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CA7EFB" w:rsidRDefault="00684F79" w:rsidP="00D56CC5">
      <w:pPr>
        <w:spacing w:line="360" w:lineRule="auto"/>
        <w:jc w:val="both"/>
        <w:rPr>
          <w:rFonts w:ascii="Arial" w:hAnsi="Arial" w:cs="Arial"/>
          <w:b/>
          <w:bCs/>
          <w:sz w:val="32"/>
          <w:szCs w:val="30"/>
        </w:rPr>
      </w:pPr>
      <w:r>
        <w:rPr>
          <w:rFonts w:ascii="Arial" w:hAnsi="Arial" w:cs="Arial"/>
          <w:b/>
          <w:bCs/>
          <w:sz w:val="32"/>
          <w:szCs w:val="30"/>
        </w:rPr>
        <w:t>ZIA: Share Deals dürfen politisch nicht verteufelt werden</w:t>
      </w:r>
    </w:p>
    <w:p w:rsidR="005D14A6" w:rsidRDefault="005D14A6" w:rsidP="001C1F5A">
      <w:pPr>
        <w:spacing w:line="360" w:lineRule="auto"/>
        <w:jc w:val="both"/>
        <w:rPr>
          <w:rFonts w:ascii="Arial" w:hAnsi="Arial" w:cs="Arial"/>
          <w:b/>
          <w:bCs/>
        </w:rPr>
      </w:pPr>
    </w:p>
    <w:p w:rsidR="00A23C28" w:rsidRDefault="00CA40EC" w:rsidP="001C1F5A">
      <w:pPr>
        <w:spacing w:line="360" w:lineRule="auto"/>
        <w:jc w:val="both"/>
        <w:rPr>
          <w:rFonts w:ascii="Arial" w:hAnsi="Arial" w:cs="Arial"/>
        </w:rPr>
      </w:pPr>
      <w:r>
        <w:rPr>
          <w:rFonts w:ascii="Arial" w:hAnsi="Arial" w:cs="Arial"/>
          <w:b/>
          <w:bCs/>
        </w:rPr>
        <w:t xml:space="preserve">Berlin, </w:t>
      </w:r>
      <w:r w:rsidR="00684F79">
        <w:rPr>
          <w:rFonts w:ascii="Arial" w:hAnsi="Arial" w:cs="Arial"/>
          <w:b/>
          <w:bCs/>
        </w:rPr>
        <w:t>10</w:t>
      </w:r>
      <w:r w:rsidR="00104543">
        <w:rPr>
          <w:rFonts w:ascii="Arial" w:hAnsi="Arial" w:cs="Arial"/>
          <w:b/>
          <w:bCs/>
        </w:rPr>
        <w:t>.</w:t>
      </w:r>
      <w:r w:rsidR="003F0BA4">
        <w:rPr>
          <w:rFonts w:ascii="Arial" w:hAnsi="Arial" w:cs="Arial"/>
          <w:b/>
          <w:bCs/>
        </w:rPr>
        <w:t>1</w:t>
      </w:r>
      <w:r w:rsidR="00A23C28">
        <w:rPr>
          <w:rFonts w:ascii="Arial" w:hAnsi="Arial" w:cs="Arial"/>
          <w:b/>
          <w:bCs/>
        </w:rPr>
        <w:t>1</w:t>
      </w:r>
      <w:r w:rsidR="00104543">
        <w:rPr>
          <w:rFonts w:ascii="Arial" w:hAnsi="Arial" w:cs="Arial"/>
          <w:b/>
          <w:bCs/>
        </w:rPr>
        <w:t>.2017</w:t>
      </w:r>
      <w:r w:rsidR="005F6AAE">
        <w:rPr>
          <w:rFonts w:ascii="Arial" w:hAnsi="Arial" w:cs="Arial"/>
          <w:b/>
          <w:bCs/>
        </w:rPr>
        <w:t xml:space="preserve"> </w:t>
      </w:r>
      <w:r w:rsidR="005F6AAE">
        <w:rPr>
          <w:rFonts w:ascii="Arial" w:hAnsi="Arial" w:cs="Arial"/>
        </w:rPr>
        <w:t>–</w:t>
      </w:r>
      <w:r w:rsidR="00B32266">
        <w:rPr>
          <w:rFonts w:ascii="Arial" w:hAnsi="Arial" w:cs="Arial"/>
        </w:rPr>
        <w:t xml:space="preserve"> </w:t>
      </w:r>
      <w:r w:rsidR="00684F79">
        <w:rPr>
          <w:rFonts w:ascii="Arial" w:hAnsi="Arial" w:cs="Arial"/>
        </w:rPr>
        <w:t>In den letzten Tagen wurde eine öffentliche Diskussion um das Verb</w:t>
      </w:r>
      <w:r w:rsidR="00F16C2D">
        <w:rPr>
          <w:rFonts w:ascii="Arial" w:hAnsi="Arial" w:cs="Arial"/>
        </w:rPr>
        <w:t xml:space="preserve">ot von sogenannten RETT-Blockern laut, in den Medien und der Politik häufig mit Share Deals gleichgesetzt. </w:t>
      </w:r>
      <w:r w:rsidR="003F0BA4">
        <w:rPr>
          <w:rFonts w:ascii="Arial" w:hAnsi="Arial" w:cs="Arial"/>
        </w:rPr>
        <w:t>Der ZIA Zentraler Immobilien Ausschuss e.V.</w:t>
      </w:r>
      <w:r w:rsidR="00A23C28">
        <w:rPr>
          <w:rFonts w:ascii="Arial" w:hAnsi="Arial" w:cs="Arial"/>
        </w:rPr>
        <w:t xml:space="preserve">, Spitzenverband der Immobilienwirtschaft, </w:t>
      </w:r>
      <w:r w:rsidR="00F16C2D">
        <w:rPr>
          <w:rFonts w:ascii="Arial" w:hAnsi="Arial" w:cs="Arial"/>
        </w:rPr>
        <w:t>warnt vor einer V</w:t>
      </w:r>
      <w:bookmarkStart w:id="0" w:name="_GoBack"/>
      <w:bookmarkEnd w:id="0"/>
      <w:r w:rsidR="00F16C2D">
        <w:rPr>
          <w:rFonts w:ascii="Arial" w:hAnsi="Arial" w:cs="Arial"/>
        </w:rPr>
        <w:t>erteufelung von Share Deals durch die Politik innerhalb dieser Diskussion. „Share Deals sind ein wichtiges Instrument unserer Branche, damit etwa ein Grundstück innerhalb einer Projektentwicklung nicht doppelt mit Grunderwerbsteuerzahlungen belastet wird. Darüber hinaus sind RETT-Blocker wichtig, damit Immobilien-Umstrukturierungen innerhalb eines Konzerns nicht grunderwerbsteuerpflichtig werden. Diese Tatbestände werden politisch nicht berücksichtigt“, erklärt Dr. Andreas Mattner, Präsident des ZIA. Stattdessen sprechen einzelne Politiker vielmehr von „Steuertrickserei“. „Share Deals sind gesetzlich legitimiert – aus gutem Grund. Eine Trickserei findet nicht statt“, sagt Mattner.</w:t>
      </w:r>
    </w:p>
    <w:p w:rsidR="005C4793" w:rsidRDefault="005C4793" w:rsidP="001C1F5A">
      <w:pPr>
        <w:spacing w:line="360" w:lineRule="auto"/>
        <w:jc w:val="both"/>
        <w:rPr>
          <w:rFonts w:ascii="Arial" w:hAnsi="Arial" w:cs="Arial"/>
        </w:rPr>
      </w:pPr>
    </w:p>
    <w:p w:rsidR="001F5359" w:rsidRPr="005C4793" w:rsidRDefault="00B03FBE" w:rsidP="001C1F5A">
      <w:pPr>
        <w:spacing w:line="360" w:lineRule="auto"/>
        <w:jc w:val="both"/>
        <w:rPr>
          <w:rFonts w:ascii="Arial" w:hAnsi="Arial" w:cs="Arial"/>
          <w:b/>
        </w:rPr>
      </w:pPr>
      <w:r>
        <w:rPr>
          <w:rFonts w:ascii="Arial" w:hAnsi="Arial" w:cs="Arial"/>
          <w:b/>
        </w:rPr>
        <w:t>Augenwischerei vor dem Hintergrund historisch hoher Steuereinnahmen</w:t>
      </w:r>
    </w:p>
    <w:p w:rsidR="001F5359" w:rsidRDefault="00E97C24" w:rsidP="001C1F5A">
      <w:pPr>
        <w:spacing w:line="360" w:lineRule="auto"/>
        <w:jc w:val="both"/>
        <w:rPr>
          <w:rFonts w:ascii="Arial" w:hAnsi="Arial" w:cs="Arial"/>
        </w:rPr>
      </w:pPr>
      <w:r>
        <w:rPr>
          <w:rFonts w:ascii="Arial" w:hAnsi="Arial" w:cs="Arial"/>
        </w:rPr>
        <w:t xml:space="preserve">„Die Diskussion im Rahmen der Grunderwerbsteuer-Reform geht vollständig in die falsche Richtung. Die Steuereinnahmen der Länder </w:t>
      </w:r>
      <w:r w:rsidR="003D0119">
        <w:rPr>
          <w:rFonts w:ascii="Arial" w:hAnsi="Arial" w:cs="Arial"/>
        </w:rPr>
        <w:t>liegen angesichts der teilweise starken Erhöhungen der Steuersätze in den letzten zehn Jahren auf einem historisch hohen Niveau. Doch statt über Erleichterungen für Immobilienkäufer und -</w:t>
      </w:r>
      <w:r w:rsidR="008B5F61">
        <w:rPr>
          <w:rFonts w:ascii="Arial" w:hAnsi="Arial" w:cs="Arial"/>
        </w:rPr>
        <w:t>e</w:t>
      </w:r>
      <w:r w:rsidR="003D0119">
        <w:rPr>
          <w:rFonts w:ascii="Arial" w:hAnsi="Arial" w:cs="Arial"/>
        </w:rPr>
        <w:t>ntwickler zu diskutieren, wollen einzelne Länder ihre Einnahmen zu Lasten von Mietern und Käufern noch weiter erhöhen“, erklärt Dr. Hans Volkert Volckens, Vorsitze</w:t>
      </w:r>
      <w:r w:rsidR="008B5F61">
        <w:rPr>
          <w:rFonts w:ascii="Arial" w:hAnsi="Arial" w:cs="Arial"/>
        </w:rPr>
        <w:t>nder des ZIA-Ausschusses Steuerrecht</w:t>
      </w:r>
      <w:r w:rsidR="003D0119">
        <w:rPr>
          <w:rFonts w:ascii="Arial" w:hAnsi="Arial" w:cs="Arial"/>
        </w:rPr>
        <w:t>. 14 von 16</w:t>
      </w:r>
      <w:r w:rsidR="00797969">
        <w:rPr>
          <w:rFonts w:ascii="Arial" w:hAnsi="Arial" w:cs="Arial"/>
        </w:rPr>
        <w:t xml:space="preserve"> Bundesländern haben den Gr</w:t>
      </w:r>
      <w:r w:rsidR="003D0119">
        <w:rPr>
          <w:rFonts w:ascii="Arial" w:hAnsi="Arial" w:cs="Arial"/>
        </w:rPr>
        <w:t xml:space="preserve">underwerbsteuersatz </w:t>
      </w:r>
      <w:r w:rsidR="00797969">
        <w:rPr>
          <w:rFonts w:ascii="Arial" w:hAnsi="Arial" w:cs="Arial"/>
        </w:rPr>
        <w:t xml:space="preserve">seit 2007 von ursprünglich 3,5 auf bis zu 6,5 Prozent erhöht. „Wenn wir jetzt zulassen, dass </w:t>
      </w:r>
      <w:r w:rsidR="00BF1706">
        <w:rPr>
          <w:rFonts w:ascii="Arial" w:hAnsi="Arial" w:cs="Arial"/>
        </w:rPr>
        <w:t xml:space="preserve">Grundstücke beispielsweise für den Mietwohnungsbau doppelt belastet werden, trifft das letztlich die Mieter. Die Auswirkungen für die deutsche Wirtschaft, die ein bedeutender Immobilienbestandshalter für die eigene Nutzung ist, sind nicht einmal absehbar. </w:t>
      </w:r>
      <w:r w:rsidR="004A4616">
        <w:rPr>
          <w:rFonts w:ascii="Arial" w:hAnsi="Arial" w:cs="Arial"/>
        </w:rPr>
        <w:t xml:space="preserve">Sollte jede Umstrukturierung nun grunderwerbsteuerpflichtig werden, trifft das die gesamte Industrie mitten ins </w:t>
      </w:r>
      <w:r w:rsidR="00A65535">
        <w:rPr>
          <w:rFonts w:ascii="Arial" w:hAnsi="Arial" w:cs="Arial"/>
        </w:rPr>
        <w:t>Herz“, erläutert Volckens.</w:t>
      </w:r>
    </w:p>
    <w:p w:rsidR="001F5359" w:rsidRDefault="001F5359" w:rsidP="001C1F5A">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w:t>
      </w:r>
      <w:r w:rsidRPr="0029151F">
        <w:rPr>
          <w:rFonts w:ascii="Arial" w:hAnsi="Arial" w:cs="Arial"/>
          <w:bCs/>
          <w:sz w:val="20"/>
          <w:szCs w:val="20"/>
        </w:rPr>
        <w:lastRenderedPageBreak/>
        <w:t>entspricht. Als Unternehmer- und Verbändeverband verleiht er der gesamten Immobilienwirtschaft eine Stimme auf nationaler und europäischer Ebene – und im Bundesverband der deutschen Industrie (BDI). Präsident des Verbandes ist Dr. Andreas Mattner.</w:t>
      </w:r>
    </w:p>
    <w:p w:rsidR="00100F7B" w:rsidRDefault="00100F7B"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983" w:rsidRDefault="00DD2983">
      <w:r>
        <w:separator/>
      </w:r>
    </w:p>
  </w:endnote>
  <w:endnote w:type="continuationSeparator" w:id="0">
    <w:p w:rsidR="00DD2983" w:rsidRDefault="00DD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8B5F61">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983" w:rsidRDefault="00DD2983">
      <w:r>
        <w:separator/>
      </w:r>
    </w:p>
  </w:footnote>
  <w:footnote w:type="continuationSeparator" w:id="0">
    <w:p w:rsidR="00DD2983" w:rsidRDefault="00DD2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543"/>
    <w:rsid w:val="00105FFB"/>
    <w:rsid w:val="00106A9F"/>
    <w:rsid w:val="00110891"/>
    <w:rsid w:val="00110E8D"/>
    <w:rsid w:val="00112766"/>
    <w:rsid w:val="00112903"/>
    <w:rsid w:val="001158B2"/>
    <w:rsid w:val="00116BEF"/>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B12"/>
    <w:rsid w:val="002A1FDE"/>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A7C8F"/>
    <w:rsid w:val="003B0226"/>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D36"/>
    <w:rsid w:val="00511536"/>
    <w:rsid w:val="00512307"/>
    <w:rsid w:val="0051261D"/>
    <w:rsid w:val="0051498E"/>
    <w:rsid w:val="00515A76"/>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1347"/>
    <w:rsid w:val="00592A61"/>
    <w:rsid w:val="00593EC2"/>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CB"/>
    <w:rsid w:val="005C1182"/>
    <w:rsid w:val="005C1CC2"/>
    <w:rsid w:val="005C2B81"/>
    <w:rsid w:val="005C2CD5"/>
    <w:rsid w:val="005C3B6F"/>
    <w:rsid w:val="005C3CD5"/>
    <w:rsid w:val="005C4793"/>
    <w:rsid w:val="005C5A18"/>
    <w:rsid w:val="005C6430"/>
    <w:rsid w:val="005C7854"/>
    <w:rsid w:val="005C7B12"/>
    <w:rsid w:val="005D0AEE"/>
    <w:rsid w:val="005D14A6"/>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F26"/>
    <w:rsid w:val="00603AB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2992"/>
    <w:rsid w:val="00783767"/>
    <w:rsid w:val="00784E47"/>
    <w:rsid w:val="00791A6E"/>
    <w:rsid w:val="00791DE1"/>
    <w:rsid w:val="0079317D"/>
    <w:rsid w:val="0079661D"/>
    <w:rsid w:val="00797969"/>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2EBA"/>
    <w:rsid w:val="007D3042"/>
    <w:rsid w:val="007D33EF"/>
    <w:rsid w:val="007D38B9"/>
    <w:rsid w:val="007D40BE"/>
    <w:rsid w:val="007D5E72"/>
    <w:rsid w:val="007E4C62"/>
    <w:rsid w:val="007E59CB"/>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4DBB"/>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3C28"/>
    <w:rsid w:val="00A26E96"/>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CBE"/>
    <w:rsid w:val="00A5577C"/>
    <w:rsid w:val="00A56C51"/>
    <w:rsid w:val="00A57A93"/>
    <w:rsid w:val="00A57E3C"/>
    <w:rsid w:val="00A643A9"/>
    <w:rsid w:val="00A650FF"/>
    <w:rsid w:val="00A65535"/>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67F15"/>
    <w:rsid w:val="00C71742"/>
    <w:rsid w:val="00C72B72"/>
    <w:rsid w:val="00C72B85"/>
    <w:rsid w:val="00C74C51"/>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44F2"/>
    <w:rsid w:val="00E851BC"/>
    <w:rsid w:val="00E87355"/>
    <w:rsid w:val="00E879C0"/>
    <w:rsid w:val="00E92E8B"/>
    <w:rsid w:val="00E9316E"/>
    <w:rsid w:val="00E97C24"/>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6C2D"/>
    <w:rsid w:val="00F17965"/>
    <w:rsid w:val="00F17A13"/>
    <w:rsid w:val="00F17BDF"/>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43"/>
    <w:rsid w:val="00F427F5"/>
    <w:rsid w:val="00F44452"/>
    <w:rsid w:val="00F44779"/>
    <w:rsid w:val="00F47517"/>
    <w:rsid w:val="00F479DF"/>
    <w:rsid w:val="00F50C7A"/>
    <w:rsid w:val="00F50EF6"/>
    <w:rsid w:val="00F51827"/>
    <w:rsid w:val="00F51E7A"/>
    <w:rsid w:val="00F52486"/>
    <w:rsid w:val="00F5377C"/>
    <w:rsid w:val="00F53808"/>
    <w:rsid w:val="00F53F61"/>
    <w:rsid w:val="00F54C70"/>
    <w:rsid w:val="00F5674F"/>
    <w:rsid w:val="00F567F4"/>
    <w:rsid w:val="00F623B7"/>
    <w:rsid w:val="00F630E3"/>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6883"/>
    <w:rsid w:val="00FA1D6F"/>
    <w:rsid w:val="00FA20BB"/>
    <w:rsid w:val="00FA2B9A"/>
    <w:rsid w:val="00FA7051"/>
    <w:rsid w:val="00FB0894"/>
    <w:rsid w:val="00FB1238"/>
    <w:rsid w:val="00FB1395"/>
    <w:rsid w:val="00FB13C0"/>
    <w:rsid w:val="00FB1E8D"/>
    <w:rsid w:val="00FB225D"/>
    <w:rsid w:val="00FB25F4"/>
    <w:rsid w:val="00FB2F4E"/>
    <w:rsid w:val="00FB5BDD"/>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65F54-CFF8-4394-B785-B26F3242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2720</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3094</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2</cp:revision>
  <cp:lastPrinted>2017-08-17T09:45:00Z</cp:lastPrinted>
  <dcterms:created xsi:type="dcterms:W3CDTF">2017-11-10T07:32:00Z</dcterms:created>
  <dcterms:modified xsi:type="dcterms:W3CDTF">2017-11-10T07:32:00Z</dcterms:modified>
</cp:coreProperties>
</file>