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60A5D0" w14:textId="0B4DEA48" w:rsidR="00A27B82" w:rsidRPr="009568FC" w:rsidRDefault="00306364" w:rsidP="00306364">
      <w:pPr>
        <w:spacing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Drei neue </w:t>
      </w:r>
      <w:r w:rsidR="006A0E0F">
        <w:rPr>
          <w:rFonts w:ascii="Arial" w:hAnsi="Arial" w:cs="Arial"/>
          <w:b/>
          <w:bCs/>
        </w:rPr>
        <w:t>Potentialbereiche der Universität Koblenz starten</w:t>
      </w:r>
    </w:p>
    <w:p w14:paraId="381B2DCA" w14:textId="49FA09D6" w:rsidR="009A5FEF" w:rsidRDefault="00BC1A36" w:rsidP="009A5FEF">
      <w:pPr>
        <w:spacing w:line="240" w:lineRule="auto"/>
        <w:jc w:val="both"/>
        <w:rPr>
          <w:rFonts w:ascii="Arial" w:hAnsi="Arial" w:cs="Arial"/>
        </w:rPr>
      </w:pPr>
      <w:r w:rsidRPr="009568FC">
        <w:rPr>
          <w:rFonts w:ascii="Arial" w:hAnsi="Arial" w:cs="Arial"/>
        </w:rPr>
        <w:t>Die Universität Koblenz baut ihr Forschungsprofil weiter aus.</w:t>
      </w:r>
      <w:r w:rsidR="00215FA2" w:rsidRPr="009568FC">
        <w:rPr>
          <w:rFonts w:ascii="Arial" w:hAnsi="Arial" w:cs="Arial"/>
        </w:rPr>
        <w:t xml:space="preserve"> </w:t>
      </w:r>
      <w:r w:rsidR="009A5FEF">
        <w:rPr>
          <w:rFonts w:ascii="Arial" w:hAnsi="Arial" w:cs="Arial"/>
        </w:rPr>
        <w:t xml:space="preserve">Dazu fand eine Kick-Off-Veranstaltung mit dem Titel </w:t>
      </w:r>
      <w:r w:rsidR="009A5FEF">
        <w:rPr>
          <w:rStyle w:val="Fett"/>
        </w:rPr>
        <w:t>„</w:t>
      </w:r>
      <w:r w:rsidR="009A5FEF" w:rsidRPr="009A5FEF">
        <w:rPr>
          <w:rStyle w:val="Fett"/>
          <w:rFonts w:ascii="Arial" w:hAnsi="Arial" w:cs="Arial"/>
          <w:b w:val="0"/>
        </w:rPr>
        <w:t>Forschungsimpulse für morgen: Wie die neuen Potentialbereiche eine zukunftsfähige Gesellschaft mitgestalten"</w:t>
      </w:r>
      <w:r w:rsidR="009A5FEF">
        <w:rPr>
          <w:rStyle w:val="Fett"/>
        </w:rPr>
        <w:t xml:space="preserve"> </w:t>
      </w:r>
      <w:r w:rsidR="009A5FEF">
        <w:rPr>
          <w:rFonts w:ascii="Arial" w:hAnsi="Arial" w:cs="Arial"/>
        </w:rPr>
        <w:t xml:space="preserve">am 4. November 2025 an der Universität Koblenz statt. </w:t>
      </w:r>
    </w:p>
    <w:p w14:paraId="358FE399" w14:textId="1D4ABFB3" w:rsidR="00B2560B" w:rsidRDefault="00215FA2" w:rsidP="00B2560B">
      <w:pPr>
        <w:spacing w:line="240" w:lineRule="auto"/>
        <w:jc w:val="both"/>
        <w:rPr>
          <w:rFonts w:ascii="Arial" w:hAnsi="Arial" w:cs="Arial"/>
        </w:rPr>
      </w:pPr>
      <w:r w:rsidRPr="00B2560B">
        <w:rPr>
          <w:rFonts w:ascii="Arial" w:hAnsi="Arial" w:cs="Arial"/>
        </w:rPr>
        <w:t>In der Förderperiode 202</w:t>
      </w:r>
      <w:r w:rsidR="00BC7DCC">
        <w:rPr>
          <w:rFonts w:ascii="Arial" w:hAnsi="Arial" w:cs="Arial"/>
        </w:rPr>
        <w:t>5</w:t>
      </w:r>
      <w:r w:rsidRPr="00B2560B">
        <w:rPr>
          <w:rFonts w:ascii="Arial" w:hAnsi="Arial" w:cs="Arial"/>
        </w:rPr>
        <w:t xml:space="preserve"> bis 2028 </w:t>
      </w:r>
      <w:r w:rsidR="00BC1A36" w:rsidRPr="00B2560B">
        <w:rPr>
          <w:rFonts w:ascii="Arial" w:hAnsi="Arial" w:cs="Arial"/>
        </w:rPr>
        <w:t xml:space="preserve">werden drei neue interdisziplinäre Potentialbereiche </w:t>
      </w:r>
      <w:r w:rsidR="00B2560B" w:rsidRPr="00B2560B">
        <w:rPr>
          <w:rFonts w:ascii="Arial" w:hAnsi="Arial" w:cs="Arial"/>
        </w:rPr>
        <w:t>– „</w:t>
      </w:r>
      <w:r w:rsidR="00B2560B" w:rsidRPr="00B2560B">
        <w:rPr>
          <w:rFonts w:ascii="Arial" w:hAnsi="Arial" w:cs="Arial"/>
          <w:bCs/>
        </w:rPr>
        <w:t xml:space="preserve">Selbstregulation interdisziplinär </w:t>
      </w:r>
      <w:proofErr w:type="spellStart"/>
      <w:proofErr w:type="gramStart"/>
      <w:r w:rsidR="00B2560B" w:rsidRPr="00B2560B">
        <w:rPr>
          <w:rFonts w:ascii="Arial" w:hAnsi="Arial" w:cs="Arial"/>
          <w:bCs/>
        </w:rPr>
        <w:t>weiter:denken</w:t>
      </w:r>
      <w:proofErr w:type="spellEnd"/>
      <w:proofErr w:type="gramEnd"/>
      <w:r w:rsidR="00B2560B" w:rsidRPr="00B2560B">
        <w:rPr>
          <w:rFonts w:ascii="Arial" w:hAnsi="Arial" w:cs="Arial"/>
          <w:bCs/>
        </w:rPr>
        <w:t>,  Schlüsselkompetenz in sich verändernden Lern- und Lebenswelten“, „</w:t>
      </w:r>
      <w:r w:rsidR="00B2560B" w:rsidRPr="00B2560B">
        <w:rPr>
          <w:rStyle w:val="Fett"/>
          <w:rFonts w:ascii="Arial" w:hAnsi="Arial" w:cs="Arial"/>
          <w:b w:val="0"/>
        </w:rPr>
        <w:t xml:space="preserve">Transition und Transgression: </w:t>
      </w:r>
      <w:proofErr w:type="spellStart"/>
      <w:r w:rsidR="00B2560B" w:rsidRPr="00B2560B">
        <w:rPr>
          <w:rStyle w:val="Fett"/>
          <w:rFonts w:ascii="Arial" w:hAnsi="Arial" w:cs="Arial"/>
          <w:b w:val="0"/>
        </w:rPr>
        <w:t>Genderfluidität</w:t>
      </w:r>
      <w:proofErr w:type="spellEnd"/>
      <w:r w:rsidR="00B2560B" w:rsidRPr="00B2560B">
        <w:rPr>
          <w:rStyle w:val="Fett"/>
          <w:rFonts w:ascii="Arial" w:hAnsi="Arial" w:cs="Arial"/>
          <w:b w:val="0"/>
        </w:rPr>
        <w:t>“</w:t>
      </w:r>
      <w:r w:rsidR="00B2560B" w:rsidRPr="00B2560B">
        <w:rPr>
          <w:rFonts w:ascii="Arial" w:hAnsi="Arial" w:cs="Arial"/>
          <w:bCs/>
        </w:rPr>
        <w:t xml:space="preserve">  sowie „Spielend Gesellschaft bilden </w:t>
      </w:r>
      <w:r w:rsidR="00B2560B" w:rsidRPr="00B2560B">
        <w:rPr>
          <w:rStyle w:val="Fett"/>
          <w:rFonts w:ascii="Arial" w:hAnsi="Arial" w:cs="Arial"/>
          <w:b w:val="0"/>
        </w:rPr>
        <w:t xml:space="preserve">– </w:t>
      </w:r>
      <w:proofErr w:type="spellStart"/>
      <w:r w:rsidR="00B2560B" w:rsidRPr="00B2560B">
        <w:rPr>
          <w:rStyle w:val="Fett"/>
          <w:rFonts w:ascii="Arial" w:hAnsi="Arial" w:cs="Arial"/>
          <w:b w:val="0"/>
        </w:rPr>
        <w:t>SpieGelbild</w:t>
      </w:r>
      <w:proofErr w:type="spellEnd"/>
      <w:r w:rsidR="00B2560B" w:rsidRPr="00B2560B">
        <w:rPr>
          <w:rStyle w:val="Fett"/>
          <w:rFonts w:ascii="Arial" w:hAnsi="Arial" w:cs="Arial"/>
          <w:b w:val="0"/>
        </w:rPr>
        <w:t xml:space="preserve">“ - </w:t>
      </w:r>
      <w:r w:rsidR="00BC1A36" w:rsidRPr="00B2560B">
        <w:rPr>
          <w:rFonts w:ascii="Arial" w:hAnsi="Arial" w:cs="Arial"/>
        </w:rPr>
        <w:t>unterstützt.</w:t>
      </w:r>
      <w:r w:rsidR="00B2560B">
        <w:rPr>
          <w:rFonts w:ascii="Arial" w:hAnsi="Arial" w:cs="Arial"/>
        </w:rPr>
        <w:t xml:space="preserve"> </w:t>
      </w:r>
      <w:r w:rsidR="00B2560B" w:rsidRPr="009568FC">
        <w:rPr>
          <w:rFonts w:ascii="Arial" w:hAnsi="Arial" w:cs="Arial"/>
        </w:rPr>
        <w:t xml:space="preserve">Die geförderten Potentialbereiche wurden in einem hochschulinternen Wettbewerb ausgewählt. Sie stehen exemplarisch für das </w:t>
      </w:r>
      <w:r w:rsidR="00B2560B">
        <w:rPr>
          <w:rFonts w:ascii="Arial" w:hAnsi="Arial" w:cs="Arial"/>
        </w:rPr>
        <w:t xml:space="preserve">künftige </w:t>
      </w:r>
      <w:r w:rsidR="00B2560B" w:rsidRPr="009568FC">
        <w:rPr>
          <w:rFonts w:ascii="Arial" w:hAnsi="Arial" w:cs="Arial"/>
        </w:rPr>
        <w:t>Forschungsprofil</w:t>
      </w:r>
      <w:r w:rsidR="00B2560B">
        <w:rPr>
          <w:rFonts w:ascii="Arial" w:hAnsi="Arial" w:cs="Arial"/>
        </w:rPr>
        <w:t xml:space="preserve">. </w:t>
      </w:r>
    </w:p>
    <w:p w14:paraId="48B4F808" w14:textId="56CDBDB9" w:rsidR="00306364" w:rsidRDefault="00306364" w:rsidP="00306364">
      <w:pPr>
        <w:pBdr>
          <w:bottom w:val="single" w:sz="12" w:space="1" w:color="auto"/>
        </w:pBdr>
        <w:spacing w:line="240" w:lineRule="auto"/>
        <w:jc w:val="both"/>
        <w:rPr>
          <w:rFonts w:ascii="Arial" w:hAnsi="Arial" w:cs="Arial"/>
        </w:rPr>
      </w:pPr>
      <w:r w:rsidRPr="009A5FEF">
        <w:rPr>
          <w:rFonts w:ascii="Arial" w:hAnsi="Arial" w:cs="Arial"/>
        </w:rPr>
        <w:t>"Unsere Potentialbereiche der Forschungsinitiative des Landes Rheinland-Pfalz leisten einen wichtigen Beitrag zur Schärfung des Forschungsprofils der Universität Koblenz und tragen dazu bei, unsere Forschungsstärke weiter zu erhöhen und gute Rahmenbedingungen für eine zukunftsfähige Wissenschaft auf- und auszubauen. Unser Selbstverständnis als interdisziplinäre Universität wird durch sie erneut sichtbar und weiter gestärkt"</w:t>
      </w:r>
      <w:r>
        <w:rPr>
          <w:rFonts w:ascii="Arial" w:hAnsi="Arial" w:cs="Arial"/>
        </w:rPr>
        <w:t>, erklärt die Vizepräsidentin für Forschung und Transfer</w:t>
      </w:r>
      <w:r w:rsidR="00524DAD">
        <w:rPr>
          <w:rFonts w:ascii="Arial" w:hAnsi="Arial" w:cs="Arial"/>
        </w:rPr>
        <w:t xml:space="preserve"> der Universität Koblenz</w:t>
      </w:r>
      <w:r>
        <w:rPr>
          <w:rFonts w:ascii="Arial" w:hAnsi="Arial" w:cs="Arial"/>
        </w:rPr>
        <w:t xml:space="preserve">, Prof. Dr. Claudia </w:t>
      </w:r>
      <w:proofErr w:type="spellStart"/>
      <w:r>
        <w:rPr>
          <w:rFonts w:ascii="Arial" w:hAnsi="Arial" w:cs="Arial"/>
        </w:rPr>
        <w:t>Quaiser</w:t>
      </w:r>
      <w:proofErr w:type="spellEnd"/>
      <w:r>
        <w:rPr>
          <w:rFonts w:ascii="Arial" w:hAnsi="Arial" w:cs="Arial"/>
        </w:rPr>
        <w:t>-Pohl.</w:t>
      </w:r>
    </w:p>
    <w:p w14:paraId="5FCB8B47" w14:textId="77777777" w:rsidR="00FB0073" w:rsidRDefault="00B2560B" w:rsidP="00306364">
      <w:pPr>
        <w:pBdr>
          <w:bottom w:val="single" w:sz="12" w:space="1" w:color="auto"/>
        </w:pBdr>
        <w:spacing w:line="240" w:lineRule="auto"/>
        <w:jc w:val="both"/>
        <w:rPr>
          <w:rFonts w:ascii="Arial" w:hAnsi="Arial" w:cs="Arial"/>
        </w:rPr>
      </w:pPr>
      <w:r w:rsidRPr="00306364">
        <w:rPr>
          <w:rFonts w:ascii="Arial" w:hAnsi="Arial" w:cs="Arial"/>
        </w:rPr>
        <w:t>Z</w:t>
      </w:r>
      <w:r w:rsidR="00FB0073">
        <w:rPr>
          <w:rFonts w:ascii="Arial" w:hAnsi="Arial" w:cs="Arial"/>
        </w:rPr>
        <w:t>udem sollen durch die</w:t>
      </w:r>
      <w:r w:rsidR="00BC7DCC">
        <w:rPr>
          <w:rFonts w:ascii="Arial" w:hAnsi="Arial" w:cs="Arial"/>
        </w:rPr>
        <w:t xml:space="preserve"> Potentialbereiche </w:t>
      </w:r>
      <w:r w:rsidRPr="00306364">
        <w:rPr>
          <w:rFonts w:ascii="Arial" w:hAnsi="Arial" w:cs="Arial"/>
        </w:rPr>
        <w:t>vielversprechende Forschungsthemen mit gesellschaftlicher Relevanz erschl</w:t>
      </w:r>
      <w:r w:rsidR="00FB0073">
        <w:rPr>
          <w:rFonts w:ascii="Arial" w:hAnsi="Arial" w:cs="Arial"/>
        </w:rPr>
        <w:t>oss</w:t>
      </w:r>
      <w:r w:rsidRPr="00306364">
        <w:rPr>
          <w:rFonts w:ascii="Arial" w:hAnsi="Arial" w:cs="Arial"/>
        </w:rPr>
        <w:t>en und systematisch auf koordinierte Förderformate, insbesondere der Deutschen Forschungsgemeinschaft (DFG), hin</w:t>
      </w:r>
      <w:r w:rsidR="00FB0073">
        <w:rPr>
          <w:rFonts w:ascii="Arial" w:hAnsi="Arial" w:cs="Arial"/>
        </w:rPr>
        <w:t>ge</w:t>
      </w:r>
      <w:r w:rsidRPr="00306364">
        <w:rPr>
          <w:rFonts w:ascii="Arial" w:hAnsi="Arial" w:cs="Arial"/>
        </w:rPr>
        <w:t>arbeite</w:t>
      </w:r>
      <w:r w:rsidR="00FB0073">
        <w:rPr>
          <w:rFonts w:ascii="Arial" w:hAnsi="Arial" w:cs="Arial"/>
        </w:rPr>
        <w:t>t werden</w:t>
      </w:r>
      <w:r w:rsidRPr="00306364">
        <w:rPr>
          <w:rFonts w:ascii="Arial" w:hAnsi="Arial" w:cs="Arial"/>
        </w:rPr>
        <w:t xml:space="preserve">. </w:t>
      </w:r>
    </w:p>
    <w:p w14:paraId="446298A8" w14:textId="053F1314" w:rsidR="00306364" w:rsidRDefault="00B2560B" w:rsidP="00306364">
      <w:pPr>
        <w:pBdr>
          <w:bottom w:val="single" w:sz="12" w:space="1" w:color="auto"/>
        </w:pBdr>
        <w:spacing w:line="240" w:lineRule="auto"/>
        <w:jc w:val="both"/>
        <w:rPr>
          <w:rFonts w:ascii="Arial" w:hAnsi="Arial" w:cs="Arial"/>
        </w:rPr>
      </w:pPr>
      <w:r w:rsidRPr="00306364">
        <w:rPr>
          <w:rFonts w:ascii="Arial" w:hAnsi="Arial" w:cs="Arial"/>
        </w:rPr>
        <w:t xml:space="preserve">Damit setzt die Universität Koblenz </w:t>
      </w:r>
      <w:r w:rsidR="00BC7DCC">
        <w:rPr>
          <w:rFonts w:ascii="Arial" w:hAnsi="Arial" w:cs="Arial"/>
        </w:rPr>
        <w:t>entscheidende</w:t>
      </w:r>
      <w:r w:rsidRPr="00306364">
        <w:rPr>
          <w:rFonts w:ascii="Arial" w:hAnsi="Arial" w:cs="Arial"/>
        </w:rPr>
        <w:t xml:space="preserve"> Impulse für die Umsetzung ihrer Forschungsstrategie uk2030 und bereitet den nächsten Schritt – die Mitgliedschaft in der DFG – strategisch vor. Sie wird dabei im Rahmen der Forschungsinitiative Rheinland-Pfalz durch das rheinland-pfälzische Ministerium für Wissenschaft und Gesundheit (MWG) gefördert. </w:t>
      </w:r>
    </w:p>
    <w:p w14:paraId="5E1DA039" w14:textId="0B127D33" w:rsidR="00306364" w:rsidRDefault="00BC1A36" w:rsidP="00306364">
      <w:pPr>
        <w:pBdr>
          <w:bottom w:val="single" w:sz="12" w:space="1" w:color="auto"/>
        </w:pBdr>
        <w:spacing w:line="240" w:lineRule="auto"/>
        <w:jc w:val="both"/>
        <w:rPr>
          <w:rFonts w:ascii="Arial" w:hAnsi="Arial" w:cs="Arial"/>
        </w:rPr>
      </w:pPr>
      <w:r w:rsidRPr="009568FC">
        <w:rPr>
          <w:rFonts w:ascii="Arial" w:hAnsi="Arial" w:cs="Arial"/>
        </w:rPr>
        <w:t xml:space="preserve">Im Fokus </w:t>
      </w:r>
      <w:r w:rsidR="00215FA2" w:rsidRPr="009568FC">
        <w:rPr>
          <w:rFonts w:ascii="Arial" w:hAnsi="Arial" w:cs="Arial"/>
        </w:rPr>
        <w:t xml:space="preserve">der Förderung </w:t>
      </w:r>
      <w:r w:rsidRPr="009568FC">
        <w:rPr>
          <w:rFonts w:ascii="Arial" w:hAnsi="Arial" w:cs="Arial"/>
        </w:rPr>
        <w:t xml:space="preserve">stehen der Aufbau starker Forschungsteams, die </w:t>
      </w:r>
      <w:r w:rsidR="00FB0073">
        <w:rPr>
          <w:rFonts w:ascii="Arial" w:hAnsi="Arial" w:cs="Arial"/>
        </w:rPr>
        <w:t>Unterstützung</w:t>
      </w:r>
      <w:bookmarkStart w:id="0" w:name="_GoBack"/>
      <w:bookmarkEnd w:id="0"/>
      <w:r w:rsidRPr="009568FC">
        <w:rPr>
          <w:rFonts w:ascii="Arial" w:hAnsi="Arial" w:cs="Arial"/>
        </w:rPr>
        <w:t xml:space="preserve"> früher Karrierephasen sowie die gezielte Stärkung von Gleichstellung, Diversität und internationaler Vernetzung. Auch der Wissenstransfer wird gemeinsam </w:t>
      </w:r>
      <w:proofErr w:type="gramStart"/>
      <w:r w:rsidRPr="009568FC">
        <w:rPr>
          <w:rFonts w:ascii="Arial" w:hAnsi="Arial" w:cs="Arial"/>
        </w:rPr>
        <w:t>mit regionalen und internationalen Partner</w:t>
      </w:r>
      <w:proofErr w:type="gramEnd"/>
      <w:r w:rsidR="00B2560B">
        <w:rPr>
          <w:rFonts w:ascii="Arial" w:hAnsi="Arial" w:cs="Arial"/>
        </w:rPr>
        <w:t>*inne</w:t>
      </w:r>
      <w:r w:rsidRPr="009568FC">
        <w:rPr>
          <w:rFonts w:ascii="Arial" w:hAnsi="Arial" w:cs="Arial"/>
        </w:rPr>
        <w:t>n aktiv vorangetrieben.</w:t>
      </w:r>
    </w:p>
    <w:p w14:paraId="61EE17EF" w14:textId="06190990" w:rsidR="00BC7DCC" w:rsidRDefault="00BC7DCC" w:rsidP="00306364">
      <w:pPr>
        <w:pBdr>
          <w:bottom w:val="single" w:sz="12" w:space="1" w:color="auto"/>
        </w:pBdr>
        <w:spacing w:line="240" w:lineRule="auto"/>
        <w:jc w:val="both"/>
        <w:rPr>
          <w:rFonts w:ascii="Arial" w:hAnsi="Arial" w:cs="Arial"/>
        </w:rPr>
      </w:pPr>
    </w:p>
    <w:p w14:paraId="099095B5" w14:textId="6A2B7A00" w:rsidR="00BC7DCC" w:rsidRPr="00BC7DCC" w:rsidRDefault="00BC7DCC" w:rsidP="00306364">
      <w:pPr>
        <w:pBdr>
          <w:bottom w:val="single" w:sz="12" w:space="1" w:color="auto"/>
        </w:pBdr>
        <w:spacing w:line="240" w:lineRule="auto"/>
        <w:jc w:val="both"/>
        <w:rPr>
          <w:rFonts w:ascii="Arial" w:hAnsi="Arial" w:cs="Arial"/>
          <w:b/>
        </w:rPr>
      </w:pPr>
      <w:r w:rsidRPr="00BC7DCC">
        <w:rPr>
          <w:rFonts w:ascii="Arial" w:hAnsi="Arial" w:cs="Arial"/>
          <w:b/>
        </w:rPr>
        <w:t>Fachliche Ansprechpartnerin</w:t>
      </w:r>
    </w:p>
    <w:p w14:paraId="20F44BE9" w14:textId="6280F03B" w:rsidR="00BC7DCC" w:rsidRDefault="00BC7DCC" w:rsidP="00306364">
      <w:pPr>
        <w:pBdr>
          <w:bottom w:val="single" w:sz="12" w:space="1" w:color="auto"/>
        </w:pBdr>
        <w:spacing w:line="240" w:lineRule="auto"/>
        <w:jc w:val="both"/>
        <w:rPr>
          <w:rFonts w:ascii="Arial" w:hAnsi="Arial" w:cs="Arial"/>
        </w:rPr>
      </w:pPr>
      <w:r w:rsidRPr="00524DAD">
        <w:rPr>
          <w:rFonts w:ascii="Arial" w:hAnsi="Arial" w:cs="Arial"/>
        </w:rPr>
        <w:t xml:space="preserve">Prof. Dr. Claudia </w:t>
      </w:r>
      <w:proofErr w:type="spellStart"/>
      <w:r w:rsidRPr="00524DAD">
        <w:rPr>
          <w:rFonts w:ascii="Arial" w:hAnsi="Arial" w:cs="Arial"/>
        </w:rPr>
        <w:t>Quaiser</w:t>
      </w:r>
      <w:proofErr w:type="spellEnd"/>
      <w:r w:rsidRPr="00524DAD">
        <w:rPr>
          <w:rFonts w:ascii="Arial" w:hAnsi="Arial" w:cs="Arial"/>
        </w:rPr>
        <w:t>-Pohl</w:t>
      </w:r>
    </w:p>
    <w:p w14:paraId="078CE938" w14:textId="10CC5808" w:rsidR="00524DAD" w:rsidRPr="00524DAD" w:rsidRDefault="00524DAD" w:rsidP="00306364">
      <w:pPr>
        <w:pBdr>
          <w:bottom w:val="single" w:sz="12" w:space="1" w:color="auto"/>
        </w:pBd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Vizepräsidentin für Forschung und Transfer</w:t>
      </w:r>
    </w:p>
    <w:p w14:paraId="127A058B" w14:textId="7AB482DD" w:rsidR="00BC7DCC" w:rsidRPr="00524DAD" w:rsidRDefault="00BC7DCC" w:rsidP="00306364">
      <w:pPr>
        <w:pBdr>
          <w:bottom w:val="single" w:sz="12" w:space="1" w:color="auto"/>
        </w:pBdr>
        <w:spacing w:line="240" w:lineRule="auto"/>
        <w:jc w:val="both"/>
        <w:rPr>
          <w:rFonts w:ascii="Arial" w:hAnsi="Arial" w:cs="Arial"/>
        </w:rPr>
      </w:pPr>
      <w:r w:rsidRPr="00524DAD">
        <w:rPr>
          <w:rFonts w:ascii="Arial" w:hAnsi="Arial" w:cs="Arial"/>
        </w:rPr>
        <w:t>Universität Koblenz</w:t>
      </w:r>
    </w:p>
    <w:p w14:paraId="7A0D582F" w14:textId="28D46F23" w:rsidR="00BC7DCC" w:rsidRPr="00524DAD" w:rsidRDefault="00BC7DCC" w:rsidP="00306364">
      <w:pPr>
        <w:pBdr>
          <w:bottom w:val="single" w:sz="12" w:space="1" w:color="auto"/>
        </w:pBdr>
        <w:spacing w:line="240" w:lineRule="auto"/>
        <w:jc w:val="both"/>
        <w:rPr>
          <w:rFonts w:ascii="Arial" w:hAnsi="Arial" w:cs="Arial"/>
        </w:rPr>
      </w:pPr>
      <w:r w:rsidRPr="00524DAD">
        <w:rPr>
          <w:rFonts w:ascii="Arial" w:hAnsi="Arial" w:cs="Arial"/>
        </w:rPr>
        <w:t>Universitätsstraße 1</w:t>
      </w:r>
    </w:p>
    <w:p w14:paraId="78B85931" w14:textId="42A16ABC" w:rsidR="00BC7DCC" w:rsidRPr="00524DAD" w:rsidRDefault="00BC7DCC" w:rsidP="00306364">
      <w:pPr>
        <w:pBdr>
          <w:bottom w:val="single" w:sz="12" w:space="1" w:color="auto"/>
        </w:pBdr>
        <w:spacing w:line="240" w:lineRule="auto"/>
        <w:jc w:val="both"/>
        <w:rPr>
          <w:rFonts w:ascii="Arial" w:hAnsi="Arial" w:cs="Arial"/>
        </w:rPr>
      </w:pPr>
      <w:r w:rsidRPr="00524DAD">
        <w:rPr>
          <w:rFonts w:ascii="Arial" w:hAnsi="Arial" w:cs="Arial"/>
        </w:rPr>
        <w:t>56070 Koblenz</w:t>
      </w:r>
    </w:p>
    <w:p w14:paraId="458889B6" w14:textId="2217D5AC" w:rsidR="00BC7DCC" w:rsidRPr="00524DAD" w:rsidRDefault="00BC7DCC" w:rsidP="00306364">
      <w:pPr>
        <w:pBdr>
          <w:bottom w:val="single" w:sz="12" w:space="1" w:color="auto"/>
        </w:pBdr>
        <w:spacing w:line="240" w:lineRule="auto"/>
        <w:jc w:val="both"/>
        <w:rPr>
          <w:rFonts w:ascii="Arial" w:hAnsi="Arial" w:cs="Arial"/>
        </w:rPr>
      </w:pPr>
    </w:p>
    <w:p w14:paraId="076CF710" w14:textId="3B2D1DAB" w:rsidR="00BC7DCC" w:rsidRPr="00524DAD" w:rsidRDefault="00BC7DCC" w:rsidP="00306364">
      <w:pPr>
        <w:pBdr>
          <w:bottom w:val="single" w:sz="12" w:space="1" w:color="auto"/>
        </w:pBdr>
        <w:spacing w:line="240" w:lineRule="auto"/>
        <w:jc w:val="both"/>
        <w:rPr>
          <w:rFonts w:ascii="Arial" w:hAnsi="Arial" w:cs="Arial"/>
        </w:rPr>
      </w:pPr>
      <w:r w:rsidRPr="00524DAD">
        <w:rPr>
          <w:rFonts w:ascii="Arial" w:hAnsi="Arial" w:cs="Arial"/>
        </w:rPr>
        <w:t>Tel.: 0261 287 1700</w:t>
      </w:r>
    </w:p>
    <w:p w14:paraId="4CD8098E" w14:textId="7FFAD94A" w:rsidR="00BC7DCC" w:rsidRDefault="00BC7DCC" w:rsidP="00306364">
      <w:pPr>
        <w:pBdr>
          <w:bottom w:val="single" w:sz="12" w:space="1" w:color="auto"/>
        </w:pBdr>
        <w:spacing w:line="240" w:lineRule="auto"/>
        <w:jc w:val="both"/>
        <w:rPr>
          <w:rFonts w:ascii="Arial" w:hAnsi="Arial" w:cs="Arial"/>
        </w:rPr>
      </w:pPr>
      <w:r w:rsidRPr="00BC7DCC">
        <w:rPr>
          <w:rFonts w:ascii="Arial" w:hAnsi="Arial" w:cs="Arial"/>
        </w:rPr>
        <w:t xml:space="preserve">E-Mail: </w:t>
      </w:r>
      <w:hyperlink r:id="rId5" w:history="1">
        <w:r w:rsidR="001C1698" w:rsidRPr="00E93930">
          <w:rPr>
            <w:rStyle w:val="Hyperlink"/>
            <w:rFonts w:ascii="Arial" w:hAnsi="Arial" w:cs="Arial"/>
          </w:rPr>
          <w:t>vize-forschung@uni-koblenz.de</w:t>
        </w:r>
      </w:hyperlink>
    </w:p>
    <w:p w14:paraId="61611189" w14:textId="556EDCE0" w:rsidR="001C1698" w:rsidRDefault="001C1698" w:rsidP="00306364">
      <w:pPr>
        <w:pBdr>
          <w:bottom w:val="single" w:sz="12" w:space="1" w:color="auto"/>
        </w:pBdr>
        <w:spacing w:line="240" w:lineRule="auto"/>
        <w:jc w:val="both"/>
        <w:rPr>
          <w:rFonts w:ascii="Arial" w:hAnsi="Arial" w:cs="Arial"/>
        </w:rPr>
      </w:pPr>
    </w:p>
    <w:p w14:paraId="191C53EB" w14:textId="77777777" w:rsidR="001C1698" w:rsidRPr="00BC7DCC" w:rsidRDefault="001C1698" w:rsidP="00306364">
      <w:pPr>
        <w:pBdr>
          <w:bottom w:val="single" w:sz="12" w:space="1" w:color="auto"/>
        </w:pBdr>
        <w:spacing w:line="240" w:lineRule="auto"/>
        <w:jc w:val="both"/>
        <w:rPr>
          <w:rFonts w:ascii="Arial" w:hAnsi="Arial" w:cs="Arial"/>
        </w:rPr>
      </w:pPr>
    </w:p>
    <w:sectPr w:rsidR="001C1698" w:rsidRPr="00BC7DC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72A1A"/>
    <w:multiLevelType w:val="hybridMultilevel"/>
    <w:tmpl w:val="3600FC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24D6E"/>
    <w:multiLevelType w:val="multilevel"/>
    <w:tmpl w:val="6D829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286666"/>
    <w:multiLevelType w:val="multilevel"/>
    <w:tmpl w:val="551EE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1B17B0"/>
    <w:multiLevelType w:val="multilevel"/>
    <w:tmpl w:val="D6CE3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727"/>
    <w:rsid w:val="00122727"/>
    <w:rsid w:val="001C1698"/>
    <w:rsid w:val="002122E3"/>
    <w:rsid w:val="00215FA2"/>
    <w:rsid w:val="00306364"/>
    <w:rsid w:val="0036459C"/>
    <w:rsid w:val="004056D4"/>
    <w:rsid w:val="00524DAD"/>
    <w:rsid w:val="00567572"/>
    <w:rsid w:val="005B4CDC"/>
    <w:rsid w:val="005F33B0"/>
    <w:rsid w:val="00611247"/>
    <w:rsid w:val="00666419"/>
    <w:rsid w:val="006A0E0F"/>
    <w:rsid w:val="006F719B"/>
    <w:rsid w:val="0076108A"/>
    <w:rsid w:val="009568FC"/>
    <w:rsid w:val="009A2BF5"/>
    <w:rsid w:val="009A5FEF"/>
    <w:rsid w:val="00A27B82"/>
    <w:rsid w:val="00B23376"/>
    <w:rsid w:val="00B2560B"/>
    <w:rsid w:val="00BC1A36"/>
    <w:rsid w:val="00BC7DCC"/>
    <w:rsid w:val="00CB0C06"/>
    <w:rsid w:val="00D22D6E"/>
    <w:rsid w:val="00E41CBD"/>
    <w:rsid w:val="00F928E0"/>
    <w:rsid w:val="00FB0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D0227"/>
  <w15:chartTrackingRefBased/>
  <w15:docId w15:val="{E36C6298-8F0D-4F6C-A81B-467898EFC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227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227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227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227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227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227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227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227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227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227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227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227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2272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2272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2272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2272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2272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2272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227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227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227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227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227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2272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2272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2272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227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2272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22727"/>
    <w:rPr>
      <w:b/>
      <w:bCs/>
      <w:smallCaps/>
      <w:color w:val="0F4761" w:themeColor="accent1" w:themeShade="BF"/>
      <w:spacing w:val="5"/>
    </w:rPr>
  </w:style>
  <w:style w:type="character" w:styleId="Fett">
    <w:name w:val="Strong"/>
    <w:basedOn w:val="Absatz-Standardschriftart"/>
    <w:uiPriority w:val="22"/>
    <w:qFormat/>
    <w:rsid w:val="009A5FEF"/>
    <w:rPr>
      <w:b/>
      <w:bCs/>
    </w:rPr>
  </w:style>
  <w:style w:type="paragraph" w:styleId="KeinLeerraum">
    <w:name w:val="No Spacing"/>
    <w:uiPriority w:val="1"/>
    <w:qFormat/>
    <w:rsid w:val="00306364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1C1698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C16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1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ize-forschung@uni-koblenz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76C5BC8F</Template>
  <TotalTime>0</TotalTime>
  <Pages>2</Pages>
  <Words>347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Braun</dc:creator>
  <cp:keywords/>
  <dc:description/>
  <cp:lastModifiedBy>Dr. Birgit Förg</cp:lastModifiedBy>
  <cp:revision>6</cp:revision>
  <dcterms:created xsi:type="dcterms:W3CDTF">2025-11-05T10:16:00Z</dcterms:created>
  <dcterms:modified xsi:type="dcterms:W3CDTF">2025-11-05T10:31:00Z</dcterms:modified>
</cp:coreProperties>
</file>