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95FD6" w14:textId="58352B47" w:rsidR="001E3090" w:rsidRDefault="001E3090" w:rsidP="00716E12">
      <w:pPr>
        <w:rPr>
          <w:b/>
          <w:bCs/>
          <w:sz w:val="28"/>
          <w:szCs w:val="28"/>
        </w:rPr>
      </w:pPr>
    </w:p>
    <w:p w14:paraId="0ACA1C09" w14:textId="24E6861A" w:rsidR="001E3090" w:rsidRPr="007B4D09" w:rsidRDefault="001E3090" w:rsidP="007B4D09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u w:val="single"/>
        </w:rPr>
        <w:t>Comunicato stampa del 2</w:t>
      </w:r>
      <w:r w:rsidR="004E3B63">
        <w:rPr>
          <w:rFonts w:ascii="Arial" w:hAnsi="Arial"/>
          <w:sz w:val="20"/>
          <w:u w:val="single"/>
        </w:rPr>
        <w:t>9</w:t>
      </w:r>
      <w:bookmarkStart w:id="0" w:name="_GoBack"/>
      <w:bookmarkEnd w:id="0"/>
      <w:r>
        <w:rPr>
          <w:rFonts w:ascii="Arial" w:hAnsi="Arial"/>
          <w:sz w:val="20"/>
          <w:u w:val="single"/>
        </w:rPr>
        <w:t xml:space="preserve"> settembre 2020:</w:t>
      </w:r>
    </w:p>
    <w:p w14:paraId="75B5BD89" w14:textId="77777777" w:rsidR="001E3090" w:rsidRPr="007B4D09" w:rsidRDefault="001E3090" w:rsidP="007B4D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2685B4C" w14:textId="3EF1ACBD" w:rsidR="00716E12" w:rsidRPr="007B4D09" w:rsidRDefault="005F119D" w:rsidP="007B4D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Nuovo sistema di prodotto per tetti a falda efficienti dal punto di vista energetico di lunga durata</w:t>
      </w:r>
    </w:p>
    <w:p w14:paraId="073DA29C" w14:textId="00B5F99D" w:rsidR="00965A5A" w:rsidRPr="007B4D09" w:rsidRDefault="006414A3" w:rsidP="007B4D09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L’azienda Ampack AG ha sviluppato con altri due specialisti il sistema per tetti a falda Ampatherm. Il peso leggero, i buoni valori di isolamento e una ridotta altezza di ingombro lo rendono adatto sia alle nuove costruzioni che ai risanamenti. Per di più, convince per la sua efficienza energetica e per la sua durata.</w:t>
      </w:r>
    </w:p>
    <w:p w14:paraId="50B9E63E" w14:textId="6DD26E05" w:rsidR="00D05E5B" w:rsidRPr="007B4D09" w:rsidRDefault="004C53EF" w:rsidP="007B4D0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Chi costruisce oggi, non può evitare di affrontare la questione dell’efficienza energetica. Di conseguenza nemmeno quella relativa all’isolamento. Poiché: se la casa è isolata in modo ottimale, si risparmia energia e si protegge l’ambiente. Ampack si è messa insieme a degli specialisti per sviluppare il</w:t>
      </w:r>
      <w:r w:rsidR="000F39F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sistema per tetti a falda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Ampatherm. I pannelli isolanti Ampatherm per tetti a falda presentano una conducibilità termica molto ridotta e già i bassi spessori del materiale coibente soddisfano i requisiti dell’isolamento termico moderno. Ciò consente di ottenere componenti energeticamente efficienti sottili e leggeri.</w:t>
      </w:r>
    </w:p>
    <w:p w14:paraId="4AB5791F" w14:textId="4B7A9B01" w:rsidR="009D21FF" w:rsidRPr="007B4D09" w:rsidRDefault="00B03F38" w:rsidP="007B4D0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Bassa conducibilità termica – massimi valori di isolamento</w:t>
      </w:r>
      <w:r>
        <w:rPr>
          <w:rFonts w:ascii="Arial" w:hAnsi="Arial"/>
          <w:sz w:val="20"/>
        </w:rPr>
        <w:br/>
        <w:t>I pannelli isolanti per tetto a falda Ampatherm sono particolarmente efficienti e provvedono a un piacevole comfort abitativo. L’isolamento sovrapposto dei correntini sottile e completo aumenta lo spazio architettonico e ottimizza l’involucro isolante. Sia come isolamento sopra i correntini ad alta efficienza, sia come combinazione di isolamento fra i correntini e l’isolamento sovrapposto: i pannelli isolanti Ampatherm sono adatti per le costruzioni nuove, le trasformazioni di mansarde o i risanamenti. I materiali coibenti possiedono un enorme potere isolante, sono diffusibili, privi di biocidi, resistenti alla muffa e non contengono sostanze allergeniche. Inoltre, in caso di isolamento a tutta superficie, possono impedire la formazione di ponti termici. Ampatherm esiste in diverse versioni, in base alle rispettive esigenze strutturali. In particolare risalto è Ampatherm Resol (Kingspan Kooltherm): questi pannelli in resina fenolica offrono il massimo valore di isolamento con gli spessori più bassi.</w:t>
      </w:r>
      <w:r w:rsidR="000F39F0">
        <w:rPr>
          <w:rFonts w:ascii="Arial" w:hAnsi="Arial"/>
          <w:sz w:val="20"/>
        </w:rPr>
        <w:t xml:space="preserve"> </w:t>
      </w:r>
      <w:r w:rsidR="000F39F0" w:rsidRPr="00CC3C5A">
        <w:rPr>
          <w:rFonts w:ascii="Arial" w:hAnsi="Arial"/>
          <w:sz w:val="20"/>
        </w:rPr>
        <w:t>Tutti i prodotti sono disponibili in versione lucida in versione plus con membrana monolitica manti per tetti.</w:t>
      </w:r>
    </w:p>
    <w:p w14:paraId="0379BE85" w14:textId="119FE053" w:rsidR="0066393A" w:rsidRPr="007B4D09" w:rsidRDefault="006378DD" w:rsidP="007B4D0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Lunga durata, elevata efficienza energetica</w:t>
      </w:r>
      <w:r>
        <w:rPr>
          <w:rFonts w:ascii="Arial" w:hAnsi="Arial"/>
          <w:sz w:val="20"/>
        </w:rPr>
        <w:br/>
        <w:t>Grazie alla collaborazione tra Ampack, Kingspan e Heco tre fornitori di qualità hanno unito le loro forze: Ampack è lo specialista della fisica delle costruzioni e della tecnica dei tetti a falda, Kingspan dei materiali isolanti ad alte prestazioni e Heco della tecnica di fissaggio. Ne deriva quindi un sistema per tetti a falda di altissima qualità che garantisce ai committenti tetti di lunga durata e un buon livello di efficienza energetica. Ampatherm arriva al momento giusto anche per gli artigiani, poiché nel settore edilizio c’è ancora molto da fare e il personale e il tempo sono tuttavia limitati. Di conseguenza gli artigiani possono fare affidamento su partner competenti che possono offrire loro soluzioni affidabili ed efficienti.</w:t>
      </w:r>
    </w:p>
    <w:p w14:paraId="7822E5D4" w14:textId="77777777" w:rsidR="00D05E5B" w:rsidRPr="007B4D09" w:rsidRDefault="00D05E5B" w:rsidP="007B4D09">
      <w:pPr>
        <w:spacing w:line="276" w:lineRule="auto"/>
        <w:rPr>
          <w:rFonts w:ascii="Arial" w:hAnsi="Arial" w:cs="Arial"/>
          <w:sz w:val="20"/>
          <w:szCs w:val="20"/>
        </w:rPr>
      </w:pPr>
    </w:p>
    <w:p w14:paraId="589B9531" w14:textId="4E5E85A8" w:rsidR="00716E12" w:rsidRPr="007B4D09" w:rsidRDefault="00716E12" w:rsidP="007B4D0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Ulteriori informazioni:</w:t>
      </w:r>
      <w:r>
        <w:rPr>
          <w:rFonts w:ascii="Arial" w:hAnsi="Arial"/>
          <w:b/>
          <w:sz w:val="20"/>
        </w:rPr>
        <w:br/>
      </w:r>
      <w:r>
        <w:rPr>
          <w:rFonts w:ascii="Arial" w:hAnsi="Arial"/>
          <w:sz w:val="20"/>
        </w:rPr>
        <w:br/>
        <w:t>Ampack AG</w:t>
      </w:r>
      <w:r>
        <w:rPr>
          <w:rFonts w:ascii="Arial" w:hAnsi="Arial"/>
          <w:sz w:val="20"/>
        </w:rPr>
        <w:br/>
        <w:t>Sig.ra Shadia Savoldelli</w:t>
      </w:r>
      <w:r>
        <w:rPr>
          <w:rFonts w:ascii="Arial" w:hAnsi="Arial"/>
          <w:sz w:val="20"/>
        </w:rPr>
        <w:br/>
        <w:t>Seebleichestrasse 50</w:t>
      </w:r>
      <w:r>
        <w:rPr>
          <w:rFonts w:ascii="Arial" w:hAnsi="Arial"/>
          <w:sz w:val="20"/>
        </w:rPr>
        <w:br/>
        <w:t>9401 Rorschach / SVIZZERA</w:t>
      </w:r>
      <w:r>
        <w:rPr>
          <w:rFonts w:ascii="Arial" w:hAnsi="Arial"/>
          <w:sz w:val="20"/>
        </w:rPr>
        <w:br/>
      </w:r>
      <w:hyperlink r:id="rId5" w:history="1">
        <w:r>
          <w:rPr>
            <w:rStyle w:val="Hyperlink"/>
            <w:rFonts w:ascii="Arial" w:hAnsi="Arial"/>
            <w:color w:val="auto"/>
            <w:sz w:val="20"/>
            <w:u w:val="none"/>
          </w:rPr>
          <w:t>shadia@ampack.ch</w:t>
        </w:r>
      </w:hyperlink>
      <w:r>
        <w:rPr>
          <w:rFonts w:ascii="Arial" w:hAnsi="Arial"/>
          <w:sz w:val="20"/>
        </w:rPr>
        <w:br/>
        <w:t>+41 71 858 38 00</w:t>
      </w:r>
    </w:p>
    <w:p w14:paraId="348FBA87" w14:textId="09B10E92" w:rsidR="00C80637" w:rsidRPr="007B4D09" w:rsidRDefault="003420F4" w:rsidP="007B4D0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ampack.biz</w:t>
      </w:r>
    </w:p>
    <w:sectPr w:rsidR="00C80637" w:rsidRPr="007B4D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12"/>
    <w:rsid w:val="000162B6"/>
    <w:rsid w:val="0006659E"/>
    <w:rsid w:val="0007084F"/>
    <w:rsid w:val="000717DD"/>
    <w:rsid w:val="00074B02"/>
    <w:rsid w:val="000A132C"/>
    <w:rsid w:val="000E20DD"/>
    <w:rsid w:val="000F39F0"/>
    <w:rsid w:val="00144FC9"/>
    <w:rsid w:val="00194321"/>
    <w:rsid w:val="001A3551"/>
    <w:rsid w:val="001C2E69"/>
    <w:rsid w:val="001D02B7"/>
    <w:rsid w:val="001E3090"/>
    <w:rsid w:val="002273E3"/>
    <w:rsid w:val="00275C9B"/>
    <w:rsid w:val="002B1641"/>
    <w:rsid w:val="002B2E60"/>
    <w:rsid w:val="002B7FA8"/>
    <w:rsid w:val="002D4AFA"/>
    <w:rsid w:val="002F2B3B"/>
    <w:rsid w:val="003005F3"/>
    <w:rsid w:val="00314D87"/>
    <w:rsid w:val="003420F4"/>
    <w:rsid w:val="00366776"/>
    <w:rsid w:val="00367356"/>
    <w:rsid w:val="00383B90"/>
    <w:rsid w:val="003D1E9B"/>
    <w:rsid w:val="003D64F1"/>
    <w:rsid w:val="003E56E9"/>
    <w:rsid w:val="003E7146"/>
    <w:rsid w:val="004125F2"/>
    <w:rsid w:val="00415AE7"/>
    <w:rsid w:val="00477F73"/>
    <w:rsid w:val="00495C8E"/>
    <w:rsid w:val="004B49B7"/>
    <w:rsid w:val="004C2C19"/>
    <w:rsid w:val="004C53EF"/>
    <w:rsid w:val="004E3B63"/>
    <w:rsid w:val="004F3F6E"/>
    <w:rsid w:val="005131EB"/>
    <w:rsid w:val="00544C3D"/>
    <w:rsid w:val="005F119D"/>
    <w:rsid w:val="00613243"/>
    <w:rsid w:val="0061334F"/>
    <w:rsid w:val="00621884"/>
    <w:rsid w:val="006378DD"/>
    <w:rsid w:val="006414A3"/>
    <w:rsid w:val="0066393A"/>
    <w:rsid w:val="00673131"/>
    <w:rsid w:val="006D073D"/>
    <w:rsid w:val="006E1AC8"/>
    <w:rsid w:val="006E1EEB"/>
    <w:rsid w:val="00716E12"/>
    <w:rsid w:val="0075598D"/>
    <w:rsid w:val="00761A13"/>
    <w:rsid w:val="0079297E"/>
    <w:rsid w:val="007B478E"/>
    <w:rsid w:val="007B4D09"/>
    <w:rsid w:val="008049FA"/>
    <w:rsid w:val="0085246C"/>
    <w:rsid w:val="00863C85"/>
    <w:rsid w:val="00873423"/>
    <w:rsid w:val="008866E7"/>
    <w:rsid w:val="00892A9D"/>
    <w:rsid w:val="008A13B5"/>
    <w:rsid w:val="0091004A"/>
    <w:rsid w:val="00911D84"/>
    <w:rsid w:val="00943426"/>
    <w:rsid w:val="00953EFC"/>
    <w:rsid w:val="00965A5A"/>
    <w:rsid w:val="009A6F47"/>
    <w:rsid w:val="009D21FF"/>
    <w:rsid w:val="00A11B6B"/>
    <w:rsid w:val="00A4410C"/>
    <w:rsid w:val="00AD4A04"/>
    <w:rsid w:val="00B02167"/>
    <w:rsid w:val="00B03F38"/>
    <w:rsid w:val="00B14606"/>
    <w:rsid w:val="00B96D71"/>
    <w:rsid w:val="00BC3D1E"/>
    <w:rsid w:val="00C00DE0"/>
    <w:rsid w:val="00C64015"/>
    <w:rsid w:val="00C72F64"/>
    <w:rsid w:val="00C7440E"/>
    <w:rsid w:val="00C80637"/>
    <w:rsid w:val="00C964BC"/>
    <w:rsid w:val="00CA77AE"/>
    <w:rsid w:val="00CC0613"/>
    <w:rsid w:val="00CC3C5A"/>
    <w:rsid w:val="00CF08B1"/>
    <w:rsid w:val="00CF0A58"/>
    <w:rsid w:val="00CF6A05"/>
    <w:rsid w:val="00D05E5B"/>
    <w:rsid w:val="00D10D10"/>
    <w:rsid w:val="00D34CB5"/>
    <w:rsid w:val="00D43B5F"/>
    <w:rsid w:val="00D74C22"/>
    <w:rsid w:val="00DC43EC"/>
    <w:rsid w:val="00DF081C"/>
    <w:rsid w:val="00E011F3"/>
    <w:rsid w:val="00E54747"/>
    <w:rsid w:val="00E80833"/>
    <w:rsid w:val="00EB34AC"/>
    <w:rsid w:val="00EB7BC1"/>
    <w:rsid w:val="00EE4F2C"/>
    <w:rsid w:val="00EE7073"/>
    <w:rsid w:val="00F708ED"/>
    <w:rsid w:val="00F91116"/>
    <w:rsid w:val="00FE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E01BB"/>
  <w15:chartTrackingRefBased/>
  <w15:docId w15:val="{5A114A13-0089-4945-ACB0-70F3BE84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0A58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C8063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A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747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1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adia@ampack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78655-BF1D-4C53-B940-575F1B48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ABD Holding AG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Jäger Marco</dc:creator>
  <cp:keywords/>
  <dc:description/>
  <cp:lastModifiedBy>Jäger Marco</cp:lastModifiedBy>
  <cp:revision>2</cp:revision>
  <cp:lastPrinted>2020-09-23T11:38:00Z</cp:lastPrinted>
  <dcterms:created xsi:type="dcterms:W3CDTF">2020-09-29T11:00:00Z</dcterms:created>
  <dcterms:modified xsi:type="dcterms:W3CDTF">2020-09-29T11:00:00Z</dcterms:modified>
</cp:coreProperties>
</file>