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2D5D" w14:textId="77777777" w:rsidR="00180B1D" w:rsidRPr="004A3BBB" w:rsidRDefault="00AF00D4" w:rsidP="00180B1D">
      <w:p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  <w:lang w:eastAsia="de-DE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lang w:eastAsia="de-DE"/>
        </w:rPr>
        <w:t>5 Fragen an Stephan Tahy</w:t>
      </w:r>
    </w:p>
    <w:p w14:paraId="44E7FE5C" w14:textId="77777777" w:rsidR="0029314B" w:rsidRDefault="0029314B" w:rsidP="00633C46">
      <w:p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</w:rPr>
      </w:pPr>
    </w:p>
    <w:p w14:paraId="1315E465" w14:textId="77777777" w:rsidR="00A01764" w:rsidRDefault="00A01764" w:rsidP="00633C46">
      <w:p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Der Duravit-CEO beantwortet Fragen rund um d</w:t>
      </w:r>
      <w:r w:rsidR="000E07D4">
        <w:rPr>
          <w:rFonts w:ascii="Courier New" w:hAnsi="Courier New" w:cs="Courier New"/>
          <w:b/>
          <w:bCs/>
          <w:sz w:val="24"/>
          <w:szCs w:val="24"/>
        </w:rPr>
        <w:t xml:space="preserve">ie Grundsteinlegung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der neuen Produktionsstätte in </w:t>
      </w:r>
      <w:r w:rsidR="003A28A5">
        <w:rPr>
          <w:rFonts w:ascii="Courier New" w:hAnsi="Courier New" w:cs="Courier New"/>
          <w:b/>
          <w:bCs/>
          <w:sz w:val="24"/>
          <w:szCs w:val="24"/>
        </w:rPr>
        <w:t>Matane</w:t>
      </w:r>
      <w:r>
        <w:rPr>
          <w:rFonts w:ascii="Courier New" w:hAnsi="Courier New" w:cs="Courier New"/>
          <w:b/>
          <w:bCs/>
          <w:sz w:val="24"/>
          <w:szCs w:val="24"/>
        </w:rPr>
        <w:t>, Kanada</w:t>
      </w:r>
    </w:p>
    <w:p w14:paraId="49E7B7CE" w14:textId="77777777" w:rsidR="001A2025" w:rsidRDefault="001A2025" w:rsidP="00633C46">
      <w:p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</w:rPr>
      </w:pPr>
    </w:p>
    <w:p w14:paraId="59832DC1" w14:textId="77777777" w:rsidR="006A0AF6" w:rsidRPr="001A2025" w:rsidRDefault="006A0AF6" w:rsidP="00633C46">
      <w:p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</w:rPr>
      </w:pPr>
    </w:p>
    <w:p w14:paraId="187F2FBD" w14:textId="35EF8B8D" w:rsidR="0029268E" w:rsidRPr="006A0AF6" w:rsidRDefault="00A01764" w:rsidP="00A01764">
      <w:pPr>
        <w:numPr>
          <w:ilvl w:val="0"/>
          <w:numId w:val="9"/>
        </w:num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</w:rPr>
      </w:pPr>
      <w:r w:rsidRPr="006A0AF6">
        <w:rPr>
          <w:rFonts w:ascii="Courier New" w:hAnsi="Courier New" w:cs="Courier New"/>
          <w:b/>
          <w:bCs/>
          <w:sz w:val="24"/>
          <w:szCs w:val="24"/>
        </w:rPr>
        <w:t xml:space="preserve">Herr Tahy, die Duravit AG investiert </w:t>
      </w:r>
      <w:r w:rsidR="00656B06" w:rsidRPr="006A0AF6">
        <w:rPr>
          <w:rFonts w:ascii="Courier New" w:hAnsi="Courier New" w:cs="Courier New"/>
          <w:b/>
          <w:bCs/>
          <w:sz w:val="24"/>
          <w:szCs w:val="24"/>
        </w:rPr>
        <w:t xml:space="preserve">einen hohen zweistelligen Millionenbetrag </w:t>
      </w:r>
      <w:r w:rsidR="00476BB9">
        <w:rPr>
          <w:rFonts w:ascii="Courier New" w:hAnsi="Courier New" w:cs="Courier New"/>
          <w:b/>
          <w:bCs/>
          <w:sz w:val="24"/>
          <w:szCs w:val="24"/>
        </w:rPr>
        <w:t>in</w:t>
      </w:r>
      <w:r w:rsidR="00476BB9" w:rsidRPr="006A0AF6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6A0AF6">
        <w:rPr>
          <w:rFonts w:ascii="Courier New" w:hAnsi="Courier New" w:cs="Courier New"/>
          <w:b/>
          <w:bCs/>
          <w:sz w:val="24"/>
          <w:szCs w:val="24"/>
        </w:rPr>
        <w:t xml:space="preserve">den </w:t>
      </w:r>
      <w:r w:rsidR="00476BB9">
        <w:rPr>
          <w:rFonts w:ascii="Courier New" w:hAnsi="Courier New" w:cs="Courier New"/>
          <w:b/>
          <w:bCs/>
          <w:sz w:val="24"/>
          <w:szCs w:val="24"/>
        </w:rPr>
        <w:t>Bau</w:t>
      </w:r>
      <w:r w:rsidRPr="006A0AF6">
        <w:rPr>
          <w:rFonts w:ascii="Courier New" w:hAnsi="Courier New" w:cs="Courier New"/>
          <w:b/>
          <w:bCs/>
          <w:sz w:val="24"/>
          <w:szCs w:val="24"/>
        </w:rPr>
        <w:t xml:space="preserve"> eines neuen Werks in Kanada. </w:t>
      </w:r>
      <w:r w:rsidR="000E07D4" w:rsidRPr="006A0AF6">
        <w:rPr>
          <w:rFonts w:ascii="Courier New" w:hAnsi="Courier New" w:cs="Courier New"/>
          <w:b/>
          <w:bCs/>
          <w:sz w:val="24"/>
          <w:szCs w:val="24"/>
        </w:rPr>
        <w:t>Können Sie uns bitte die Hintergründe zu diesem Projekt erläutern</w:t>
      </w:r>
      <w:r w:rsidR="00F034D4" w:rsidRPr="006A0AF6">
        <w:rPr>
          <w:rFonts w:ascii="Courier New" w:hAnsi="Courier New" w:cs="Courier New"/>
          <w:b/>
          <w:bCs/>
          <w:sz w:val="24"/>
          <w:szCs w:val="24"/>
        </w:rPr>
        <w:t>?</w:t>
      </w:r>
    </w:p>
    <w:p w14:paraId="62572B57" w14:textId="77777777" w:rsidR="00656B06" w:rsidRPr="006A0AF6" w:rsidRDefault="00656B06" w:rsidP="00633C46">
      <w:pPr>
        <w:spacing w:after="0" w:line="320" w:lineRule="exact"/>
        <w:rPr>
          <w:rFonts w:ascii="Courier New" w:hAnsi="Courier New" w:cs="Courier New"/>
          <w:i/>
          <w:iCs/>
          <w:sz w:val="24"/>
          <w:szCs w:val="24"/>
        </w:rPr>
      </w:pPr>
    </w:p>
    <w:p w14:paraId="4526A5F6" w14:textId="77777777" w:rsidR="000E07D4" w:rsidRPr="006A0AF6" w:rsidRDefault="000E07D4" w:rsidP="00633C46">
      <w:pPr>
        <w:spacing w:after="0" w:line="320" w:lineRule="exact"/>
        <w:rPr>
          <w:rFonts w:ascii="Courier New" w:hAnsi="Courier New" w:cs="Courier New"/>
          <w:i/>
          <w:iCs/>
          <w:sz w:val="24"/>
          <w:szCs w:val="24"/>
        </w:rPr>
      </w:pPr>
      <w:r w:rsidRPr="006A0AF6">
        <w:rPr>
          <w:rFonts w:ascii="Courier New" w:hAnsi="Courier New" w:cs="Courier New"/>
          <w:i/>
          <w:iCs/>
          <w:sz w:val="24"/>
          <w:szCs w:val="24"/>
        </w:rPr>
        <w:t>Vorweg: Für Duravit ist dies die größte Investition unserer Unternehmensgeschichte. Es erfüllt mich mit Stolz, dass wir nun den Startschuss für dieses außergewöhnliche Projekt geben konnten</w:t>
      </w:r>
      <w:r w:rsidR="006A0AF6" w:rsidRPr="006A0AF6">
        <w:rPr>
          <w:rFonts w:ascii="Courier New" w:hAnsi="Courier New" w:cs="Courier New"/>
          <w:i/>
          <w:iCs/>
          <w:sz w:val="24"/>
          <w:szCs w:val="24"/>
        </w:rPr>
        <w:t>.</w:t>
      </w:r>
      <w:r w:rsidRPr="006A0AF6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6A0AF6" w:rsidRPr="006A0AF6">
        <w:rPr>
          <w:rFonts w:ascii="Courier New" w:hAnsi="Courier New" w:cs="Courier New"/>
          <w:i/>
          <w:iCs/>
          <w:sz w:val="24"/>
          <w:szCs w:val="24"/>
        </w:rPr>
        <w:t>G</w:t>
      </w:r>
      <w:r w:rsidRPr="006A0AF6">
        <w:rPr>
          <w:rFonts w:ascii="Courier New" w:hAnsi="Courier New" w:cs="Courier New"/>
          <w:i/>
          <w:iCs/>
          <w:sz w:val="24"/>
          <w:szCs w:val="24"/>
        </w:rPr>
        <w:t>leichzeitig empfinde ich Dankbarkeit für das Vertrauen, das unsere Inhaberfamilie in uns setzt.</w:t>
      </w:r>
    </w:p>
    <w:p w14:paraId="76B9A3C8" w14:textId="77777777" w:rsidR="000E07D4" w:rsidRPr="006A0AF6" w:rsidRDefault="000E07D4" w:rsidP="00633C46">
      <w:pPr>
        <w:spacing w:after="0" w:line="320" w:lineRule="exact"/>
        <w:rPr>
          <w:rFonts w:ascii="Courier New" w:hAnsi="Courier New" w:cs="Courier New"/>
          <w:i/>
          <w:iCs/>
          <w:sz w:val="24"/>
          <w:szCs w:val="24"/>
        </w:rPr>
      </w:pPr>
    </w:p>
    <w:p w14:paraId="4ACD328E" w14:textId="5F49AE7E" w:rsidR="00656B06" w:rsidRPr="006A0AF6" w:rsidRDefault="000E07D4" w:rsidP="00633C46">
      <w:pPr>
        <w:spacing w:after="0" w:line="320" w:lineRule="exact"/>
        <w:rPr>
          <w:rFonts w:ascii="Courier New" w:hAnsi="Courier New" w:cs="Courier New"/>
          <w:i/>
          <w:iCs/>
          <w:sz w:val="24"/>
          <w:szCs w:val="24"/>
        </w:rPr>
      </w:pPr>
      <w:r w:rsidRPr="006A0AF6">
        <w:rPr>
          <w:rFonts w:ascii="Courier New" w:hAnsi="Courier New" w:cs="Courier New"/>
          <w:i/>
          <w:iCs/>
          <w:sz w:val="24"/>
          <w:szCs w:val="24"/>
        </w:rPr>
        <w:t>Das neue Werk</w:t>
      </w:r>
      <w:r w:rsidR="00656B06" w:rsidRPr="006A0AF6">
        <w:rPr>
          <w:rFonts w:ascii="Courier New" w:hAnsi="Courier New" w:cs="Courier New"/>
          <w:i/>
          <w:iCs/>
          <w:sz w:val="24"/>
          <w:szCs w:val="24"/>
        </w:rPr>
        <w:t xml:space="preserve"> ist in </w:t>
      </w:r>
      <w:r w:rsidR="00476BB9">
        <w:rPr>
          <w:rFonts w:ascii="Courier New" w:hAnsi="Courier New" w:cs="Courier New"/>
          <w:i/>
          <w:iCs/>
          <w:sz w:val="24"/>
          <w:szCs w:val="24"/>
        </w:rPr>
        <w:t>mehr</w:t>
      </w:r>
      <w:r w:rsidR="00B55778">
        <w:rPr>
          <w:rFonts w:ascii="Courier New" w:hAnsi="Courier New" w:cs="Courier New"/>
          <w:i/>
          <w:iCs/>
          <w:sz w:val="24"/>
          <w:szCs w:val="24"/>
        </w:rPr>
        <w:t xml:space="preserve">facher </w:t>
      </w:r>
      <w:r w:rsidR="00656B06" w:rsidRPr="006A0AF6">
        <w:rPr>
          <w:rFonts w:ascii="Courier New" w:hAnsi="Courier New" w:cs="Courier New"/>
          <w:i/>
          <w:iCs/>
          <w:sz w:val="24"/>
          <w:szCs w:val="24"/>
        </w:rPr>
        <w:t xml:space="preserve">Hinsicht ein Meilenstein: Wir setzen Maßstäbe für den verantwortungsvollen Umgang mit </w:t>
      </w:r>
      <w:r w:rsidR="008E12CD">
        <w:rPr>
          <w:rFonts w:ascii="Courier New" w:hAnsi="Courier New" w:cs="Courier New"/>
          <w:i/>
          <w:iCs/>
          <w:sz w:val="24"/>
          <w:szCs w:val="24"/>
        </w:rPr>
        <w:t>Ressourcen, indem wir Erdgas als fossilen Energieträger durch nachhaltig erzeugte Energie aus Wasser</w:t>
      </w:r>
      <w:r w:rsidR="002A41E2">
        <w:rPr>
          <w:rFonts w:ascii="Courier New" w:hAnsi="Courier New" w:cs="Courier New"/>
          <w:i/>
          <w:iCs/>
          <w:sz w:val="24"/>
          <w:szCs w:val="24"/>
        </w:rPr>
        <w:t>k</w:t>
      </w:r>
      <w:r w:rsidR="008E12CD">
        <w:rPr>
          <w:rFonts w:ascii="Courier New" w:hAnsi="Courier New" w:cs="Courier New"/>
          <w:i/>
          <w:iCs/>
          <w:sz w:val="24"/>
          <w:szCs w:val="24"/>
        </w:rPr>
        <w:t>raft ersetzen.</w:t>
      </w:r>
      <w:r w:rsidR="006A0AF6" w:rsidRPr="006A0AF6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8E12CD">
        <w:rPr>
          <w:rFonts w:ascii="Courier New" w:hAnsi="Courier New" w:cs="Courier New"/>
          <w:i/>
          <w:iCs/>
          <w:sz w:val="24"/>
          <w:szCs w:val="24"/>
        </w:rPr>
        <w:t xml:space="preserve">Daneben gestalten wir die Versorgungs- und Logistikprozesse </w:t>
      </w:r>
      <w:r w:rsidR="006A0AF6" w:rsidRPr="006A0AF6">
        <w:rPr>
          <w:rFonts w:ascii="Courier New" w:hAnsi="Courier New" w:cs="Courier New"/>
          <w:i/>
          <w:iCs/>
          <w:sz w:val="24"/>
          <w:szCs w:val="24"/>
        </w:rPr>
        <w:t>nachhaltig</w:t>
      </w:r>
      <w:r w:rsidR="008E12CD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656B06" w:rsidRPr="006A0AF6">
        <w:rPr>
          <w:rFonts w:ascii="Courier New" w:hAnsi="Courier New" w:cs="Courier New"/>
          <w:i/>
          <w:iCs/>
          <w:sz w:val="24"/>
          <w:szCs w:val="24"/>
        </w:rPr>
        <w:t>und stärken unsere Präsenz auf dem Wachstumsmarkt Nordamerika</w:t>
      </w:r>
      <w:r w:rsidR="008E12CD">
        <w:rPr>
          <w:rFonts w:ascii="Courier New" w:hAnsi="Courier New" w:cs="Courier New"/>
          <w:i/>
          <w:iCs/>
          <w:sz w:val="24"/>
          <w:szCs w:val="24"/>
        </w:rPr>
        <w:t xml:space="preserve"> mit einer eigenen Produktionsstätte vor Ort</w:t>
      </w:r>
      <w:r w:rsidR="00656B06" w:rsidRPr="006A0AF6">
        <w:rPr>
          <w:rFonts w:ascii="Courier New" w:hAnsi="Courier New" w:cs="Courier New"/>
          <w:i/>
          <w:iCs/>
          <w:sz w:val="24"/>
          <w:szCs w:val="24"/>
        </w:rPr>
        <w:t xml:space="preserve">. Nicht zu vergessen: Am neuen Standort entstehen rund 240 neue Arbeitsplätze. </w:t>
      </w:r>
    </w:p>
    <w:p w14:paraId="3D195803" w14:textId="77777777" w:rsidR="00656B06" w:rsidRPr="006A0AF6" w:rsidRDefault="00656B06" w:rsidP="00633C46">
      <w:pPr>
        <w:spacing w:after="0" w:line="320" w:lineRule="exact"/>
        <w:rPr>
          <w:rFonts w:ascii="Courier New" w:hAnsi="Courier New" w:cs="Courier New"/>
          <w:i/>
          <w:iCs/>
          <w:sz w:val="24"/>
          <w:szCs w:val="24"/>
        </w:rPr>
      </w:pPr>
    </w:p>
    <w:p w14:paraId="1052508C" w14:textId="1BC6CC0F" w:rsidR="000E07D4" w:rsidRPr="00873D6F" w:rsidRDefault="00476BB9" w:rsidP="000F6E47">
      <w:pPr>
        <w:spacing w:after="0" w:line="320" w:lineRule="exact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Das alles wäre nicht </w:t>
      </w:r>
      <w:r w:rsidR="00572636">
        <w:rPr>
          <w:rFonts w:ascii="Courier New" w:hAnsi="Courier New" w:cs="Courier New"/>
          <w:i/>
          <w:iCs/>
          <w:sz w:val="24"/>
          <w:szCs w:val="24"/>
        </w:rPr>
        <w:t xml:space="preserve">ohne die Unterstützung </w:t>
      </w:r>
      <w:r>
        <w:rPr>
          <w:rFonts w:ascii="Courier New" w:hAnsi="Courier New" w:cs="Courier New"/>
          <w:i/>
          <w:iCs/>
          <w:sz w:val="24"/>
          <w:szCs w:val="24"/>
        </w:rPr>
        <w:t>unsere</w:t>
      </w:r>
      <w:r w:rsidR="00572636">
        <w:rPr>
          <w:rFonts w:ascii="Courier New" w:hAnsi="Courier New" w:cs="Courier New"/>
          <w:i/>
          <w:iCs/>
          <w:sz w:val="24"/>
          <w:szCs w:val="24"/>
        </w:rPr>
        <w:t>r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Partner vor Ort möglich gewesen</w:t>
      </w:r>
      <w:r w:rsidR="000F6E47" w:rsidRPr="006A0AF6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 w:rsidR="00BD35C2">
        <w:rPr>
          <w:rFonts w:ascii="Courier New" w:hAnsi="Courier New" w:cs="Courier New"/>
          <w:i/>
          <w:iCs/>
          <w:sz w:val="24"/>
          <w:szCs w:val="24"/>
        </w:rPr>
        <w:t>d</w:t>
      </w:r>
      <w:r w:rsidR="000F6E47" w:rsidRPr="006A0AF6">
        <w:rPr>
          <w:rFonts w:ascii="Courier New" w:hAnsi="Courier New" w:cs="Courier New"/>
          <w:i/>
          <w:iCs/>
          <w:sz w:val="24"/>
          <w:szCs w:val="24"/>
        </w:rPr>
        <w:t xml:space="preserve">ie Verantwortlichen des kanadischen </w:t>
      </w:r>
      <w:r w:rsidR="008E12CD">
        <w:rPr>
          <w:rFonts w:ascii="Courier New" w:hAnsi="Courier New" w:cs="Courier New"/>
          <w:i/>
          <w:iCs/>
          <w:sz w:val="24"/>
          <w:szCs w:val="24"/>
        </w:rPr>
        <w:t>Staates</w:t>
      </w:r>
      <w:r w:rsidR="000F6E47" w:rsidRPr="006A0AF6">
        <w:rPr>
          <w:rFonts w:ascii="Courier New" w:hAnsi="Courier New" w:cs="Courier New"/>
          <w:i/>
          <w:iCs/>
          <w:sz w:val="24"/>
          <w:szCs w:val="24"/>
        </w:rPr>
        <w:t>, der Provinz Qu</w:t>
      </w:r>
      <w:r w:rsidR="00873D6F">
        <w:rPr>
          <w:rFonts w:ascii="Courier New" w:hAnsi="Courier New" w:cs="Courier New"/>
          <w:i/>
          <w:iCs/>
          <w:sz w:val="24"/>
          <w:szCs w:val="24"/>
        </w:rPr>
        <w:t>é</w:t>
      </w:r>
      <w:r w:rsidR="000F6E47" w:rsidRPr="006A0AF6">
        <w:rPr>
          <w:rFonts w:ascii="Courier New" w:hAnsi="Courier New" w:cs="Courier New"/>
          <w:i/>
          <w:iCs/>
          <w:sz w:val="24"/>
          <w:szCs w:val="24"/>
        </w:rPr>
        <w:t xml:space="preserve">bec sowie der Stadt Matane. </w:t>
      </w:r>
      <w:r w:rsidR="001275FC" w:rsidRPr="006A0AF6">
        <w:rPr>
          <w:rFonts w:ascii="Courier New" w:hAnsi="Courier New" w:cs="Courier New"/>
          <w:i/>
          <w:iCs/>
          <w:sz w:val="24"/>
          <w:szCs w:val="24"/>
        </w:rPr>
        <w:t xml:space="preserve">Mit Hydro-Québec </w:t>
      </w:r>
      <w:r w:rsidR="006A0AF6">
        <w:rPr>
          <w:rFonts w:ascii="Courier New" w:hAnsi="Courier New" w:cs="Courier New"/>
          <w:i/>
          <w:iCs/>
          <w:sz w:val="24"/>
          <w:szCs w:val="24"/>
        </w:rPr>
        <w:t xml:space="preserve">als Energielieferant </w:t>
      </w:r>
      <w:r w:rsidR="001275FC" w:rsidRPr="006A0AF6">
        <w:rPr>
          <w:rFonts w:ascii="Courier New" w:hAnsi="Courier New" w:cs="Courier New"/>
          <w:i/>
          <w:iCs/>
          <w:sz w:val="24"/>
          <w:szCs w:val="24"/>
        </w:rPr>
        <w:t xml:space="preserve">haben wir </w:t>
      </w:r>
      <w:r w:rsidR="000854FA">
        <w:rPr>
          <w:rFonts w:ascii="Courier New" w:hAnsi="Courier New" w:cs="Courier New"/>
          <w:i/>
          <w:iCs/>
          <w:sz w:val="24"/>
          <w:szCs w:val="24"/>
        </w:rPr>
        <w:t>darüber hinaus einen</w:t>
      </w:r>
      <w:r w:rsidR="006A0AF6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0F6E47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langfristige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n Partner </w:t>
      </w:r>
      <w:r w:rsidR="000F6E47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für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die Versorgung mit günstiger und vor allem </w:t>
      </w:r>
      <w:r w:rsidR="000F6E47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saubere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r Energie</w:t>
      </w:r>
      <w:r w:rsidR="000F6E47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40E8BC16" w14:textId="77777777" w:rsidR="00F034D4" w:rsidRPr="00873D6F" w:rsidRDefault="00F034D4" w:rsidP="00633C46">
      <w:pPr>
        <w:spacing w:after="0" w:line="320" w:lineRule="exact"/>
        <w:rPr>
          <w:rFonts w:ascii="Courier New" w:hAnsi="Courier New" w:cs="Courier New"/>
          <w:b/>
          <w:bCs/>
          <w:sz w:val="24"/>
          <w:szCs w:val="24"/>
        </w:rPr>
      </w:pPr>
    </w:p>
    <w:p w14:paraId="3B847ECB" w14:textId="77777777" w:rsidR="006A0AF6" w:rsidRPr="00873D6F" w:rsidRDefault="006A0AF6" w:rsidP="00633C46">
      <w:pPr>
        <w:spacing w:after="0" w:line="320" w:lineRule="exact"/>
        <w:rPr>
          <w:rFonts w:ascii="Courier New" w:hAnsi="Courier New" w:cs="Courier New"/>
          <w:b/>
          <w:bCs/>
          <w:sz w:val="24"/>
          <w:szCs w:val="24"/>
        </w:rPr>
      </w:pPr>
    </w:p>
    <w:p w14:paraId="650113AD" w14:textId="77777777" w:rsidR="00A01764" w:rsidRDefault="00EB5980" w:rsidP="00EB5980">
      <w:pPr>
        <w:numPr>
          <w:ilvl w:val="0"/>
          <w:numId w:val="9"/>
        </w:numPr>
        <w:spacing w:after="0" w:line="320" w:lineRule="exact"/>
        <w:rPr>
          <w:rFonts w:ascii="Courier New" w:hAnsi="Courier New" w:cs="Courier New"/>
          <w:b/>
          <w:bCs/>
          <w:sz w:val="24"/>
          <w:szCs w:val="24"/>
          <w:lang w:val="fr-FR"/>
        </w:rPr>
      </w:pPr>
      <w:r w:rsidRPr="00873D6F">
        <w:rPr>
          <w:rFonts w:ascii="Courier New" w:hAnsi="Courier New" w:cs="Courier New"/>
          <w:b/>
          <w:bCs/>
          <w:sz w:val="24"/>
          <w:szCs w:val="24"/>
        </w:rPr>
        <w:t>Das neue Werk in Matane, Kanada, ist ein zentrale</w:t>
      </w:r>
      <w:r w:rsidR="001275FC" w:rsidRPr="00873D6F">
        <w:rPr>
          <w:rFonts w:ascii="Courier New" w:hAnsi="Courier New" w:cs="Courier New"/>
          <w:b/>
          <w:bCs/>
          <w:sz w:val="24"/>
          <w:szCs w:val="24"/>
        </w:rPr>
        <w:t xml:space="preserve">s Element </w:t>
      </w:r>
      <w:r w:rsidRPr="00873D6F">
        <w:rPr>
          <w:rFonts w:ascii="Courier New" w:hAnsi="Courier New" w:cs="Courier New"/>
          <w:b/>
          <w:bCs/>
          <w:sz w:val="24"/>
          <w:szCs w:val="24"/>
        </w:rPr>
        <w:t xml:space="preserve">in der Nachhaltigkeitsstrategie von Duravit. </w:t>
      </w:r>
      <w:r>
        <w:rPr>
          <w:rFonts w:ascii="Courier New" w:hAnsi="Courier New" w:cs="Courier New"/>
          <w:b/>
          <w:bCs/>
          <w:sz w:val="24"/>
          <w:szCs w:val="24"/>
          <w:lang w:val="fr-FR"/>
        </w:rPr>
        <w:t>W</w:t>
      </w:r>
      <w:r w:rsidR="001275FC">
        <w:rPr>
          <w:rFonts w:ascii="Courier New" w:hAnsi="Courier New" w:cs="Courier New"/>
          <w:b/>
          <w:bCs/>
          <w:sz w:val="24"/>
          <w:szCs w:val="24"/>
          <w:lang w:val="fr-FR"/>
        </w:rPr>
        <w:t xml:space="preserve">as bedeutet das </w:t>
      </w:r>
      <w:r>
        <w:rPr>
          <w:rFonts w:ascii="Courier New" w:hAnsi="Courier New" w:cs="Courier New"/>
          <w:b/>
          <w:bCs/>
          <w:sz w:val="24"/>
          <w:szCs w:val="24"/>
          <w:lang w:val="fr-FR"/>
        </w:rPr>
        <w:t>konkret?</w:t>
      </w:r>
    </w:p>
    <w:p w14:paraId="755CBD32" w14:textId="77777777" w:rsidR="00656B06" w:rsidRDefault="00656B06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</w:p>
    <w:p w14:paraId="01D30FD8" w14:textId="68962E6E" w:rsidR="006A1271" w:rsidRDefault="005712D9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Wir haben uns das ehrgeizige Ziel ge</w:t>
      </w:r>
      <w:r w:rsidR="006A127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setzt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, bis 2045 </w:t>
      </w:r>
      <w:r w:rsidR="006A1271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CO</w:t>
      </w:r>
      <w:r w:rsidR="006A1271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-neutral zu produzieren. </w:t>
      </w:r>
      <w:r w:rsidR="006A127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Die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Herstellung </w:t>
      </w:r>
      <w:r w:rsidR="006A127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von Keramik zählt zu den energieintensiven Branchen. Hier hat sich zwar in den letzten Jahren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einiges </w:t>
      </w:r>
      <w:r w:rsidR="006A127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getan, Energie und Ressourcen werden heute deutlich effizienter genutzt. </w:t>
      </w:r>
      <w:r w:rsidR="0057263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Dennoch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brauchen wir einen disruptiven Wandel in der Keramikproduktion, der das Problem des CO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-Aussto</w:t>
      </w:r>
      <w:r w:rsidR="0057263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ß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es</w:t>
      </w:r>
      <w:r w:rsidR="008E12C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bei der Nutzung von Erdgas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an der Wurzel anpackt. </w:t>
      </w:r>
      <w:r w:rsidR="006A127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Und diesen Wandel gehen wir mit dem neuen Werk an – ich sehe das Projekt 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daher </w:t>
      </w:r>
      <w:r w:rsidR="006A127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als echten Game-Changer. </w:t>
      </w:r>
    </w:p>
    <w:p w14:paraId="19137B82" w14:textId="77777777" w:rsidR="006A1271" w:rsidRDefault="006A1271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</w:p>
    <w:p w14:paraId="1B75D9E3" w14:textId="76E5ABD7" w:rsidR="00EB5980" w:rsidRDefault="006A1271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Das 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Herzstück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unserer 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klimaneutralen Fertigungsstätte ist der elektrische Keramik-Tunnelofen – eine wegweisende Weltneuheit für die industrielle Keramikproduktion. D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ie Energieversorgung 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erfolgt ausschließlich mit regenerativ erzeugtem Strom aus den Wasserkraftwerken des kanadischen Energieversorgers Hydro-Québec. 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M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it dem neuen</w:t>
      </w:r>
      <w:r w:rsidR="00614BD8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, rund 100 Meter langen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O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fen 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sparen wir g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egenüber einem herkömmlichen Gasofen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– bei voller Auslastung – 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über 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9.000 Tonnen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275FC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CO</w:t>
      </w:r>
      <w:r w:rsidR="001275FC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pro 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Jahr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ein.</w:t>
      </w:r>
      <w:r w:rsidR="00F034D4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33491AA" w14:textId="77777777" w:rsidR="006A1271" w:rsidRDefault="006A1271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</w:p>
    <w:p w14:paraId="62C4E313" w14:textId="77777777" w:rsidR="00656B06" w:rsidRDefault="00656B06" w:rsidP="00EB5980">
      <w:pPr>
        <w:spacing w:after="0" w:line="320" w:lineRule="exact"/>
        <w:rPr>
          <w:rStyle w:val="normaltextrun"/>
          <w:rFonts w:ascii="Courier New" w:hAnsi="Courier New" w:cs="Courier New"/>
          <w:color w:val="000000"/>
          <w:shd w:val="clear" w:color="auto" w:fill="FFFFFF"/>
        </w:rPr>
      </w:pPr>
    </w:p>
    <w:p w14:paraId="36483236" w14:textId="77777777" w:rsidR="00F034D4" w:rsidRPr="00873D6F" w:rsidRDefault="006F0ADE" w:rsidP="00F034D4">
      <w:pPr>
        <w:numPr>
          <w:ilvl w:val="0"/>
          <w:numId w:val="9"/>
        </w:numPr>
        <w:spacing w:after="0" w:line="320" w:lineRule="exact"/>
        <w:rPr>
          <w:rStyle w:val="normaltextrun"/>
          <w:rFonts w:ascii="Courier New" w:hAnsi="Courier New" w:cs="Courier New"/>
          <w:b/>
          <w:bCs/>
          <w:sz w:val="24"/>
          <w:szCs w:val="24"/>
        </w:rPr>
      </w:pPr>
      <w:r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 xml:space="preserve">Was sind die </w:t>
      </w:r>
      <w:r w:rsidR="00F034D4" w:rsidRPr="00F034D4"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>weitere</w:t>
      </w:r>
      <w:r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>n</w:t>
      </w:r>
      <w:r w:rsidR="00F034D4" w:rsidRPr="00F034D4"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 xml:space="preserve"> Vorteile </w:t>
      </w:r>
      <w:r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 xml:space="preserve">der neuen </w:t>
      </w:r>
      <w:r w:rsidR="00F034D4" w:rsidRPr="00F034D4"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>Produktionsstätte in Kanada?</w:t>
      </w:r>
    </w:p>
    <w:p w14:paraId="0ABB0116" w14:textId="77777777" w:rsidR="006F0ADE" w:rsidRPr="00873D6F" w:rsidRDefault="006F0ADE" w:rsidP="006F0ADE">
      <w:pPr>
        <w:spacing w:after="0" w:line="320" w:lineRule="exact"/>
        <w:ind w:left="360"/>
        <w:rPr>
          <w:rStyle w:val="normaltextrun"/>
          <w:rFonts w:ascii="Courier New" w:hAnsi="Courier New" w:cs="Courier New"/>
          <w:b/>
          <w:bCs/>
          <w:sz w:val="24"/>
          <w:szCs w:val="24"/>
        </w:rPr>
      </w:pPr>
    </w:p>
    <w:p w14:paraId="432556B3" w14:textId="37CACBE0" w:rsidR="00F034D4" w:rsidRDefault="00F034D4" w:rsidP="00F034D4">
      <w:pPr>
        <w:spacing w:after="0" w:line="320" w:lineRule="exact"/>
        <w:rPr>
          <w:rStyle w:val="eop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Der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neue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Standort in Matane fügt sich 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nahtlos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in die local-for-local-Strategie von Duravit ein.</w:t>
      </w:r>
      <w:r w:rsidR="000F6E47" w:rsidRPr="00B7257F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Die </w:t>
      </w:r>
      <w:r w:rsidR="000F6E47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Lage direkt </w:t>
      </w:r>
      <w:r w:rsidR="000F6E47" w:rsidRPr="00B7257F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am St. Lorenz-Strom erleichter</w:t>
      </w:r>
      <w:r w:rsidR="000F6E47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t die Logistik und den Warentransport.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Die wichtigsten Rohstoffe für die Keramikherstellung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- 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Ton, Kaolin, Feldspat 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und Quarz </w:t>
      </w:r>
      <w:r w:rsidR="001275FC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sind auf kurzen Wegen erhältlich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. D</w:t>
      </w:r>
      <w:r w:rsidR="00561B28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amit können wir die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Aufwände in der Logistik </w:t>
      </w:r>
      <w:r w:rsidR="00561B28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deutlich senken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und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zusätzlich</w:t>
      </w:r>
      <w:r w:rsidR="008E12C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Energie aus </w:t>
      </w:r>
      <w:r w:rsidR="00BA6DCB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fossile</w:t>
      </w:r>
      <w:r w:rsidR="008E12C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n Quellen einsparen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. Verglichen mit einem 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Import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unserer Produkte 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aus Europa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rechnen wir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daher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mit einer Reduktion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unsere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r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CO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-Emissionen </w:t>
      </w:r>
      <w:r w:rsidR="006F0ADE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im nordamerikanischen Markt </w:t>
      </w:r>
      <w:r w:rsidR="006F0ADE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von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1.500 Tonnen im Jahr. </w:t>
      </w:r>
      <w:r w:rsidR="00561B28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Zusammen mit dem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elektrischen </w:t>
      </w:r>
      <w:r w:rsidR="00561B28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O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fen </w:t>
      </w:r>
      <w:r w:rsidR="00561B28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kommen wir also auf ein 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Reduzierungspotenzial von knapp 11.000 Tonnen CO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pro Jahr</w:t>
      </w:r>
      <w:r w:rsidR="00561B28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. Das ist wegweisend!</w:t>
      </w:r>
      <w:r w:rsidRPr="00F034D4">
        <w:rPr>
          <w:rStyle w:val="eop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0A7BE33A" w14:textId="77777777" w:rsidR="000F6E47" w:rsidRDefault="000F6E47" w:rsidP="00F034D4">
      <w:pPr>
        <w:spacing w:after="0" w:line="320" w:lineRule="exact"/>
        <w:rPr>
          <w:rStyle w:val="eop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lang w:val="fr-FR"/>
        </w:rPr>
      </w:pPr>
    </w:p>
    <w:p w14:paraId="4DC8E583" w14:textId="77777777" w:rsidR="001275FC" w:rsidRPr="000F6E47" w:rsidRDefault="001275FC" w:rsidP="00F034D4">
      <w:pPr>
        <w:spacing w:after="0" w:line="320" w:lineRule="exact"/>
        <w:rPr>
          <w:rStyle w:val="eop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  <w:lang w:val="fr-FR"/>
        </w:rPr>
      </w:pPr>
    </w:p>
    <w:p w14:paraId="2F19AA55" w14:textId="3BFB8542" w:rsidR="00EB5980" w:rsidRPr="00873D6F" w:rsidRDefault="00F034D4" w:rsidP="00EB5980">
      <w:pPr>
        <w:numPr>
          <w:ilvl w:val="0"/>
          <w:numId w:val="9"/>
        </w:numPr>
        <w:spacing w:after="0" w:line="320" w:lineRule="exact"/>
        <w:rPr>
          <w:rFonts w:ascii="Courier New" w:hAnsi="Courier New" w:cs="Courier New"/>
          <w:b/>
          <w:bCs/>
          <w:sz w:val="24"/>
          <w:szCs w:val="24"/>
        </w:rPr>
      </w:pPr>
      <w:r w:rsidRPr="00873D6F">
        <w:rPr>
          <w:rFonts w:ascii="Courier New" w:hAnsi="Courier New" w:cs="Courier New"/>
          <w:b/>
          <w:bCs/>
          <w:sz w:val="24"/>
          <w:szCs w:val="24"/>
        </w:rPr>
        <w:t>Was wird Duravit in Kanada produzieren?</w:t>
      </w:r>
    </w:p>
    <w:p w14:paraId="06A84D42" w14:textId="77777777" w:rsidR="00656B06" w:rsidRPr="00873D6F" w:rsidRDefault="00656B06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</w:p>
    <w:p w14:paraId="01A8904E" w14:textId="1AC1B30C" w:rsidR="00EB5980" w:rsidRPr="00F034D4" w:rsidRDefault="00561B28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</w:pPr>
      <w:r w:rsidRPr="00873D6F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Nordamerika zählt zu unseren Wachstumsmärkten.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Wir sehen hier ein großes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Entwicklungsp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otenzial, das wir mit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dem neuen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Produktion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sstandort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zukünftig 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bedienen werden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. Im Jahr 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2028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wollen wir die 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maximale Kapazität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des neuen Werks erreicht haben: </w:t>
      </w:r>
      <w:r w:rsidR="00BD35C2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e</w:t>
      </w:r>
      <w:r w:rsidR="006A0AF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ine Jahresproduktion von 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450.000</w:t>
      </w:r>
      <w:r w:rsidR="000854FA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keramischen Großteilen</w:t>
      </w:r>
      <w:r w:rsidR="00BA6DCB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965EB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Dabei orientieren wir uns </w:t>
      </w:r>
      <w:r w:rsidR="00BA6DCB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voll an den Bedürfnissen des Nordamerikanischen Marktes. Mit One</w:t>
      </w:r>
      <w:r w:rsidR="000854FA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-</w:t>
      </w:r>
      <w:r w:rsidR="00BA6DCB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und Two-Piece-Toiletten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A6DCB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aber </w:t>
      </w:r>
      <w:r w:rsidR="00965EB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auch wandhängenden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854FA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WCs</w:t>
      </w:r>
      <w:r w:rsidR="000854FA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und Waschtische</w:t>
      </w:r>
      <w:r w:rsidR="00965EB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n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656B0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Im Vergleich zu den heutigen Zahlen ist das beinahe eine Verdreifachung. Dementsprechend brauchen wir die 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Produktion vor Ort </w:t>
      </w:r>
      <w:r w:rsidR="00656B0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– nah an unseren Kunden</w:t>
      </w:r>
      <w:r w:rsidR="00965EB6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3AB4C412" w14:textId="77777777" w:rsidR="00F034D4" w:rsidRDefault="00F034D4" w:rsidP="00EB5980">
      <w:pPr>
        <w:spacing w:after="0" w:line="320" w:lineRule="exact"/>
        <w:rPr>
          <w:rStyle w:val="normaltextrun"/>
          <w:rFonts w:ascii="Courier New" w:hAnsi="Courier New" w:cs="Courier New"/>
          <w:color w:val="000000"/>
          <w:shd w:val="clear" w:color="auto" w:fill="FFFFFF"/>
        </w:rPr>
      </w:pPr>
    </w:p>
    <w:p w14:paraId="43D2C82C" w14:textId="77777777" w:rsidR="006A0AF6" w:rsidRDefault="006A0AF6" w:rsidP="00EB5980">
      <w:pPr>
        <w:spacing w:after="0" w:line="320" w:lineRule="exact"/>
        <w:rPr>
          <w:rStyle w:val="normaltextrun"/>
          <w:rFonts w:ascii="Courier New" w:hAnsi="Courier New" w:cs="Courier New"/>
          <w:color w:val="000000"/>
          <w:shd w:val="clear" w:color="auto" w:fill="FFFFFF"/>
        </w:rPr>
      </w:pPr>
    </w:p>
    <w:p w14:paraId="085618EE" w14:textId="77777777" w:rsidR="00EB5980" w:rsidRDefault="00F034D4" w:rsidP="00EB5980">
      <w:pPr>
        <w:numPr>
          <w:ilvl w:val="0"/>
          <w:numId w:val="9"/>
        </w:numPr>
        <w:spacing w:after="0" w:line="320" w:lineRule="exact"/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</w:pPr>
      <w:r w:rsidRPr="00F034D4"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 xml:space="preserve">Wie kann man sich die </w:t>
      </w:r>
      <w:r w:rsidR="00B7257F" w:rsidRPr="00F034D4"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>Produktionsstätte</w:t>
      </w:r>
      <w:r w:rsidRPr="00F034D4">
        <w:rPr>
          <w:rStyle w:val="normaltextrun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</w:rPr>
        <w:t xml:space="preserve"> in Matane vorstellen?</w:t>
      </w:r>
    </w:p>
    <w:p w14:paraId="6A0706E0" w14:textId="77777777" w:rsidR="000F6E47" w:rsidRPr="00BC5D0D" w:rsidRDefault="000F6E47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</w:pPr>
    </w:p>
    <w:p w14:paraId="2A9FA3DB" w14:textId="219A33A4" w:rsidR="00EB5980" w:rsidRPr="00BC5D0D" w:rsidRDefault="00BC5D0D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</w:pPr>
      <w:r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Da wir das Werk neu errichten, können wir auf modernste </w:t>
      </w:r>
      <w:r w:rsidR="00B7257F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>Produktion</w:t>
      </w:r>
      <w:r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>sprozesse setzen</w:t>
      </w:r>
      <w:r w:rsidR="00B7257F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: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Die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Gebäudefläche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beträgt rund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>40.000 m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vertAlign w:val="superscript"/>
        </w:rPr>
        <w:t>2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. Alles ist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hoch automatisiert und folgt den Prinzipien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von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>Industrie 4.0.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 Das Herzstück ist</w:t>
      </w:r>
      <w:r w:rsidR="00AE7A0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>,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 wie </w:t>
      </w:r>
      <w:r w:rsidR="00AE7A0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>erwähnt,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 der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 elektrische Keramik-Tunnelofen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>, weitere Highlights sind z.</w:t>
      </w:r>
      <w:r w:rsidR="00AE7A0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B.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fahrerlose Beförderungssysteme, Glasierroboter sowie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lastRenderedPageBreak/>
        <w:t>ein automatisierter Kammertrockner.</w:t>
      </w:r>
      <w:r w:rsidR="006B1DDF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 Zusätzlich wird das Werk komplett auf Druckguss-Technologie setzen. All das ist „State-of-the-art“.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14:paraId="495DD24A" w14:textId="77777777" w:rsidR="00EB5980" w:rsidRPr="00BC5D0D" w:rsidRDefault="00EB5980" w:rsidP="00EB5980">
      <w:pPr>
        <w:spacing w:after="0" w:line="320" w:lineRule="exact"/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</w:rPr>
      </w:pPr>
    </w:p>
    <w:p w14:paraId="2F593088" w14:textId="6C90C300" w:rsidR="00EB5980" w:rsidRPr="00873D6F" w:rsidRDefault="00BC5D0D" w:rsidP="00EB5980">
      <w:pPr>
        <w:spacing w:after="0" w:line="320" w:lineRule="exact"/>
        <w:rPr>
          <w:rFonts w:ascii="Courier New" w:hAnsi="Courier New" w:cs="Courier New"/>
          <w:b/>
          <w:bCs/>
          <w:sz w:val="24"/>
          <w:szCs w:val="24"/>
        </w:rPr>
      </w:pP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Bei aller Automatisierung spielen aber natürlich unsere zukünftigen Mitarbeitenden eine entscheidende Rolle. In Matane entstehen rund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240 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neue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Arbeitsplätze für Fachkräfte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, dies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stärk</w:t>
      </w:r>
      <w:r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t </w:t>
      </w:r>
      <w:r w:rsidR="00EB5980" w:rsidRPr="00BC5D0D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die Region</w:t>
      </w:r>
      <w:r w:rsidR="001A7610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und setzt einen Wachstumsimpuls am Standort.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Als </w:t>
      </w:r>
      <w:r w:rsidR="001A7610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langfristig aufgestelltes </w:t>
      </w:r>
      <w:r w:rsidR="00EB5980" w:rsidRPr="00F034D4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Familienunternehmen </w:t>
      </w:r>
      <w:r w:rsidR="001A7610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freuen wir uns schon jetzt </w:t>
      </w:r>
      <w:r w:rsidR="004671D1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auf die Zusammenarbeit mit unserem zukünftigen Team</w:t>
      </w:r>
      <w:r w:rsidR="001A7610">
        <w:rPr>
          <w:rStyle w:val="normaltextrun"/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 xml:space="preserve"> in Kanada. </w:t>
      </w:r>
    </w:p>
    <w:p w14:paraId="0BA7AE79" w14:textId="77777777" w:rsidR="002A1CA2" w:rsidRDefault="002A1CA2" w:rsidP="004713D8">
      <w:p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</w:rPr>
      </w:pPr>
      <w:bookmarkStart w:id="0" w:name="_Hlk96326949"/>
    </w:p>
    <w:bookmarkEnd w:id="0"/>
    <w:p w14:paraId="3ADCFC00" w14:textId="77777777" w:rsidR="007C1CAC" w:rsidRDefault="007C1CAC" w:rsidP="007C1CAC">
      <w:pPr>
        <w:spacing w:after="0" w:line="320" w:lineRule="exact"/>
        <w:ind w:right="31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Bildunterschriften:</w:t>
      </w:r>
    </w:p>
    <w:p w14:paraId="2DCAC469" w14:textId="77777777" w:rsidR="00150ECB" w:rsidRDefault="00150ECB" w:rsidP="007C1CAC">
      <w:pPr>
        <w:spacing w:after="0" w:line="320" w:lineRule="exact"/>
        <w:ind w:right="31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150ECB">
        <w:rPr>
          <w:rFonts w:ascii="Courier New" w:hAnsi="Courier New" w:cs="Courier New"/>
          <w:i/>
          <w:iCs/>
          <w:sz w:val="24"/>
          <w:szCs w:val="24"/>
          <w:lang w:val="en-US"/>
        </w:rPr>
        <w:t>01_STEPHAN_TAHY_CEO_DURAVIT_AG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</w:p>
    <w:p w14:paraId="34FB448D" w14:textId="5E209183" w:rsidR="007C1CAC" w:rsidRDefault="00150ECB" w:rsidP="007C1CAC">
      <w:pPr>
        <w:spacing w:after="0" w:line="320" w:lineRule="exact"/>
        <w:ind w:right="310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150ECB">
        <w:rPr>
          <w:rFonts w:ascii="Courier New" w:eastAsia="Times New Roman" w:hAnsi="Courier New" w:cs="Courier New"/>
          <w:sz w:val="24"/>
          <w:szCs w:val="24"/>
          <w:lang w:eastAsia="de-DE"/>
        </w:rPr>
        <w:t>Stephan Tahy, CEO Duravit AG</w:t>
      </w:r>
      <w:r w:rsidRPr="00150ECB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="007C1CAC" w:rsidRPr="00A626C9">
        <w:rPr>
          <w:rFonts w:ascii="Courier New" w:eastAsia="Times New Roman" w:hAnsi="Courier New" w:cs="Courier New"/>
          <w:sz w:val="24"/>
          <w:szCs w:val="24"/>
          <w:lang w:val="es-ES" w:eastAsia="de-DE"/>
        </w:rPr>
        <w:t xml:space="preserve">(Bildquelle : </w:t>
      </w:r>
      <w:r w:rsidR="007C1CAC" w:rsidRPr="00150ECB">
        <w:rPr>
          <w:rFonts w:ascii="Courier New" w:eastAsia="Times New Roman" w:hAnsi="Courier New" w:cs="Courier New"/>
          <w:sz w:val="24"/>
          <w:szCs w:val="24"/>
          <w:lang w:eastAsia="de-DE"/>
        </w:rPr>
        <w:t>Duravit AG</w:t>
      </w:r>
      <w:r w:rsidRPr="00150ECB">
        <w:rPr>
          <w:rFonts w:ascii="Courier New" w:eastAsia="Times New Roman" w:hAnsi="Courier New" w:cs="Courier New"/>
          <w:sz w:val="24"/>
          <w:szCs w:val="24"/>
          <w:lang w:eastAsia="de-DE"/>
        </w:rPr>
        <w:t>)</w:t>
      </w:r>
    </w:p>
    <w:p w14:paraId="0E653DC3" w14:textId="77777777" w:rsidR="00150ECB" w:rsidRDefault="00150ECB" w:rsidP="007C1CAC">
      <w:pPr>
        <w:spacing w:after="0" w:line="320" w:lineRule="exact"/>
        <w:ind w:right="31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4B424C41" w14:textId="0B56AA43" w:rsidR="00150ECB" w:rsidRPr="00150ECB" w:rsidRDefault="00150ECB" w:rsidP="00150ECB">
      <w:pPr>
        <w:spacing w:after="0" w:line="320" w:lineRule="exact"/>
        <w:ind w:right="310"/>
        <w:rPr>
          <w:rFonts w:ascii="Courier New" w:hAnsi="Courier New" w:cs="Courier New"/>
          <w:i/>
          <w:iCs/>
          <w:sz w:val="24"/>
          <w:szCs w:val="24"/>
        </w:rPr>
      </w:pPr>
      <w:r w:rsidRPr="00150ECB">
        <w:rPr>
          <w:rFonts w:ascii="Courier New" w:hAnsi="Courier New" w:cs="Courier New"/>
          <w:i/>
          <w:iCs/>
          <w:sz w:val="24"/>
          <w:szCs w:val="24"/>
        </w:rPr>
        <w:t>02_VISUAL_DURAVIT_MATANE</w:t>
      </w:r>
    </w:p>
    <w:p w14:paraId="1AD9CB54" w14:textId="2B26E341" w:rsidR="00150ECB" w:rsidRPr="00150ECB" w:rsidRDefault="00150ECB" w:rsidP="00150ECB">
      <w:pPr>
        <w:spacing w:after="0" w:line="320" w:lineRule="exact"/>
        <w:ind w:right="310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150ECB">
        <w:rPr>
          <w:rFonts w:ascii="Courier New" w:eastAsia="Times New Roman" w:hAnsi="Courier New" w:cs="Courier New"/>
          <w:sz w:val="24"/>
          <w:szCs w:val="24"/>
          <w:lang w:eastAsia="de-DE"/>
        </w:rPr>
        <w:t>Visualisierung des neuen Duravit Werks in Matane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</w:t>
      </w:r>
      <w:r w:rsidRPr="00A626C9">
        <w:rPr>
          <w:rFonts w:ascii="Courier New" w:eastAsia="Times New Roman" w:hAnsi="Courier New" w:cs="Courier New"/>
          <w:sz w:val="24"/>
          <w:szCs w:val="24"/>
          <w:lang w:val="es-ES" w:eastAsia="de-DE"/>
        </w:rPr>
        <w:t xml:space="preserve">(Bildquelle : </w:t>
      </w:r>
      <w:r w:rsidRPr="00150ECB">
        <w:rPr>
          <w:rFonts w:ascii="Courier New" w:eastAsia="Times New Roman" w:hAnsi="Courier New" w:cs="Courier New"/>
          <w:sz w:val="24"/>
          <w:szCs w:val="24"/>
          <w:lang w:eastAsia="de-DE"/>
        </w:rPr>
        <w:t>Duravit AG)</w:t>
      </w:r>
    </w:p>
    <w:p w14:paraId="3FD64220" w14:textId="77777777" w:rsidR="00150ECB" w:rsidRPr="00150ECB" w:rsidRDefault="00150ECB" w:rsidP="007C1CAC">
      <w:pPr>
        <w:spacing w:after="0" w:line="320" w:lineRule="exact"/>
        <w:ind w:right="310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2681A300" w14:textId="77777777" w:rsidR="002A1CA2" w:rsidRPr="00150ECB" w:rsidRDefault="002A1CA2" w:rsidP="00633C46">
      <w:pPr>
        <w:spacing w:after="0" w:line="320" w:lineRule="exact"/>
        <w:ind w:right="310"/>
        <w:rPr>
          <w:rFonts w:ascii="Courier New" w:hAnsi="Courier New" w:cs="Courier New"/>
          <w:sz w:val="24"/>
          <w:szCs w:val="24"/>
        </w:rPr>
      </w:pPr>
    </w:p>
    <w:p w14:paraId="5656FF4E" w14:textId="77777777" w:rsidR="0017576C" w:rsidRPr="008538BC" w:rsidRDefault="0017576C" w:rsidP="00633C46">
      <w:pPr>
        <w:autoSpaceDE w:val="0"/>
        <w:autoSpaceDN w:val="0"/>
        <w:adjustRightInd w:val="0"/>
        <w:spacing w:after="0" w:line="320" w:lineRule="exact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1" w:name="_Hlk103153810"/>
      <w:r w:rsidRPr="008538BC">
        <w:rPr>
          <w:rFonts w:ascii="Courier New" w:hAnsi="Courier New" w:cs="Courier New"/>
          <w:b/>
          <w:bCs/>
          <w:color w:val="000000"/>
          <w:sz w:val="24"/>
          <w:szCs w:val="24"/>
        </w:rPr>
        <w:t>Über die Duravit AG</w:t>
      </w:r>
    </w:p>
    <w:p w14:paraId="628D380A" w14:textId="77777777" w:rsidR="008274C6" w:rsidRPr="000408E6" w:rsidRDefault="0017576C" w:rsidP="000408E6">
      <w:pPr>
        <w:pStyle w:val="Listenabsatz"/>
        <w:spacing w:after="0" w:line="240" w:lineRule="auto"/>
        <w:ind w:left="0"/>
        <w:rPr>
          <w:rFonts w:eastAsia="Times New Roman"/>
          <w:i/>
          <w:iCs/>
        </w:rPr>
      </w:pPr>
      <w:r w:rsidRPr="008538BC">
        <w:rPr>
          <w:rFonts w:ascii="Courier New" w:hAnsi="Courier New" w:cs="Courier New"/>
          <w:color w:val="000000"/>
          <w:sz w:val="24"/>
          <w:szCs w:val="24"/>
        </w:rPr>
        <w:t xml:space="preserve">Die Duravit AG mit Sitz in Hornberg ist einer der international führenden Hersteller von Designbädern und in weltweit über 130 Ländern aktiv. </w:t>
      </w:r>
      <w:r w:rsidR="000408E6" w:rsidRPr="008538BC">
        <w:rPr>
          <w:rFonts w:ascii="Courier New" w:hAnsi="Courier New" w:cs="Courier New"/>
          <w:color w:val="000000"/>
          <w:sz w:val="24"/>
          <w:szCs w:val="24"/>
        </w:rPr>
        <w:t>Das Produktportfolio des Komplettbadanbieters umfasst Sanitärkeramik, Badmöbel, Dusch- und Badewannen, Wellnesssysteme, Dusch-WCs, Armaturen und Accessoires sowie Installationssysteme in höchster Qualität.</w:t>
      </w:r>
      <w:r w:rsidRPr="008538BC">
        <w:rPr>
          <w:rFonts w:ascii="Courier New" w:hAnsi="Courier New" w:cs="Courier New"/>
          <w:color w:val="000000"/>
          <w:sz w:val="24"/>
          <w:szCs w:val="24"/>
        </w:rPr>
        <w:t xml:space="preserve"> Neben der internen Designkompetenz kooperiert </w:t>
      </w:r>
      <w:r w:rsidR="009B3F82">
        <w:rPr>
          <w:rFonts w:ascii="Courier New" w:hAnsi="Courier New" w:cs="Courier New"/>
          <w:color w:val="000000"/>
          <w:sz w:val="24"/>
          <w:szCs w:val="24"/>
        </w:rPr>
        <w:t xml:space="preserve">die </w:t>
      </w:r>
      <w:r w:rsidRPr="008538BC">
        <w:rPr>
          <w:rFonts w:ascii="Courier New" w:hAnsi="Courier New" w:cs="Courier New"/>
          <w:color w:val="000000"/>
          <w:sz w:val="24"/>
          <w:szCs w:val="24"/>
        </w:rPr>
        <w:t xml:space="preserve">Duravit </w:t>
      </w:r>
      <w:r w:rsidR="009B3F82">
        <w:rPr>
          <w:rFonts w:ascii="Courier New" w:hAnsi="Courier New" w:cs="Courier New"/>
          <w:color w:val="000000"/>
          <w:sz w:val="24"/>
          <w:szCs w:val="24"/>
        </w:rPr>
        <w:t xml:space="preserve">AG </w:t>
      </w:r>
      <w:r w:rsidRPr="008538BC">
        <w:rPr>
          <w:rFonts w:ascii="Courier New" w:hAnsi="Courier New" w:cs="Courier New"/>
          <w:color w:val="000000"/>
          <w:sz w:val="24"/>
          <w:szCs w:val="24"/>
        </w:rPr>
        <w:t>in der Produktentwicklung eng mit einem internationalen Netzwerk aus Designern wie Cecilie Manz, Philippe Starck, Christian Werner oder Sebastian Herkner und Bertrand Lejoly sowie talentierten Newcomern</w:t>
      </w:r>
      <w:r w:rsidRPr="000408E6">
        <w:rPr>
          <w:rFonts w:ascii="Courier New" w:hAnsi="Courier New" w:cs="Courier New"/>
          <w:color w:val="000000"/>
          <w:sz w:val="24"/>
          <w:szCs w:val="24"/>
        </w:rPr>
        <w:t xml:space="preserve">. Durch das Zusammenspiel von wegweisenden Designs, kompromissloser Produktexzellenz, einem feinen Gespür für menschliche Bedürfnisse und verantwortungsvollem Unternehmertum arbeitet </w:t>
      </w:r>
      <w:r w:rsidR="009B3F82">
        <w:rPr>
          <w:rFonts w:ascii="Courier New" w:hAnsi="Courier New" w:cs="Courier New"/>
          <w:color w:val="000000"/>
          <w:sz w:val="24"/>
          <w:szCs w:val="24"/>
        </w:rPr>
        <w:t xml:space="preserve">die </w:t>
      </w:r>
      <w:r w:rsidRPr="000408E6">
        <w:rPr>
          <w:rFonts w:ascii="Courier New" w:hAnsi="Courier New" w:cs="Courier New"/>
          <w:color w:val="000000"/>
          <w:sz w:val="24"/>
          <w:szCs w:val="24"/>
        </w:rPr>
        <w:t xml:space="preserve">Duravit </w:t>
      </w:r>
      <w:r w:rsidR="009B3F82">
        <w:rPr>
          <w:rFonts w:ascii="Courier New" w:hAnsi="Courier New" w:cs="Courier New"/>
          <w:color w:val="000000"/>
          <w:sz w:val="24"/>
          <w:szCs w:val="24"/>
        </w:rPr>
        <w:t xml:space="preserve">AG </w:t>
      </w:r>
      <w:r w:rsidRPr="000408E6">
        <w:rPr>
          <w:rFonts w:ascii="Courier New" w:hAnsi="Courier New" w:cs="Courier New"/>
          <w:color w:val="000000"/>
          <w:sz w:val="24"/>
          <w:szCs w:val="24"/>
        </w:rPr>
        <w:t xml:space="preserve">ambitioniert </w:t>
      </w:r>
      <w:r w:rsidRPr="000408E6">
        <w:rPr>
          <w:rFonts w:ascii="Courier New" w:hAnsi="Courier New" w:cs="Courier New"/>
          <w:color w:val="000000"/>
          <w:sz w:val="24"/>
          <w:szCs w:val="24"/>
        </w:rPr>
        <w:lastRenderedPageBreak/>
        <w:t>daran, das Leben seiner Stakeholder jeden Tag ein Stück besser zu machen. Eine entscheidende Maßnahme dabei ist die übergeordnete Mission, bis 2045 ausnahmslos klimaneutral zu handeln.</w:t>
      </w:r>
    </w:p>
    <w:bookmarkEnd w:id="1"/>
    <w:p w14:paraId="5EABB644" w14:textId="77777777" w:rsidR="008274C6" w:rsidRPr="000E07D4" w:rsidRDefault="008274C6" w:rsidP="0000011E">
      <w:pPr>
        <w:spacing w:after="0" w:line="320" w:lineRule="exact"/>
        <w:ind w:right="310"/>
        <w:rPr>
          <w:rFonts w:ascii="Courier New" w:hAnsi="Courier New" w:cs="Courier New"/>
          <w:b/>
          <w:sz w:val="24"/>
          <w:szCs w:val="24"/>
        </w:rPr>
      </w:pPr>
    </w:p>
    <w:p w14:paraId="7C7C3859" w14:textId="77777777" w:rsidR="00E004CC" w:rsidRPr="000E07D4" w:rsidRDefault="00E004CC" w:rsidP="0000011E">
      <w:pPr>
        <w:spacing w:after="0" w:line="240" w:lineRule="auto"/>
        <w:ind w:right="310"/>
        <w:rPr>
          <w:rFonts w:ascii="Courier New" w:hAnsi="Courier New" w:cs="Courier New"/>
          <w:b/>
          <w:bCs/>
          <w:color w:val="221E1F"/>
          <w:sz w:val="18"/>
          <w:szCs w:val="18"/>
        </w:rPr>
      </w:pPr>
    </w:p>
    <w:p w14:paraId="448AB2E1" w14:textId="624BCBC0" w:rsidR="00E004CC" w:rsidRPr="00E21165" w:rsidRDefault="00E004CC" w:rsidP="0000011E">
      <w:pPr>
        <w:spacing w:after="0" w:line="240" w:lineRule="auto"/>
        <w:ind w:right="310"/>
        <w:rPr>
          <w:rFonts w:ascii="Courier New" w:hAnsi="Courier New" w:cs="Courier New"/>
          <w:b/>
          <w:bCs/>
          <w:color w:val="221E1F"/>
          <w:sz w:val="18"/>
          <w:szCs w:val="18"/>
        </w:rPr>
      </w:pPr>
      <w:r>
        <w:rPr>
          <w:rFonts w:ascii="Courier New" w:hAnsi="Courier New" w:cs="Courier New"/>
          <w:b/>
          <w:bCs/>
          <w:color w:val="221E1F"/>
          <w:sz w:val="18"/>
          <w:szCs w:val="18"/>
        </w:rPr>
        <w:t xml:space="preserve">Bild- und Textmaterial steht unter dem folgenden Link zum Download </w:t>
      </w:r>
      <w:r w:rsidRPr="009B3197">
        <w:rPr>
          <w:rFonts w:ascii="Courier New" w:hAnsi="Courier New" w:cs="Courier New"/>
          <w:b/>
          <w:bCs/>
          <w:color w:val="221E1F"/>
          <w:sz w:val="18"/>
          <w:szCs w:val="18"/>
        </w:rPr>
        <w:t xml:space="preserve">bereit: </w:t>
      </w:r>
      <w:r w:rsidR="0094559D" w:rsidRPr="0094559D">
        <w:rPr>
          <w:rFonts w:ascii="Courier New" w:hAnsi="Courier New" w:cs="Courier New"/>
          <w:b/>
          <w:bCs/>
          <w:color w:val="221E1F"/>
          <w:sz w:val="18"/>
          <w:szCs w:val="18"/>
        </w:rPr>
        <w:t>https://dura-cloud.duravit.de/index.php/s/USIpqzW2XIuQeYN</w:t>
      </w:r>
    </w:p>
    <w:p w14:paraId="17FD4805" w14:textId="77777777" w:rsidR="00E004CC" w:rsidRDefault="00E004CC" w:rsidP="0000011E">
      <w:pPr>
        <w:spacing w:after="0" w:line="240" w:lineRule="auto"/>
        <w:ind w:right="310"/>
        <w:rPr>
          <w:rFonts w:ascii="Courier New" w:eastAsia="Arial Unicode MS" w:hAnsi="Courier New" w:cs="Courier New"/>
          <w:b/>
          <w:bCs/>
          <w:color w:val="221E1F"/>
          <w:sz w:val="18"/>
          <w:szCs w:val="18"/>
          <w:u w:val="single"/>
        </w:rPr>
      </w:pPr>
    </w:p>
    <w:p w14:paraId="6AC098F8" w14:textId="77777777" w:rsidR="005D05D9" w:rsidRDefault="005D05D9" w:rsidP="0000011E">
      <w:pPr>
        <w:spacing w:after="0" w:line="240" w:lineRule="auto"/>
        <w:ind w:right="310"/>
        <w:rPr>
          <w:rFonts w:ascii="Courier New" w:eastAsia="Arial Unicode MS" w:hAnsi="Courier New" w:cs="Courier New"/>
          <w:b/>
          <w:bCs/>
          <w:color w:val="221E1F"/>
          <w:sz w:val="18"/>
          <w:szCs w:val="18"/>
          <w:u w:val="single"/>
        </w:rPr>
      </w:pPr>
    </w:p>
    <w:p w14:paraId="79B941ED" w14:textId="77777777" w:rsidR="00777262" w:rsidRDefault="00777262" w:rsidP="0000011E">
      <w:pPr>
        <w:spacing w:after="0" w:line="240" w:lineRule="auto"/>
        <w:ind w:right="310"/>
        <w:rPr>
          <w:rFonts w:ascii="Courier New" w:eastAsia="Arial Unicode MS" w:hAnsi="Courier New" w:cs="Courier New"/>
          <w:b/>
          <w:bCs/>
          <w:color w:val="221E1F"/>
          <w:sz w:val="18"/>
          <w:szCs w:val="18"/>
          <w:u w:val="single"/>
        </w:rPr>
      </w:pPr>
    </w:p>
    <w:p w14:paraId="53230726" w14:textId="77777777" w:rsidR="005D05D9" w:rsidRDefault="005D05D9" w:rsidP="004D02E8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5D05D9">
        <w:rPr>
          <w:rFonts w:ascii="Courier New" w:hAnsi="Courier New" w:cs="Courier New"/>
          <w:b/>
          <w:bCs/>
          <w:sz w:val="18"/>
          <w:szCs w:val="18"/>
        </w:rPr>
        <w:t>Internationale Pressekontakte</w:t>
      </w:r>
    </w:p>
    <w:p w14:paraId="01D625C9" w14:textId="77777777" w:rsidR="00DA3456" w:rsidRPr="005D05D9" w:rsidRDefault="009B3F82" w:rsidP="004D02E8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Die </w:t>
      </w:r>
      <w:r w:rsidR="005D05D9" w:rsidRPr="005D05D9">
        <w:rPr>
          <w:rFonts w:ascii="Courier New" w:hAnsi="Courier New" w:cs="Courier New"/>
          <w:sz w:val="18"/>
          <w:szCs w:val="18"/>
        </w:rPr>
        <w:t xml:space="preserve">Duravit </w:t>
      </w:r>
      <w:r>
        <w:rPr>
          <w:rFonts w:ascii="Courier New" w:hAnsi="Courier New" w:cs="Courier New"/>
          <w:sz w:val="18"/>
          <w:szCs w:val="18"/>
        </w:rPr>
        <w:t xml:space="preserve">Gruppe </w:t>
      </w:r>
      <w:r w:rsidR="005D05D9" w:rsidRPr="005D05D9">
        <w:rPr>
          <w:rFonts w:ascii="Courier New" w:hAnsi="Courier New" w:cs="Courier New"/>
          <w:sz w:val="18"/>
          <w:szCs w:val="18"/>
        </w:rPr>
        <w:t>ist in über 130 Ländern aktiv. Für regionale Presseanfragen finden Sie hier die richtigen Ansprechpartner:</w:t>
      </w:r>
      <w:r w:rsidR="005D05D9">
        <w:rPr>
          <w:rFonts w:ascii="Courier New" w:hAnsi="Courier New" w:cs="Courier New"/>
          <w:sz w:val="18"/>
          <w:szCs w:val="18"/>
        </w:rPr>
        <w:t xml:space="preserve"> </w:t>
      </w:r>
      <w:hyperlink r:id="rId11" w:history="1">
        <w:r w:rsidR="005D05D9" w:rsidRPr="00B028BD">
          <w:rPr>
            <w:rStyle w:val="Hyperlink"/>
            <w:rFonts w:ascii="Courier New" w:hAnsi="Courier New" w:cs="Courier New"/>
            <w:sz w:val="18"/>
            <w:szCs w:val="18"/>
          </w:rPr>
          <w:t>www.duravit.de/pressekontakte</w:t>
        </w:r>
      </w:hyperlink>
    </w:p>
    <w:sectPr w:rsidR="00DA3456" w:rsidRPr="005D05D9" w:rsidSect="008334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294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E6EF" w14:textId="77777777" w:rsidR="00151823" w:rsidRDefault="00151823" w:rsidP="00084E3E">
      <w:pPr>
        <w:spacing w:after="0" w:line="240" w:lineRule="auto"/>
      </w:pPr>
      <w:r>
        <w:separator/>
      </w:r>
    </w:p>
  </w:endnote>
  <w:endnote w:type="continuationSeparator" w:id="0">
    <w:p w14:paraId="2AA019CF" w14:textId="77777777" w:rsidR="00151823" w:rsidRDefault="00151823" w:rsidP="0008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7D24" w14:textId="77777777" w:rsidR="00081B34" w:rsidRDefault="00081B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814A" w14:textId="77777777" w:rsidR="00081B34" w:rsidRDefault="00081B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2FF" w14:textId="77777777" w:rsidR="00081B34" w:rsidRDefault="00081B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6A0B" w14:textId="77777777" w:rsidR="00151823" w:rsidRDefault="00151823" w:rsidP="00084E3E">
      <w:pPr>
        <w:spacing w:after="0" w:line="240" w:lineRule="auto"/>
      </w:pPr>
      <w:r>
        <w:separator/>
      </w:r>
    </w:p>
  </w:footnote>
  <w:footnote w:type="continuationSeparator" w:id="0">
    <w:p w14:paraId="594187DB" w14:textId="77777777" w:rsidR="00151823" w:rsidRDefault="00151823" w:rsidP="0008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CF7D" w14:textId="77777777" w:rsidR="00081B34" w:rsidRDefault="00081B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06B3" w14:textId="77777777" w:rsidR="00084E3E" w:rsidRDefault="00E81EF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2E39CC" wp14:editId="744C8623">
          <wp:simplePos x="0" y="0"/>
          <wp:positionH relativeFrom="column">
            <wp:posOffset>-890905</wp:posOffset>
          </wp:positionH>
          <wp:positionV relativeFrom="paragraph">
            <wp:posOffset>-449580</wp:posOffset>
          </wp:positionV>
          <wp:extent cx="7556500" cy="10692130"/>
          <wp:effectExtent l="0" t="0" r="0" b="0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8898" w14:textId="77777777" w:rsidR="00081B34" w:rsidRDefault="00081B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97D"/>
    <w:multiLevelType w:val="hybridMultilevel"/>
    <w:tmpl w:val="C4708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D2A0B"/>
    <w:multiLevelType w:val="hybridMultilevel"/>
    <w:tmpl w:val="0EDEA0C0"/>
    <w:lvl w:ilvl="0" w:tplc="7654D076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1155"/>
    <w:multiLevelType w:val="hybridMultilevel"/>
    <w:tmpl w:val="2D7E909C"/>
    <w:lvl w:ilvl="0" w:tplc="7654D076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2AB7"/>
    <w:multiLevelType w:val="hybridMultilevel"/>
    <w:tmpl w:val="F2BC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4A7E"/>
    <w:multiLevelType w:val="hybridMultilevel"/>
    <w:tmpl w:val="FFCAB1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52DC3"/>
    <w:multiLevelType w:val="hybridMultilevel"/>
    <w:tmpl w:val="BB66B2EC"/>
    <w:lvl w:ilvl="0" w:tplc="9F0036D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29DA"/>
    <w:multiLevelType w:val="hybridMultilevel"/>
    <w:tmpl w:val="894A8752"/>
    <w:lvl w:ilvl="0" w:tplc="51045BA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396F"/>
    <w:multiLevelType w:val="hybridMultilevel"/>
    <w:tmpl w:val="2B3E6896"/>
    <w:lvl w:ilvl="0" w:tplc="E2CAF74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25DD"/>
    <w:multiLevelType w:val="hybridMultilevel"/>
    <w:tmpl w:val="9B3E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C4553"/>
    <w:multiLevelType w:val="hybridMultilevel"/>
    <w:tmpl w:val="6CC43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78865">
    <w:abstractNumId w:val="8"/>
  </w:num>
  <w:num w:numId="2" w16cid:durableId="1669792910">
    <w:abstractNumId w:val="6"/>
  </w:num>
  <w:num w:numId="3" w16cid:durableId="1675374297">
    <w:abstractNumId w:val="9"/>
  </w:num>
  <w:num w:numId="4" w16cid:durableId="71855247">
    <w:abstractNumId w:val="1"/>
  </w:num>
  <w:num w:numId="5" w16cid:durableId="1717318143">
    <w:abstractNumId w:val="2"/>
  </w:num>
  <w:num w:numId="6" w16cid:durableId="1161628022">
    <w:abstractNumId w:val="3"/>
  </w:num>
  <w:num w:numId="7" w16cid:durableId="613443549">
    <w:abstractNumId w:val="5"/>
  </w:num>
  <w:num w:numId="8" w16cid:durableId="1481994113">
    <w:abstractNumId w:val="4"/>
  </w:num>
  <w:num w:numId="9" w16cid:durableId="1987272198">
    <w:abstractNumId w:val="0"/>
  </w:num>
  <w:num w:numId="10" w16cid:durableId="1513227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52"/>
    <w:rsid w:val="0000011E"/>
    <w:rsid w:val="000322A3"/>
    <w:rsid w:val="000408E6"/>
    <w:rsid w:val="000419FD"/>
    <w:rsid w:val="000436EF"/>
    <w:rsid w:val="00081B34"/>
    <w:rsid w:val="0008385D"/>
    <w:rsid w:val="00084E3E"/>
    <w:rsid w:val="000854FA"/>
    <w:rsid w:val="000856C6"/>
    <w:rsid w:val="0008573C"/>
    <w:rsid w:val="000860DC"/>
    <w:rsid w:val="0008633F"/>
    <w:rsid w:val="00086D82"/>
    <w:rsid w:val="00090DD2"/>
    <w:rsid w:val="000937A0"/>
    <w:rsid w:val="000A6731"/>
    <w:rsid w:val="000B7692"/>
    <w:rsid w:val="000E07D4"/>
    <w:rsid w:val="000E642A"/>
    <w:rsid w:val="000F062C"/>
    <w:rsid w:val="000F4AB5"/>
    <w:rsid w:val="000F6E47"/>
    <w:rsid w:val="00127381"/>
    <w:rsid w:val="001275FC"/>
    <w:rsid w:val="00134502"/>
    <w:rsid w:val="00134546"/>
    <w:rsid w:val="00135C75"/>
    <w:rsid w:val="001417A9"/>
    <w:rsid w:val="00150ECB"/>
    <w:rsid w:val="001517D5"/>
    <w:rsid w:val="00151821"/>
    <w:rsid w:val="00151823"/>
    <w:rsid w:val="001540EF"/>
    <w:rsid w:val="00155905"/>
    <w:rsid w:val="00161076"/>
    <w:rsid w:val="00173DC0"/>
    <w:rsid w:val="0017576C"/>
    <w:rsid w:val="00180B1D"/>
    <w:rsid w:val="00183C89"/>
    <w:rsid w:val="001A2025"/>
    <w:rsid w:val="001A7610"/>
    <w:rsid w:val="001D2863"/>
    <w:rsid w:val="001E73C0"/>
    <w:rsid w:val="001F248B"/>
    <w:rsid w:val="00205B55"/>
    <w:rsid w:val="00206013"/>
    <w:rsid w:val="00212F06"/>
    <w:rsid w:val="00222D64"/>
    <w:rsid w:val="00233E78"/>
    <w:rsid w:val="00237AC7"/>
    <w:rsid w:val="0024219F"/>
    <w:rsid w:val="0028787D"/>
    <w:rsid w:val="00291899"/>
    <w:rsid w:val="0029268E"/>
    <w:rsid w:val="0029314B"/>
    <w:rsid w:val="002A1CA2"/>
    <w:rsid w:val="002A3539"/>
    <w:rsid w:val="002A41E2"/>
    <w:rsid w:val="002D3518"/>
    <w:rsid w:val="002D596D"/>
    <w:rsid w:val="002D735C"/>
    <w:rsid w:val="002D7B7D"/>
    <w:rsid w:val="002E4C20"/>
    <w:rsid w:val="002F0887"/>
    <w:rsid w:val="002F3A61"/>
    <w:rsid w:val="002F559B"/>
    <w:rsid w:val="00304B7A"/>
    <w:rsid w:val="003176C7"/>
    <w:rsid w:val="00334496"/>
    <w:rsid w:val="00342707"/>
    <w:rsid w:val="003522AE"/>
    <w:rsid w:val="00365675"/>
    <w:rsid w:val="00374313"/>
    <w:rsid w:val="00384A4A"/>
    <w:rsid w:val="00391B8B"/>
    <w:rsid w:val="003A28A5"/>
    <w:rsid w:val="003B2681"/>
    <w:rsid w:val="003B35B0"/>
    <w:rsid w:val="003C3297"/>
    <w:rsid w:val="003C757A"/>
    <w:rsid w:val="00413170"/>
    <w:rsid w:val="00416A3D"/>
    <w:rsid w:val="00423F60"/>
    <w:rsid w:val="00430CAA"/>
    <w:rsid w:val="0043532D"/>
    <w:rsid w:val="004368A1"/>
    <w:rsid w:val="0044554D"/>
    <w:rsid w:val="00452571"/>
    <w:rsid w:val="004614B7"/>
    <w:rsid w:val="004671D1"/>
    <w:rsid w:val="004713D8"/>
    <w:rsid w:val="00476BB9"/>
    <w:rsid w:val="00485E53"/>
    <w:rsid w:val="004A3BBB"/>
    <w:rsid w:val="004C28B9"/>
    <w:rsid w:val="004C300A"/>
    <w:rsid w:val="004D02E8"/>
    <w:rsid w:val="004D3226"/>
    <w:rsid w:val="004D353C"/>
    <w:rsid w:val="004E62DC"/>
    <w:rsid w:val="004F2432"/>
    <w:rsid w:val="004F366E"/>
    <w:rsid w:val="004F78C9"/>
    <w:rsid w:val="005121B0"/>
    <w:rsid w:val="00516C3E"/>
    <w:rsid w:val="00523F76"/>
    <w:rsid w:val="005262CE"/>
    <w:rsid w:val="00527AFB"/>
    <w:rsid w:val="00532476"/>
    <w:rsid w:val="00540909"/>
    <w:rsid w:val="00555683"/>
    <w:rsid w:val="005560B3"/>
    <w:rsid w:val="00560BF5"/>
    <w:rsid w:val="00561B28"/>
    <w:rsid w:val="005651D4"/>
    <w:rsid w:val="00570079"/>
    <w:rsid w:val="005712D9"/>
    <w:rsid w:val="00572636"/>
    <w:rsid w:val="005853F5"/>
    <w:rsid w:val="005A2986"/>
    <w:rsid w:val="005B5E4F"/>
    <w:rsid w:val="005B5EE0"/>
    <w:rsid w:val="005B6CDA"/>
    <w:rsid w:val="005C6A8A"/>
    <w:rsid w:val="005D05D9"/>
    <w:rsid w:val="005D2A1B"/>
    <w:rsid w:val="005E75DB"/>
    <w:rsid w:val="00602EC6"/>
    <w:rsid w:val="00614BD8"/>
    <w:rsid w:val="0061744C"/>
    <w:rsid w:val="00633C46"/>
    <w:rsid w:val="00640BB5"/>
    <w:rsid w:val="006530FF"/>
    <w:rsid w:val="00656B06"/>
    <w:rsid w:val="006614BF"/>
    <w:rsid w:val="00664DF2"/>
    <w:rsid w:val="006775E7"/>
    <w:rsid w:val="006A0AF6"/>
    <w:rsid w:val="006A1271"/>
    <w:rsid w:val="006B1DDF"/>
    <w:rsid w:val="006C6B78"/>
    <w:rsid w:val="006D3E5D"/>
    <w:rsid w:val="006E1723"/>
    <w:rsid w:val="006F0ADE"/>
    <w:rsid w:val="006F121E"/>
    <w:rsid w:val="006F3119"/>
    <w:rsid w:val="006F7A89"/>
    <w:rsid w:val="00700259"/>
    <w:rsid w:val="007210D5"/>
    <w:rsid w:val="00736A9E"/>
    <w:rsid w:val="0073703F"/>
    <w:rsid w:val="00745184"/>
    <w:rsid w:val="007632F6"/>
    <w:rsid w:val="00777262"/>
    <w:rsid w:val="007B66C2"/>
    <w:rsid w:val="007B6920"/>
    <w:rsid w:val="007C1CAC"/>
    <w:rsid w:val="007C514C"/>
    <w:rsid w:val="007D2B78"/>
    <w:rsid w:val="007D68E7"/>
    <w:rsid w:val="007E08D6"/>
    <w:rsid w:val="007E448F"/>
    <w:rsid w:val="0080570D"/>
    <w:rsid w:val="0081169A"/>
    <w:rsid w:val="008274C6"/>
    <w:rsid w:val="00833452"/>
    <w:rsid w:val="00844090"/>
    <w:rsid w:val="008538BC"/>
    <w:rsid w:val="00862624"/>
    <w:rsid w:val="00865CA7"/>
    <w:rsid w:val="00873D6F"/>
    <w:rsid w:val="008818C6"/>
    <w:rsid w:val="008B03CD"/>
    <w:rsid w:val="008B43C4"/>
    <w:rsid w:val="008B4E7A"/>
    <w:rsid w:val="008C33D9"/>
    <w:rsid w:val="008C4B79"/>
    <w:rsid w:val="008D2703"/>
    <w:rsid w:val="008E12CD"/>
    <w:rsid w:val="008E7A97"/>
    <w:rsid w:val="008F4795"/>
    <w:rsid w:val="00907E1E"/>
    <w:rsid w:val="00914034"/>
    <w:rsid w:val="0093612B"/>
    <w:rsid w:val="0094559D"/>
    <w:rsid w:val="009533B6"/>
    <w:rsid w:val="00953C68"/>
    <w:rsid w:val="009558F6"/>
    <w:rsid w:val="00960182"/>
    <w:rsid w:val="00965EB6"/>
    <w:rsid w:val="00975F61"/>
    <w:rsid w:val="00985D59"/>
    <w:rsid w:val="0098761B"/>
    <w:rsid w:val="00994200"/>
    <w:rsid w:val="00995896"/>
    <w:rsid w:val="00997F6A"/>
    <w:rsid w:val="009A4901"/>
    <w:rsid w:val="009B3197"/>
    <w:rsid w:val="009B3F82"/>
    <w:rsid w:val="009B47B2"/>
    <w:rsid w:val="009C3B88"/>
    <w:rsid w:val="009E1891"/>
    <w:rsid w:val="009E2374"/>
    <w:rsid w:val="009F0997"/>
    <w:rsid w:val="009F0D80"/>
    <w:rsid w:val="009F7D8D"/>
    <w:rsid w:val="00A01764"/>
    <w:rsid w:val="00A30D65"/>
    <w:rsid w:val="00A36D8A"/>
    <w:rsid w:val="00A4394B"/>
    <w:rsid w:val="00A4406F"/>
    <w:rsid w:val="00A504CE"/>
    <w:rsid w:val="00A626C9"/>
    <w:rsid w:val="00A9008B"/>
    <w:rsid w:val="00AA3157"/>
    <w:rsid w:val="00AB60E5"/>
    <w:rsid w:val="00AC05F2"/>
    <w:rsid w:val="00AD5317"/>
    <w:rsid w:val="00AE7A01"/>
    <w:rsid w:val="00AF00D4"/>
    <w:rsid w:val="00B04311"/>
    <w:rsid w:val="00B228B0"/>
    <w:rsid w:val="00B34800"/>
    <w:rsid w:val="00B55778"/>
    <w:rsid w:val="00B7257F"/>
    <w:rsid w:val="00BA141C"/>
    <w:rsid w:val="00BA6A2E"/>
    <w:rsid w:val="00BA6DCB"/>
    <w:rsid w:val="00BB01FF"/>
    <w:rsid w:val="00BC51C6"/>
    <w:rsid w:val="00BC5D0D"/>
    <w:rsid w:val="00BC7B37"/>
    <w:rsid w:val="00BD35C2"/>
    <w:rsid w:val="00BF08E6"/>
    <w:rsid w:val="00BF1152"/>
    <w:rsid w:val="00BF6442"/>
    <w:rsid w:val="00C228D5"/>
    <w:rsid w:val="00C546F8"/>
    <w:rsid w:val="00C547D7"/>
    <w:rsid w:val="00C549EB"/>
    <w:rsid w:val="00C72A9C"/>
    <w:rsid w:val="00C8346E"/>
    <w:rsid w:val="00C866FD"/>
    <w:rsid w:val="00CB5C40"/>
    <w:rsid w:val="00CC50C8"/>
    <w:rsid w:val="00CE6DDA"/>
    <w:rsid w:val="00CF7F21"/>
    <w:rsid w:val="00D071E0"/>
    <w:rsid w:val="00D11857"/>
    <w:rsid w:val="00D219F8"/>
    <w:rsid w:val="00D339BD"/>
    <w:rsid w:val="00D46E39"/>
    <w:rsid w:val="00D621F1"/>
    <w:rsid w:val="00D817B7"/>
    <w:rsid w:val="00D82B5A"/>
    <w:rsid w:val="00DA3456"/>
    <w:rsid w:val="00DB6F28"/>
    <w:rsid w:val="00DE023C"/>
    <w:rsid w:val="00DE138B"/>
    <w:rsid w:val="00DE1579"/>
    <w:rsid w:val="00DF1FB5"/>
    <w:rsid w:val="00DF2CF9"/>
    <w:rsid w:val="00E004CC"/>
    <w:rsid w:val="00E115BC"/>
    <w:rsid w:val="00E21165"/>
    <w:rsid w:val="00E33275"/>
    <w:rsid w:val="00E359F6"/>
    <w:rsid w:val="00E559DD"/>
    <w:rsid w:val="00E72696"/>
    <w:rsid w:val="00E81EF4"/>
    <w:rsid w:val="00EA1145"/>
    <w:rsid w:val="00EA66DA"/>
    <w:rsid w:val="00EB09D4"/>
    <w:rsid w:val="00EB5980"/>
    <w:rsid w:val="00EC0ABD"/>
    <w:rsid w:val="00EC494A"/>
    <w:rsid w:val="00EC53A8"/>
    <w:rsid w:val="00EC5BCE"/>
    <w:rsid w:val="00ED3192"/>
    <w:rsid w:val="00EE6ECE"/>
    <w:rsid w:val="00EF37E0"/>
    <w:rsid w:val="00EF5E12"/>
    <w:rsid w:val="00F016D9"/>
    <w:rsid w:val="00F034D4"/>
    <w:rsid w:val="00F1288B"/>
    <w:rsid w:val="00F1588D"/>
    <w:rsid w:val="00F16AE3"/>
    <w:rsid w:val="00F21895"/>
    <w:rsid w:val="00F32A02"/>
    <w:rsid w:val="00F33326"/>
    <w:rsid w:val="00F359EF"/>
    <w:rsid w:val="00F474A6"/>
    <w:rsid w:val="00F60A39"/>
    <w:rsid w:val="00F7200E"/>
    <w:rsid w:val="00F83C69"/>
    <w:rsid w:val="00F9099F"/>
    <w:rsid w:val="00FB1E0D"/>
    <w:rsid w:val="00FE053B"/>
    <w:rsid w:val="00FE1C7B"/>
    <w:rsid w:val="00FE3FB1"/>
    <w:rsid w:val="00FF0047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D51E"/>
  <w15:chartTrackingRefBased/>
  <w15:docId w15:val="{62334CEC-C0E2-4AC8-AFDD-CC8DAF6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242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4E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4E3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596D"/>
    <w:rPr>
      <w:color w:val="0000FF"/>
      <w:u w:val="single"/>
    </w:rPr>
  </w:style>
  <w:style w:type="paragraph" w:customStyle="1" w:styleId="p1">
    <w:name w:val="p1"/>
    <w:basedOn w:val="Standard"/>
    <w:rsid w:val="00570079"/>
    <w:pPr>
      <w:spacing w:after="0" w:line="240" w:lineRule="auto"/>
    </w:pPr>
    <w:rPr>
      <w:rFonts w:ascii="Helvetica" w:eastAsia="Times New Roman" w:hAnsi="Helvetica" w:cs="Helvetica"/>
      <w:sz w:val="17"/>
      <w:szCs w:val="17"/>
      <w:lang w:eastAsia="de-DE"/>
    </w:rPr>
  </w:style>
  <w:style w:type="character" w:styleId="Hervorhebung">
    <w:name w:val="Emphasis"/>
    <w:uiPriority w:val="20"/>
    <w:qFormat/>
    <w:rsid w:val="00570079"/>
    <w:rPr>
      <w:i/>
      <w:iCs/>
    </w:rPr>
  </w:style>
  <w:style w:type="paragraph" w:styleId="Listenabsatz">
    <w:name w:val="List Paragraph"/>
    <w:basedOn w:val="Standard"/>
    <w:uiPriority w:val="34"/>
    <w:qFormat/>
    <w:rsid w:val="00570079"/>
    <w:pPr>
      <w:ind w:left="708"/>
    </w:pPr>
  </w:style>
  <w:style w:type="character" w:styleId="Fett">
    <w:name w:val="Strong"/>
    <w:uiPriority w:val="22"/>
    <w:qFormat/>
    <w:rsid w:val="00DE023C"/>
    <w:rPr>
      <w:b/>
      <w:bCs/>
    </w:rPr>
  </w:style>
  <w:style w:type="character" w:styleId="Kommentarzeichen">
    <w:name w:val="annotation reference"/>
    <w:uiPriority w:val="99"/>
    <w:semiHidden/>
    <w:unhideWhenUsed/>
    <w:rsid w:val="00D621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21F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621F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F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21F1"/>
    <w:rPr>
      <w:b/>
      <w:bCs/>
      <w:lang w:eastAsia="en-US"/>
    </w:rPr>
  </w:style>
  <w:style w:type="paragraph" w:styleId="KeinLeerraum">
    <w:name w:val="No Spacing"/>
    <w:uiPriority w:val="1"/>
    <w:qFormat/>
    <w:rsid w:val="006530FF"/>
    <w:rPr>
      <w:sz w:val="22"/>
      <w:szCs w:val="22"/>
      <w:lang w:eastAsia="en-US"/>
    </w:rPr>
  </w:style>
  <w:style w:type="character" w:styleId="HTMLZitat">
    <w:name w:val="HTML Cite"/>
    <w:uiPriority w:val="99"/>
    <w:semiHidden/>
    <w:unhideWhenUsed/>
    <w:rsid w:val="00F1588D"/>
    <w:rPr>
      <w:i/>
      <w:iCs/>
    </w:rPr>
  </w:style>
  <w:style w:type="character" w:customStyle="1" w:styleId="berschrift2Zchn">
    <w:name w:val="Überschrift 2 Zchn"/>
    <w:link w:val="berschrift2"/>
    <w:uiPriority w:val="9"/>
    <w:rsid w:val="0024219F"/>
    <w:rPr>
      <w:rFonts w:ascii="Times New Roman" w:eastAsia="Times New Roman" w:hAnsi="Times New Roman"/>
      <w:b/>
      <w:bCs/>
      <w:sz w:val="36"/>
      <w:szCs w:val="36"/>
    </w:rPr>
  </w:style>
  <w:style w:type="character" w:styleId="NichtaufgelsteErwhnung">
    <w:name w:val="Unresolved Mention"/>
    <w:uiPriority w:val="99"/>
    <w:semiHidden/>
    <w:unhideWhenUsed/>
    <w:rsid w:val="0024219F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EB5980"/>
  </w:style>
  <w:style w:type="character" w:customStyle="1" w:styleId="eop">
    <w:name w:val="eop"/>
    <w:basedOn w:val="Absatz-Standardschriftart"/>
    <w:rsid w:val="00F034D4"/>
  </w:style>
  <w:style w:type="paragraph" w:styleId="berarbeitung">
    <w:name w:val="Revision"/>
    <w:hidden/>
    <w:uiPriority w:val="99"/>
    <w:semiHidden/>
    <w:rsid w:val="00476B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ravit.de/pressekontak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79DF4B4D36F4FAE2FA108475F1CD7" ma:contentTypeVersion="12" ma:contentTypeDescription="Ein neues Dokument erstellen." ma:contentTypeScope="" ma:versionID="2580bb2cc740342b142568a384469612">
  <xsd:schema xmlns:xsd="http://www.w3.org/2001/XMLSchema" xmlns:xs="http://www.w3.org/2001/XMLSchema" xmlns:p="http://schemas.microsoft.com/office/2006/metadata/properties" xmlns:ns2="6c8a139e-e4a9-45bc-ba40-12a5f9f19a0e" xmlns:ns3="587d3405-af4e-4b84-98c8-49cba68f19b0" targetNamespace="http://schemas.microsoft.com/office/2006/metadata/properties" ma:root="true" ma:fieldsID="8b70ebc27dd0b5e00c9f8ea1e4152014" ns2:_="" ns3:_="">
    <xsd:import namespace="6c8a139e-e4a9-45bc-ba40-12a5f9f19a0e"/>
    <xsd:import namespace="587d3405-af4e-4b84-98c8-49cba68f1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139e-e4a9-45bc-ba40-12a5f9f19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f33d4a69-6180-4306-b448-c0b108e71b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3405-af4e-4b84-98c8-49cba68f1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300d1a-11ed-42fb-80dd-3e9f780ef2fb}" ma:internalName="TaxCatchAll" ma:showField="CatchAllData" ma:web="587d3405-af4e-4b84-98c8-49cba68f1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7d3405-af4e-4b84-98c8-49cba68f19b0" xsi:nil="true"/>
    <lcf76f155ced4ddcb4097134ff3c332f xmlns="6c8a139e-e4a9-45bc-ba40-12a5f9f19a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B93E-E8E8-4B77-88C8-9A85D7F5E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139e-e4a9-45bc-ba40-12a5f9f19a0e"/>
    <ds:schemaRef ds:uri="587d3405-af4e-4b84-98c8-49cba68f1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247D-745B-4CC9-94CE-AA95B58D8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B9749-591D-49E4-BFFF-84517563434E}">
  <ds:schemaRefs>
    <ds:schemaRef ds:uri="http://schemas.microsoft.com/office/2006/metadata/properties"/>
    <ds:schemaRef ds:uri="http://schemas.microsoft.com/office/infopath/2007/PartnerControls"/>
    <ds:schemaRef ds:uri="587d3405-af4e-4b84-98c8-49cba68f19b0"/>
    <ds:schemaRef ds:uri="6c8a139e-e4a9-45bc-ba40-12a5f9f19a0e"/>
  </ds:schemaRefs>
</ds:datastoreItem>
</file>

<file path=customXml/itemProps4.xml><?xml version="1.0" encoding="utf-8"?>
<ds:datastoreItem xmlns:ds="http://schemas.openxmlformats.org/officeDocument/2006/customXml" ds:itemID="{A15F273F-8649-4583-BDC6-42F72A23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5537</Characters>
  <Application>Microsoft Office Word</Application>
  <DocSecurity>0</DocSecurity>
  <Lines>167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Duravit AG</Company>
  <LinksUpToDate>false</LinksUpToDate>
  <CharactersWithSpaces>6555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http://www.duravit.de/pressekontakte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Juchler, Mona</dc:creator>
  <cp:keywords/>
  <cp:lastModifiedBy>Geppert, Rose</cp:lastModifiedBy>
  <cp:revision>6</cp:revision>
  <cp:lastPrinted>2023-06-20T09:39:00Z</cp:lastPrinted>
  <dcterms:created xsi:type="dcterms:W3CDTF">2023-07-03T11:09:00Z</dcterms:created>
  <dcterms:modified xsi:type="dcterms:W3CDTF">2023-08-30T08:38:00Z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6d2a4b-a3b7-4eae-a329-e9e5b96c49d0_Enabled">
    <vt:lpwstr>true</vt:lpwstr>
  </property>
  <property fmtid="{D5CDD505-2E9C-101B-9397-08002B2CF9AE}" pid="3" name="MSIP_Label_616d2a4b-a3b7-4eae-a329-e9e5b96c49d0_SetDate">
    <vt:lpwstr>2023-06-07T09:20:44Z</vt:lpwstr>
  </property>
  <property fmtid="{D5CDD505-2E9C-101B-9397-08002B2CF9AE}" pid="4" name="MSIP_Label_616d2a4b-a3b7-4eae-a329-e9e5b96c49d0_Method">
    <vt:lpwstr>Standard</vt:lpwstr>
  </property>
  <property fmtid="{D5CDD505-2E9C-101B-9397-08002B2CF9AE}" pid="5" name="MSIP_Label_616d2a4b-a3b7-4eae-a329-e9e5b96c49d0_Name">
    <vt:lpwstr>Default - no protection</vt:lpwstr>
  </property>
  <property fmtid="{D5CDD505-2E9C-101B-9397-08002B2CF9AE}" pid="6" name="MSIP_Label_616d2a4b-a3b7-4eae-a329-e9e5b96c49d0_SiteId">
    <vt:lpwstr>6614e997-9e58-4cb0-bd79-c35ff64a6ce3</vt:lpwstr>
  </property>
  <property fmtid="{D5CDD505-2E9C-101B-9397-08002B2CF9AE}" pid="7" name="MSIP_Label_616d2a4b-a3b7-4eae-a329-e9e5b96c49d0_ActionId">
    <vt:lpwstr>051f8c58-eac3-46c3-ac64-093c63184f88</vt:lpwstr>
  </property>
  <property fmtid="{D5CDD505-2E9C-101B-9397-08002B2CF9AE}" pid="8" name="MSIP_Label_616d2a4b-a3b7-4eae-a329-e9e5b96c49d0_ContentBits">
    <vt:lpwstr>0</vt:lpwstr>
  </property>
  <property fmtid="{D5CDD505-2E9C-101B-9397-08002B2CF9AE}" pid="9" name="ContentTypeId">
    <vt:lpwstr>0x01010036179DF4B4D36F4FAE2FA108475F1CD7</vt:lpwstr>
  </property>
  <property fmtid="{D5CDD505-2E9C-101B-9397-08002B2CF9AE}" pid="10" name="GrammarlyDocumentId">
    <vt:lpwstr>db78874420cce1b0c770d30a3312e159aaff97b00d66f60b7e9d61d7dea6a583</vt:lpwstr>
  </property>
</Properties>
</file>