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7E50D3" w14:paraId="11429486" w14:textId="77777777" w:rsidTr="00FF22A6">
        <w:trPr>
          <w:trHeight w:val="3114"/>
        </w:trPr>
        <w:tc>
          <w:tcPr>
            <w:tcW w:w="7366" w:type="dxa"/>
            <w:vMerge w:val="restart"/>
          </w:tcPr>
          <w:p w14:paraId="7088551C" w14:textId="1C03B0FF" w:rsidR="007E50D3" w:rsidRPr="00AD5839" w:rsidRDefault="00AD5839" w:rsidP="00436444">
            <w:pPr>
              <w:pStyle w:val="berschrift2ohneNummer"/>
              <w:rPr>
                <w:sz w:val="32"/>
                <w:szCs w:val="32"/>
                <w:lang w:val="de-DE"/>
              </w:rPr>
            </w:pPr>
            <w:r w:rsidRPr="00AD5839">
              <w:rPr>
                <w:sz w:val="32"/>
                <w:szCs w:val="32"/>
                <w:lang w:val="de-DE"/>
              </w:rPr>
              <w:t>Das Kunstmuseum St.Gallen verpflichtet Melanie Bühler als Senior Curator</w:t>
            </w:r>
          </w:p>
          <w:p w14:paraId="39361865" w14:textId="77777777" w:rsidR="00436444" w:rsidRPr="00AB590E" w:rsidRDefault="00436444" w:rsidP="00297004"/>
          <w:p w14:paraId="5EAB19AA" w14:textId="150EEB57" w:rsidR="00E35690" w:rsidRDefault="00AD5839" w:rsidP="007E50D3">
            <w:r w:rsidRPr="00AD5839">
              <w:t>Das Kunstmuseum St.Gallen freut sich, die Verpflichtung der international renommierten Schweizer Kuratorin Melanie Bühler bekanntzugeben. Sie wird ab diesem Herbst das Kunstmuseum St.Gallen als Freelancerin begleiten, um ab Sommer 2023 das kuratorische Team des Hauses zu verstärken</w:t>
            </w:r>
            <w:r w:rsidR="0000701A">
              <w:t xml:space="preserve"> und</w:t>
            </w:r>
            <w:r w:rsidRPr="00AD5839">
              <w:t xml:space="preserve"> neue Inhalte zu entwickeln</w:t>
            </w:r>
            <w:r w:rsidR="0000701A">
              <w:t>.</w:t>
            </w:r>
            <w:r w:rsidRPr="00AD5839">
              <w:t xml:space="preserve"> </w:t>
            </w:r>
            <w:r w:rsidR="0000701A">
              <w:t>I</w:t>
            </w:r>
            <w:r w:rsidRPr="00AD5839">
              <w:t>n Zusammenarbeit mit dem neuen Direktor Gianni Jetzer</w:t>
            </w:r>
            <w:r w:rsidR="00EB72CA">
              <w:t xml:space="preserve">, der </w:t>
            </w:r>
            <w:r w:rsidR="00B20CBF">
              <w:t>im</w:t>
            </w:r>
            <w:r w:rsidR="00EB72CA">
              <w:t xml:space="preserve"> November </w:t>
            </w:r>
            <w:r w:rsidR="00B20CBF">
              <w:t>sein</w:t>
            </w:r>
            <w:r w:rsidR="00EB72CA">
              <w:t xml:space="preserve"> Amt </w:t>
            </w:r>
            <w:r w:rsidR="00B20CBF">
              <w:t>antritt</w:t>
            </w:r>
            <w:r w:rsidR="00EB72CA">
              <w:t>,</w:t>
            </w:r>
            <w:r w:rsidRPr="00AD5839">
              <w:t xml:space="preserve"> sowie der langjährigen Leiterin des Kunstvereins St.Gallen, Nadia Veronese, welche ebenfalls die Funktion als Senior Curator </w:t>
            </w:r>
            <w:r w:rsidR="0000701A">
              <w:t>übernimmt, wird die neue Kuratorin</w:t>
            </w:r>
            <w:r w:rsidR="0000701A" w:rsidRPr="00AD5839">
              <w:t xml:space="preserve"> die zukünftige Entwicklung des Museums mitdenken</w:t>
            </w:r>
            <w:r w:rsidRPr="00AD5839">
              <w:t>.</w:t>
            </w:r>
          </w:p>
          <w:p w14:paraId="3043EC19" w14:textId="77777777" w:rsidR="00AD5839" w:rsidRPr="007E50D3" w:rsidRDefault="00AD5839" w:rsidP="007E50D3"/>
          <w:p w14:paraId="75FC7DF0" w14:textId="79D9DEA5" w:rsidR="00436444" w:rsidRPr="007E50D3" w:rsidRDefault="00AD5839" w:rsidP="00436444">
            <w:pPr>
              <w:jc w:val="center"/>
              <w:rPr>
                <w:sz w:val="16"/>
                <w:szCs w:val="16"/>
                <w:lang w:val="de-DE"/>
              </w:rPr>
            </w:pPr>
            <w:r w:rsidRPr="003027D3">
              <w:rPr>
                <w:rFonts w:ascii="Times New Roman" w:eastAsia="Times New Roman" w:hAnsi="Times New Roman" w:cs="Times New Roman"/>
                <w:noProof/>
                <w:lang w:eastAsia="en-GB"/>
              </w:rPr>
              <w:drawing>
                <wp:inline distT="0" distB="0" distL="0" distR="0" wp14:anchorId="363F65C4" wp14:editId="076B3041">
                  <wp:extent cx="2060881" cy="3091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0881" cy="3091321"/>
                          </a:xfrm>
                          <a:prstGeom prst="rect">
                            <a:avLst/>
                          </a:prstGeom>
                          <a:noFill/>
                          <a:ln>
                            <a:noFill/>
                          </a:ln>
                        </pic:spPr>
                      </pic:pic>
                    </a:graphicData>
                  </a:graphic>
                </wp:inline>
              </w:drawing>
            </w:r>
          </w:p>
          <w:p w14:paraId="108C5D44" w14:textId="4309C44B" w:rsidR="00E35690" w:rsidRDefault="00B20CBF" w:rsidP="00AD5839">
            <w:pPr>
              <w:jc w:val="center"/>
              <w:rPr>
                <w:sz w:val="16"/>
                <w:lang w:val="de-DE"/>
              </w:rPr>
            </w:pPr>
            <w:r w:rsidRPr="00B20CBF">
              <w:rPr>
                <w:sz w:val="16"/>
                <w:lang w:val="de-DE"/>
              </w:rPr>
              <w:t>Melanie Bühler</w:t>
            </w:r>
            <w:r>
              <w:rPr>
                <w:sz w:val="16"/>
                <w:lang w:val="de-DE"/>
              </w:rPr>
              <w:t xml:space="preserve">, </w:t>
            </w:r>
            <w:r w:rsidR="00AD5839" w:rsidRPr="00AD5839">
              <w:rPr>
                <w:sz w:val="16"/>
                <w:lang w:val="de-DE"/>
              </w:rPr>
              <w:t>Foto: Anneke Hymmen</w:t>
            </w:r>
          </w:p>
          <w:p w14:paraId="208564DD" w14:textId="77777777" w:rsidR="00AD5839" w:rsidRDefault="00AD5839" w:rsidP="00AD5839">
            <w:pPr>
              <w:jc w:val="center"/>
              <w:rPr>
                <w:b/>
                <w:bCs/>
                <w:szCs w:val="20"/>
                <w:lang w:val="de-DE"/>
              </w:rPr>
            </w:pPr>
          </w:p>
          <w:p w14:paraId="71CD3DC1" w14:textId="76585C61" w:rsidR="00B20CBF" w:rsidRDefault="00AD5839" w:rsidP="00AD5839">
            <w:r w:rsidRPr="00AD5839">
              <w:t>Gianni Jetzer zählt Melanie Bühler zu den innovativsten Ausstellungsmacherinnen ihrer Generation: «Als Kuratorin, Kritikerin und Herausgeberin hat Melanie Bühler bewiesen, dass sie die Zeichen der Zeit früh erkennt</w:t>
            </w:r>
            <w:r w:rsidR="00042015">
              <w:t>.</w:t>
            </w:r>
            <w:r w:rsidRPr="00AD5839">
              <w:t xml:space="preserve"> </w:t>
            </w:r>
            <w:r w:rsidR="00042015">
              <w:t>I</w:t>
            </w:r>
            <w:r w:rsidRPr="00AD5839">
              <w:t xml:space="preserve">hr Buch </w:t>
            </w:r>
            <w:r w:rsidR="0000701A">
              <w:rPr>
                <w:i/>
                <w:iCs/>
              </w:rPr>
              <w:t>‹</w:t>
            </w:r>
            <w:r w:rsidRPr="00AD5839">
              <w:rPr>
                <w:i/>
                <w:iCs/>
              </w:rPr>
              <w:t>No Internet, No Art</w:t>
            </w:r>
            <w:r w:rsidR="0000701A">
              <w:rPr>
                <w:i/>
                <w:iCs/>
              </w:rPr>
              <w:t>›</w:t>
            </w:r>
            <w:r w:rsidRPr="00AD5839">
              <w:t xml:space="preserve"> ist ein Standardwerk </w:t>
            </w:r>
            <w:r w:rsidR="00B20CBF">
              <w:t>zur</w:t>
            </w:r>
            <w:r w:rsidR="00B20CBF" w:rsidRPr="00AD5839">
              <w:t xml:space="preserve"> </w:t>
            </w:r>
            <w:r w:rsidR="00B20CBF">
              <w:t>Frage</w:t>
            </w:r>
            <w:r w:rsidRPr="00AD5839">
              <w:t xml:space="preserve">, wie das Internet die Kunst nachhaltig verändert hat. Am Frans Hals Museum </w:t>
            </w:r>
            <w:r w:rsidR="00B20CBF">
              <w:t xml:space="preserve">in </w:t>
            </w:r>
            <w:r w:rsidR="00B20CBF" w:rsidRPr="00B20CBF">
              <w:t>Haarlem</w:t>
            </w:r>
            <w:r w:rsidR="00B20CBF">
              <w:t xml:space="preserve"> in den</w:t>
            </w:r>
            <w:r w:rsidR="00B20CBF" w:rsidRPr="00B20CBF">
              <w:t xml:space="preserve"> Niederlande</w:t>
            </w:r>
            <w:r w:rsidR="00B20CBF">
              <w:t>n,</w:t>
            </w:r>
            <w:r w:rsidR="00B20CBF" w:rsidRPr="00B20CBF">
              <w:t xml:space="preserve"> </w:t>
            </w:r>
            <w:r w:rsidRPr="00AD5839">
              <w:t>hat sie zudem historische Werke auf hervorragende Weise mit neuestem zeitgenössischen Kunstschaffen verbunden.</w:t>
            </w:r>
            <w:r>
              <w:t xml:space="preserve"> </w:t>
            </w:r>
            <w:r w:rsidRPr="00AD5839">
              <w:t xml:space="preserve">Ihr soeben erschienenes Buch über Institutionskritik birgt wertvolles Knowhow für eine sich weiterentwickelnde Institution wie das Kunstmuseum St.Gallen.» </w:t>
            </w:r>
          </w:p>
          <w:p w14:paraId="45AC0B88" w14:textId="0B08913B" w:rsidR="00AD5839" w:rsidRDefault="00AD5839" w:rsidP="00AD5839">
            <w:r w:rsidRPr="00AD5839">
              <w:lastRenderedPageBreak/>
              <w:t xml:space="preserve">Melanie Bühler ist seit 2017 Kuratorin für zeitgenössische Kunst am Frans Hals Museum in Haarlem. Derzeit arbeitet sie am Projekt </w:t>
            </w:r>
            <w:r w:rsidRPr="00AD5839">
              <w:rPr>
                <w:i/>
                <w:iCs/>
              </w:rPr>
              <w:t>The Art of Critique</w:t>
            </w:r>
            <w:r w:rsidRPr="00AD5839">
              <w:t xml:space="preserve">, das die kunsthistorische Bewegung der Institutionskritik überdenkt. Zu ihren jüngsten Ausstellungen gehören </w:t>
            </w:r>
            <w:r w:rsidRPr="00AD5839">
              <w:rPr>
                <w:i/>
                <w:iCs/>
              </w:rPr>
              <w:t>Image Power</w:t>
            </w:r>
            <w:r w:rsidRPr="00AD5839">
              <w:t xml:space="preserve"> (2020) und </w:t>
            </w:r>
            <w:r w:rsidRPr="00AD5839">
              <w:rPr>
                <w:i/>
                <w:iCs/>
              </w:rPr>
              <w:t>Noise! Frans Hals, Otherwise</w:t>
            </w:r>
            <w:r w:rsidRPr="00AD5839">
              <w:t xml:space="preserve"> (2018), beide im Frans Hals Museum</w:t>
            </w:r>
            <w:r w:rsidR="00042015">
              <w:t>,</w:t>
            </w:r>
            <w:r w:rsidRPr="00AD5839">
              <w:t xml:space="preserve"> </w:t>
            </w:r>
            <w:r w:rsidR="00B20CBF">
              <w:t>sowie</w:t>
            </w:r>
            <w:r w:rsidR="00B20CBF" w:rsidRPr="00AD5839">
              <w:t xml:space="preserve"> </w:t>
            </w:r>
            <w:r w:rsidRPr="00AD5839">
              <w:rPr>
                <w:i/>
                <w:iCs/>
              </w:rPr>
              <w:t>Private Public Relations</w:t>
            </w:r>
            <w:r w:rsidRPr="00AD5839">
              <w:t xml:space="preserve"> </w:t>
            </w:r>
            <w:r w:rsidR="00042015">
              <w:t xml:space="preserve">in der </w:t>
            </w:r>
            <w:r w:rsidRPr="00AD5839">
              <w:t>Pinakothek der Moderne, München (2017).</w:t>
            </w:r>
          </w:p>
          <w:p w14:paraId="3BB417DC" w14:textId="77777777" w:rsidR="00AD5839" w:rsidRPr="00AD5839" w:rsidRDefault="00AD5839" w:rsidP="00AD5839"/>
          <w:p w14:paraId="73E2B51E" w14:textId="4B2950AB" w:rsidR="007E50D3" w:rsidRPr="00AD5839" w:rsidRDefault="00AD5839" w:rsidP="00AD5839">
            <w:r w:rsidRPr="00AD5839">
              <w:t xml:space="preserve">Sie ist Gründerin und Kuratorin von </w:t>
            </w:r>
            <w:r w:rsidRPr="00AD5839">
              <w:rPr>
                <w:i/>
                <w:iCs/>
              </w:rPr>
              <w:t>Lunch Bytes</w:t>
            </w:r>
            <w:r w:rsidRPr="00AD5839">
              <w:t xml:space="preserve"> (2010-15), einem Projekt über Kunst und digitale Kultur, für das sie unter anderem mit der Art Basel, dem Institute of Contemporary Arts, London, dem Haus der Kulturen der Welt, Berlin</w:t>
            </w:r>
            <w:r w:rsidR="009E0C98">
              <w:t xml:space="preserve"> und </w:t>
            </w:r>
            <w:r w:rsidRPr="00AD5839">
              <w:t>dem Hirshhorn Museum und Sculpture Garden, Washington D</w:t>
            </w:r>
            <w:r w:rsidR="00042015">
              <w:t>.</w:t>
            </w:r>
            <w:r w:rsidRPr="00AD5839">
              <w:t>C</w:t>
            </w:r>
            <w:r w:rsidR="00042015">
              <w:t>.</w:t>
            </w:r>
            <w:r w:rsidRPr="00AD5839">
              <w:t xml:space="preserve">, zusammenarbeitete. Sie ist Herausgeberin von </w:t>
            </w:r>
            <w:r w:rsidRPr="00AD5839">
              <w:rPr>
                <w:i/>
                <w:iCs/>
              </w:rPr>
              <w:t>The Art of Critique</w:t>
            </w:r>
            <w:r w:rsidRPr="00AD5839">
              <w:t xml:space="preserve"> (Lenz Press, Sommer 2022)</w:t>
            </w:r>
            <w:r w:rsidR="00042015">
              <w:t>,</w:t>
            </w:r>
            <w:r w:rsidRPr="00AD5839">
              <w:t xml:space="preserve"> </w:t>
            </w:r>
            <w:r w:rsidRPr="00AD5839">
              <w:rPr>
                <w:i/>
                <w:iCs/>
              </w:rPr>
              <w:t>No Internet, No Art</w:t>
            </w:r>
            <w:r w:rsidRPr="00AD5839">
              <w:t xml:space="preserve"> (Onomatopee, 2015) und Mitherausgeberin von </w:t>
            </w:r>
            <w:r w:rsidRPr="00AD5839">
              <w:rPr>
                <w:i/>
                <w:iCs/>
              </w:rPr>
              <w:t>The Transhistorical Museum</w:t>
            </w:r>
            <w:r w:rsidRPr="00AD5839">
              <w:t xml:space="preserve"> (Valiz, 2018). Texte von ihr sind in verschiedenen Ausstellungskatalogen und Kunstmagazinen erschienen.</w:t>
            </w:r>
          </w:p>
        </w:tc>
        <w:tc>
          <w:tcPr>
            <w:tcW w:w="2794" w:type="dxa"/>
          </w:tcPr>
          <w:p w14:paraId="157B70F4" w14:textId="77777777" w:rsidR="00AD5839" w:rsidRDefault="00AD5839" w:rsidP="007E50D3">
            <w:pPr>
              <w:rPr>
                <w:b/>
                <w:bCs/>
                <w:sz w:val="16"/>
                <w:szCs w:val="16"/>
                <w:lang w:val="de-DE"/>
              </w:rPr>
            </w:pPr>
          </w:p>
          <w:p w14:paraId="5B4B41AC" w14:textId="7430F6DD" w:rsidR="007E50D3" w:rsidRPr="007E50D3" w:rsidRDefault="00AD5839" w:rsidP="007E50D3">
            <w:pPr>
              <w:rPr>
                <w:b/>
                <w:bCs/>
                <w:sz w:val="16"/>
                <w:szCs w:val="16"/>
                <w:lang w:val="de-DE"/>
              </w:rPr>
            </w:pPr>
            <w:r>
              <w:rPr>
                <w:b/>
                <w:bCs/>
                <w:sz w:val="16"/>
                <w:szCs w:val="16"/>
                <w:lang w:val="de-DE"/>
              </w:rPr>
              <w:t>Pressemitteilung</w:t>
            </w:r>
          </w:p>
          <w:p w14:paraId="7369C2FD" w14:textId="7544FC60" w:rsidR="007E50D3" w:rsidRDefault="007E50D3" w:rsidP="007E50D3">
            <w:pPr>
              <w:rPr>
                <w:sz w:val="16"/>
                <w:szCs w:val="16"/>
                <w:lang w:val="de-DE"/>
              </w:rPr>
            </w:pPr>
            <w:r w:rsidRPr="007E50D3">
              <w:rPr>
                <w:sz w:val="16"/>
                <w:szCs w:val="16"/>
                <w:lang w:val="de-DE"/>
              </w:rPr>
              <w:t>Kunstmuseum St.Gallen</w:t>
            </w:r>
            <w:r w:rsidR="00C75CE1">
              <w:rPr>
                <w:sz w:val="16"/>
                <w:szCs w:val="16"/>
                <w:lang w:val="de-DE"/>
              </w:rPr>
              <w:t>,</w:t>
            </w:r>
          </w:p>
          <w:p w14:paraId="079A7EA8" w14:textId="24A4672C" w:rsidR="00C75CE1" w:rsidRDefault="00E228BA" w:rsidP="00C75CE1">
            <w:pPr>
              <w:rPr>
                <w:sz w:val="16"/>
                <w:szCs w:val="16"/>
                <w:lang w:val="de-DE"/>
              </w:rPr>
            </w:pPr>
            <w:r>
              <w:rPr>
                <w:sz w:val="16"/>
                <w:szCs w:val="16"/>
                <w:lang w:val="de-DE"/>
              </w:rPr>
              <w:t>21</w:t>
            </w:r>
            <w:r w:rsidR="00C75CE1">
              <w:rPr>
                <w:sz w:val="16"/>
                <w:szCs w:val="16"/>
                <w:lang w:val="de-DE"/>
              </w:rPr>
              <w:t>. September 2022</w:t>
            </w:r>
          </w:p>
          <w:p w14:paraId="7292DFA4" w14:textId="77777777" w:rsidR="00C75CE1" w:rsidRPr="007E50D3" w:rsidRDefault="00C75CE1" w:rsidP="007E50D3">
            <w:pPr>
              <w:rPr>
                <w:sz w:val="16"/>
                <w:szCs w:val="16"/>
                <w:lang w:val="de-DE"/>
              </w:rPr>
            </w:pPr>
          </w:p>
          <w:p w14:paraId="4AE6BF38" w14:textId="77777777" w:rsidR="007E50D3" w:rsidRPr="007E50D3" w:rsidRDefault="007E50D3" w:rsidP="00AD5839">
            <w:pPr>
              <w:rPr>
                <w:sz w:val="16"/>
                <w:szCs w:val="16"/>
                <w:lang w:val="de-DE"/>
              </w:rPr>
            </w:pPr>
          </w:p>
        </w:tc>
      </w:tr>
      <w:tr w:rsidR="007E50D3" w:rsidRPr="001C765D" w14:paraId="064F77B9" w14:textId="77777777" w:rsidTr="007E50D3">
        <w:trPr>
          <w:trHeight w:val="7081"/>
        </w:trPr>
        <w:tc>
          <w:tcPr>
            <w:tcW w:w="7366" w:type="dxa"/>
            <w:vMerge/>
          </w:tcPr>
          <w:p w14:paraId="42488F9A" w14:textId="77777777" w:rsidR="007E50D3" w:rsidRPr="001C765D" w:rsidRDefault="007E50D3" w:rsidP="00297004">
            <w:pPr>
              <w:rPr>
                <w:sz w:val="28"/>
                <w:szCs w:val="28"/>
                <w:lang w:val="de-DE"/>
              </w:rPr>
            </w:pPr>
          </w:p>
        </w:tc>
        <w:tc>
          <w:tcPr>
            <w:tcW w:w="2794" w:type="dxa"/>
          </w:tcPr>
          <w:p w14:paraId="5A9BC0BA" w14:textId="77777777" w:rsidR="00AD5839" w:rsidRDefault="00AD5839" w:rsidP="007E50D3">
            <w:pPr>
              <w:rPr>
                <w:rFonts w:cs="Arial"/>
                <w:b/>
                <w:bCs/>
                <w:sz w:val="16"/>
                <w:szCs w:val="16"/>
              </w:rPr>
            </w:pPr>
          </w:p>
          <w:p w14:paraId="65E5FD20" w14:textId="77777777" w:rsidR="00AD5839" w:rsidRDefault="00AD5839" w:rsidP="007E50D3">
            <w:pPr>
              <w:rPr>
                <w:rFonts w:cs="Arial"/>
                <w:b/>
                <w:bCs/>
                <w:sz w:val="16"/>
                <w:szCs w:val="16"/>
              </w:rPr>
            </w:pPr>
          </w:p>
          <w:p w14:paraId="20E36B93" w14:textId="77777777" w:rsidR="00AD5839" w:rsidRDefault="00AD5839" w:rsidP="007E50D3">
            <w:pPr>
              <w:rPr>
                <w:rFonts w:cs="Arial"/>
                <w:b/>
                <w:bCs/>
                <w:sz w:val="16"/>
                <w:szCs w:val="16"/>
              </w:rPr>
            </w:pPr>
          </w:p>
          <w:p w14:paraId="2F5FF719" w14:textId="77777777" w:rsidR="00AD5839" w:rsidRDefault="00AD5839" w:rsidP="007E50D3">
            <w:pPr>
              <w:rPr>
                <w:rFonts w:cs="Arial"/>
                <w:b/>
                <w:bCs/>
                <w:sz w:val="16"/>
                <w:szCs w:val="16"/>
              </w:rPr>
            </w:pPr>
          </w:p>
          <w:p w14:paraId="37A442A3" w14:textId="77777777" w:rsidR="00AD5839" w:rsidRDefault="00AD5839" w:rsidP="007E50D3">
            <w:pPr>
              <w:rPr>
                <w:rFonts w:cs="Arial"/>
                <w:b/>
                <w:bCs/>
                <w:sz w:val="16"/>
                <w:szCs w:val="16"/>
              </w:rPr>
            </w:pPr>
          </w:p>
          <w:p w14:paraId="314319DD" w14:textId="77777777" w:rsidR="00AD5839" w:rsidRDefault="00AD5839" w:rsidP="007E50D3">
            <w:pPr>
              <w:rPr>
                <w:rFonts w:cs="Arial"/>
                <w:b/>
                <w:bCs/>
                <w:sz w:val="16"/>
                <w:szCs w:val="16"/>
              </w:rPr>
            </w:pPr>
          </w:p>
          <w:p w14:paraId="2BE0947D" w14:textId="77777777" w:rsidR="00AD5839" w:rsidRDefault="00AD5839" w:rsidP="007E50D3">
            <w:pPr>
              <w:rPr>
                <w:rFonts w:cs="Arial"/>
                <w:b/>
                <w:bCs/>
                <w:sz w:val="16"/>
                <w:szCs w:val="16"/>
              </w:rPr>
            </w:pPr>
          </w:p>
          <w:p w14:paraId="4F4EE010" w14:textId="77777777" w:rsidR="00AD5839" w:rsidRDefault="00AD5839" w:rsidP="007E50D3">
            <w:pPr>
              <w:rPr>
                <w:rFonts w:cs="Arial"/>
                <w:b/>
                <w:bCs/>
                <w:sz w:val="16"/>
                <w:szCs w:val="16"/>
              </w:rPr>
            </w:pPr>
          </w:p>
          <w:p w14:paraId="55574452" w14:textId="77777777" w:rsidR="00AD5839" w:rsidRDefault="00AD5839" w:rsidP="007E50D3">
            <w:pPr>
              <w:rPr>
                <w:rFonts w:cs="Arial"/>
                <w:b/>
                <w:bCs/>
                <w:sz w:val="16"/>
                <w:szCs w:val="16"/>
              </w:rPr>
            </w:pPr>
          </w:p>
          <w:p w14:paraId="586D95F4" w14:textId="77777777" w:rsidR="00AD5839" w:rsidRDefault="00AD5839" w:rsidP="007E50D3">
            <w:pPr>
              <w:rPr>
                <w:rFonts w:cs="Arial"/>
                <w:b/>
                <w:bCs/>
                <w:sz w:val="16"/>
                <w:szCs w:val="16"/>
              </w:rPr>
            </w:pPr>
          </w:p>
          <w:p w14:paraId="5388EBF5" w14:textId="77777777" w:rsidR="00AD5839" w:rsidRDefault="00AD5839" w:rsidP="007E50D3">
            <w:pPr>
              <w:rPr>
                <w:rFonts w:cs="Arial"/>
                <w:b/>
                <w:bCs/>
                <w:sz w:val="16"/>
                <w:szCs w:val="16"/>
              </w:rPr>
            </w:pPr>
          </w:p>
          <w:p w14:paraId="57D60B6B" w14:textId="77777777" w:rsidR="00AD5839" w:rsidRDefault="00AD5839" w:rsidP="007E50D3">
            <w:pPr>
              <w:rPr>
                <w:rFonts w:cs="Arial"/>
                <w:b/>
                <w:bCs/>
                <w:sz w:val="16"/>
                <w:szCs w:val="16"/>
              </w:rPr>
            </w:pPr>
          </w:p>
          <w:p w14:paraId="6F969DD7" w14:textId="77777777" w:rsidR="00AD5839" w:rsidRDefault="00AD5839" w:rsidP="007E50D3">
            <w:pPr>
              <w:rPr>
                <w:rFonts w:cs="Arial"/>
                <w:b/>
                <w:bCs/>
                <w:sz w:val="16"/>
                <w:szCs w:val="16"/>
              </w:rPr>
            </w:pPr>
          </w:p>
          <w:p w14:paraId="202BE60A" w14:textId="77777777" w:rsidR="00AD5839" w:rsidRDefault="00AD5839" w:rsidP="007E50D3">
            <w:pPr>
              <w:rPr>
                <w:rFonts w:cs="Arial"/>
                <w:b/>
                <w:bCs/>
                <w:sz w:val="16"/>
                <w:szCs w:val="16"/>
              </w:rPr>
            </w:pPr>
          </w:p>
          <w:p w14:paraId="5172BF52" w14:textId="77777777" w:rsidR="00AD5839" w:rsidRDefault="00AD5839" w:rsidP="007E50D3">
            <w:pPr>
              <w:rPr>
                <w:rFonts w:cs="Arial"/>
                <w:b/>
                <w:bCs/>
                <w:sz w:val="16"/>
                <w:szCs w:val="16"/>
              </w:rPr>
            </w:pPr>
          </w:p>
          <w:p w14:paraId="5D50D518" w14:textId="77777777" w:rsidR="00AD5839" w:rsidRDefault="00AD5839" w:rsidP="007E50D3">
            <w:pPr>
              <w:rPr>
                <w:rFonts w:cs="Arial"/>
                <w:b/>
                <w:bCs/>
                <w:sz w:val="16"/>
                <w:szCs w:val="16"/>
              </w:rPr>
            </w:pPr>
          </w:p>
          <w:p w14:paraId="3EFEF844" w14:textId="77777777" w:rsidR="00AD5839" w:rsidRDefault="00AD5839" w:rsidP="007E50D3">
            <w:pPr>
              <w:rPr>
                <w:rFonts w:cs="Arial"/>
                <w:b/>
                <w:bCs/>
                <w:sz w:val="16"/>
                <w:szCs w:val="16"/>
              </w:rPr>
            </w:pPr>
          </w:p>
          <w:p w14:paraId="19A3E75E" w14:textId="77777777" w:rsidR="00AD5839" w:rsidRDefault="00AD5839" w:rsidP="007E50D3">
            <w:pPr>
              <w:rPr>
                <w:rFonts w:cs="Arial"/>
                <w:b/>
                <w:bCs/>
                <w:sz w:val="16"/>
                <w:szCs w:val="16"/>
              </w:rPr>
            </w:pPr>
          </w:p>
          <w:p w14:paraId="6B4A2047" w14:textId="77777777" w:rsidR="00AD5839" w:rsidRDefault="00AD5839" w:rsidP="007E50D3">
            <w:pPr>
              <w:rPr>
                <w:rFonts w:cs="Arial"/>
                <w:b/>
                <w:bCs/>
                <w:sz w:val="16"/>
                <w:szCs w:val="16"/>
              </w:rPr>
            </w:pPr>
          </w:p>
          <w:p w14:paraId="469E5B22" w14:textId="77777777" w:rsidR="00AD5839" w:rsidRDefault="00AD5839" w:rsidP="007E50D3">
            <w:pPr>
              <w:rPr>
                <w:rFonts w:cs="Arial"/>
                <w:b/>
                <w:bCs/>
                <w:sz w:val="16"/>
                <w:szCs w:val="16"/>
              </w:rPr>
            </w:pPr>
          </w:p>
          <w:p w14:paraId="7D80BA98" w14:textId="77777777" w:rsidR="00AD5839" w:rsidRDefault="00AD5839" w:rsidP="007E50D3">
            <w:pPr>
              <w:rPr>
                <w:rFonts w:cs="Arial"/>
                <w:b/>
                <w:bCs/>
                <w:sz w:val="16"/>
                <w:szCs w:val="16"/>
              </w:rPr>
            </w:pPr>
          </w:p>
          <w:p w14:paraId="74B9E640" w14:textId="59D93986" w:rsidR="007E50D3" w:rsidRPr="007E50D3" w:rsidRDefault="007E50D3" w:rsidP="007E50D3">
            <w:pPr>
              <w:rPr>
                <w:rFonts w:cs="Arial"/>
                <w:b/>
                <w:bCs/>
                <w:sz w:val="16"/>
                <w:szCs w:val="16"/>
              </w:rPr>
            </w:pPr>
            <w:r w:rsidRPr="007E50D3">
              <w:rPr>
                <w:rFonts w:cs="Arial"/>
                <w:b/>
                <w:bCs/>
                <w:sz w:val="16"/>
                <w:szCs w:val="16"/>
              </w:rPr>
              <w:t>Pressekontakt</w:t>
            </w:r>
          </w:p>
          <w:p w14:paraId="1AC32741" w14:textId="77777777" w:rsidR="007E50D3" w:rsidRPr="007E50D3" w:rsidRDefault="007E50D3" w:rsidP="007E50D3">
            <w:pPr>
              <w:rPr>
                <w:rFonts w:cs="Arial"/>
                <w:b/>
                <w:bCs/>
                <w:sz w:val="16"/>
                <w:szCs w:val="16"/>
              </w:rPr>
            </w:pPr>
          </w:p>
          <w:p w14:paraId="4BC5A1C8" w14:textId="77777777" w:rsidR="007E50D3" w:rsidRPr="007E50D3" w:rsidRDefault="007E50D3" w:rsidP="007E50D3">
            <w:pPr>
              <w:rPr>
                <w:rFonts w:cs="Arial"/>
                <w:b/>
                <w:bCs/>
                <w:sz w:val="16"/>
                <w:szCs w:val="16"/>
              </w:rPr>
            </w:pPr>
            <w:r w:rsidRPr="007E50D3">
              <w:rPr>
                <w:rFonts w:cs="Arial"/>
                <w:b/>
                <w:bCs/>
                <w:sz w:val="16"/>
                <w:szCs w:val="16"/>
              </w:rPr>
              <w:t xml:space="preserve">Gloria Weiss </w:t>
            </w:r>
          </w:p>
          <w:p w14:paraId="77DC6632" w14:textId="77777777" w:rsidR="007E50D3" w:rsidRPr="007E50D3" w:rsidRDefault="007E50D3" w:rsidP="007E50D3">
            <w:pPr>
              <w:rPr>
                <w:rFonts w:cs="Arial"/>
                <w:sz w:val="16"/>
                <w:szCs w:val="16"/>
              </w:rPr>
            </w:pPr>
            <w:r w:rsidRPr="007E50D3">
              <w:rPr>
                <w:rFonts w:cs="Arial"/>
                <w:sz w:val="16"/>
                <w:szCs w:val="16"/>
              </w:rPr>
              <w:t>Leitung Kommunikation</w:t>
            </w:r>
          </w:p>
          <w:p w14:paraId="5D49859F" w14:textId="77777777" w:rsidR="007E50D3" w:rsidRPr="007E50D3" w:rsidRDefault="007E50D3" w:rsidP="007E50D3">
            <w:pPr>
              <w:rPr>
                <w:rFonts w:cs="Arial"/>
                <w:sz w:val="16"/>
                <w:szCs w:val="16"/>
              </w:rPr>
            </w:pPr>
            <w:r w:rsidRPr="007E50D3">
              <w:rPr>
                <w:rFonts w:cs="Arial"/>
                <w:sz w:val="16"/>
                <w:szCs w:val="16"/>
              </w:rPr>
              <w:t>Museumstrasse 32</w:t>
            </w:r>
          </w:p>
          <w:p w14:paraId="68980F88" w14:textId="77777777" w:rsidR="007E50D3" w:rsidRPr="007E50D3" w:rsidRDefault="007E50D3" w:rsidP="007E50D3">
            <w:pPr>
              <w:rPr>
                <w:rFonts w:cs="Arial"/>
                <w:sz w:val="16"/>
                <w:szCs w:val="16"/>
              </w:rPr>
            </w:pPr>
            <w:r w:rsidRPr="007E50D3">
              <w:rPr>
                <w:rFonts w:cs="Arial"/>
                <w:sz w:val="16"/>
                <w:szCs w:val="16"/>
              </w:rPr>
              <w:t>9000 St.Gallen</w:t>
            </w:r>
          </w:p>
          <w:p w14:paraId="2C98CE64" w14:textId="77777777" w:rsidR="007E50D3" w:rsidRPr="007E50D3" w:rsidRDefault="007E50D3" w:rsidP="007E50D3">
            <w:pPr>
              <w:rPr>
                <w:rFonts w:cs="Arial"/>
                <w:sz w:val="16"/>
                <w:szCs w:val="16"/>
              </w:rPr>
            </w:pPr>
            <w:r w:rsidRPr="007E50D3">
              <w:rPr>
                <w:rFonts w:cs="Arial"/>
                <w:sz w:val="16"/>
                <w:szCs w:val="16"/>
              </w:rPr>
              <w:t>T +41 71 242 06 84</w:t>
            </w:r>
          </w:p>
          <w:p w14:paraId="7D32A113" w14:textId="77777777" w:rsidR="007E50D3" w:rsidRPr="007E50D3" w:rsidRDefault="007E50D3" w:rsidP="007E50D3">
            <w:pPr>
              <w:rPr>
                <w:rFonts w:cs="Arial"/>
                <w:b/>
                <w:sz w:val="16"/>
                <w:szCs w:val="16"/>
              </w:rPr>
            </w:pPr>
          </w:p>
          <w:p w14:paraId="1A5A5270" w14:textId="77777777" w:rsidR="007E50D3" w:rsidRPr="007E50D3" w:rsidRDefault="007E50D3" w:rsidP="007E50D3">
            <w:pPr>
              <w:rPr>
                <w:rFonts w:cs="Arial"/>
                <w:b/>
                <w:sz w:val="16"/>
                <w:szCs w:val="16"/>
              </w:rPr>
            </w:pPr>
          </w:p>
          <w:p w14:paraId="161941F8" w14:textId="77777777" w:rsidR="007E50D3" w:rsidRPr="007E50D3" w:rsidRDefault="007E50D3" w:rsidP="007E50D3">
            <w:pPr>
              <w:rPr>
                <w:rFonts w:cs="Arial"/>
                <w:b/>
                <w:bCs/>
                <w:sz w:val="16"/>
                <w:szCs w:val="16"/>
              </w:rPr>
            </w:pPr>
            <w:r w:rsidRPr="007E50D3">
              <w:rPr>
                <w:rFonts w:cs="Arial"/>
                <w:b/>
                <w:bCs/>
                <w:sz w:val="16"/>
                <w:szCs w:val="16"/>
              </w:rPr>
              <w:t>Sophie Lichtenstern</w:t>
            </w:r>
          </w:p>
          <w:p w14:paraId="6204922C" w14:textId="77777777" w:rsidR="007E50D3" w:rsidRPr="007E50D3" w:rsidRDefault="007E50D3" w:rsidP="007E50D3">
            <w:pPr>
              <w:rPr>
                <w:rFonts w:cs="Arial"/>
                <w:sz w:val="16"/>
                <w:szCs w:val="16"/>
              </w:rPr>
            </w:pPr>
            <w:r w:rsidRPr="007E50D3">
              <w:rPr>
                <w:rFonts w:cs="Arial"/>
                <w:sz w:val="16"/>
                <w:szCs w:val="16"/>
              </w:rPr>
              <w:t>Kommunikation</w:t>
            </w:r>
          </w:p>
          <w:p w14:paraId="64687BF9" w14:textId="77777777" w:rsidR="007E50D3" w:rsidRPr="007E50D3" w:rsidRDefault="007E50D3" w:rsidP="007E50D3">
            <w:pPr>
              <w:rPr>
                <w:rFonts w:cs="Arial"/>
                <w:sz w:val="16"/>
                <w:szCs w:val="16"/>
              </w:rPr>
            </w:pPr>
            <w:r w:rsidRPr="007E50D3">
              <w:rPr>
                <w:rFonts w:cs="Arial"/>
                <w:sz w:val="16"/>
                <w:szCs w:val="16"/>
              </w:rPr>
              <w:t>Museumstrasse 32</w:t>
            </w:r>
          </w:p>
          <w:p w14:paraId="1768DF11" w14:textId="77777777" w:rsidR="007E50D3" w:rsidRPr="007E50D3" w:rsidRDefault="007E50D3" w:rsidP="007E50D3">
            <w:pPr>
              <w:rPr>
                <w:rFonts w:cs="Arial"/>
                <w:sz w:val="16"/>
                <w:szCs w:val="16"/>
              </w:rPr>
            </w:pPr>
            <w:r w:rsidRPr="007E50D3">
              <w:rPr>
                <w:rFonts w:cs="Arial"/>
                <w:sz w:val="16"/>
                <w:szCs w:val="16"/>
              </w:rPr>
              <w:t>9000 St.Gallen</w:t>
            </w:r>
          </w:p>
          <w:p w14:paraId="2D426053" w14:textId="77777777" w:rsidR="007E50D3" w:rsidRPr="007E50D3" w:rsidRDefault="007E50D3" w:rsidP="007E50D3">
            <w:pPr>
              <w:rPr>
                <w:rFonts w:cs="Arial"/>
                <w:sz w:val="16"/>
                <w:szCs w:val="16"/>
              </w:rPr>
            </w:pPr>
            <w:r w:rsidRPr="007E50D3">
              <w:rPr>
                <w:rFonts w:cs="Arial"/>
                <w:sz w:val="16"/>
                <w:szCs w:val="16"/>
              </w:rPr>
              <w:t>T +41 71 242 06 85</w:t>
            </w:r>
          </w:p>
          <w:p w14:paraId="66761F20" w14:textId="77777777" w:rsidR="007E50D3" w:rsidRPr="007E50D3" w:rsidRDefault="007E50D3" w:rsidP="007E50D3">
            <w:pPr>
              <w:rPr>
                <w:rFonts w:cs="Arial"/>
                <w:sz w:val="16"/>
                <w:szCs w:val="16"/>
              </w:rPr>
            </w:pPr>
          </w:p>
          <w:p w14:paraId="5C94F9B2" w14:textId="77777777" w:rsidR="007E50D3" w:rsidRPr="007E50D3" w:rsidRDefault="007E50D3" w:rsidP="007E50D3">
            <w:pPr>
              <w:rPr>
                <w:rFonts w:cs="Arial"/>
                <w:sz w:val="16"/>
                <w:szCs w:val="16"/>
              </w:rPr>
            </w:pPr>
          </w:p>
          <w:p w14:paraId="5A3C1128" w14:textId="77777777" w:rsidR="007E50D3" w:rsidRPr="007E50D3" w:rsidRDefault="00226FEB" w:rsidP="007E50D3">
            <w:pPr>
              <w:rPr>
                <w:rFonts w:cs="Arial"/>
                <w:sz w:val="16"/>
                <w:szCs w:val="16"/>
              </w:rPr>
            </w:pPr>
            <w:hyperlink r:id="rId9" w:history="1">
              <w:r w:rsidR="007E50D3" w:rsidRPr="007E50D3">
                <w:rPr>
                  <w:rStyle w:val="Hyperlink"/>
                  <w:rFonts w:cs="Arial"/>
                  <w:color w:val="auto"/>
                  <w:sz w:val="16"/>
                  <w:szCs w:val="16"/>
                  <w:u w:val="none"/>
                </w:rPr>
                <w:t>kommunikation@kunstmuseumsg.ch</w:t>
              </w:r>
            </w:hyperlink>
          </w:p>
          <w:p w14:paraId="4D6B1029" w14:textId="77777777" w:rsidR="007E50D3" w:rsidRPr="007E50D3" w:rsidRDefault="00226FEB" w:rsidP="007E50D3">
            <w:pPr>
              <w:rPr>
                <w:rFonts w:cs="Arial"/>
                <w:sz w:val="16"/>
                <w:szCs w:val="16"/>
                <w:lang w:val="en-GB"/>
              </w:rPr>
            </w:pPr>
            <w:hyperlink r:id="rId10" w:history="1">
              <w:r w:rsidR="007E50D3" w:rsidRPr="007E50D3">
                <w:rPr>
                  <w:rStyle w:val="Hyperlink"/>
                  <w:rFonts w:cs="Arial"/>
                  <w:color w:val="auto"/>
                  <w:sz w:val="16"/>
                  <w:szCs w:val="16"/>
                  <w:u w:val="none"/>
                  <w:lang w:val="en-GB"/>
                </w:rPr>
                <w:t>www.kunstmuseumsg.ch</w:t>
              </w:r>
            </w:hyperlink>
          </w:p>
          <w:p w14:paraId="1F57CC90" w14:textId="77777777" w:rsidR="007E50D3" w:rsidRPr="007E50D3" w:rsidRDefault="007E50D3" w:rsidP="007E50D3">
            <w:pPr>
              <w:rPr>
                <w:sz w:val="16"/>
                <w:szCs w:val="16"/>
                <w:lang w:val="de-DE"/>
              </w:rPr>
            </w:pPr>
          </w:p>
        </w:tc>
      </w:tr>
    </w:tbl>
    <w:p w14:paraId="61B60F64" w14:textId="4D8D3134" w:rsidR="007E50D3" w:rsidRDefault="007E50D3"/>
    <w:sectPr w:rsidR="007E50D3" w:rsidSect="007E50D3">
      <w:footerReference w:type="default" r:id="rId11"/>
      <w:headerReference w:type="first" r:id="rId12"/>
      <w:footerReference w:type="first" r:id="rId13"/>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CA2F" w14:textId="77777777" w:rsidR="00AD5839" w:rsidRDefault="00AD5839" w:rsidP="009C749E">
      <w:r>
        <w:separator/>
      </w:r>
    </w:p>
  </w:endnote>
  <w:endnote w:type="continuationSeparator" w:id="0">
    <w:p w14:paraId="72C69B48" w14:textId="77777777" w:rsidR="00AD5839" w:rsidRDefault="00AD5839"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rPr>
        <w:b/>
        <w:bCs/>
      </w:rPr>
    </w:sdtEndPr>
    <w:sdtContent>
      <w:sdt>
        <w:sdtPr>
          <w:rPr>
            <w:b/>
            <w:bCs/>
            <w:szCs w:val="20"/>
          </w:rPr>
          <w:id w:val="-1769616900"/>
          <w:docPartObj>
            <w:docPartGallery w:val="Page Numbers (Top of Page)"/>
            <w:docPartUnique/>
          </w:docPartObj>
        </w:sdtPr>
        <w:sdtEndPr/>
        <w:sdtContent>
          <w:p w14:paraId="75BC261A" w14:textId="77777777" w:rsidR="001041CF" w:rsidRPr="00154259" w:rsidRDefault="001041CF">
            <w:pPr>
              <w:pStyle w:val="Fuzeile"/>
              <w:jc w:val="right"/>
              <w:rPr>
                <w:b/>
                <w:bCs/>
                <w:szCs w:val="20"/>
              </w:rPr>
            </w:pPr>
          </w:p>
          <w:p w14:paraId="4E0EA93B" w14:textId="77777777" w:rsidR="001041CF" w:rsidRPr="00154259" w:rsidRDefault="001041CF">
            <w:pPr>
              <w:pStyle w:val="Fuzeile"/>
              <w:jc w:val="right"/>
              <w:rPr>
                <w:b/>
                <w:bCs/>
                <w:szCs w:val="20"/>
              </w:rPr>
            </w:pPr>
            <w:r w:rsidRPr="00154259">
              <w:rPr>
                <w:b/>
                <w:bCs/>
                <w:szCs w:val="16"/>
              </w:rPr>
              <w:fldChar w:fldCharType="begin"/>
            </w:r>
            <w:r w:rsidRPr="00154259">
              <w:rPr>
                <w:b/>
                <w:bCs/>
                <w:szCs w:val="16"/>
              </w:rPr>
              <w:instrText>PAGE</w:instrText>
            </w:r>
            <w:r w:rsidRPr="00154259">
              <w:rPr>
                <w:b/>
                <w:bCs/>
                <w:szCs w:val="16"/>
              </w:rPr>
              <w:fldChar w:fldCharType="separate"/>
            </w:r>
            <w:r w:rsidRPr="00154259">
              <w:rPr>
                <w:b/>
                <w:bCs/>
                <w:szCs w:val="16"/>
                <w:lang w:val="de-DE"/>
              </w:rPr>
              <w:t>2</w:t>
            </w:r>
            <w:r w:rsidRPr="00154259">
              <w:rPr>
                <w:b/>
                <w:bCs/>
                <w:szCs w:val="16"/>
              </w:rPr>
              <w:fldChar w:fldCharType="end"/>
            </w:r>
            <w:r w:rsidRPr="00154259">
              <w:rPr>
                <w:b/>
                <w:bCs/>
                <w:szCs w:val="16"/>
                <w:lang w:val="de-DE"/>
              </w:rPr>
              <w:t xml:space="preserve"> | </w:t>
            </w:r>
            <w:r w:rsidRPr="00154259">
              <w:rPr>
                <w:b/>
                <w:bCs/>
                <w:szCs w:val="16"/>
              </w:rPr>
              <w:fldChar w:fldCharType="begin"/>
            </w:r>
            <w:r w:rsidRPr="00154259">
              <w:rPr>
                <w:b/>
                <w:bCs/>
                <w:szCs w:val="16"/>
              </w:rPr>
              <w:instrText>NUMPAGES</w:instrText>
            </w:r>
            <w:r w:rsidRPr="00154259">
              <w:rPr>
                <w:b/>
                <w:bCs/>
                <w:szCs w:val="16"/>
              </w:rPr>
              <w:fldChar w:fldCharType="separate"/>
            </w:r>
            <w:r w:rsidRPr="00154259">
              <w:rPr>
                <w:b/>
                <w:bCs/>
                <w:szCs w:val="16"/>
                <w:lang w:val="de-DE"/>
              </w:rPr>
              <w:t>2</w:t>
            </w:r>
            <w:r w:rsidRPr="00154259">
              <w:rPr>
                <w:b/>
                <w:bCs/>
                <w:szCs w:val="16"/>
              </w:rPr>
              <w:fldChar w:fldCharType="end"/>
            </w:r>
          </w:p>
        </w:sdtContent>
      </w:sdt>
    </w:sdtContent>
  </w:sdt>
  <w:p w14:paraId="237F2AF4" w14:textId="77777777" w:rsidR="001041CF" w:rsidRPr="009C749E" w:rsidRDefault="001041CF" w:rsidP="00067678">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5E33D9B0"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06331DFE"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721256B6"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0991" w14:textId="77777777" w:rsidR="00AD5839" w:rsidRDefault="00AD5839" w:rsidP="009C749E">
      <w:r>
        <w:separator/>
      </w:r>
    </w:p>
  </w:footnote>
  <w:footnote w:type="continuationSeparator" w:id="0">
    <w:p w14:paraId="4287250E" w14:textId="77777777" w:rsidR="00AD5839" w:rsidRDefault="00AD5839"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E1A8" w14:textId="77777777" w:rsidR="007E50D3" w:rsidRDefault="00FF22A6">
    <w:pPr>
      <w:pStyle w:val="Kopfzeile"/>
    </w:pPr>
    <w:r>
      <w:rPr>
        <w:noProof/>
      </w:rPr>
      <w:drawing>
        <wp:anchor distT="0" distB="0" distL="114300" distR="114300" simplePos="0" relativeHeight="251661312" behindDoc="0" locked="0" layoutInCell="1" allowOverlap="1" wp14:anchorId="55674630" wp14:editId="75FC8569">
          <wp:simplePos x="0" y="0"/>
          <wp:positionH relativeFrom="column">
            <wp:posOffset>4548505</wp:posOffset>
          </wp:positionH>
          <wp:positionV relativeFrom="paragraph">
            <wp:posOffset>160020</wp:posOffset>
          </wp:positionV>
          <wp:extent cx="108585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4011684">
    <w:abstractNumId w:val="25"/>
  </w:num>
  <w:num w:numId="2" w16cid:durableId="328483735">
    <w:abstractNumId w:val="40"/>
  </w:num>
  <w:num w:numId="3" w16cid:durableId="1440567858">
    <w:abstractNumId w:val="31"/>
  </w:num>
  <w:num w:numId="4" w16cid:durableId="53359202">
    <w:abstractNumId w:val="35"/>
  </w:num>
  <w:num w:numId="5" w16cid:durableId="381101887">
    <w:abstractNumId w:val="37"/>
  </w:num>
  <w:num w:numId="6" w16cid:durableId="660231945">
    <w:abstractNumId w:val="12"/>
  </w:num>
  <w:num w:numId="7" w16cid:durableId="1727870698">
    <w:abstractNumId w:val="23"/>
  </w:num>
  <w:num w:numId="8" w16cid:durableId="458962963">
    <w:abstractNumId w:val="18"/>
  </w:num>
  <w:num w:numId="9" w16cid:durableId="1480658640">
    <w:abstractNumId w:val="28"/>
  </w:num>
  <w:num w:numId="10" w16cid:durableId="1966765945">
    <w:abstractNumId w:val="39"/>
  </w:num>
  <w:num w:numId="11" w16cid:durableId="1928810157">
    <w:abstractNumId w:val="42"/>
  </w:num>
  <w:num w:numId="12" w16cid:durableId="1377045274">
    <w:abstractNumId w:val="41"/>
  </w:num>
  <w:num w:numId="13" w16cid:durableId="1341808375">
    <w:abstractNumId w:val="15"/>
  </w:num>
  <w:num w:numId="14" w16cid:durableId="1034119541">
    <w:abstractNumId w:val="30"/>
  </w:num>
  <w:num w:numId="15" w16cid:durableId="244384333">
    <w:abstractNumId w:val="36"/>
  </w:num>
  <w:num w:numId="16" w16cid:durableId="1394543434">
    <w:abstractNumId w:val="26"/>
  </w:num>
  <w:num w:numId="17" w16cid:durableId="728384774">
    <w:abstractNumId w:val="13"/>
  </w:num>
  <w:num w:numId="18" w16cid:durableId="1263756240">
    <w:abstractNumId w:val="17"/>
  </w:num>
  <w:num w:numId="19" w16cid:durableId="1364596297">
    <w:abstractNumId w:val="14"/>
  </w:num>
  <w:num w:numId="20" w16cid:durableId="444807621">
    <w:abstractNumId w:val="33"/>
  </w:num>
  <w:num w:numId="21" w16cid:durableId="14421462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688955">
    <w:abstractNumId w:val="29"/>
  </w:num>
  <w:num w:numId="23" w16cid:durableId="941496954">
    <w:abstractNumId w:val="34"/>
  </w:num>
  <w:num w:numId="24" w16cid:durableId="351683508">
    <w:abstractNumId w:val="32"/>
  </w:num>
  <w:num w:numId="25" w16cid:durableId="810681632">
    <w:abstractNumId w:val="22"/>
  </w:num>
  <w:num w:numId="26" w16cid:durableId="490829010">
    <w:abstractNumId w:val="9"/>
  </w:num>
  <w:num w:numId="27" w16cid:durableId="154154664">
    <w:abstractNumId w:val="7"/>
  </w:num>
  <w:num w:numId="28" w16cid:durableId="895359849">
    <w:abstractNumId w:val="6"/>
  </w:num>
  <w:num w:numId="29" w16cid:durableId="838082526">
    <w:abstractNumId w:val="5"/>
  </w:num>
  <w:num w:numId="30" w16cid:durableId="1838768290">
    <w:abstractNumId w:val="4"/>
  </w:num>
  <w:num w:numId="31" w16cid:durableId="1115908653">
    <w:abstractNumId w:val="8"/>
  </w:num>
  <w:num w:numId="32" w16cid:durableId="985166288">
    <w:abstractNumId w:val="3"/>
  </w:num>
  <w:num w:numId="33" w16cid:durableId="139618237">
    <w:abstractNumId w:val="2"/>
  </w:num>
  <w:num w:numId="34" w16cid:durableId="1402409356">
    <w:abstractNumId w:val="1"/>
  </w:num>
  <w:num w:numId="35" w16cid:durableId="1258631435">
    <w:abstractNumId w:val="0"/>
  </w:num>
  <w:num w:numId="36" w16cid:durableId="1087919382">
    <w:abstractNumId w:val="11"/>
  </w:num>
  <w:num w:numId="37" w16cid:durableId="2122842179">
    <w:abstractNumId w:val="27"/>
  </w:num>
  <w:num w:numId="38" w16cid:durableId="876937895">
    <w:abstractNumId w:val="24"/>
  </w:num>
  <w:num w:numId="39" w16cid:durableId="1899828017">
    <w:abstractNumId w:val="21"/>
  </w:num>
  <w:num w:numId="40" w16cid:durableId="215896086">
    <w:abstractNumId w:val="16"/>
  </w:num>
  <w:num w:numId="41" w16cid:durableId="1590458891">
    <w:abstractNumId w:val="10"/>
  </w:num>
  <w:num w:numId="42" w16cid:durableId="1169053807">
    <w:abstractNumId w:val="38"/>
  </w:num>
  <w:num w:numId="43" w16cid:durableId="1630281313">
    <w:abstractNumId w:val="20"/>
  </w:num>
  <w:num w:numId="44" w16cid:durableId="16514440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39"/>
    <w:rsid w:val="00000615"/>
    <w:rsid w:val="00006BB3"/>
    <w:rsid w:val="0000701A"/>
    <w:rsid w:val="000140A3"/>
    <w:rsid w:val="00027B0C"/>
    <w:rsid w:val="00037BE8"/>
    <w:rsid w:val="00042015"/>
    <w:rsid w:val="00045190"/>
    <w:rsid w:val="00045428"/>
    <w:rsid w:val="00046521"/>
    <w:rsid w:val="00046998"/>
    <w:rsid w:val="000474EF"/>
    <w:rsid w:val="0005424E"/>
    <w:rsid w:val="000624A1"/>
    <w:rsid w:val="00063F73"/>
    <w:rsid w:val="00067678"/>
    <w:rsid w:val="00071882"/>
    <w:rsid w:val="00072B22"/>
    <w:rsid w:val="000913F2"/>
    <w:rsid w:val="00095AB3"/>
    <w:rsid w:val="00095B59"/>
    <w:rsid w:val="000A0BEE"/>
    <w:rsid w:val="000A7986"/>
    <w:rsid w:val="000A7C21"/>
    <w:rsid w:val="000C738B"/>
    <w:rsid w:val="000D2CA0"/>
    <w:rsid w:val="000D3A2E"/>
    <w:rsid w:val="000D7CB9"/>
    <w:rsid w:val="000E5DA5"/>
    <w:rsid w:val="000E78D2"/>
    <w:rsid w:val="000E7F06"/>
    <w:rsid w:val="000F0943"/>
    <w:rsid w:val="000F13F6"/>
    <w:rsid w:val="000F6036"/>
    <w:rsid w:val="001041CF"/>
    <w:rsid w:val="00105ED5"/>
    <w:rsid w:val="001101D9"/>
    <w:rsid w:val="001106D0"/>
    <w:rsid w:val="00114A3D"/>
    <w:rsid w:val="00120F6A"/>
    <w:rsid w:val="001251DE"/>
    <w:rsid w:val="00131355"/>
    <w:rsid w:val="00135269"/>
    <w:rsid w:val="00136A4F"/>
    <w:rsid w:val="00154259"/>
    <w:rsid w:val="00162946"/>
    <w:rsid w:val="00165C55"/>
    <w:rsid w:val="00171791"/>
    <w:rsid w:val="001753F0"/>
    <w:rsid w:val="001864D2"/>
    <w:rsid w:val="00193140"/>
    <w:rsid w:val="00196D01"/>
    <w:rsid w:val="001B3037"/>
    <w:rsid w:val="001C11AF"/>
    <w:rsid w:val="001C2A85"/>
    <w:rsid w:val="001C6E3A"/>
    <w:rsid w:val="001C708B"/>
    <w:rsid w:val="001D22FD"/>
    <w:rsid w:val="001F28EC"/>
    <w:rsid w:val="001F31FF"/>
    <w:rsid w:val="001F75D9"/>
    <w:rsid w:val="0020088A"/>
    <w:rsid w:val="002018C5"/>
    <w:rsid w:val="00213891"/>
    <w:rsid w:val="00214476"/>
    <w:rsid w:val="00221E08"/>
    <w:rsid w:val="00240F8E"/>
    <w:rsid w:val="002440BB"/>
    <w:rsid w:val="00247072"/>
    <w:rsid w:val="00265A17"/>
    <w:rsid w:val="00267211"/>
    <w:rsid w:val="00273D36"/>
    <w:rsid w:val="00280811"/>
    <w:rsid w:val="00284CC3"/>
    <w:rsid w:val="00294C44"/>
    <w:rsid w:val="002A148C"/>
    <w:rsid w:val="002A2C30"/>
    <w:rsid w:val="002A418B"/>
    <w:rsid w:val="002B0468"/>
    <w:rsid w:val="002B1FAD"/>
    <w:rsid w:val="002B32F0"/>
    <w:rsid w:val="002C3012"/>
    <w:rsid w:val="002D45D5"/>
    <w:rsid w:val="002D52BE"/>
    <w:rsid w:val="002D78CA"/>
    <w:rsid w:val="002E4404"/>
    <w:rsid w:val="002E51DA"/>
    <w:rsid w:val="002E78DE"/>
    <w:rsid w:val="00304119"/>
    <w:rsid w:val="00306207"/>
    <w:rsid w:val="00313761"/>
    <w:rsid w:val="00316757"/>
    <w:rsid w:val="00317B69"/>
    <w:rsid w:val="00326D99"/>
    <w:rsid w:val="00334328"/>
    <w:rsid w:val="00341AA6"/>
    <w:rsid w:val="003462F8"/>
    <w:rsid w:val="00363839"/>
    <w:rsid w:val="003655F8"/>
    <w:rsid w:val="00365C27"/>
    <w:rsid w:val="003729CA"/>
    <w:rsid w:val="0038449B"/>
    <w:rsid w:val="00386C85"/>
    <w:rsid w:val="00390852"/>
    <w:rsid w:val="003A09DA"/>
    <w:rsid w:val="003B0947"/>
    <w:rsid w:val="003B4188"/>
    <w:rsid w:val="003B49AC"/>
    <w:rsid w:val="003B4E23"/>
    <w:rsid w:val="003B6790"/>
    <w:rsid w:val="003C12C4"/>
    <w:rsid w:val="003E093C"/>
    <w:rsid w:val="003E144A"/>
    <w:rsid w:val="003E1FE8"/>
    <w:rsid w:val="003F0B1E"/>
    <w:rsid w:val="003F1C3E"/>
    <w:rsid w:val="00400200"/>
    <w:rsid w:val="00403FD1"/>
    <w:rsid w:val="00405790"/>
    <w:rsid w:val="0041521E"/>
    <w:rsid w:val="00417F69"/>
    <w:rsid w:val="00421750"/>
    <w:rsid w:val="0042493E"/>
    <w:rsid w:val="004249C0"/>
    <w:rsid w:val="00427687"/>
    <w:rsid w:val="004317B2"/>
    <w:rsid w:val="00436444"/>
    <w:rsid w:val="00437497"/>
    <w:rsid w:val="004439E8"/>
    <w:rsid w:val="0044583D"/>
    <w:rsid w:val="0046023F"/>
    <w:rsid w:val="00467F39"/>
    <w:rsid w:val="004710C5"/>
    <w:rsid w:val="0048079D"/>
    <w:rsid w:val="00481FD2"/>
    <w:rsid w:val="0049127A"/>
    <w:rsid w:val="004A5793"/>
    <w:rsid w:val="004B200A"/>
    <w:rsid w:val="004B2846"/>
    <w:rsid w:val="004B2D86"/>
    <w:rsid w:val="004B50B6"/>
    <w:rsid w:val="004B5E66"/>
    <w:rsid w:val="004C120D"/>
    <w:rsid w:val="004C180B"/>
    <w:rsid w:val="004C24F3"/>
    <w:rsid w:val="004C4454"/>
    <w:rsid w:val="004C4CF2"/>
    <w:rsid w:val="004C5427"/>
    <w:rsid w:val="004D51EB"/>
    <w:rsid w:val="004E2992"/>
    <w:rsid w:val="004E44A0"/>
    <w:rsid w:val="004F4443"/>
    <w:rsid w:val="004F7F2D"/>
    <w:rsid w:val="0050001A"/>
    <w:rsid w:val="00500AF2"/>
    <w:rsid w:val="005039A6"/>
    <w:rsid w:val="00504159"/>
    <w:rsid w:val="00504455"/>
    <w:rsid w:val="00504BAB"/>
    <w:rsid w:val="00513214"/>
    <w:rsid w:val="005162B2"/>
    <w:rsid w:val="005246DE"/>
    <w:rsid w:val="00527094"/>
    <w:rsid w:val="0052728D"/>
    <w:rsid w:val="00530EED"/>
    <w:rsid w:val="00534E13"/>
    <w:rsid w:val="005410D0"/>
    <w:rsid w:val="00546AFD"/>
    <w:rsid w:val="00562881"/>
    <w:rsid w:val="005643C7"/>
    <w:rsid w:val="00565E1A"/>
    <w:rsid w:val="0057116C"/>
    <w:rsid w:val="005910F2"/>
    <w:rsid w:val="00591DB4"/>
    <w:rsid w:val="005958DE"/>
    <w:rsid w:val="005A74D9"/>
    <w:rsid w:val="005B35CD"/>
    <w:rsid w:val="005C413F"/>
    <w:rsid w:val="005C64A1"/>
    <w:rsid w:val="005D4BC5"/>
    <w:rsid w:val="005D73D0"/>
    <w:rsid w:val="005E2192"/>
    <w:rsid w:val="005F5A0F"/>
    <w:rsid w:val="0062244A"/>
    <w:rsid w:val="00627D0D"/>
    <w:rsid w:val="00646FA7"/>
    <w:rsid w:val="00660443"/>
    <w:rsid w:val="0066162E"/>
    <w:rsid w:val="00662280"/>
    <w:rsid w:val="00667DDA"/>
    <w:rsid w:val="006761E7"/>
    <w:rsid w:val="0067753F"/>
    <w:rsid w:val="0068019E"/>
    <w:rsid w:val="00695961"/>
    <w:rsid w:val="00695C5D"/>
    <w:rsid w:val="006A2D99"/>
    <w:rsid w:val="006B14F5"/>
    <w:rsid w:val="006B1FF9"/>
    <w:rsid w:val="006B6310"/>
    <w:rsid w:val="006C029D"/>
    <w:rsid w:val="006D1B40"/>
    <w:rsid w:val="00711942"/>
    <w:rsid w:val="007275F5"/>
    <w:rsid w:val="00733BF7"/>
    <w:rsid w:val="00734933"/>
    <w:rsid w:val="0074212E"/>
    <w:rsid w:val="00742AC6"/>
    <w:rsid w:val="00744650"/>
    <w:rsid w:val="007464DB"/>
    <w:rsid w:val="007523E8"/>
    <w:rsid w:val="00754051"/>
    <w:rsid w:val="00760BF1"/>
    <w:rsid w:val="00767750"/>
    <w:rsid w:val="00772926"/>
    <w:rsid w:val="00774D63"/>
    <w:rsid w:val="007820E0"/>
    <w:rsid w:val="007A2925"/>
    <w:rsid w:val="007B07EB"/>
    <w:rsid w:val="007B0DE1"/>
    <w:rsid w:val="007C45B0"/>
    <w:rsid w:val="007D0D57"/>
    <w:rsid w:val="007E05A6"/>
    <w:rsid w:val="007E50D3"/>
    <w:rsid w:val="007F21A3"/>
    <w:rsid w:val="008002A1"/>
    <w:rsid w:val="00801847"/>
    <w:rsid w:val="00824EFA"/>
    <w:rsid w:val="0082687C"/>
    <w:rsid w:val="008308BC"/>
    <w:rsid w:val="00840413"/>
    <w:rsid w:val="00851B26"/>
    <w:rsid w:val="008547F7"/>
    <w:rsid w:val="00882058"/>
    <w:rsid w:val="0088319E"/>
    <w:rsid w:val="008B445C"/>
    <w:rsid w:val="008C1844"/>
    <w:rsid w:val="008C2B9C"/>
    <w:rsid w:val="008D0012"/>
    <w:rsid w:val="008D0880"/>
    <w:rsid w:val="008D1C9C"/>
    <w:rsid w:val="008D5623"/>
    <w:rsid w:val="008E3C68"/>
    <w:rsid w:val="008E7458"/>
    <w:rsid w:val="008F333F"/>
    <w:rsid w:val="008F66B5"/>
    <w:rsid w:val="0090205F"/>
    <w:rsid w:val="009064AC"/>
    <w:rsid w:val="00914572"/>
    <w:rsid w:val="009244F1"/>
    <w:rsid w:val="00926AF0"/>
    <w:rsid w:val="00936756"/>
    <w:rsid w:val="009401E2"/>
    <w:rsid w:val="00945DC3"/>
    <w:rsid w:val="00947683"/>
    <w:rsid w:val="009521CE"/>
    <w:rsid w:val="00961554"/>
    <w:rsid w:val="0096457F"/>
    <w:rsid w:val="00966287"/>
    <w:rsid w:val="00970C32"/>
    <w:rsid w:val="00986FED"/>
    <w:rsid w:val="00990CA0"/>
    <w:rsid w:val="00993F31"/>
    <w:rsid w:val="009A046B"/>
    <w:rsid w:val="009A3BFF"/>
    <w:rsid w:val="009A4948"/>
    <w:rsid w:val="009B33A5"/>
    <w:rsid w:val="009C35A9"/>
    <w:rsid w:val="009C749E"/>
    <w:rsid w:val="009D5E64"/>
    <w:rsid w:val="009E0C98"/>
    <w:rsid w:val="009F0358"/>
    <w:rsid w:val="009F1189"/>
    <w:rsid w:val="009F4771"/>
    <w:rsid w:val="00A013E0"/>
    <w:rsid w:val="00A02D40"/>
    <w:rsid w:val="00A04B38"/>
    <w:rsid w:val="00A068B6"/>
    <w:rsid w:val="00A14B70"/>
    <w:rsid w:val="00A407BF"/>
    <w:rsid w:val="00A432EA"/>
    <w:rsid w:val="00A541E3"/>
    <w:rsid w:val="00A6068C"/>
    <w:rsid w:val="00A62733"/>
    <w:rsid w:val="00A702BF"/>
    <w:rsid w:val="00A75570"/>
    <w:rsid w:val="00A9679A"/>
    <w:rsid w:val="00A978AF"/>
    <w:rsid w:val="00AA2BA0"/>
    <w:rsid w:val="00AB41A5"/>
    <w:rsid w:val="00AB590E"/>
    <w:rsid w:val="00AD1322"/>
    <w:rsid w:val="00AD3E15"/>
    <w:rsid w:val="00AD5839"/>
    <w:rsid w:val="00AE089B"/>
    <w:rsid w:val="00AE1206"/>
    <w:rsid w:val="00AE3683"/>
    <w:rsid w:val="00AF0F1F"/>
    <w:rsid w:val="00AF230E"/>
    <w:rsid w:val="00AF38D0"/>
    <w:rsid w:val="00AF69CC"/>
    <w:rsid w:val="00AF7E40"/>
    <w:rsid w:val="00B00594"/>
    <w:rsid w:val="00B0636A"/>
    <w:rsid w:val="00B20CBF"/>
    <w:rsid w:val="00B21744"/>
    <w:rsid w:val="00B25E14"/>
    <w:rsid w:val="00B27697"/>
    <w:rsid w:val="00B32F12"/>
    <w:rsid w:val="00B43098"/>
    <w:rsid w:val="00B45BD6"/>
    <w:rsid w:val="00B55B01"/>
    <w:rsid w:val="00B55E05"/>
    <w:rsid w:val="00B6107F"/>
    <w:rsid w:val="00B65499"/>
    <w:rsid w:val="00B65A76"/>
    <w:rsid w:val="00B67A21"/>
    <w:rsid w:val="00B74165"/>
    <w:rsid w:val="00B856DA"/>
    <w:rsid w:val="00B85B16"/>
    <w:rsid w:val="00BB3ADA"/>
    <w:rsid w:val="00BC26CE"/>
    <w:rsid w:val="00BC4D39"/>
    <w:rsid w:val="00BC742B"/>
    <w:rsid w:val="00BF1183"/>
    <w:rsid w:val="00BF3861"/>
    <w:rsid w:val="00BF7E2B"/>
    <w:rsid w:val="00C1350A"/>
    <w:rsid w:val="00C149E1"/>
    <w:rsid w:val="00C21C24"/>
    <w:rsid w:val="00C31A62"/>
    <w:rsid w:val="00C441D2"/>
    <w:rsid w:val="00C4542D"/>
    <w:rsid w:val="00C46058"/>
    <w:rsid w:val="00C508BD"/>
    <w:rsid w:val="00C60739"/>
    <w:rsid w:val="00C6452C"/>
    <w:rsid w:val="00C65161"/>
    <w:rsid w:val="00C75CE1"/>
    <w:rsid w:val="00C77E7E"/>
    <w:rsid w:val="00C857AA"/>
    <w:rsid w:val="00CA3E1B"/>
    <w:rsid w:val="00CA6B6D"/>
    <w:rsid w:val="00CB0045"/>
    <w:rsid w:val="00CB60EE"/>
    <w:rsid w:val="00CC5E7F"/>
    <w:rsid w:val="00CC788D"/>
    <w:rsid w:val="00CE19EB"/>
    <w:rsid w:val="00CE3EC9"/>
    <w:rsid w:val="00D079A9"/>
    <w:rsid w:val="00D11061"/>
    <w:rsid w:val="00D22DEA"/>
    <w:rsid w:val="00D457DD"/>
    <w:rsid w:val="00D50365"/>
    <w:rsid w:val="00D558A7"/>
    <w:rsid w:val="00D561B1"/>
    <w:rsid w:val="00D61077"/>
    <w:rsid w:val="00D745AC"/>
    <w:rsid w:val="00D8077B"/>
    <w:rsid w:val="00D87E83"/>
    <w:rsid w:val="00D95FD5"/>
    <w:rsid w:val="00DA7D8C"/>
    <w:rsid w:val="00DB0F98"/>
    <w:rsid w:val="00DB7262"/>
    <w:rsid w:val="00DC2284"/>
    <w:rsid w:val="00DD1445"/>
    <w:rsid w:val="00DD1DA2"/>
    <w:rsid w:val="00DD29CA"/>
    <w:rsid w:val="00DF27E8"/>
    <w:rsid w:val="00DF62DC"/>
    <w:rsid w:val="00DF6D69"/>
    <w:rsid w:val="00DF6DF0"/>
    <w:rsid w:val="00E014F5"/>
    <w:rsid w:val="00E1796F"/>
    <w:rsid w:val="00E20C8C"/>
    <w:rsid w:val="00E20D67"/>
    <w:rsid w:val="00E228BA"/>
    <w:rsid w:val="00E22FEE"/>
    <w:rsid w:val="00E31D76"/>
    <w:rsid w:val="00E329FC"/>
    <w:rsid w:val="00E33ACC"/>
    <w:rsid w:val="00E35690"/>
    <w:rsid w:val="00E377B6"/>
    <w:rsid w:val="00E440C5"/>
    <w:rsid w:val="00E50681"/>
    <w:rsid w:val="00E54212"/>
    <w:rsid w:val="00E619BE"/>
    <w:rsid w:val="00E829E7"/>
    <w:rsid w:val="00E907E9"/>
    <w:rsid w:val="00E926F8"/>
    <w:rsid w:val="00E95FB5"/>
    <w:rsid w:val="00E97E67"/>
    <w:rsid w:val="00EB0B5D"/>
    <w:rsid w:val="00EB28DC"/>
    <w:rsid w:val="00EB3330"/>
    <w:rsid w:val="00EB7115"/>
    <w:rsid w:val="00EB72CA"/>
    <w:rsid w:val="00EC6413"/>
    <w:rsid w:val="00EC76C7"/>
    <w:rsid w:val="00EE0205"/>
    <w:rsid w:val="00EE67E6"/>
    <w:rsid w:val="00EE72D2"/>
    <w:rsid w:val="00EF41BB"/>
    <w:rsid w:val="00EF5145"/>
    <w:rsid w:val="00F10239"/>
    <w:rsid w:val="00F10EE4"/>
    <w:rsid w:val="00F1421D"/>
    <w:rsid w:val="00F14898"/>
    <w:rsid w:val="00F232A0"/>
    <w:rsid w:val="00F303FB"/>
    <w:rsid w:val="00F43BED"/>
    <w:rsid w:val="00F6794F"/>
    <w:rsid w:val="00F804FC"/>
    <w:rsid w:val="00F81E91"/>
    <w:rsid w:val="00F96C79"/>
    <w:rsid w:val="00FA0C92"/>
    <w:rsid w:val="00FA0E37"/>
    <w:rsid w:val="00FA23A0"/>
    <w:rsid w:val="00FA38E9"/>
    <w:rsid w:val="00FA4A67"/>
    <w:rsid w:val="00FA5DAC"/>
    <w:rsid w:val="00FB125B"/>
    <w:rsid w:val="00FC1541"/>
    <w:rsid w:val="00FD1E2B"/>
    <w:rsid w:val="00FD70ED"/>
    <w:rsid w:val="00FE282D"/>
    <w:rsid w:val="00FF22A6"/>
    <w:rsid w:val="00FF394C"/>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132E9"/>
  <w15:chartTrackingRefBased/>
  <w15:docId w15:val="{BBF3FBC3-5975-4CB4-A3AE-43D1B06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0D3"/>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unhideWhenUsed/>
    <w:rsid w:val="0066162E"/>
    <w:rPr>
      <w:szCs w:val="20"/>
    </w:rPr>
  </w:style>
  <w:style w:type="character" w:customStyle="1" w:styleId="KommentartextZchn">
    <w:name w:val="Kommentartext Zchn"/>
    <w:basedOn w:val="Absatz-Standardschriftart"/>
    <w:link w:val="Kommentartext"/>
    <w:uiPriority w:val="99"/>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unstmuseumsg.ch" TargetMode="External"/><Relationship Id="rId4" Type="http://schemas.openxmlformats.org/officeDocument/2006/relationships/settings" Target="settings.xml"/><Relationship Id="rId9" Type="http://schemas.openxmlformats.org/officeDocument/2006/relationships/hyperlink" Target="mailto:kommunikation@kunstmuseums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Presseinformation_Kunstmuseum</Template>
  <TotalTime>0</TotalTime>
  <Pages>2</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Gloria Weiss</cp:lastModifiedBy>
  <cp:revision>11</cp:revision>
  <cp:lastPrinted>2022-09-20T09:50:00Z</cp:lastPrinted>
  <dcterms:created xsi:type="dcterms:W3CDTF">2022-09-07T12:59:00Z</dcterms:created>
  <dcterms:modified xsi:type="dcterms:W3CDTF">2022-09-20T09:50:00Z</dcterms:modified>
</cp:coreProperties>
</file>