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7AB6" w14:textId="11898E21" w:rsidR="00AD0DE9" w:rsidRPr="00A378DC" w:rsidRDefault="00A378DC" w:rsidP="00A378DC">
      <w:pPr>
        <w:jc w:val="center"/>
        <w:rPr>
          <w:rFonts w:ascii="Arial" w:hAnsi="Arial" w:cs="Arial"/>
          <w:b/>
          <w:sz w:val="24"/>
          <w:szCs w:val="24"/>
        </w:rPr>
      </w:pPr>
      <w:r w:rsidRPr="00A378DC">
        <w:rPr>
          <w:rFonts w:ascii="Arial" w:hAnsi="Arial" w:cs="Arial"/>
          <w:b/>
          <w:sz w:val="24"/>
          <w:szCs w:val="24"/>
        </w:rPr>
        <w:t>Starke Fragen an die Universität in Koblenz</w:t>
      </w:r>
    </w:p>
    <w:p w14:paraId="52CF398A" w14:textId="77777777" w:rsidR="00AD0DE9" w:rsidRDefault="00AD0DE9" w:rsidP="006D121F">
      <w:pPr>
        <w:jc w:val="both"/>
        <w:rPr>
          <w:rFonts w:ascii="Arial" w:hAnsi="Arial" w:cs="Arial"/>
          <w:sz w:val="24"/>
          <w:szCs w:val="24"/>
        </w:rPr>
      </w:pPr>
    </w:p>
    <w:p w14:paraId="49221836" w14:textId="77777777" w:rsidR="00131DF3" w:rsidRDefault="00AD0DE9" w:rsidP="00603A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Projekt „Stark gefragt!“ von</w:t>
      </w:r>
      <w:r w:rsidR="006D121F">
        <w:rPr>
          <w:rFonts w:ascii="Arial" w:hAnsi="Arial" w:cs="Arial"/>
          <w:sz w:val="24"/>
          <w:szCs w:val="24"/>
        </w:rPr>
        <w:t xml:space="preserve"> Dr. Patrick Löffler</w:t>
      </w:r>
      <w:r>
        <w:rPr>
          <w:rFonts w:ascii="Arial" w:hAnsi="Arial" w:cs="Arial"/>
          <w:sz w:val="24"/>
          <w:szCs w:val="24"/>
        </w:rPr>
        <w:t xml:space="preserve">, </w:t>
      </w:r>
      <w:r w:rsidR="006D121F">
        <w:rPr>
          <w:rFonts w:ascii="Arial" w:hAnsi="Arial" w:cs="Arial"/>
          <w:sz w:val="24"/>
          <w:szCs w:val="24"/>
        </w:rPr>
        <w:t>Leiter der Arbeitsgruppe Physikdidaktik der Universität in Koblenz</w:t>
      </w:r>
      <w:r>
        <w:rPr>
          <w:rFonts w:ascii="Arial" w:hAnsi="Arial" w:cs="Arial"/>
          <w:sz w:val="24"/>
          <w:szCs w:val="24"/>
        </w:rPr>
        <w:t>, ist erfolgreich gestartet.</w:t>
      </w:r>
      <w:r w:rsidR="006D121F">
        <w:rPr>
          <w:rFonts w:ascii="Arial" w:hAnsi="Arial" w:cs="Arial"/>
          <w:sz w:val="24"/>
          <w:szCs w:val="24"/>
        </w:rPr>
        <w:t xml:space="preserve"> In diesem </w:t>
      </w:r>
      <w:r>
        <w:rPr>
          <w:rFonts w:ascii="Arial" w:hAnsi="Arial" w:cs="Arial"/>
          <w:sz w:val="24"/>
          <w:szCs w:val="24"/>
        </w:rPr>
        <w:t xml:space="preserve">spielerischen </w:t>
      </w:r>
      <w:r w:rsidR="006D121F">
        <w:rPr>
          <w:rFonts w:ascii="Arial" w:hAnsi="Arial" w:cs="Arial"/>
          <w:sz w:val="24"/>
          <w:szCs w:val="24"/>
        </w:rPr>
        <w:t>Wettbewerb erhalten K</w:t>
      </w:r>
      <w:r w:rsidR="006D121F" w:rsidRPr="006D121F">
        <w:rPr>
          <w:rFonts w:ascii="Arial" w:hAnsi="Arial" w:cs="Arial"/>
          <w:sz w:val="24"/>
          <w:szCs w:val="24"/>
        </w:rPr>
        <w:t xml:space="preserve">inder aus </w:t>
      </w:r>
      <w:r w:rsidR="006D121F">
        <w:rPr>
          <w:rFonts w:ascii="Arial" w:hAnsi="Arial" w:cs="Arial"/>
          <w:sz w:val="24"/>
          <w:szCs w:val="24"/>
        </w:rPr>
        <w:t>den Grundschulen der Region Koblenz</w:t>
      </w:r>
      <w:r>
        <w:rPr>
          <w:rFonts w:ascii="Arial" w:hAnsi="Arial" w:cs="Arial"/>
          <w:sz w:val="24"/>
          <w:szCs w:val="24"/>
        </w:rPr>
        <w:t>-Mittelrhein</w:t>
      </w:r>
      <w:r w:rsidR="006D121F">
        <w:rPr>
          <w:rFonts w:ascii="Arial" w:hAnsi="Arial" w:cs="Arial"/>
          <w:sz w:val="24"/>
          <w:szCs w:val="24"/>
        </w:rPr>
        <w:t xml:space="preserve"> </w:t>
      </w:r>
      <w:r w:rsidR="006D121F" w:rsidRPr="006D121F">
        <w:rPr>
          <w:rFonts w:ascii="Arial" w:hAnsi="Arial" w:cs="Arial"/>
          <w:sz w:val="24"/>
          <w:szCs w:val="24"/>
        </w:rPr>
        <w:t>die Möglichkeit, Fragen mit naturwissenschaftlichem Bezug an die Universität zu richten</w:t>
      </w:r>
      <w:r w:rsidR="00131DF3">
        <w:rPr>
          <w:rFonts w:ascii="Arial" w:hAnsi="Arial" w:cs="Arial"/>
          <w:sz w:val="24"/>
          <w:szCs w:val="24"/>
        </w:rPr>
        <w:t>. Schüler fragten bereits zum Beispiel, ob man im Weltall Geräusche machen könne oder wo das Universum ende.</w:t>
      </w:r>
      <w:r w:rsidR="006D121F" w:rsidRPr="006D121F">
        <w:rPr>
          <w:rFonts w:ascii="Arial" w:hAnsi="Arial" w:cs="Arial"/>
          <w:sz w:val="24"/>
          <w:szCs w:val="24"/>
        </w:rPr>
        <w:t xml:space="preserve"> </w:t>
      </w:r>
    </w:p>
    <w:p w14:paraId="236634AA" w14:textId="40EFC33F" w:rsidR="006D121F" w:rsidRDefault="006D121F" w:rsidP="00603AC4">
      <w:pPr>
        <w:jc w:val="both"/>
        <w:rPr>
          <w:rFonts w:ascii="Arial" w:hAnsi="Arial" w:cs="Arial"/>
          <w:sz w:val="24"/>
          <w:szCs w:val="24"/>
        </w:rPr>
      </w:pPr>
      <w:r w:rsidRPr="006D121F">
        <w:rPr>
          <w:rFonts w:ascii="Arial" w:hAnsi="Arial" w:cs="Arial"/>
          <w:sz w:val="24"/>
          <w:szCs w:val="24"/>
        </w:rPr>
        <w:t xml:space="preserve">Zu jeder eingeschickten Frage </w:t>
      </w:r>
      <w:r>
        <w:rPr>
          <w:rFonts w:ascii="Arial" w:hAnsi="Arial" w:cs="Arial"/>
          <w:sz w:val="24"/>
          <w:szCs w:val="24"/>
        </w:rPr>
        <w:t xml:space="preserve">wird </w:t>
      </w:r>
      <w:r w:rsidR="00603AC4">
        <w:rPr>
          <w:rFonts w:ascii="Arial" w:hAnsi="Arial" w:cs="Arial"/>
          <w:sz w:val="24"/>
          <w:szCs w:val="24"/>
        </w:rPr>
        <w:t xml:space="preserve">mit </w:t>
      </w:r>
      <w:r w:rsidR="00637F99">
        <w:rPr>
          <w:rFonts w:ascii="Arial" w:hAnsi="Arial" w:cs="Arial"/>
          <w:sz w:val="24"/>
          <w:szCs w:val="24"/>
        </w:rPr>
        <w:t xml:space="preserve">Unterstützung von Jan </w:t>
      </w:r>
      <w:r w:rsidR="00637F99" w:rsidRPr="00D74017">
        <w:rPr>
          <w:rFonts w:ascii="Arial" w:hAnsi="Arial" w:cs="Arial"/>
          <w:sz w:val="24"/>
          <w:szCs w:val="24"/>
        </w:rPr>
        <w:t xml:space="preserve">Herschel, </w:t>
      </w:r>
      <w:r w:rsidR="00603AC4" w:rsidRPr="00D74017">
        <w:rPr>
          <w:rFonts w:ascii="Arial" w:hAnsi="Arial" w:cs="Arial"/>
          <w:sz w:val="24"/>
          <w:szCs w:val="24"/>
        </w:rPr>
        <w:t xml:space="preserve">Student der </w:t>
      </w:r>
      <w:proofErr w:type="spellStart"/>
      <w:r w:rsidR="00603AC4" w:rsidRPr="00D74017">
        <w:rPr>
          <w:rFonts w:ascii="Arial" w:hAnsi="Arial" w:cs="Arial"/>
          <w:sz w:val="24"/>
          <w:szCs w:val="24"/>
        </w:rPr>
        <w:t>Computervisualistik</w:t>
      </w:r>
      <w:proofErr w:type="spellEnd"/>
      <w:r w:rsidR="00637F99" w:rsidRPr="00D74017">
        <w:rPr>
          <w:rFonts w:ascii="Arial" w:hAnsi="Arial" w:cs="Arial"/>
          <w:sz w:val="24"/>
          <w:szCs w:val="24"/>
        </w:rPr>
        <w:t>,</w:t>
      </w:r>
      <w:r w:rsidR="00603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 Antwortvideo</w:t>
      </w:r>
      <w:r w:rsidR="00D74017">
        <w:rPr>
          <w:rFonts w:ascii="Arial" w:hAnsi="Arial" w:cs="Arial"/>
          <w:sz w:val="24"/>
          <w:szCs w:val="24"/>
        </w:rPr>
        <w:t xml:space="preserve"> unter</w:t>
      </w:r>
      <w:r>
        <w:rPr>
          <w:rFonts w:ascii="Arial" w:hAnsi="Arial" w:cs="Arial"/>
          <w:sz w:val="24"/>
          <w:szCs w:val="24"/>
        </w:rPr>
        <w:t xml:space="preserve"> </w:t>
      </w:r>
      <w:r w:rsidRPr="006D121F">
        <w:rPr>
          <w:rFonts w:ascii="Arial" w:hAnsi="Arial" w:cs="Arial"/>
          <w:sz w:val="24"/>
          <w:szCs w:val="24"/>
        </w:rPr>
        <w:t xml:space="preserve">Berücksichtigung der fachdidaktischen Forschung </w:t>
      </w:r>
      <w:r>
        <w:rPr>
          <w:rFonts w:ascii="Arial" w:hAnsi="Arial" w:cs="Arial"/>
          <w:sz w:val="24"/>
          <w:szCs w:val="24"/>
        </w:rPr>
        <w:t>erstellt und online</w:t>
      </w:r>
      <w:r w:rsidR="00637F99">
        <w:rPr>
          <w:rFonts w:ascii="Arial" w:hAnsi="Arial" w:cs="Arial"/>
          <w:sz w:val="24"/>
          <w:szCs w:val="24"/>
        </w:rPr>
        <w:t xml:space="preserve"> </w:t>
      </w:r>
      <w:r w:rsidR="00637F99" w:rsidRPr="00D74017">
        <w:rPr>
          <w:rFonts w:ascii="Arial" w:hAnsi="Arial" w:cs="Arial"/>
          <w:sz w:val="24"/>
          <w:szCs w:val="24"/>
        </w:rPr>
        <w:t>für alle</w:t>
      </w:r>
      <w:r>
        <w:rPr>
          <w:rFonts w:ascii="Arial" w:hAnsi="Arial" w:cs="Arial"/>
          <w:sz w:val="24"/>
          <w:szCs w:val="24"/>
        </w:rPr>
        <w:t xml:space="preserve"> verfügbar gemacht. E</w:t>
      </w:r>
      <w:r w:rsidRPr="006D121F">
        <w:rPr>
          <w:rFonts w:ascii="Arial" w:hAnsi="Arial" w:cs="Arial"/>
          <w:sz w:val="24"/>
          <w:szCs w:val="24"/>
        </w:rPr>
        <w:t xml:space="preserve">ine Jury wählt </w:t>
      </w:r>
      <w:r>
        <w:rPr>
          <w:rFonts w:ascii="Arial" w:hAnsi="Arial" w:cs="Arial"/>
          <w:sz w:val="24"/>
          <w:szCs w:val="24"/>
        </w:rPr>
        <w:t xml:space="preserve">schließlich </w:t>
      </w:r>
      <w:r w:rsidRPr="006D121F">
        <w:rPr>
          <w:rFonts w:ascii="Arial" w:hAnsi="Arial" w:cs="Arial"/>
          <w:sz w:val="24"/>
          <w:szCs w:val="24"/>
        </w:rPr>
        <w:t>die spannendsten Fragen aus und die Schulen erhalten Preise.</w:t>
      </w:r>
    </w:p>
    <w:p w14:paraId="2F2807F4" w14:textId="69785889" w:rsidR="00603AC4" w:rsidRDefault="00603AC4" w:rsidP="002D0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„Stark gefragt!“ soll </w:t>
      </w:r>
      <w:r w:rsidR="00AD0DE9">
        <w:rPr>
          <w:rFonts w:ascii="Arial" w:hAnsi="Arial" w:cs="Arial"/>
          <w:sz w:val="24"/>
          <w:szCs w:val="24"/>
        </w:rPr>
        <w:t xml:space="preserve">zur </w:t>
      </w:r>
      <w:r>
        <w:rPr>
          <w:rFonts w:ascii="Arial" w:hAnsi="Arial" w:cs="Arial"/>
          <w:sz w:val="24"/>
          <w:szCs w:val="24"/>
        </w:rPr>
        <w:t xml:space="preserve">Begeisterung an naturwissenschaftlichen Fragestellungen beigetragen werden. Für Schüler, die sich später zu einem Studium der Physik an der Universität in Koblenz entscheiden, gibt es dort ein großes Angebot: </w:t>
      </w:r>
      <w:r w:rsidRPr="00D74017">
        <w:rPr>
          <w:rFonts w:ascii="Arial" w:hAnsi="Arial" w:cs="Arial"/>
          <w:sz w:val="24"/>
          <w:szCs w:val="24"/>
        </w:rPr>
        <w:t>Neben dem Lehramt für nahezu alle Schularten kann z</w:t>
      </w:r>
      <w:r w:rsidR="00AD0DE9">
        <w:rPr>
          <w:rFonts w:ascii="Arial" w:hAnsi="Arial" w:cs="Arial"/>
          <w:sz w:val="24"/>
          <w:szCs w:val="24"/>
        </w:rPr>
        <w:t>um Beispiel</w:t>
      </w:r>
      <w:r w:rsidRPr="00D74017">
        <w:rPr>
          <w:rFonts w:ascii="Arial" w:hAnsi="Arial" w:cs="Arial"/>
          <w:sz w:val="24"/>
          <w:szCs w:val="24"/>
        </w:rPr>
        <w:t xml:space="preserve"> auch ein</w:t>
      </w:r>
      <w:r w:rsidR="00893B42" w:rsidRPr="00D74017">
        <w:rPr>
          <w:rFonts w:ascii="Arial" w:hAnsi="Arial" w:cs="Arial"/>
          <w:sz w:val="24"/>
          <w:szCs w:val="24"/>
        </w:rPr>
        <w:t xml:space="preserve"> </w:t>
      </w:r>
      <w:r w:rsidRPr="00D74017">
        <w:rPr>
          <w:rFonts w:ascii="Arial" w:hAnsi="Arial" w:cs="Arial"/>
          <w:sz w:val="24"/>
          <w:szCs w:val="24"/>
        </w:rPr>
        <w:t>Masterabschluss</w:t>
      </w:r>
      <w:r w:rsidR="00893B42" w:rsidRPr="00D74017">
        <w:rPr>
          <w:rFonts w:ascii="Arial" w:hAnsi="Arial" w:cs="Arial"/>
          <w:sz w:val="24"/>
          <w:szCs w:val="24"/>
        </w:rPr>
        <w:t xml:space="preserve"> (M</w:t>
      </w:r>
      <w:r w:rsidR="00D74017">
        <w:rPr>
          <w:rFonts w:ascii="Arial" w:hAnsi="Arial" w:cs="Arial"/>
          <w:sz w:val="24"/>
          <w:szCs w:val="24"/>
        </w:rPr>
        <w:t>.</w:t>
      </w:r>
      <w:r w:rsidR="00893B42" w:rsidRPr="00D74017">
        <w:rPr>
          <w:rFonts w:ascii="Arial" w:hAnsi="Arial" w:cs="Arial"/>
          <w:sz w:val="24"/>
          <w:szCs w:val="24"/>
        </w:rPr>
        <w:t>Sc</w:t>
      </w:r>
      <w:r w:rsidR="00D74017">
        <w:rPr>
          <w:rFonts w:ascii="Arial" w:hAnsi="Arial" w:cs="Arial"/>
          <w:sz w:val="24"/>
          <w:szCs w:val="24"/>
        </w:rPr>
        <w:t>.</w:t>
      </w:r>
      <w:r w:rsidR="00893B42" w:rsidRPr="00D74017">
        <w:rPr>
          <w:rFonts w:ascii="Arial" w:hAnsi="Arial" w:cs="Arial"/>
          <w:sz w:val="24"/>
          <w:szCs w:val="24"/>
        </w:rPr>
        <w:t>)</w:t>
      </w:r>
      <w:r w:rsidRPr="00D74017">
        <w:rPr>
          <w:rFonts w:ascii="Arial" w:hAnsi="Arial" w:cs="Arial"/>
          <w:sz w:val="24"/>
          <w:szCs w:val="24"/>
        </w:rPr>
        <w:t xml:space="preserve"> in</w:t>
      </w:r>
      <w:r w:rsidR="002D0322" w:rsidRPr="00D74017">
        <w:rPr>
          <w:rFonts w:ascii="Arial" w:hAnsi="Arial" w:cs="Arial"/>
          <w:sz w:val="24"/>
          <w:szCs w:val="24"/>
        </w:rPr>
        <w:t xml:space="preserve"> dem Studiengang „Applied Physics“ oder in dem interdisziplinären Studiengang „Applied Natural Sciences“</w:t>
      </w:r>
      <w:r w:rsidR="00637F99" w:rsidRPr="00D74017">
        <w:rPr>
          <w:rFonts w:ascii="Arial" w:hAnsi="Arial" w:cs="Arial"/>
          <w:sz w:val="24"/>
          <w:szCs w:val="24"/>
        </w:rPr>
        <w:t xml:space="preserve"> an der Schnittstelle zwischen Physik, Chemie und</w:t>
      </w:r>
      <w:r w:rsidR="002D0322" w:rsidRPr="00D74017">
        <w:rPr>
          <w:rFonts w:ascii="Arial" w:hAnsi="Arial" w:cs="Arial"/>
          <w:sz w:val="24"/>
          <w:szCs w:val="24"/>
        </w:rPr>
        <w:t xml:space="preserve"> Biologie </w:t>
      </w:r>
      <w:r w:rsidRPr="00D74017">
        <w:rPr>
          <w:rFonts w:ascii="Arial" w:hAnsi="Arial" w:cs="Arial"/>
          <w:sz w:val="24"/>
          <w:szCs w:val="24"/>
        </w:rPr>
        <w:t>erlangt werden.</w:t>
      </w:r>
      <w:r w:rsidR="00637F99" w:rsidRPr="00D74017">
        <w:rPr>
          <w:rFonts w:ascii="Arial" w:hAnsi="Arial" w:cs="Arial"/>
          <w:sz w:val="24"/>
          <w:szCs w:val="24"/>
        </w:rPr>
        <w:t xml:space="preserve"> Diese Studiengänge sind </w:t>
      </w:r>
      <w:r w:rsidR="00AA0676" w:rsidRPr="00D74017">
        <w:rPr>
          <w:rFonts w:ascii="Arial" w:hAnsi="Arial" w:cs="Arial"/>
          <w:sz w:val="24"/>
          <w:szCs w:val="24"/>
        </w:rPr>
        <w:t>an</w:t>
      </w:r>
      <w:r w:rsidR="00AA0676">
        <w:rPr>
          <w:rFonts w:ascii="Arial" w:hAnsi="Arial" w:cs="Arial"/>
          <w:sz w:val="24"/>
          <w:szCs w:val="24"/>
        </w:rPr>
        <w:t xml:space="preserve"> </w:t>
      </w:r>
      <w:r w:rsidR="00AD0DE9">
        <w:rPr>
          <w:rFonts w:ascii="Arial" w:hAnsi="Arial" w:cs="Arial"/>
          <w:sz w:val="24"/>
          <w:szCs w:val="24"/>
        </w:rPr>
        <w:t xml:space="preserve">interessante </w:t>
      </w:r>
      <w:r w:rsidR="00637F99" w:rsidRPr="00D74017">
        <w:rPr>
          <w:rFonts w:ascii="Arial" w:hAnsi="Arial" w:cs="Arial"/>
          <w:sz w:val="24"/>
          <w:szCs w:val="24"/>
        </w:rPr>
        <w:t>Forschungsgebiete der Material-, Oberflächen</w:t>
      </w:r>
      <w:r w:rsidR="006E540C" w:rsidRPr="00D74017">
        <w:rPr>
          <w:rFonts w:ascii="Arial" w:hAnsi="Arial" w:cs="Arial"/>
          <w:sz w:val="24"/>
          <w:szCs w:val="24"/>
        </w:rPr>
        <w:t>-</w:t>
      </w:r>
      <w:r w:rsidR="00637F99" w:rsidRPr="00D74017">
        <w:rPr>
          <w:rFonts w:ascii="Arial" w:hAnsi="Arial" w:cs="Arial"/>
          <w:sz w:val="24"/>
          <w:szCs w:val="24"/>
        </w:rPr>
        <w:t xml:space="preserve"> und Umweltwissenschaften</w:t>
      </w:r>
      <w:r w:rsidR="00AD0DE9">
        <w:rPr>
          <w:rFonts w:ascii="Arial" w:hAnsi="Arial" w:cs="Arial"/>
          <w:sz w:val="24"/>
          <w:szCs w:val="24"/>
        </w:rPr>
        <w:t xml:space="preserve"> an der Universität</w:t>
      </w:r>
      <w:r w:rsidR="00637F99" w:rsidRPr="00D74017">
        <w:rPr>
          <w:rFonts w:ascii="Arial" w:hAnsi="Arial" w:cs="Arial"/>
          <w:sz w:val="24"/>
          <w:szCs w:val="24"/>
        </w:rPr>
        <w:t xml:space="preserve"> gekoppelt.</w:t>
      </w:r>
      <w:r w:rsidR="00637F99">
        <w:rPr>
          <w:rFonts w:ascii="Arial" w:hAnsi="Arial" w:cs="Arial"/>
          <w:sz w:val="24"/>
          <w:szCs w:val="24"/>
        </w:rPr>
        <w:t xml:space="preserve"> </w:t>
      </w:r>
    </w:p>
    <w:p w14:paraId="5A898DB2" w14:textId="11745A51" w:rsidR="00AD0DE9" w:rsidRDefault="001D7DB4" w:rsidP="00AD0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Rückmeldungen der Grundschulen </w:t>
      </w:r>
      <w:r w:rsidR="00D74017">
        <w:rPr>
          <w:rFonts w:ascii="Arial" w:hAnsi="Arial" w:cs="Arial"/>
          <w:sz w:val="24"/>
          <w:szCs w:val="24"/>
        </w:rPr>
        <w:t xml:space="preserve">zu „Stark gefragt!“ </w:t>
      </w:r>
      <w:r>
        <w:rPr>
          <w:rFonts w:ascii="Arial" w:hAnsi="Arial" w:cs="Arial"/>
          <w:sz w:val="24"/>
          <w:szCs w:val="24"/>
        </w:rPr>
        <w:t>sprechen für sich: „</w:t>
      </w:r>
      <w:r w:rsidRPr="001D7DB4">
        <w:rPr>
          <w:rFonts w:ascii="Arial" w:hAnsi="Arial" w:cs="Arial"/>
          <w:sz w:val="24"/>
          <w:szCs w:val="24"/>
        </w:rPr>
        <w:t xml:space="preserve">Das gesamte Kollegium ist von </w:t>
      </w:r>
      <w:r w:rsidR="00AD0DE9">
        <w:rPr>
          <w:rFonts w:ascii="Arial" w:hAnsi="Arial" w:cs="Arial"/>
          <w:sz w:val="24"/>
          <w:szCs w:val="24"/>
        </w:rPr>
        <w:t>d</w:t>
      </w:r>
      <w:r w:rsidRPr="001D7DB4">
        <w:rPr>
          <w:rFonts w:ascii="Arial" w:hAnsi="Arial" w:cs="Arial"/>
          <w:sz w:val="24"/>
          <w:szCs w:val="24"/>
        </w:rPr>
        <w:t>er Aktion "Stark gefragt" begeistert und möchte sich gerne daran beteiligen</w:t>
      </w:r>
      <w:r>
        <w:rPr>
          <w:rFonts w:ascii="Arial" w:hAnsi="Arial" w:cs="Arial"/>
          <w:sz w:val="24"/>
          <w:szCs w:val="24"/>
        </w:rPr>
        <w:t>.“</w:t>
      </w:r>
      <w:r w:rsidR="00A378DC">
        <w:rPr>
          <w:rFonts w:ascii="Arial" w:hAnsi="Arial" w:cs="Arial"/>
          <w:sz w:val="24"/>
          <w:szCs w:val="24"/>
        </w:rPr>
        <w:t xml:space="preserve"> oder</w:t>
      </w:r>
      <w:r>
        <w:rPr>
          <w:rFonts w:ascii="Arial" w:hAnsi="Arial" w:cs="Arial"/>
          <w:sz w:val="24"/>
          <w:szCs w:val="24"/>
        </w:rPr>
        <w:t xml:space="preserve"> „</w:t>
      </w:r>
      <w:r w:rsidRPr="001D7DB4">
        <w:rPr>
          <w:rFonts w:ascii="Arial" w:hAnsi="Arial" w:cs="Arial"/>
          <w:sz w:val="24"/>
          <w:szCs w:val="24"/>
        </w:rPr>
        <w:t>Natürlich löst so eine Fragensammlung auch sehr fantasievolle und a</w:t>
      </w:r>
      <w:r w:rsidR="00AD0DE9" w:rsidRPr="001D7DB4">
        <w:rPr>
          <w:rFonts w:ascii="Arial" w:hAnsi="Arial" w:cs="Arial"/>
          <w:sz w:val="24"/>
          <w:szCs w:val="24"/>
        </w:rPr>
        <w:t>nregende Diskussionen aus.</w:t>
      </w:r>
      <w:r w:rsidR="00AD0DE9">
        <w:rPr>
          <w:rFonts w:ascii="Arial" w:hAnsi="Arial" w:cs="Arial"/>
          <w:sz w:val="24"/>
          <w:szCs w:val="24"/>
        </w:rPr>
        <w:t>“</w:t>
      </w:r>
    </w:p>
    <w:p w14:paraId="6C26E1C1" w14:textId="49270F1C" w:rsidR="00AD0DE9" w:rsidRDefault="00A378DC" w:rsidP="00AD0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diese Diskussionen sind wertvoll: </w:t>
      </w:r>
      <w:r w:rsidR="00AD0DE9">
        <w:rPr>
          <w:rFonts w:ascii="Arial" w:hAnsi="Arial" w:cs="Arial"/>
          <w:sz w:val="24"/>
          <w:szCs w:val="24"/>
        </w:rPr>
        <w:t>Denn dass das Fach</w:t>
      </w:r>
      <w:r w:rsidR="00AD0DE9" w:rsidRPr="00AD0DE9">
        <w:rPr>
          <w:rFonts w:ascii="Arial" w:hAnsi="Arial" w:cs="Arial"/>
          <w:sz w:val="24"/>
          <w:szCs w:val="24"/>
        </w:rPr>
        <w:t xml:space="preserve"> </w:t>
      </w:r>
      <w:r w:rsidR="00AD0DE9">
        <w:rPr>
          <w:rFonts w:ascii="Arial" w:hAnsi="Arial" w:cs="Arial"/>
          <w:sz w:val="24"/>
          <w:szCs w:val="24"/>
        </w:rPr>
        <w:t>Physik seit Jahrzehnten zu den unbeliebtesten Schulfächern zählt, hat negative Auswirkungen auf die gesamte Gesellschaft: N</w:t>
      </w:r>
      <w:r w:rsidR="00AD0DE9" w:rsidRPr="006D121F">
        <w:rPr>
          <w:rFonts w:ascii="Arial" w:hAnsi="Arial" w:cs="Arial"/>
          <w:sz w:val="24"/>
          <w:szCs w:val="24"/>
        </w:rPr>
        <w:t xml:space="preserve">ur wenige junge Menschen </w:t>
      </w:r>
      <w:r w:rsidR="00AD0DE9">
        <w:rPr>
          <w:rFonts w:ascii="Arial" w:hAnsi="Arial" w:cs="Arial"/>
          <w:sz w:val="24"/>
          <w:szCs w:val="24"/>
        </w:rPr>
        <w:t xml:space="preserve">entscheiden sich </w:t>
      </w:r>
      <w:r w:rsidR="00AD0DE9" w:rsidRPr="006D121F">
        <w:rPr>
          <w:rFonts w:ascii="Arial" w:hAnsi="Arial" w:cs="Arial"/>
          <w:sz w:val="24"/>
          <w:szCs w:val="24"/>
        </w:rPr>
        <w:t>für ein entsprechendes Studium</w:t>
      </w:r>
      <w:r w:rsidR="00AD0DE9">
        <w:rPr>
          <w:rFonts w:ascii="Arial" w:hAnsi="Arial" w:cs="Arial"/>
          <w:sz w:val="24"/>
          <w:szCs w:val="24"/>
        </w:rPr>
        <w:t xml:space="preserve"> und </w:t>
      </w:r>
      <w:r w:rsidR="00AD0DE9" w:rsidRPr="006D121F">
        <w:rPr>
          <w:rFonts w:ascii="Arial" w:hAnsi="Arial" w:cs="Arial"/>
          <w:sz w:val="24"/>
          <w:szCs w:val="24"/>
        </w:rPr>
        <w:t>einen entsprechenden Beruf i</w:t>
      </w:r>
      <w:r w:rsidR="00AD0DE9">
        <w:rPr>
          <w:rFonts w:ascii="Arial" w:hAnsi="Arial" w:cs="Arial"/>
          <w:sz w:val="24"/>
          <w:szCs w:val="24"/>
        </w:rPr>
        <w:t>n den</w:t>
      </w:r>
      <w:r w:rsidR="00AD0DE9" w:rsidRPr="006D121F">
        <w:rPr>
          <w:rFonts w:ascii="Arial" w:hAnsi="Arial" w:cs="Arial"/>
          <w:sz w:val="24"/>
          <w:szCs w:val="24"/>
        </w:rPr>
        <w:t xml:space="preserve"> Bereich</w:t>
      </w:r>
      <w:r w:rsidR="00AD0DE9">
        <w:rPr>
          <w:rFonts w:ascii="Arial" w:hAnsi="Arial" w:cs="Arial"/>
          <w:sz w:val="24"/>
          <w:szCs w:val="24"/>
        </w:rPr>
        <w:t>en Mathematik, Informatik, Naturwissenschaften und Technik (MINT). Dies führt</w:t>
      </w:r>
      <w:r w:rsidR="00AD0DE9" w:rsidRPr="006D121F">
        <w:rPr>
          <w:rFonts w:ascii="Arial" w:hAnsi="Arial" w:cs="Arial"/>
          <w:sz w:val="24"/>
          <w:szCs w:val="24"/>
        </w:rPr>
        <w:t xml:space="preserve"> zu dem deutschlandweit zu beobachtenden Fachkräftemangel: Trotz </w:t>
      </w:r>
      <w:r w:rsidR="00AD0DE9" w:rsidRPr="00D74017">
        <w:rPr>
          <w:rFonts w:ascii="Arial" w:hAnsi="Arial" w:cs="Arial"/>
          <w:sz w:val="24"/>
          <w:szCs w:val="24"/>
        </w:rPr>
        <w:t>der Pandemie konnten in 2020 über 100.000 Stellen im MINT-Bereich nicht besetzt werden. In einer immer stärker technisierten Welt haben aber gerade MINT</w:t>
      </w:r>
      <w:r w:rsidR="00AD0DE9">
        <w:rPr>
          <w:rFonts w:ascii="Arial" w:hAnsi="Arial" w:cs="Arial"/>
          <w:sz w:val="24"/>
          <w:szCs w:val="24"/>
        </w:rPr>
        <w:t>-</w:t>
      </w:r>
      <w:r w:rsidR="00AD0DE9" w:rsidRPr="00D74017">
        <w:rPr>
          <w:rFonts w:ascii="Arial" w:hAnsi="Arial" w:cs="Arial"/>
          <w:sz w:val="24"/>
          <w:szCs w:val="24"/>
        </w:rPr>
        <w:t>Berufe sehr gute Zukunftsperspektiven.</w:t>
      </w:r>
      <w:r w:rsidR="00AD0DE9">
        <w:rPr>
          <w:rFonts w:ascii="Arial" w:hAnsi="Arial" w:cs="Arial"/>
          <w:sz w:val="24"/>
          <w:szCs w:val="24"/>
        </w:rPr>
        <w:t xml:space="preserve"> </w:t>
      </w:r>
    </w:p>
    <w:p w14:paraId="54F551F3" w14:textId="433BFBC7" w:rsidR="001F2F03" w:rsidRDefault="001F2F03" w:rsidP="00AD0D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 zum</w:t>
      </w:r>
      <w:r w:rsidR="005349B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rojekt </w:t>
      </w:r>
      <w:r w:rsidR="005349BC">
        <w:rPr>
          <w:rFonts w:ascii="Arial" w:hAnsi="Arial" w:cs="Arial"/>
          <w:sz w:val="24"/>
          <w:szCs w:val="24"/>
        </w:rPr>
        <w:t>„Stark gefragt!“ und bereits erstellt</w:t>
      </w:r>
      <w:r w:rsidR="00A24B38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5349BC">
        <w:rPr>
          <w:rFonts w:ascii="Arial" w:hAnsi="Arial" w:cs="Arial"/>
          <w:sz w:val="24"/>
          <w:szCs w:val="24"/>
        </w:rPr>
        <w:t xml:space="preserve"> Videos finden sich unter:</w:t>
      </w:r>
    </w:p>
    <w:p w14:paraId="021D7BF9" w14:textId="49A5C683" w:rsidR="005349BC" w:rsidRDefault="005349BC" w:rsidP="00AD0DE9">
      <w:pPr>
        <w:jc w:val="both"/>
        <w:rPr>
          <w:rFonts w:ascii="Arial" w:hAnsi="Arial" w:cs="Arial"/>
          <w:sz w:val="24"/>
          <w:szCs w:val="24"/>
        </w:rPr>
      </w:pPr>
      <w:r w:rsidRPr="005349BC">
        <w:rPr>
          <w:rFonts w:ascii="Arial" w:hAnsi="Arial" w:cs="Arial"/>
          <w:sz w:val="24"/>
          <w:szCs w:val="24"/>
        </w:rPr>
        <w:t>https://www.uni-koblenz-landau.de/de/koblenz/fb3/organisation/personen/ifin/physik/loeffler/starkgefragt</w:t>
      </w:r>
    </w:p>
    <w:p w14:paraId="6F02F129" w14:textId="77777777" w:rsidR="00AD0DE9" w:rsidRDefault="00AD0DE9" w:rsidP="00603AC4">
      <w:pPr>
        <w:jc w:val="both"/>
        <w:rPr>
          <w:rFonts w:ascii="Arial" w:hAnsi="Arial" w:cs="Arial"/>
          <w:sz w:val="24"/>
          <w:szCs w:val="24"/>
        </w:rPr>
      </w:pPr>
    </w:p>
    <w:p w14:paraId="302F38F1" w14:textId="5A540E99" w:rsidR="001D7DB4" w:rsidRPr="00B125C7" w:rsidRDefault="004A78E6" w:rsidP="00603AC4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B125C7">
        <w:rPr>
          <w:rFonts w:ascii="Arial" w:hAnsi="Arial" w:cs="Arial"/>
          <w:b/>
          <w:noProof/>
          <w:sz w:val="24"/>
          <w:szCs w:val="24"/>
        </w:rPr>
        <w:t xml:space="preserve">Ansprechpartner: </w:t>
      </w:r>
    </w:p>
    <w:p w14:paraId="1F94440E" w14:textId="4460AF80" w:rsidR="004A78E6" w:rsidRPr="00B125C7" w:rsidRDefault="004A78E6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25C7">
        <w:rPr>
          <w:rFonts w:ascii="Arial" w:eastAsia="Times New Roman" w:hAnsi="Arial" w:cs="Arial"/>
          <w:sz w:val="24"/>
          <w:szCs w:val="24"/>
          <w:lang w:eastAsia="de-DE"/>
        </w:rPr>
        <w:t>Dr. Patrick Löffler</w:t>
      </w:r>
    </w:p>
    <w:p w14:paraId="59092A47" w14:textId="400418B0" w:rsidR="00B125C7" w:rsidRPr="00B125C7" w:rsidRDefault="00B125C7" w:rsidP="00B12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25C7">
        <w:rPr>
          <w:rFonts w:ascii="Arial" w:eastAsia="Times New Roman" w:hAnsi="Arial" w:cs="Arial"/>
          <w:sz w:val="24"/>
          <w:szCs w:val="24"/>
          <w:lang w:eastAsia="de-DE"/>
        </w:rPr>
        <w:t xml:space="preserve">Leiter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B125C7">
        <w:rPr>
          <w:rFonts w:ascii="Arial" w:eastAsia="Times New Roman" w:hAnsi="Arial" w:cs="Arial"/>
          <w:sz w:val="24"/>
          <w:szCs w:val="24"/>
          <w:lang w:eastAsia="de-DE"/>
        </w:rPr>
        <w:t>Arbeitsgruppe Didaktik der Physik</w:t>
      </w:r>
    </w:p>
    <w:p w14:paraId="4210321A" w14:textId="26120042" w:rsidR="00B125C7" w:rsidRPr="00B125C7" w:rsidRDefault="00B125C7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25C7"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14:paraId="1BA0B7C0" w14:textId="67E11690" w:rsidR="00B125C7" w:rsidRDefault="00B125C7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25C7">
        <w:rPr>
          <w:rFonts w:ascii="Arial" w:eastAsia="Times New Roman" w:hAnsi="Arial" w:cs="Arial"/>
          <w:sz w:val="24"/>
          <w:szCs w:val="24"/>
          <w:lang w:eastAsia="de-DE"/>
        </w:rPr>
        <w:t xml:space="preserve">Campus </w:t>
      </w:r>
      <w:r>
        <w:rPr>
          <w:rFonts w:ascii="Arial" w:eastAsia="Times New Roman" w:hAnsi="Arial" w:cs="Arial"/>
          <w:sz w:val="24"/>
          <w:szCs w:val="24"/>
          <w:lang w:eastAsia="de-DE"/>
        </w:rPr>
        <w:t>Koblenz</w:t>
      </w:r>
    </w:p>
    <w:p w14:paraId="412B8028" w14:textId="45A93988" w:rsidR="00B125C7" w:rsidRDefault="00B125C7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14:paraId="0810F0D9" w14:textId="4A718416" w:rsidR="00B125C7" w:rsidRPr="00B125C7" w:rsidRDefault="00B125C7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56070 Koblenz </w:t>
      </w:r>
    </w:p>
    <w:p w14:paraId="1F466F60" w14:textId="7FE524EB" w:rsidR="004A78E6" w:rsidRPr="00B125C7" w:rsidRDefault="004A78E6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125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C2B8A8B" w14:textId="2B196F24" w:rsidR="004A78E6" w:rsidRPr="00B125C7" w:rsidRDefault="00B125C7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Tel.: </w:t>
      </w:r>
      <w:hyperlink r:id="rId4" w:history="1">
        <w:r w:rsidR="004A78E6" w:rsidRPr="00B125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+49 (0)174 7840539</w:t>
        </w:r>
      </w:hyperlink>
      <w:r w:rsidR="004A78E6" w:rsidRPr="00B125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D6EDA13" w14:textId="7AAF28BC" w:rsidR="004A78E6" w:rsidRPr="00B125C7" w:rsidRDefault="00B125C7" w:rsidP="004A78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5" w:history="1">
        <w:proofErr w:type="spellStart"/>
        <w:r w:rsidR="004A78E6" w:rsidRPr="00B125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loeffler</w:t>
        </w:r>
        <w:proofErr w:type="spellEnd"/>
        <w:r w:rsidR="004A78E6" w:rsidRPr="00B125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 xml:space="preserve"> at uni-koblenz.de</w:t>
        </w:r>
      </w:hyperlink>
      <w:r w:rsidR="004A78E6" w:rsidRPr="00B125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5C0E42A" w14:textId="77777777" w:rsidR="004A78E6" w:rsidRPr="00B125C7" w:rsidRDefault="004A78E6" w:rsidP="00603AC4">
      <w:pPr>
        <w:jc w:val="both"/>
        <w:rPr>
          <w:rFonts w:ascii="Arial" w:hAnsi="Arial" w:cs="Arial"/>
          <w:sz w:val="24"/>
          <w:szCs w:val="24"/>
        </w:rPr>
      </w:pPr>
    </w:p>
    <w:sectPr w:rsidR="004A78E6" w:rsidRPr="00B125C7" w:rsidSect="00D7401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1F"/>
    <w:rsid w:val="00131DF3"/>
    <w:rsid w:val="001D7DB4"/>
    <w:rsid w:val="001E3576"/>
    <w:rsid w:val="001F2F03"/>
    <w:rsid w:val="002D0322"/>
    <w:rsid w:val="00310650"/>
    <w:rsid w:val="004A78E6"/>
    <w:rsid w:val="00500DFD"/>
    <w:rsid w:val="005349BC"/>
    <w:rsid w:val="0058128C"/>
    <w:rsid w:val="00603AC4"/>
    <w:rsid w:val="00637F99"/>
    <w:rsid w:val="006D121F"/>
    <w:rsid w:val="006E540C"/>
    <w:rsid w:val="00785629"/>
    <w:rsid w:val="008021D3"/>
    <w:rsid w:val="00893B42"/>
    <w:rsid w:val="00A24B38"/>
    <w:rsid w:val="00A378DC"/>
    <w:rsid w:val="00AA0676"/>
    <w:rsid w:val="00AD0DE9"/>
    <w:rsid w:val="00B125C7"/>
    <w:rsid w:val="00D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547E"/>
  <w15:docId w15:val="{FAE49DBF-4160-4533-8794-3121AF7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3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40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6c%6f%65%66%66%6c%65%72%40%75%6e%69%2d%6b%6f%62%6c%65%6e%7a%2e%64%65" TargetMode="External"/><Relationship Id="rId4" Type="http://schemas.openxmlformats.org/officeDocument/2006/relationships/hyperlink" Target="tel:+49%20(0)174%20784053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D988416C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Dr. Löffler</dc:creator>
  <cp:lastModifiedBy>Dr. Birgit Förg</cp:lastModifiedBy>
  <cp:revision>7</cp:revision>
  <dcterms:created xsi:type="dcterms:W3CDTF">2021-03-31T10:37:00Z</dcterms:created>
  <dcterms:modified xsi:type="dcterms:W3CDTF">2021-03-31T12:32:00Z</dcterms:modified>
</cp:coreProperties>
</file>