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3171" w14:textId="134905F7" w:rsidR="002D1159" w:rsidRDefault="002D1159" w:rsidP="00A81237">
      <w:pPr>
        <w:pStyle w:val="DachzeilePressemitteilung"/>
      </w:pPr>
      <w:r>
        <w:t>Pressemitteilung</w:t>
      </w:r>
    </w:p>
    <w:p w14:paraId="6AF06E7F" w14:textId="4E0B714D" w:rsidR="00BA06FB" w:rsidRPr="000E7A69" w:rsidRDefault="00744E63" w:rsidP="00744E63">
      <w:pPr>
        <w:pStyle w:val="TitelPressemitteilung"/>
        <w:spacing w:line="360" w:lineRule="auto"/>
        <w:rPr>
          <w:sz w:val="40"/>
          <w:szCs w:val="48"/>
        </w:rPr>
      </w:pPr>
      <w:r w:rsidRPr="00744E63">
        <w:rPr>
          <w:sz w:val="40"/>
          <w:szCs w:val="48"/>
        </w:rPr>
        <w:t>VDI Value Management Award: Wertanalyse als Innovationstreiber – Innomotics setzt Maßstäbe</w:t>
      </w:r>
    </w:p>
    <w:p w14:paraId="24CC00F7" w14:textId="7868422A" w:rsidR="00F20096" w:rsidRDefault="00F20096" w:rsidP="00317ACD"/>
    <w:p w14:paraId="651B7B99" w14:textId="36215E75" w:rsidR="003E471D" w:rsidRPr="008B7F97" w:rsidRDefault="006A3897" w:rsidP="00317ACD">
      <w:pPr>
        <w:rPr>
          <w:b/>
          <w:bCs/>
        </w:rPr>
      </w:pPr>
      <w:r>
        <w:rPr>
          <w:noProof/>
        </w:rPr>
        <w:drawing>
          <wp:anchor distT="0" distB="0" distL="114300" distR="114300" simplePos="0" relativeHeight="251664384" behindDoc="0" locked="0" layoutInCell="1" allowOverlap="1" wp14:anchorId="344CBE6C" wp14:editId="721593C7">
            <wp:simplePos x="0" y="0"/>
            <wp:positionH relativeFrom="column">
              <wp:posOffset>-25400</wp:posOffset>
            </wp:positionH>
            <wp:positionV relativeFrom="paragraph">
              <wp:posOffset>897255</wp:posOffset>
            </wp:positionV>
            <wp:extent cx="5372100" cy="4029075"/>
            <wp:effectExtent l="0" t="0" r="0" b="9525"/>
            <wp:wrapTopAndBottom/>
            <wp:docPr id="746518275" name="Grafik 1" descr="Ein Bild, das Kleidung, Person, Lächel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18275" name="Grafik 1" descr="Ein Bild, das Kleidung, Person, Lächeln, Schuhwerk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100" cy="4029075"/>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w:t>
      </w:r>
      <w:r w:rsidR="009D405F">
        <w:rPr>
          <w:b/>
          <w:bCs/>
        </w:rPr>
        <w:t>Wuppertal</w:t>
      </w:r>
      <w:r w:rsidR="0074631E" w:rsidRPr="0074631E">
        <w:rPr>
          <w:b/>
          <w:bCs/>
        </w:rPr>
        <w:t xml:space="preserve">, </w:t>
      </w:r>
      <w:r w:rsidR="006F4864">
        <w:rPr>
          <w:b/>
          <w:bCs/>
        </w:rPr>
        <w:t>06</w:t>
      </w:r>
      <w:r w:rsidR="0074631E" w:rsidRPr="0074631E">
        <w:rPr>
          <w:b/>
          <w:bCs/>
        </w:rPr>
        <w:t>.0</w:t>
      </w:r>
      <w:r w:rsidR="00AF5B04">
        <w:rPr>
          <w:b/>
          <w:bCs/>
        </w:rPr>
        <w:t>5</w:t>
      </w:r>
      <w:r w:rsidR="0074631E" w:rsidRPr="0074631E">
        <w:rPr>
          <w:b/>
          <w:bCs/>
        </w:rPr>
        <w:t>.202</w:t>
      </w:r>
      <w:r w:rsidR="006F4864">
        <w:rPr>
          <w:b/>
          <w:bCs/>
        </w:rPr>
        <w:t>6)</w:t>
      </w:r>
      <w:r w:rsidR="0074631E" w:rsidRPr="0074631E">
        <w:rPr>
          <w:b/>
          <w:bCs/>
        </w:rPr>
        <w:t xml:space="preserve"> </w:t>
      </w:r>
      <w:r w:rsidR="003E471D" w:rsidRPr="003E471D">
        <w:rPr>
          <w:b/>
          <w:bCs/>
        </w:rPr>
        <w:t xml:space="preserve">Der VDI hat auf dem Wertanalyse Praxistag am </w:t>
      </w:r>
      <w:r w:rsidR="006F4864">
        <w:rPr>
          <w:b/>
          <w:bCs/>
        </w:rPr>
        <w:t>5</w:t>
      </w:r>
      <w:r w:rsidR="003E471D" w:rsidRPr="003E471D">
        <w:rPr>
          <w:b/>
          <w:bCs/>
        </w:rPr>
        <w:t xml:space="preserve">. </w:t>
      </w:r>
      <w:r w:rsidR="00AF5B04">
        <w:rPr>
          <w:b/>
          <w:bCs/>
        </w:rPr>
        <w:t xml:space="preserve">Mai </w:t>
      </w:r>
      <w:r w:rsidR="003E471D" w:rsidRPr="003E471D">
        <w:rPr>
          <w:b/>
          <w:bCs/>
        </w:rPr>
        <w:t>20</w:t>
      </w:r>
      <w:r w:rsidR="003E471D">
        <w:rPr>
          <w:b/>
          <w:bCs/>
        </w:rPr>
        <w:t>2</w:t>
      </w:r>
      <w:r w:rsidR="006F4864">
        <w:rPr>
          <w:b/>
          <w:bCs/>
        </w:rPr>
        <w:t>6</w:t>
      </w:r>
      <w:r w:rsidR="00AF5B04">
        <w:rPr>
          <w:b/>
          <w:bCs/>
        </w:rPr>
        <w:t xml:space="preserve"> </w:t>
      </w:r>
      <w:r w:rsidR="003E471D" w:rsidRPr="003E471D">
        <w:rPr>
          <w:b/>
          <w:bCs/>
        </w:rPr>
        <w:t>in</w:t>
      </w:r>
      <w:r w:rsidR="003E471D">
        <w:rPr>
          <w:b/>
          <w:bCs/>
        </w:rPr>
        <w:t xml:space="preserve"> </w:t>
      </w:r>
      <w:r w:rsidR="006F4864">
        <w:rPr>
          <w:b/>
          <w:bCs/>
        </w:rPr>
        <w:t xml:space="preserve">Wuppertal </w:t>
      </w:r>
      <w:r w:rsidR="003E471D" w:rsidRPr="003E471D">
        <w:rPr>
          <w:b/>
          <w:bCs/>
        </w:rPr>
        <w:t>den VDI Value Management Award vergeben. Dieses Jahr überz</w:t>
      </w:r>
      <w:r w:rsidR="003E471D" w:rsidRPr="00990E61">
        <w:rPr>
          <w:b/>
          <w:bCs/>
        </w:rPr>
        <w:t>eug</w:t>
      </w:r>
      <w:r w:rsidR="003E471D" w:rsidRPr="003E471D">
        <w:rPr>
          <w:b/>
          <w:bCs/>
        </w:rPr>
        <w:t>te</w:t>
      </w:r>
      <w:r w:rsidR="00990E61" w:rsidRPr="00990E61">
        <w:rPr>
          <w:b/>
          <w:bCs/>
        </w:rPr>
        <w:t xml:space="preserve"> ein Projekt, das eindrucksvoll zeigt, was Wertanalyse im besten Sinne leisten kann: nicht als theoretisches Instrument, sondern als wirksamer Motor in der Produktentstehung</w:t>
      </w:r>
      <w:r w:rsidR="00990E61">
        <w:rPr>
          <w:b/>
          <w:bCs/>
        </w:rPr>
        <w:t>. Der Preis ging an</w:t>
      </w:r>
      <w:r w:rsidR="003E471D" w:rsidRPr="003E471D">
        <w:rPr>
          <w:b/>
          <w:bCs/>
        </w:rPr>
        <w:t xml:space="preserve"> das Team rund um</w:t>
      </w:r>
      <w:r w:rsidR="00990E61" w:rsidRPr="00990E61">
        <w:t xml:space="preserve"> </w:t>
      </w:r>
      <w:r w:rsidR="00990E61" w:rsidRPr="00990E61">
        <w:rPr>
          <w:b/>
          <w:bCs/>
        </w:rPr>
        <w:t xml:space="preserve">Michael Voth </w:t>
      </w:r>
      <w:r w:rsidR="00990E61">
        <w:rPr>
          <w:b/>
          <w:bCs/>
        </w:rPr>
        <w:t xml:space="preserve">von der </w:t>
      </w:r>
      <w:r w:rsidR="00990E61" w:rsidRPr="00990E61">
        <w:rPr>
          <w:b/>
          <w:bCs/>
        </w:rPr>
        <w:t>Innomotics GmbH</w:t>
      </w:r>
      <w:r w:rsidR="003E471D" w:rsidRPr="008B7F97">
        <w:rPr>
          <w:b/>
          <w:bCs/>
        </w:rPr>
        <w:t>.</w:t>
      </w:r>
    </w:p>
    <w:p w14:paraId="7353D4BF" w14:textId="77777777" w:rsidR="006A3897" w:rsidRPr="00A045F8" w:rsidRDefault="006A3897" w:rsidP="006A3897">
      <w:pPr>
        <w:pStyle w:val="Beschriftung"/>
        <w:rPr>
          <w:b/>
          <w:bCs/>
          <w:noProof/>
          <w:color w:val="000C19" w:themeColor="text1"/>
          <w:sz w:val="20"/>
          <w:szCs w:val="24"/>
        </w:rPr>
      </w:pPr>
      <w:r>
        <w:t xml:space="preserve">Bild (v.l.n.r.) </w:t>
      </w:r>
      <w:r w:rsidRPr="00284DAA">
        <w:t>Dipl.-Ing. (FH) Michael Voth</w:t>
      </w:r>
      <w:r>
        <w:t>,</w:t>
      </w:r>
      <w:r w:rsidRPr="00284DAA">
        <w:t xml:space="preserve"> </w:t>
      </w:r>
      <w:r w:rsidRPr="00990E61">
        <w:t xml:space="preserve">Dipl.-Oec. Michael Ambros, Geschäftsführer der K.A. Schmersal GmbH &amp; Co. KG </w:t>
      </w:r>
      <w:r>
        <w:t>Dipl.-Ing. Sebastian Meindl und Dr.-Ing. Jörg Marchthaler, Vorsitzender VDI-Fachbeirat Value Management/Wertanalyse</w:t>
      </w:r>
    </w:p>
    <w:p w14:paraId="396D4EDF" w14:textId="44B15B99" w:rsidR="003E471D" w:rsidRPr="00767128" w:rsidRDefault="003E471D" w:rsidP="00317ACD">
      <w:pPr>
        <w:rPr>
          <w:b/>
          <w:bCs/>
        </w:rPr>
      </w:pPr>
    </w:p>
    <w:p w14:paraId="40074E4E" w14:textId="77777777" w:rsidR="006A3897" w:rsidRDefault="006A3897" w:rsidP="00990E61"/>
    <w:p w14:paraId="525877C4" w14:textId="1232C048" w:rsidR="00990E61" w:rsidRDefault="00990E61" w:rsidP="00990E61">
      <w:r>
        <w:t>Ausgangspunkt war ein bereits weit entwickeltes Produkt. Durch konsequente, strukturierte und interdisziplinäre Arbeit gelang es nicht nur, die Zielkosten bereits im Prototypenstadium zu übertreffen, sondern gleichzeitig weitere Einsparpotenziale zu erschließen und den Nutzen, die Qualität und die Robustheit des Produkts nachhaltig zu verbessern.</w:t>
      </w:r>
    </w:p>
    <w:p w14:paraId="4036749C" w14:textId="6C5215D6" w:rsidR="00990E61" w:rsidRDefault="00990E61" w:rsidP="00990E61"/>
    <w:p w14:paraId="26F76BF4" w14:textId="630047F0" w:rsidR="00990E61" w:rsidRDefault="00990E61" w:rsidP="00990E61">
      <w:r>
        <w:t>Das Besondere an diesem Projekt l</w:t>
      </w:r>
      <w:r w:rsidR="00284DAA">
        <w:t>a</w:t>
      </w:r>
      <w:r>
        <w:t>g in der Klarheit seiner Erfolgsfaktoren:</w:t>
      </w:r>
    </w:p>
    <w:p w14:paraId="353F65C2" w14:textId="2CB719FB" w:rsidR="006E6F81" w:rsidRDefault="006E6F81" w:rsidP="00990E61"/>
    <w:p w14:paraId="7CF529A2" w14:textId="26685970" w:rsidR="00990E61" w:rsidRDefault="00990E61" w:rsidP="00990E61">
      <w:pPr>
        <w:pStyle w:val="Listenabsatz"/>
      </w:pPr>
      <w:r>
        <w:t>Eine präzise, quantitative Zielsetzung, fest verankert in realen Rahmenbedingungen.</w:t>
      </w:r>
    </w:p>
    <w:p w14:paraId="644B1C51" w14:textId="0DA70D9F" w:rsidR="00990E61" w:rsidRDefault="00990E61" w:rsidP="00990E61">
      <w:pPr>
        <w:pStyle w:val="Listenabsatz"/>
      </w:pPr>
      <w:r>
        <w:t>Ein starkes, interdisziplinäres und interkulturelles Team,</w:t>
      </w:r>
    </w:p>
    <w:p w14:paraId="308A41FE" w14:textId="0ACDBF5B" w:rsidR="00990E61" w:rsidRDefault="00990E61" w:rsidP="00990E61">
      <w:pPr>
        <w:pStyle w:val="Listenabsatz"/>
      </w:pPr>
      <w:r>
        <w:t>Eine Analysephase, die echte Transparenz geschaffen hat – über Kundenanforderungen, Funktionen und Kostentreiber.</w:t>
      </w:r>
    </w:p>
    <w:p w14:paraId="43127CB3" w14:textId="37902E89" w:rsidR="00990E61" w:rsidRDefault="00990E61" w:rsidP="00990E61">
      <w:pPr>
        <w:pStyle w:val="Listenabsatz"/>
      </w:pPr>
      <w:r>
        <w:t>Eine Kreativphase, die nicht dem Zufall überlassen wurde, sondern sich konsequent an priorisierten Funktionen orientierte.</w:t>
      </w:r>
    </w:p>
    <w:p w14:paraId="3746A72F" w14:textId="1CDDBFA9" w:rsidR="00990E61" w:rsidRDefault="00990E61" w:rsidP="00990E61">
      <w:pPr>
        <w:pStyle w:val="Listenabsatz"/>
      </w:pPr>
      <w:r>
        <w:t>Und schließlich Ergebnisse, die nicht nur als Ideen existieren, sondern als konkrete, umsetzbare Maßnahmen.</w:t>
      </w:r>
    </w:p>
    <w:p w14:paraId="2C888CD8" w14:textId="77777777" w:rsidR="00990E61" w:rsidRDefault="00990E61" w:rsidP="00990E61"/>
    <w:p w14:paraId="0D8FFAFC" w14:textId="56C2B7F1" w:rsidR="00990E61" w:rsidRDefault="00990E61" w:rsidP="00990E61">
      <w:r>
        <w:t>Belastbare, umsetzbare Verbesserungen wurden systematisch entwickelt. Für die Praxis der Wertanalyse und des Value Managements sendet dieses Projekt eine klare Botschaft:</w:t>
      </w:r>
    </w:p>
    <w:p w14:paraId="6BD895A6" w14:textId="679C5815" w:rsidR="00D55BB8" w:rsidRDefault="00990E61" w:rsidP="00990E61">
      <w:r>
        <w:t>Die größte Wirkung entsteht, wenn so früh wie möglich angesetzt wird und es gelingt, die Kundenanforderungen konsequent in Funktionen zu überführen.</w:t>
      </w:r>
    </w:p>
    <w:p w14:paraId="2A7DAD23" w14:textId="77777777" w:rsidR="00990E61" w:rsidRDefault="00990E61" w:rsidP="00990E61"/>
    <w:p w14:paraId="54BACF5A" w14:textId="2728D15C" w:rsidR="00D55BB8" w:rsidRDefault="00D55BB8" w:rsidP="00D55BB8">
      <w:r>
        <w:t>Gastgeber der diesjährigen Tagung war die</w:t>
      </w:r>
      <w:r w:rsidR="00990E61" w:rsidRPr="00990E61">
        <w:t xml:space="preserve"> K.A. Schmersal GmbH &amp; Co. KG</w:t>
      </w:r>
      <w:r>
        <w:t xml:space="preserve">. Überreicht wurde der Preis daher nicht nur durch den Tagungsleiter Sebastian Meindl und den Vorsitzenden des </w:t>
      </w:r>
      <w:r w:rsidR="001A6689">
        <w:t>VDI-</w:t>
      </w:r>
      <w:r>
        <w:t>Fachbe</w:t>
      </w:r>
      <w:r w:rsidR="00284DAA">
        <w:t>irats</w:t>
      </w:r>
      <w:r>
        <w:t xml:space="preserve"> Jörg Marchthaler, sondern auch von </w:t>
      </w:r>
      <w:r w:rsidR="00990E61" w:rsidRPr="00990E61">
        <w:t>Dipl.-Oec. Michael Ambros</w:t>
      </w:r>
      <w:r w:rsidRPr="00D55BB8">
        <w:t xml:space="preserve">, </w:t>
      </w:r>
      <w:r w:rsidR="00990E61" w:rsidRPr="00990E61">
        <w:t>Geschäftsführ</w:t>
      </w:r>
      <w:r w:rsidR="00990E61">
        <w:t>er der Firma</w:t>
      </w:r>
      <w:r w:rsidR="00990E61" w:rsidRPr="00990E61">
        <w:t xml:space="preserve"> Schmersal</w:t>
      </w:r>
      <w:r>
        <w:t xml:space="preserve">. </w:t>
      </w:r>
    </w:p>
    <w:p w14:paraId="79778A8B" w14:textId="6D27C840" w:rsidR="00092414" w:rsidRDefault="00092414" w:rsidP="00F6651B"/>
    <w:p w14:paraId="36ACCA0A" w14:textId="561A6CFD" w:rsidR="00092414" w:rsidRPr="00092414" w:rsidRDefault="00092414" w:rsidP="00F6651B">
      <w:pPr>
        <w:rPr>
          <w:b/>
          <w:bCs/>
          <w:noProof/>
        </w:rPr>
      </w:pPr>
      <w:r w:rsidRPr="00092414">
        <w:rPr>
          <w:b/>
          <w:bCs/>
          <w:noProof/>
        </w:rPr>
        <w:t xml:space="preserve">Über den </w:t>
      </w:r>
      <w:r w:rsidRPr="00092414">
        <w:rPr>
          <w:b/>
          <w:bCs/>
        </w:rPr>
        <w:t>VDI Value Management Award</w:t>
      </w:r>
    </w:p>
    <w:p w14:paraId="1F3488F3" w14:textId="0047BC60" w:rsidR="00F6651B" w:rsidRDefault="00F6651B" w:rsidP="00F6651B">
      <w:pPr>
        <w:rPr>
          <w:noProof/>
        </w:rPr>
      </w:pPr>
    </w:p>
    <w:p w14:paraId="6CE8258E" w14:textId="65235985" w:rsidR="00713C46" w:rsidRPr="00FD546C" w:rsidRDefault="008B7F97" w:rsidP="00FD546C">
      <w:r>
        <w:t xml:space="preserve">Der Fachbereich Value Management/Wertanalyse verleiht jährlich im Rahmen des </w:t>
      </w:r>
      <w:r>
        <w:rPr>
          <w:noProof/>
        </w:rPr>
        <w:t>Wertanalyse</w:t>
      </w:r>
      <w:r>
        <w:t xml:space="preserve">-Praxistags den </w:t>
      </w:r>
      <w:r w:rsidR="00092414">
        <w:t>VDI Value Management Award</w:t>
      </w:r>
      <w:r>
        <w:t>. Mit diesem Preis werden Unternehmen, Verwaltungen, Behörden oder Dienstleister in Deutschland ausgezeichnet, die durch Fachwissen, interdisziplinäre Zusammenarbeit, Mut und nicht zuletzt mit Hilfe der systematischen Vorgehensweise der Wertanalyse bzw. des Value Management einen besonderen Fortschritt ihrer Produkte, Prozesse oder Dienstleistungen erreichen konnten. Auch können Beiträge ausgezeichnet werden, in denen Methoden geschildert werden, die einen wesentlichen Beitrag zur Weiterentwicklung von VM/WA leisten.</w:t>
      </w:r>
    </w:p>
    <w:p w14:paraId="332FBC81" w14:textId="77777777" w:rsidR="003E28E2" w:rsidRPr="00FD546C" w:rsidRDefault="00993EA1" w:rsidP="00DD6ED4">
      <w:pPr>
        <w:pStyle w:val="EinfAbs"/>
      </w:pPr>
      <w:r>
        <w:rPr>
          <w:noProof/>
          <w:lang w:val="en-US"/>
        </w:rPr>
        <mc:AlternateContent>
          <mc:Choice Requires="wps">
            <w:drawing>
              <wp:anchor distT="0" distB="0" distL="114300" distR="114300" simplePos="0" relativeHeight="251661312" behindDoc="0" locked="0" layoutInCell="1" allowOverlap="1" wp14:anchorId="362810DE" wp14:editId="3A1BD610">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B965B"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495F8172" w14:textId="77777777" w:rsidR="00A81237" w:rsidRPr="00FD546C" w:rsidRDefault="00A81237" w:rsidP="002D1159">
      <w:pPr>
        <w:pStyle w:val="EinfAbs"/>
        <w:rPr>
          <w:b/>
          <w:bCs/>
        </w:rPr>
      </w:pPr>
    </w:p>
    <w:p w14:paraId="6FF5D16C" w14:textId="77777777" w:rsidR="002D1159" w:rsidRPr="002D1159" w:rsidRDefault="002D1159" w:rsidP="002D1159">
      <w:pPr>
        <w:pStyle w:val="EinfAbs"/>
        <w:rPr>
          <w:b/>
          <w:bCs/>
        </w:rPr>
      </w:pPr>
      <w:r w:rsidRPr="002D1159">
        <w:rPr>
          <w:b/>
          <w:bCs/>
        </w:rPr>
        <w:t>Fachlicher Ansprechpartner:</w:t>
      </w:r>
    </w:p>
    <w:p w14:paraId="4470025D" w14:textId="4130DC61" w:rsidR="002D1159" w:rsidRDefault="00FD546C" w:rsidP="002D1159">
      <w:pPr>
        <w:pStyle w:val="EinfAbs"/>
      </w:pPr>
      <w:r>
        <w:t>Dr.-Ing. Daniela Hein</w:t>
      </w:r>
    </w:p>
    <w:p w14:paraId="18177371" w14:textId="12E7C5DC" w:rsidR="002D1159" w:rsidRDefault="00FD546C" w:rsidP="002D1159">
      <w:pPr>
        <w:pStyle w:val="EinfAbs"/>
      </w:pPr>
      <w:r>
        <w:t>Geschäftsführerin</w:t>
      </w:r>
    </w:p>
    <w:p w14:paraId="56B47EBB" w14:textId="0491F545" w:rsidR="002D1159" w:rsidRDefault="00FD546C" w:rsidP="002D1159">
      <w:pPr>
        <w:pStyle w:val="EinfAbs"/>
      </w:pPr>
      <w:r>
        <w:t>VDI-Gesellschaft Produkt- und Prozessgestaltung</w:t>
      </w:r>
    </w:p>
    <w:p w14:paraId="656EAD1D" w14:textId="6CE35337" w:rsidR="002D1159" w:rsidRDefault="002D1159" w:rsidP="002D1159">
      <w:pPr>
        <w:pStyle w:val="EinfAbs"/>
      </w:pPr>
      <w:r>
        <w:t>Telefon: +49 211 6214-</w:t>
      </w:r>
      <w:r w:rsidR="00FD546C">
        <w:t>336</w:t>
      </w:r>
    </w:p>
    <w:p w14:paraId="7041DC56" w14:textId="16638294" w:rsidR="002D1159" w:rsidRDefault="002D1159" w:rsidP="002D1159">
      <w:pPr>
        <w:pStyle w:val="EinfAbs"/>
      </w:pPr>
      <w:r>
        <w:lastRenderedPageBreak/>
        <w:t xml:space="preserve">E-Mail: </w:t>
      </w:r>
      <w:hyperlink r:id="rId12" w:history="1">
        <w:r w:rsidR="00E664F5" w:rsidRPr="00281448">
          <w:rPr>
            <w:rStyle w:val="Hyperlink"/>
          </w:rPr>
          <w:t>hein@vdi.de</w:t>
        </w:r>
      </w:hyperlink>
    </w:p>
    <w:p w14:paraId="1A6EBF42" w14:textId="77777777" w:rsidR="00E664F5" w:rsidRDefault="00E664F5" w:rsidP="002D1159">
      <w:pPr>
        <w:pStyle w:val="EinfAbs"/>
      </w:pPr>
    </w:p>
    <w:p w14:paraId="29AEC1A9" w14:textId="77777777" w:rsidR="002D1159" w:rsidRPr="002D1159" w:rsidRDefault="002D1159" w:rsidP="002D1159">
      <w:pPr>
        <w:pStyle w:val="EinfAbs"/>
        <w:rPr>
          <w:b/>
          <w:bCs/>
          <w:sz w:val="24"/>
          <w:szCs w:val="24"/>
        </w:rPr>
      </w:pPr>
      <w:r w:rsidRPr="002D1159">
        <w:rPr>
          <w:b/>
          <w:bCs/>
          <w:sz w:val="24"/>
          <w:szCs w:val="24"/>
        </w:rPr>
        <w:t>VDI als Gestalter der Zukunft</w:t>
      </w:r>
    </w:p>
    <w:p w14:paraId="6E49C48D" w14:textId="77777777" w:rsidR="00253073" w:rsidRDefault="00253073" w:rsidP="00253073">
      <w:r w:rsidRPr="004C5C16">
        <w:t>Mit unserer Community und unseren rund 1</w:t>
      </w:r>
      <w:r>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1F064FA8" w14:textId="77777777" w:rsidR="00253073" w:rsidRDefault="00253073" w:rsidP="00253073"/>
    <w:p w14:paraId="502AB260" w14:textId="77777777" w:rsidR="00253073" w:rsidRPr="00F36173" w:rsidRDefault="00253073" w:rsidP="00253073">
      <w:r w:rsidRPr="00F36173">
        <w:t xml:space="preserve">Wer ist der VDI? Und was macht der VDI? Der </w:t>
      </w:r>
      <w:hyperlink r:id="rId13" w:history="1">
        <w:r w:rsidRPr="00F36173">
          <w:rPr>
            <w:rStyle w:val="Hyperlink"/>
          </w:rPr>
          <w:t>VDI-Imagefilm</w:t>
        </w:r>
      </w:hyperlink>
      <w:r w:rsidRPr="00F36173">
        <w:t xml:space="preserve"> liefert kompakt</w:t>
      </w:r>
      <w:r>
        <w:t>e</w:t>
      </w:r>
      <w:r w:rsidRPr="00F36173">
        <w:t xml:space="preserve"> Antworten. </w:t>
      </w:r>
    </w:p>
    <w:p w14:paraId="1109FE9F" w14:textId="77777777" w:rsidR="00253073" w:rsidRPr="004C5C16" w:rsidRDefault="00253073" w:rsidP="00253073"/>
    <w:p w14:paraId="4779C2E6" w14:textId="77777777" w:rsidR="00253073" w:rsidRPr="004C5C16" w:rsidRDefault="00253073" w:rsidP="00253073">
      <w:r w:rsidRPr="004C5C16">
        <w:rPr>
          <w:b/>
          <w:bCs/>
        </w:rPr>
        <w:t>Hinweis an die Redaktion:</w:t>
      </w:r>
    </w:p>
    <w:p w14:paraId="2536C0AE" w14:textId="77777777" w:rsidR="00253073" w:rsidRPr="004C5C16" w:rsidRDefault="00253073" w:rsidP="00253073">
      <w:r w:rsidRPr="004C5C16">
        <w:rPr>
          <w:i/>
          <w:iCs/>
        </w:rPr>
        <w:t xml:space="preserve">Ihre Ansprechpartnerin in der VDI-Pressestelle: Sarah Janczura, Telefon: +49 211 62 14- 641 × E-Mail: </w:t>
      </w:r>
      <w:hyperlink r:id="rId14" w:history="1">
        <w:r w:rsidRPr="004737D4">
          <w:rPr>
            <w:rStyle w:val="Hyperlink"/>
            <w:i/>
            <w:iCs/>
          </w:rPr>
          <w:t>presse@vdi.de</w:t>
        </w:r>
      </w:hyperlink>
    </w:p>
    <w:p w14:paraId="12C50AF8" w14:textId="77777777" w:rsidR="004C6FDB" w:rsidRPr="002D1159" w:rsidRDefault="004C6FDB" w:rsidP="002D1159">
      <w:pPr>
        <w:pStyle w:val="EinfAbs"/>
      </w:pPr>
    </w:p>
    <w:sectPr w:rsidR="004C6FDB" w:rsidRPr="002D1159" w:rsidSect="00CC3F44">
      <w:headerReference w:type="even" r:id="rId15"/>
      <w:headerReference w:type="default" r:id="rId16"/>
      <w:headerReference w:type="first" r:id="rId17"/>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FCF1" w14:textId="77777777" w:rsidR="00867091" w:rsidRDefault="00867091" w:rsidP="000154AE">
      <w:pPr>
        <w:spacing w:line="240" w:lineRule="auto"/>
      </w:pPr>
      <w:r>
        <w:separator/>
      </w:r>
    </w:p>
  </w:endnote>
  <w:endnote w:type="continuationSeparator" w:id="0">
    <w:p w14:paraId="4006EDCB" w14:textId="77777777" w:rsidR="00867091" w:rsidRDefault="00867091"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39EC" w14:textId="77777777" w:rsidR="00867091" w:rsidRDefault="00867091" w:rsidP="000154AE">
      <w:pPr>
        <w:spacing w:line="240" w:lineRule="auto"/>
      </w:pPr>
      <w:r>
        <w:separator/>
      </w:r>
    </w:p>
  </w:footnote>
  <w:footnote w:type="continuationSeparator" w:id="0">
    <w:p w14:paraId="06F8B738" w14:textId="77777777" w:rsidR="00867091" w:rsidRDefault="00867091"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6B949CBA"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F4D6B1B"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20B900E1"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746377F3"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0A6D0919" wp14:editId="1402AABF">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A778"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455D30BC" wp14:editId="232383DA">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2485F6B9" wp14:editId="4256D759">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6C"/>
    <w:rsid w:val="0000758A"/>
    <w:rsid w:val="000154AE"/>
    <w:rsid w:val="00024104"/>
    <w:rsid w:val="000273C7"/>
    <w:rsid w:val="00031036"/>
    <w:rsid w:val="00044EB1"/>
    <w:rsid w:val="000468D5"/>
    <w:rsid w:val="00051865"/>
    <w:rsid w:val="00057C05"/>
    <w:rsid w:val="00092414"/>
    <w:rsid w:val="00094B13"/>
    <w:rsid w:val="000C6435"/>
    <w:rsid w:val="000E74F7"/>
    <w:rsid w:val="000E7A69"/>
    <w:rsid w:val="00102189"/>
    <w:rsid w:val="00124ECD"/>
    <w:rsid w:val="001578A8"/>
    <w:rsid w:val="001642D2"/>
    <w:rsid w:val="00165FDA"/>
    <w:rsid w:val="001769D7"/>
    <w:rsid w:val="001A6689"/>
    <w:rsid w:val="001B236A"/>
    <w:rsid w:val="001E4E1F"/>
    <w:rsid w:val="001F5A4C"/>
    <w:rsid w:val="0020587F"/>
    <w:rsid w:val="00253073"/>
    <w:rsid w:val="0027036C"/>
    <w:rsid w:val="00277786"/>
    <w:rsid w:val="00284DAA"/>
    <w:rsid w:val="00287C8C"/>
    <w:rsid w:val="002909F5"/>
    <w:rsid w:val="002976AA"/>
    <w:rsid w:val="002A597C"/>
    <w:rsid w:val="002A67AF"/>
    <w:rsid w:val="002C102E"/>
    <w:rsid w:val="002D1159"/>
    <w:rsid w:val="002E5EAA"/>
    <w:rsid w:val="0030705F"/>
    <w:rsid w:val="00317ACD"/>
    <w:rsid w:val="003212E0"/>
    <w:rsid w:val="00324D02"/>
    <w:rsid w:val="0033319A"/>
    <w:rsid w:val="003358D5"/>
    <w:rsid w:val="00336851"/>
    <w:rsid w:val="003B0A27"/>
    <w:rsid w:val="003C2F55"/>
    <w:rsid w:val="003E28E2"/>
    <w:rsid w:val="003E471D"/>
    <w:rsid w:val="00406901"/>
    <w:rsid w:val="004254B5"/>
    <w:rsid w:val="004270B9"/>
    <w:rsid w:val="00483B59"/>
    <w:rsid w:val="00487F00"/>
    <w:rsid w:val="004C6FDB"/>
    <w:rsid w:val="004F08A3"/>
    <w:rsid w:val="004F0C93"/>
    <w:rsid w:val="00504E9E"/>
    <w:rsid w:val="00560BB7"/>
    <w:rsid w:val="005B6E16"/>
    <w:rsid w:val="00626989"/>
    <w:rsid w:val="00661D46"/>
    <w:rsid w:val="00665362"/>
    <w:rsid w:val="0068625A"/>
    <w:rsid w:val="006868F2"/>
    <w:rsid w:val="006A3897"/>
    <w:rsid w:val="006C628B"/>
    <w:rsid w:val="006C780C"/>
    <w:rsid w:val="006D358A"/>
    <w:rsid w:val="006D5531"/>
    <w:rsid w:val="006E0551"/>
    <w:rsid w:val="006E6F81"/>
    <w:rsid w:val="006F4864"/>
    <w:rsid w:val="00713C46"/>
    <w:rsid w:val="007219AD"/>
    <w:rsid w:val="00734ECD"/>
    <w:rsid w:val="00742C94"/>
    <w:rsid w:val="00744E63"/>
    <w:rsid w:val="0074631E"/>
    <w:rsid w:val="00767128"/>
    <w:rsid w:val="007719E1"/>
    <w:rsid w:val="007E1A1A"/>
    <w:rsid w:val="00841004"/>
    <w:rsid w:val="00841CD2"/>
    <w:rsid w:val="008605DB"/>
    <w:rsid w:val="00867091"/>
    <w:rsid w:val="008A5D61"/>
    <w:rsid w:val="008B1EFE"/>
    <w:rsid w:val="008B7F97"/>
    <w:rsid w:val="008D3543"/>
    <w:rsid w:val="008E18DD"/>
    <w:rsid w:val="00920E92"/>
    <w:rsid w:val="00946809"/>
    <w:rsid w:val="00946B55"/>
    <w:rsid w:val="00952DED"/>
    <w:rsid w:val="00977999"/>
    <w:rsid w:val="00990E61"/>
    <w:rsid w:val="00993EA1"/>
    <w:rsid w:val="009D302F"/>
    <w:rsid w:val="009D405F"/>
    <w:rsid w:val="009D6D69"/>
    <w:rsid w:val="009E7CB9"/>
    <w:rsid w:val="00A11C5C"/>
    <w:rsid w:val="00A349EC"/>
    <w:rsid w:val="00A64359"/>
    <w:rsid w:val="00A646CA"/>
    <w:rsid w:val="00A81237"/>
    <w:rsid w:val="00AF3522"/>
    <w:rsid w:val="00AF374A"/>
    <w:rsid w:val="00AF5B04"/>
    <w:rsid w:val="00B105C2"/>
    <w:rsid w:val="00B16FB8"/>
    <w:rsid w:val="00B232BD"/>
    <w:rsid w:val="00B80D3F"/>
    <w:rsid w:val="00B810DE"/>
    <w:rsid w:val="00B8351D"/>
    <w:rsid w:val="00BA06FB"/>
    <w:rsid w:val="00BD23A3"/>
    <w:rsid w:val="00BD3CA9"/>
    <w:rsid w:val="00BE25A9"/>
    <w:rsid w:val="00C27A88"/>
    <w:rsid w:val="00C433C8"/>
    <w:rsid w:val="00C54CAD"/>
    <w:rsid w:val="00C63F18"/>
    <w:rsid w:val="00C8355B"/>
    <w:rsid w:val="00CA21DC"/>
    <w:rsid w:val="00CA3242"/>
    <w:rsid w:val="00CA6514"/>
    <w:rsid w:val="00CC3F44"/>
    <w:rsid w:val="00D02919"/>
    <w:rsid w:val="00D0400D"/>
    <w:rsid w:val="00D1309E"/>
    <w:rsid w:val="00D47C7C"/>
    <w:rsid w:val="00D55BB8"/>
    <w:rsid w:val="00D64D5B"/>
    <w:rsid w:val="00D75FE7"/>
    <w:rsid w:val="00DC0179"/>
    <w:rsid w:val="00DC57D5"/>
    <w:rsid w:val="00DD6ED4"/>
    <w:rsid w:val="00DE085C"/>
    <w:rsid w:val="00DE69E1"/>
    <w:rsid w:val="00DF7843"/>
    <w:rsid w:val="00E10445"/>
    <w:rsid w:val="00E27479"/>
    <w:rsid w:val="00E664F5"/>
    <w:rsid w:val="00E75B81"/>
    <w:rsid w:val="00E820FA"/>
    <w:rsid w:val="00F03762"/>
    <w:rsid w:val="00F20096"/>
    <w:rsid w:val="00F34607"/>
    <w:rsid w:val="00F4614D"/>
    <w:rsid w:val="00F566F8"/>
    <w:rsid w:val="00F6651B"/>
    <w:rsid w:val="00F86072"/>
    <w:rsid w:val="00F921BE"/>
    <w:rsid w:val="00FB6DD6"/>
    <w:rsid w:val="00FC4E3B"/>
    <w:rsid w:val="00FD0FC6"/>
    <w:rsid w:val="00FD546C"/>
    <w:rsid w:val="00FE04CB"/>
    <w:rsid w:val="00FE1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52814"/>
  <w15:chartTrackingRefBased/>
  <w15:docId w15:val="{E339F8CA-C307-4FEF-8064-C90A859E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paragraph" w:customStyle="1" w:styleId="HinweisanRedaktionEditormitLinie">
    <w:name w:val="Hinweis an Redaktion/Editor mit Linie"/>
    <w:rsid w:val="004C6FDB"/>
    <w:pPr>
      <w:framePr w:wrap="around" w:hAnchor="text" w:yAlign="bottom" w:anchorLock="1"/>
      <w:pBdr>
        <w:top w:val="single" w:sz="6" w:space="1" w:color="auto"/>
      </w:pBdr>
      <w:spacing w:before="360"/>
    </w:pPr>
    <w:rPr>
      <w:rFonts w:ascii="Times New Roman" w:eastAsia="Times New Roman" w:hAnsi="Times New Roman" w:cs="Times New Roman"/>
      <w:sz w:val="20"/>
      <w:szCs w:val="20"/>
      <w:lang w:eastAsia="de-DE"/>
    </w:rPr>
  </w:style>
  <w:style w:type="paragraph" w:customStyle="1" w:styleId="AnsprechpartnerContactpersonPM">
    <w:name w:val="Ansprechpartner/Contact person PM"/>
    <w:basedOn w:val="Standard"/>
    <w:rsid w:val="004C6FDB"/>
    <w:pPr>
      <w:framePr w:wrap="around" w:hAnchor="text" w:yAlign="bottom" w:anchorLock="1"/>
      <w:spacing w:before="60" w:line="240" w:lineRule="auto"/>
    </w:pPr>
    <w:rPr>
      <w:rFonts w:ascii="Times New Roman" w:eastAsia="Times New Roman" w:hAnsi="Times New Roman" w:cs="Times New Roman"/>
      <w:color w:val="auto"/>
      <w:spacing w:val="0"/>
      <w:szCs w:val="20"/>
      <w:lang w:eastAsia="de-DE"/>
    </w:rPr>
  </w:style>
  <w:style w:type="character" w:styleId="Hyperlink">
    <w:name w:val="Hyperlink"/>
    <w:basedOn w:val="Absatz-Standardschriftart"/>
    <w:uiPriority w:val="99"/>
    <w:unhideWhenUsed/>
    <w:rsid w:val="00253073"/>
    <w:rPr>
      <w:color w:val="FE5000" w:themeColor="hyperlink"/>
      <w:u w:val="single"/>
    </w:rPr>
  </w:style>
  <w:style w:type="paragraph" w:styleId="StandardWeb">
    <w:name w:val="Normal (Web)"/>
    <w:basedOn w:val="Standard"/>
    <w:uiPriority w:val="99"/>
    <w:semiHidden/>
    <w:unhideWhenUsed/>
    <w:rsid w:val="00744E63"/>
    <w:rPr>
      <w:rFonts w:ascii="Times New Roman" w:hAnsi="Times New Roman" w:cs="Times New Roman"/>
      <w:sz w:val="24"/>
    </w:rPr>
  </w:style>
  <w:style w:type="character" w:styleId="NichtaufgelsteErwhnung">
    <w:name w:val="Unresolved Mention"/>
    <w:basedOn w:val="Absatz-Standardschriftart"/>
    <w:uiPriority w:val="99"/>
    <w:semiHidden/>
    <w:unhideWhenUsed/>
    <w:rsid w:val="00E66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92148">
      <w:bodyDiv w:val="1"/>
      <w:marLeft w:val="0"/>
      <w:marRight w:val="0"/>
      <w:marTop w:val="0"/>
      <w:marBottom w:val="0"/>
      <w:divBdr>
        <w:top w:val="none" w:sz="0" w:space="0" w:color="auto"/>
        <w:left w:val="none" w:sz="0" w:space="0" w:color="auto"/>
        <w:bottom w:val="none" w:sz="0" w:space="0" w:color="auto"/>
        <w:right w:val="none" w:sz="0" w:space="0" w:color="auto"/>
      </w:divBdr>
      <w:divsChild>
        <w:div w:id="778330917">
          <w:marLeft w:val="0"/>
          <w:marRight w:val="0"/>
          <w:marTop w:val="0"/>
          <w:marBottom w:val="0"/>
          <w:divBdr>
            <w:top w:val="none" w:sz="0" w:space="0" w:color="auto"/>
            <w:left w:val="none" w:sz="0" w:space="0" w:color="auto"/>
            <w:bottom w:val="none" w:sz="0" w:space="0" w:color="auto"/>
            <w:right w:val="none" w:sz="0" w:space="0" w:color="auto"/>
          </w:divBdr>
          <w:divsChild>
            <w:div w:id="1115561237">
              <w:marLeft w:val="0"/>
              <w:marRight w:val="0"/>
              <w:marTop w:val="0"/>
              <w:marBottom w:val="0"/>
              <w:divBdr>
                <w:top w:val="none" w:sz="0" w:space="0" w:color="auto"/>
                <w:left w:val="none" w:sz="0" w:space="0" w:color="auto"/>
                <w:bottom w:val="none" w:sz="0" w:space="0" w:color="auto"/>
                <w:right w:val="none" w:sz="0" w:space="0" w:color="auto"/>
              </w:divBdr>
              <w:divsChild>
                <w:div w:id="1879583265">
                  <w:marLeft w:val="0"/>
                  <w:marRight w:val="0"/>
                  <w:marTop w:val="0"/>
                  <w:marBottom w:val="0"/>
                  <w:divBdr>
                    <w:top w:val="none" w:sz="0" w:space="0" w:color="auto"/>
                    <w:left w:val="none" w:sz="0" w:space="0" w:color="auto"/>
                    <w:bottom w:val="none" w:sz="0" w:space="0" w:color="auto"/>
                    <w:right w:val="none" w:sz="0" w:space="0" w:color="auto"/>
                  </w:divBdr>
                  <w:divsChild>
                    <w:div w:id="591083680">
                      <w:marLeft w:val="0"/>
                      <w:marRight w:val="0"/>
                      <w:marTop w:val="0"/>
                      <w:marBottom w:val="0"/>
                      <w:divBdr>
                        <w:top w:val="none" w:sz="0" w:space="0" w:color="auto"/>
                        <w:left w:val="none" w:sz="0" w:space="0" w:color="auto"/>
                        <w:bottom w:val="none" w:sz="0" w:space="0" w:color="auto"/>
                        <w:right w:val="none" w:sz="0" w:space="0" w:color="auto"/>
                      </w:divBdr>
                      <w:divsChild>
                        <w:div w:id="1909532732">
                          <w:marLeft w:val="0"/>
                          <w:marRight w:val="0"/>
                          <w:marTop w:val="0"/>
                          <w:marBottom w:val="0"/>
                          <w:divBdr>
                            <w:top w:val="none" w:sz="0" w:space="0" w:color="auto"/>
                            <w:left w:val="none" w:sz="0" w:space="0" w:color="auto"/>
                            <w:bottom w:val="none" w:sz="0" w:space="0" w:color="auto"/>
                            <w:right w:val="none" w:sz="0" w:space="0" w:color="auto"/>
                          </w:divBdr>
                          <w:divsChild>
                            <w:div w:id="18966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521814">
      <w:bodyDiv w:val="1"/>
      <w:marLeft w:val="0"/>
      <w:marRight w:val="0"/>
      <w:marTop w:val="0"/>
      <w:marBottom w:val="0"/>
      <w:divBdr>
        <w:top w:val="none" w:sz="0" w:space="0" w:color="auto"/>
        <w:left w:val="none" w:sz="0" w:space="0" w:color="auto"/>
        <w:bottom w:val="none" w:sz="0" w:space="0" w:color="auto"/>
        <w:right w:val="none" w:sz="0" w:space="0" w:color="auto"/>
      </w:divBdr>
      <w:divsChild>
        <w:div w:id="1561208176">
          <w:marLeft w:val="0"/>
          <w:marRight w:val="0"/>
          <w:marTop w:val="0"/>
          <w:marBottom w:val="0"/>
          <w:divBdr>
            <w:top w:val="none" w:sz="0" w:space="0" w:color="auto"/>
            <w:left w:val="none" w:sz="0" w:space="0" w:color="auto"/>
            <w:bottom w:val="none" w:sz="0" w:space="0" w:color="auto"/>
            <w:right w:val="none" w:sz="0" w:space="0" w:color="auto"/>
          </w:divBdr>
          <w:divsChild>
            <w:div w:id="1937669251">
              <w:marLeft w:val="0"/>
              <w:marRight w:val="0"/>
              <w:marTop w:val="0"/>
              <w:marBottom w:val="0"/>
              <w:divBdr>
                <w:top w:val="none" w:sz="0" w:space="0" w:color="auto"/>
                <w:left w:val="none" w:sz="0" w:space="0" w:color="auto"/>
                <w:bottom w:val="none" w:sz="0" w:space="0" w:color="auto"/>
                <w:right w:val="none" w:sz="0" w:space="0" w:color="auto"/>
              </w:divBdr>
              <w:divsChild>
                <w:div w:id="1217550639">
                  <w:marLeft w:val="0"/>
                  <w:marRight w:val="0"/>
                  <w:marTop w:val="0"/>
                  <w:marBottom w:val="0"/>
                  <w:divBdr>
                    <w:top w:val="none" w:sz="0" w:space="0" w:color="auto"/>
                    <w:left w:val="none" w:sz="0" w:space="0" w:color="auto"/>
                    <w:bottom w:val="none" w:sz="0" w:space="0" w:color="auto"/>
                    <w:right w:val="none" w:sz="0" w:space="0" w:color="auto"/>
                  </w:divBdr>
                  <w:divsChild>
                    <w:div w:id="1344435320">
                      <w:marLeft w:val="0"/>
                      <w:marRight w:val="0"/>
                      <w:marTop w:val="0"/>
                      <w:marBottom w:val="0"/>
                      <w:divBdr>
                        <w:top w:val="none" w:sz="0" w:space="0" w:color="auto"/>
                        <w:left w:val="none" w:sz="0" w:space="0" w:color="auto"/>
                        <w:bottom w:val="none" w:sz="0" w:space="0" w:color="auto"/>
                        <w:right w:val="none" w:sz="0" w:space="0" w:color="auto"/>
                      </w:divBdr>
                      <w:divsChild>
                        <w:div w:id="2082944820">
                          <w:marLeft w:val="0"/>
                          <w:marRight w:val="0"/>
                          <w:marTop w:val="0"/>
                          <w:marBottom w:val="0"/>
                          <w:divBdr>
                            <w:top w:val="none" w:sz="0" w:space="0" w:color="auto"/>
                            <w:left w:val="none" w:sz="0" w:space="0" w:color="auto"/>
                            <w:bottom w:val="none" w:sz="0" w:space="0" w:color="auto"/>
                            <w:right w:val="none" w:sz="0" w:space="0" w:color="auto"/>
                          </w:divBdr>
                          <w:divsChild>
                            <w:div w:id="1419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wirsindvd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in@vdi.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vd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2.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3.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D26ED-BBE0-41CA-9178-92957F58C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dc:creator>
  <cp:keywords/>
  <dc:description/>
  <cp:lastModifiedBy>Sarah Janczura</cp:lastModifiedBy>
  <cp:revision>14</cp:revision>
  <cp:lastPrinted>2022-05-31T16:46:00Z</cp:lastPrinted>
  <dcterms:created xsi:type="dcterms:W3CDTF">2026-04-28T09:35:00Z</dcterms:created>
  <dcterms:modified xsi:type="dcterms:W3CDTF">2026-05-08T07:09:00Z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