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C43E" w14:textId="0B0F6CAA" w:rsidR="00017956" w:rsidRPr="00A5228E" w:rsidRDefault="00017956" w:rsidP="00612D2D">
      <w:pPr>
        <w:pStyle w:val="StandardWeb"/>
        <w:spacing w:before="0" w:beforeAutospacing="0" w:after="0" w:afterAutospacing="0" w:line="300" w:lineRule="atLeast"/>
        <w:ind w:left="-1134" w:right="-993" w:firstLine="1134"/>
        <w:rPr>
          <w:rFonts w:ascii="Arial" w:hAnsi="Arial" w:cs="Arial"/>
          <w:color w:val="808080"/>
          <w:sz w:val="16"/>
          <w:szCs w:val="16"/>
        </w:rPr>
      </w:pPr>
      <w:r w:rsidRPr="00A5228E">
        <w:rPr>
          <w:rFonts w:ascii="Arial" w:hAnsi="Arial" w:cs="Arial"/>
          <w:color w:val="808080"/>
          <w:sz w:val="16"/>
          <w:szCs w:val="16"/>
        </w:rPr>
        <w:t>Ressort</w:t>
      </w:r>
      <w:r w:rsidR="0023643E" w:rsidRPr="00A5228E">
        <w:rPr>
          <w:rFonts w:ascii="Arial" w:hAnsi="Arial" w:cs="Arial"/>
          <w:color w:val="808080"/>
          <w:sz w:val="16"/>
          <w:szCs w:val="16"/>
        </w:rPr>
        <w:t xml:space="preserve">: </w:t>
      </w:r>
      <w:r w:rsidR="002704AE" w:rsidRPr="00A5228E">
        <w:rPr>
          <w:rFonts w:ascii="Arial" w:hAnsi="Arial" w:cs="Arial"/>
          <w:color w:val="808080"/>
          <w:sz w:val="16"/>
          <w:szCs w:val="16"/>
        </w:rPr>
        <w:t>Gesundheit</w:t>
      </w:r>
      <w:r w:rsidR="0023643E" w:rsidRPr="00A5228E">
        <w:rPr>
          <w:rFonts w:ascii="Arial" w:hAnsi="Arial" w:cs="Arial"/>
          <w:color w:val="808080"/>
          <w:sz w:val="16"/>
          <w:szCs w:val="16"/>
        </w:rPr>
        <w:t xml:space="preserve"> | </w:t>
      </w:r>
      <w:r w:rsidRPr="00A5228E">
        <w:rPr>
          <w:rFonts w:ascii="Arial" w:hAnsi="Arial" w:cs="Arial"/>
          <w:color w:val="808080"/>
          <w:sz w:val="16"/>
          <w:szCs w:val="16"/>
        </w:rPr>
        <w:t>Datum</w:t>
      </w:r>
      <w:r w:rsidR="0023643E" w:rsidRPr="00A5228E">
        <w:rPr>
          <w:rFonts w:ascii="Arial" w:hAnsi="Arial" w:cs="Arial"/>
          <w:color w:val="808080"/>
          <w:sz w:val="16"/>
          <w:szCs w:val="16"/>
        </w:rPr>
        <w:t xml:space="preserve">: </w:t>
      </w:r>
      <w:r w:rsidR="00606488" w:rsidRPr="00A5228E">
        <w:rPr>
          <w:rFonts w:ascii="Arial" w:hAnsi="Arial" w:cs="Arial"/>
          <w:color w:val="808080"/>
          <w:sz w:val="16"/>
          <w:szCs w:val="16"/>
        </w:rPr>
        <w:t>1</w:t>
      </w:r>
      <w:r w:rsidR="0012063F" w:rsidRPr="00A5228E">
        <w:rPr>
          <w:rFonts w:ascii="Arial" w:hAnsi="Arial" w:cs="Arial"/>
          <w:color w:val="808080"/>
          <w:sz w:val="16"/>
          <w:szCs w:val="16"/>
        </w:rPr>
        <w:t>2</w:t>
      </w:r>
      <w:r w:rsidR="0023643E" w:rsidRPr="00A5228E">
        <w:rPr>
          <w:rFonts w:ascii="Arial" w:hAnsi="Arial" w:cs="Arial"/>
          <w:color w:val="808080"/>
          <w:sz w:val="16"/>
          <w:szCs w:val="16"/>
        </w:rPr>
        <w:t>.</w:t>
      </w:r>
      <w:r w:rsidR="00AE2176" w:rsidRPr="00A5228E">
        <w:rPr>
          <w:rFonts w:ascii="Arial" w:hAnsi="Arial" w:cs="Arial"/>
          <w:color w:val="808080"/>
          <w:sz w:val="16"/>
          <w:szCs w:val="16"/>
        </w:rPr>
        <w:t>04</w:t>
      </w:r>
      <w:r w:rsidR="0023643E" w:rsidRPr="00A5228E">
        <w:rPr>
          <w:rFonts w:ascii="Arial" w:hAnsi="Arial" w:cs="Arial"/>
          <w:color w:val="808080"/>
          <w:sz w:val="16"/>
          <w:szCs w:val="16"/>
        </w:rPr>
        <w:t>.20</w:t>
      </w:r>
      <w:r w:rsidR="002704AE" w:rsidRPr="00A5228E">
        <w:rPr>
          <w:rFonts w:ascii="Arial" w:hAnsi="Arial" w:cs="Arial"/>
          <w:color w:val="808080"/>
          <w:sz w:val="16"/>
          <w:szCs w:val="16"/>
        </w:rPr>
        <w:t>2</w:t>
      </w:r>
      <w:r w:rsidR="00AE2176" w:rsidRPr="00A5228E">
        <w:rPr>
          <w:rFonts w:ascii="Arial" w:hAnsi="Arial" w:cs="Arial"/>
          <w:color w:val="808080"/>
          <w:sz w:val="16"/>
          <w:szCs w:val="16"/>
        </w:rPr>
        <w:t>2</w:t>
      </w:r>
      <w:r w:rsidRPr="00A5228E">
        <w:rPr>
          <w:rFonts w:ascii="Arial" w:hAnsi="Arial" w:cs="Arial"/>
          <w:color w:val="808080"/>
          <w:sz w:val="16"/>
          <w:szCs w:val="16"/>
        </w:rPr>
        <w:t xml:space="preserve"> </w:t>
      </w:r>
      <w:bookmarkStart w:id="0" w:name="_GoBack"/>
      <w:bookmarkEnd w:id="0"/>
    </w:p>
    <w:p w14:paraId="4638D573" w14:textId="5CF3FF96" w:rsidR="00017956" w:rsidRPr="00A5228E" w:rsidRDefault="00017956" w:rsidP="007742C1">
      <w:pPr>
        <w:pStyle w:val="Textkrper"/>
        <w:spacing w:line="300" w:lineRule="atLeast"/>
        <w:ind w:right="16"/>
        <w:rPr>
          <w:rFonts w:ascii="Arial" w:hAnsi="Arial" w:cs="Arial"/>
          <w:b/>
          <w:bCs/>
          <w:color w:val="808080"/>
          <w:sz w:val="28"/>
          <w:szCs w:val="28"/>
          <w:lang w:val="de-DE"/>
        </w:rPr>
      </w:pPr>
    </w:p>
    <w:p w14:paraId="17A108B8" w14:textId="77777777" w:rsidR="00970E89" w:rsidRPr="00A5228E" w:rsidRDefault="00970E89" w:rsidP="007742C1">
      <w:pPr>
        <w:pStyle w:val="Textkrper"/>
        <w:spacing w:line="300" w:lineRule="atLeast"/>
        <w:ind w:right="16"/>
        <w:rPr>
          <w:rFonts w:ascii="Arial" w:hAnsi="Arial" w:cs="Arial"/>
          <w:b/>
          <w:bCs/>
          <w:color w:val="808080"/>
          <w:sz w:val="28"/>
          <w:szCs w:val="28"/>
          <w:lang w:val="de-DE"/>
        </w:rPr>
      </w:pPr>
    </w:p>
    <w:p w14:paraId="0D616995" w14:textId="63FEF1AC" w:rsidR="00290A9B" w:rsidRPr="00A5228E" w:rsidRDefault="009E5EB3" w:rsidP="00290A9B">
      <w:pPr>
        <w:pStyle w:val="Textkrper"/>
        <w:spacing w:line="300" w:lineRule="atLeast"/>
        <w:ind w:right="16"/>
        <w:rPr>
          <w:rFonts w:ascii="Arial" w:hAnsi="Arial" w:cs="Arial"/>
          <w:b/>
          <w:bCs/>
          <w:sz w:val="22"/>
          <w:szCs w:val="22"/>
          <w:lang w:val="de-DE"/>
        </w:rPr>
      </w:pPr>
      <w:r w:rsidRPr="00A5228E">
        <w:rPr>
          <w:rFonts w:ascii="Arial" w:hAnsi="Arial" w:cs="Arial"/>
          <w:b/>
          <w:bCs/>
          <w:sz w:val="22"/>
          <w:szCs w:val="22"/>
          <w:lang w:val="de-DE"/>
        </w:rPr>
        <w:t>Neue Website von CC Pharma</w:t>
      </w:r>
    </w:p>
    <w:p w14:paraId="6D1C3392" w14:textId="30DF5CAA" w:rsidR="00290A9B" w:rsidRPr="00A5228E" w:rsidRDefault="00290A9B" w:rsidP="00290A9B">
      <w:pPr>
        <w:pStyle w:val="Textkrper"/>
        <w:spacing w:line="300" w:lineRule="atLeast"/>
        <w:ind w:right="16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DF35BF3" w14:textId="0B64F707" w:rsidR="00290A9B" w:rsidRPr="00A5228E" w:rsidRDefault="009E5EB3" w:rsidP="00290A9B">
      <w:pPr>
        <w:pStyle w:val="Textkrper"/>
        <w:spacing w:line="300" w:lineRule="atLeast"/>
        <w:ind w:right="16"/>
        <w:rPr>
          <w:rFonts w:ascii="Arial" w:hAnsi="Arial" w:cs="Arial"/>
          <w:b/>
          <w:bCs/>
          <w:sz w:val="28"/>
          <w:szCs w:val="28"/>
          <w:lang w:val="de-DE"/>
        </w:rPr>
      </w:pPr>
      <w:r w:rsidRPr="00A5228E">
        <w:rPr>
          <w:rFonts w:ascii="Arial" w:hAnsi="Arial" w:cs="Arial"/>
          <w:b/>
          <w:bCs/>
          <w:sz w:val="28"/>
          <w:szCs w:val="28"/>
          <w:lang w:val="de-DE"/>
        </w:rPr>
        <w:t>Alles neu macht der April</w:t>
      </w:r>
    </w:p>
    <w:p w14:paraId="2C1B797B" w14:textId="77777777" w:rsidR="00290A9B" w:rsidRPr="00A5228E" w:rsidRDefault="00290A9B" w:rsidP="00290A9B">
      <w:pPr>
        <w:pStyle w:val="Textkrper"/>
        <w:spacing w:line="300" w:lineRule="atLeast"/>
        <w:ind w:right="16"/>
        <w:rPr>
          <w:rFonts w:ascii="Arial" w:hAnsi="Arial" w:cs="Arial"/>
          <w:bCs/>
          <w:sz w:val="22"/>
          <w:szCs w:val="22"/>
          <w:lang w:val="de-DE"/>
        </w:rPr>
      </w:pPr>
    </w:p>
    <w:p w14:paraId="3F0AC20A" w14:textId="55CB55A6" w:rsidR="009E5EB3" w:rsidRPr="00A5228E" w:rsidRDefault="002704AE" w:rsidP="002704AE">
      <w:pPr>
        <w:rPr>
          <w:rFonts w:ascii="Arial" w:hAnsi="Arial" w:cs="Arial"/>
          <w:b/>
          <w:bCs/>
          <w:szCs w:val="22"/>
        </w:rPr>
      </w:pPr>
      <w:r w:rsidRPr="00A5228E">
        <w:rPr>
          <w:rFonts w:ascii="Arial" w:hAnsi="Arial" w:cs="Arial"/>
          <w:b/>
          <w:bCs/>
          <w:szCs w:val="22"/>
        </w:rPr>
        <w:t xml:space="preserve">DENSBORN – </w:t>
      </w:r>
      <w:r w:rsidR="009E5EB3" w:rsidRPr="00A5228E">
        <w:rPr>
          <w:rFonts w:ascii="Arial" w:hAnsi="Arial" w:cs="Arial"/>
          <w:b/>
          <w:bCs/>
          <w:szCs w:val="22"/>
        </w:rPr>
        <w:t xml:space="preserve">Wie die Natur zum Frühling hin alles wieder schön und frisch macht, so hat </w:t>
      </w:r>
      <w:r w:rsidR="00916D7A" w:rsidRPr="00A5228E">
        <w:rPr>
          <w:rFonts w:ascii="Arial" w:hAnsi="Arial" w:cs="Arial"/>
          <w:b/>
          <w:bCs/>
          <w:szCs w:val="22"/>
        </w:rPr>
        <w:t xml:space="preserve">CC Pharma </w:t>
      </w:r>
      <w:r w:rsidR="009A1ED2" w:rsidRPr="00A5228E">
        <w:rPr>
          <w:rFonts w:ascii="Arial" w:hAnsi="Arial" w:cs="Arial"/>
          <w:b/>
          <w:bCs/>
          <w:szCs w:val="22"/>
        </w:rPr>
        <w:t xml:space="preserve">pünktlich </w:t>
      </w:r>
      <w:r w:rsidR="00916D7A" w:rsidRPr="00A5228E">
        <w:rPr>
          <w:rFonts w:ascii="Arial" w:hAnsi="Arial" w:cs="Arial"/>
          <w:b/>
          <w:bCs/>
          <w:szCs w:val="22"/>
        </w:rPr>
        <w:t>zum April auch die firmeneigene</w:t>
      </w:r>
      <w:r w:rsidR="009E5EB3" w:rsidRPr="00A5228E">
        <w:rPr>
          <w:rFonts w:ascii="Arial" w:hAnsi="Arial" w:cs="Arial"/>
          <w:b/>
          <w:bCs/>
          <w:szCs w:val="22"/>
        </w:rPr>
        <w:t xml:space="preserve"> Website aufgefrischt und schöner gemacht.</w:t>
      </w:r>
      <w:r w:rsidR="00916D7A" w:rsidRPr="00A5228E">
        <w:rPr>
          <w:rFonts w:ascii="Arial" w:hAnsi="Arial" w:cs="Arial"/>
          <w:b/>
          <w:bCs/>
          <w:szCs w:val="22"/>
        </w:rPr>
        <w:t xml:space="preserve"> </w:t>
      </w:r>
      <w:r w:rsidR="00D83D17" w:rsidRPr="00A5228E">
        <w:rPr>
          <w:rFonts w:ascii="Arial" w:hAnsi="Arial" w:cs="Arial"/>
          <w:b/>
          <w:bCs/>
          <w:szCs w:val="22"/>
        </w:rPr>
        <w:t xml:space="preserve">Individuell abgestimmt auf ihre Wünsche und Anforderungen </w:t>
      </w:r>
      <w:r w:rsidR="009A1ED2" w:rsidRPr="00A5228E">
        <w:rPr>
          <w:rFonts w:ascii="Arial" w:hAnsi="Arial" w:cs="Arial"/>
          <w:b/>
          <w:bCs/>
          <w:szCs w:val="22"/>
        </w:rPr>
        <w:t>erfahren</w:t>
      </w:r>
      <w:r w:rsidR="00D83D17" w:rsidRPr="00A5228E">
        <w:rPr>
          <w:rFonts w:ascii="Arial" w:hAnsi="Arial" w:cs="Arial"/>
          <w:b/>
          <w:bCs/>
          <w:szCs w:val="22"/>
        </w:rPr>
        <w:t xml:space="preserve"> Kunden, Lieferanten, Interessenten und Bewerber </w:t>
      </w:r>
      <w:r w:rsidR="00ED01CE" w:rsidRPr="00A5228E">
        <w:rPr>
          <w:rFonts w:ascii="Arial" w:hAnsi="Arial" w:cs="Arial"/>
          <w:b/>
          <w:bCs/>
          <w:szCs w:val="22"/>
        </w:rPr>
        <w:t>unter www.cc-pharma.de</w:t>
      </w:r>
      <w:r w:rsidR="00D83D17" w:rsidRPr="00A5228E">
        <w:rPr>
          <w:rFonts w:ascii="Arial" w:hAnsi="Arial" w:cs="Arial"/>
          <w:b/>
          <w:bCs/>
          <w:szCs w:val="22"/>
        </w:rPr>
        <w:t xml:space="preserve"> alles Wissenswerte </w:t>
      </w:r>
      <w:r w:rsidR="00BF4658" w:rsidRPr="00A5228E">
        <w:rPr>
          <w:rFonts w:ascii="Arial" w:hAnsi="Arial" w:cs="Arial"/>
          <w:b/>
          <w:bCs/>
          <w:szCs w:val="22"/>
        </w:rPr>
        <w:t>rund um</w:t>
      </w:r>
      <w:r w:rsidR="00D83D17" w:rsidRPr="00A5228E">
        <w:rPr>
          <w:rFonts w:ascii="Arial" w:hAnsi="Arial" w:cs="Arial"/>
          <w:b/>
          <w:bCs/>
          <w:szCs w:val="22"/>
        </w:rPr>
        <w:t xml:space="preserve"> einen </w:t>
      </w:r>
      <w:r w:rsidR="00916D7A" w:rsidRPr="00A5228E">
        <w:rPr>
          <w:rFonts w:ascii="Arial" w:hAnsi="Arial" w:cs="Arial"/>
          <w:b/>
          <w:bCs/>
          <w:szCs w:val="22"/>
        </w:rPr>
        <w:t>der führenden Importeure für EU-Arzneimittel</w:t>
      </w:r>
      <w:r w:rsidR="00475351" w:rsidRPr="00A5228E">
        <w:rPr>
          <w:rFonts w:ascii="Arial" w:hAnsi="Arial" w:cs="Arial"/>
          <w:b/>
          <w:bCs/>
          <w:szCs w:val="22"/>
        </w:rPr>
        <w:t>.</w:t>
      </w:r>
    </w:p>
    <w:p w14:paraId="49DE9D52" w14:textId="77777777" w:rsidR="00290A9B" w:rsidRPr="00A5228E" w:rsidRDefault="00290A9B" w:rsidP="00290A9B">
      <w:pPr>
        <w:pStyle w:val="Textkrper"/>
        <w:spacing w:line="300" w:lineRule="atLeast"/>
        <w:ind w:right="16"/>
        <w:rPr>
          <w:rFonts w:ascii="Arial" w:hAnsi="Arial" w:cs="Arial"/>
          <w:bCs/>
          <w:sz w:val="22"/>
          <w:szCs w:val="22"/>
          <w:lang w:val="de-DE"/>
        </w:rPr>
      </w:pPr>
    </w:p>
    <w:p w14:paraId="395D6A8E" w14:textId="7F1ABF94" w:rsidR="00916D7A" w:rsidRPr="00A5228E" w:rsidRDefault="00916D7A" w:rsidP="00152A35">
      <w:pPr>
        <w:pStyle w:val="Textkrper"/>
        <w:spacing w:line="300" w:lineRule="atLeast"/>
        <w:ind w:right="17"/>
        <w:rPr>
          <w:rFonts w:ascii="Arial" w:hAnsi="Arial" w:cs="Arial"/>
          <w:bCs/>
          <w:sz w:val="22"/>
          <w:szCs w:val="22"/>
          <w:lang w:val="de-DE"/>
        </w:rPr>
      </w:pP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„Der Aufbau </w:t>
      </w:r>
      <w:r w:rsidR="00152A35" w:rsidRPr="00A5228E">
        <w:rPr>
          <w:rFonts w:ascii="Arial" w:hAnsi="Arial" w:cs="Arial"/>
          <w:bCs/>
          <w:sz w:val="22"/>
          <w:szCs w:val="22"/>
          <w:lang w:val="de-DE"/>
        </w:rPr>
        <w:t>unserer neuen Website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ist nun </w:t>
      </w:r>
      <w:r w:rsidR="00152A35" w:rsidRPr="00A5228E">
        <w:rPr>
          <w:rFonts w:ascii="Arial" w:hAnsi="Arial" w:cs="Arial"/>
          <w:bCs/>
          <w:sz w:val="22"/>
          <w:szCs w:val="22"/>
          <w:lang w:val="de-DE"/>
        </w:rPr>
        <w:t>insgesamt deutlich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475351" w:rsidRPr="00A5228E">
        <w:rPr>
          <w:rFonts w:ascii="Arial" w:hAnsi="Arial" w:cs="Arial"/>
          <w:bCs/>
          <w:sz w:val="22"/>
          <w:szCs w:val="22"/>
          <w:lang w:val="de-DE"/>
        </w:rPr>
        <w:t>userfreundlicher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und alle Inhalte lassen sich </w:t>
      </w:r>
      <w:r w:rsidR="00475351" w:rsidRPr="00A5228E">
        <w:rPr>
          <w:rFonts w:ascii="Arial" w:hAnsi="Arial" w:cs="Arial"/>
          <w:bCs/>
          <w:sz w:val="22"/>
          <w:szCs w:val="22"/>
          <w:lang w:val="de-DE"/>
        </w:rPr>
        <w:t xml:space="preserve">im modernen Design </w:t>
      </w:r>
      <w:r w:rsidR="00152A35" w:rsidRPr="00A5228E">
        <w:rPr>
          <w:rFonts w:ascii="Arial" w:hAnsi="Arial" w:cs="Arial"/>
          <w:bCs/>
          <w:sz w:val="22"/>
          <w:szCs w:val="22"/>
          <w:lang w:val="de-DE"/>
        </w:rPr>
        <w:t xml:space="preserve">bequem 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mit nur wenigen Klicks </w:t>
      </w:r>
      <w:r w:rsidR="00B350D6" w:rsidRPr="00A5228E">
        <w:rPr>
          <w:rFonts w:ascii="Arial" w:hAnsi="Arial" w:cs="Arial"/>
          <w:bCs/>
          <w:sz w:val="22"/>
          <w:szCs w:val="22"/>
          <w:lang w:val="de-DE"/>
        </w:rPr>
        <w:t xml:space="preserve">zuverlässig </w:t>
      </w:r>
      <w:r w:rsidR="00657891" w:rsidRPr="00A5228E">
        <w:rPr>
          <w:rFonts w:ascii="Arial" w:hAnsi="Arial" w:cs="Arial"/>
          <w:bCs/>
          <w:sz w:val="22"/>
          <w:szCs w:val="22"/>
          <w:lang w:val="de-DE"/>
        </w:rPr>
        <w:t>finden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. Besonders hervorzuheben ist zudem die neue Diversität an Kontaktkanälen: Neben </w:t>
      </w:r>
      <w:r w:rsidR="00B350D6" w:rsidRPr="00A5228E">
        <w:rPr>
          <w:rFonts w:ascii="Arial" w:hAnsi="Arial" w:cs="Arial"/>
          <w:bCs/>
          <w:sz w:val="22"/>
          <w:szCs w:val="22"/>
          <w:lang w:val="de-DE"/>
        </w:rPr>
        <w:t xml:space="preserve">Telefon und </w:t>
      </w:r>
      <w:r w:rsidR="00657891" w:rsidRPr="00A5228E">
        <w:rPr>
          <w:rFonts w:ascii="Arial" w:hAnsi="Arial" w:cs="Arial"/>
          <w:bCs/>
          <w:sz w:val="22"/>
          <w:szCs w:val="22"/>
          <w:lang w:val="de-DE"/>
        </w:rPr>
        <w:t xml:space="preserve">E-Mail sowie </w:t>
      </w:r>
      <w:r w:rsidR="00B350D6" w:rsidRPr="00A5228E">
        <w:rPr>
          <w:rFonts w:ascii="Arial" w:hAnsi="Arial" w:cs="Arial"/>
          <w:bCs/>
          <w:sz w:val="22"/>
          <w:szCs w:val="22"/>
          <w:lang w:val="de-DE"/>
        </w:rPr>
        <w:t xml:space="preserve">klassischen </w:t>
      </w:r>
      <w:r w:rsidR="00657891" w:rsidRPr="00A5228E">
        <w:rPr>
          <w:rFonts w:ascii="Arial" w:hAnsi="Arial" w:cs="Arial"/>
          <w:bCs/>
          <w:sz w:val="22"/>
          <w:szCs w:val="22"/>
          <w:lang w:val="de-DE"/>
        </w:rPr>
        <w:t>Kontakt- und Bewerbungsformularen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0C7538" w:rsidRPr="00A5228E">
        <w:rPr>
          <w:rFonts w:ascii="Arial" w:hAnsi="Arial" w:cs="Arial"/>
          <w:bCs/>
          <w:sz w:val="22"/>
          <w:szCs w:val="22"/>
          <w:lang w:val="de-DE"/>
        </w:rPr>
        <w:t>bieten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wir </w:t>
      </w:r>
      <w:r w:rsidR="000C7538" w:rsidRPr="00A5228E">
        <w:rPr>
          <w:rFonts w:ascii="Arial" w:hAnsi="Arial" w:cs="Arial"/>
          <w:bCs/>
          <w:sz w:val="22"/>
          <w:szCs w:val="22"/>
          <w:lang w:val="de-DE"/>
        </w:rPr>
        <w:t>nun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657891" w:rsidRPr="00A5228E">
        <w:rPr>
          <w:rFonts w:ascii="Arial" w:hAnsi="Arial" w:cs="Arial"/>
          <w:bCs/>
          <w:sz w:val="22"/>
          <w:szCs w:val="22"/>
          <w:lang w:val="de-DE"/>
        </w:rPr>
        <w:t>auch einen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interaktiven Live-Chat </w:t>
      </w:r>
      <w:r w:rsidR="000C7538" w:rsidRPr="00A5228E">
        <w:rPr>
          <w:rFonts w:ascii="Arial" w:hAnsi="Arial" w:cs="Arial"/>
          <w:bCs/>
          <w:sz w:val="22"/>
          <w:szCs w:val="22"/>
          <w:lang w:val="de-DE"/>
        </w:rPr>
        <w:t>und sind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direkt über WhatsApp </w:t>
      </w:r>
      <w:r w:rsidR="00B350D6" w:rsidRPr="00A5228E">
        <w:rPr>
          <w:rFonts w:ascii="Arial" w:hAnsi="Arial" w:cs="Arial"/>
          <w:bCs/>
          <w:sz w:val="22"/>
          <w:szCs w:val="22"/>
          <w:lang w:val="de-DE"/>
        </w:rPr>
        <w:t>kontaktierbar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. </w:t>
      </w:r>
      <w:r w:rsidR="009A1ED2" w:rsidRPr="00A5228E">
        <w:rPr>
          <w:rFonts w:ascii="Arial" w:hAnsi="Arial" w:cs="Arial"/>
          <w:bCs/>
          <w:sz w:val="22"/>
          <w:szCs w:val="22"/>
          <w:lang w:val="de-DE"/>
        </w:rPr>
        <w:t xml:space="preserve">Damit </w:t>
      </w:r>
      <w:r w:rsidR="00B350D6" w:rsidRPr="00A5228E">
        <w:rPr>
          <w:rFonts w:ascii="Arial" w:hAnsi="Arial" w:cs="Arial"/>
          <w:bCs/>
          <w:sz w:val="22"/>
          <w:szCs w:val="22"/>
          <w:lang w:val="de-DE"/>
        </w:rPr>
        <w:t xml:space="preserve">verbessern wir nochmals unseren individuellen Service und </w:t>
      </w:r>
      <w:r w:rsidR="009A1ED2" w:rsidRPr="00A5228E">
        <w:rPr>
          <w:rFonts w:ascii="Arial" w:hAnsi="Arial" w:cs="Arial"/>
          <w:bCs/>
          <w:sz w:val="22"/>
          <w:szCs w:val="22"/>
          <w:lang w:val="de-DE"/>
        </w:rPr>
        <w:t>sind zukünftig noch einfacher zu erreichen</w:t>
      </w:r>
      <w:r w:rsidR="00152A35" w:rsidRPr="00A5228E">
        <w:rPr>
          <w:rFonts w:ascii="Arial" w:hAnsi="Arial" w:cs="Arial"/>
          <w:bCs/>
          <w:sz w:val="22"/>
          <w:szCs w:val="22"/>
          <w:lang w:val="de-DE"/>
        </w:rPr>
        <w:t xml:space="preserve">“, betont CC Pharma-Geschäftsführer </w:t>
      </w:r>
      <w:r w:rsidR="00475351" w:rsidRPr="00A5228E">
        <w:rPr>
          <w:rFonts w:ascii="Arial" w:hAnsi="Arial" w:cs="Arial"/>
          <w:bCs/>
          <w:sz w:val="22"/>
          <w:szCs w:val="22"/>
          <w:lang w:val="de-DE"/>
        </w:rPr>
        <w:t>Klaus Becker</w:t>
      </w:r>
      <w:r w:rsidR="00152A35" w:rsidRPr="00A5228E">
        <w:rPr>
          <w:rFonts w:ascii="Arial" w:hAnsi="Arial" w:cs="Arial"/>
          <w:bCs/>
          <w:sz w:val="22"/>
          <w:szCs w:val="22"/>
          <w:lang w:val="de-DE"/>
        </w:rPr>
        <w:t>.</w:t>
      </w:r>
    </w:p>
    <w:p w14:paraId="7502AE77" w14:textId="02EC0E0F" w:rsidR="00152A35" w:rsidRPr="00A5228E" w:rsidRDefault="00152A35" w:rsidP="00152A35">
      <w:pPr>
        <w:pStyle w:val="Textkrper"/>
        <w:spacing w:line="300" w:lineRule="atLeast"/>
        <w:ind w:right="17"/>
        <w:rPr>
          <w:rFonts w:ascii="Arial" w:hAnsi="Arial" w:cs="Arial"/>
          <w:bCs/>
          <w:sz w:val="22"/>
          <w:szCs w:val="22"/>
          <w:lang w:val="de-DE"/>
        </w:rPr>
      </w:pPr>
    </w:p>
    <w:p w14:paraId="7CE0CFDE" w14:textId="14F1A894" w:rsidR="00DE7AFB" w:rsidRPr="00A5228E" w:rsidRDefault="00D52A71" w:rsidP="00DE7AFB">
      <w:pPr>
        <w:pStyle w:val="Textkrper"/>
        <w:spacing w:line="300" w:lineRule="atLeast"/>
        <w:ind w:right="17"/>
        <w:rPr>
          <w:rFonts w:ascii="Arial" w:hAnsi="Arial" w:cs="Arial"/>
          <w:bCs/>
          <w:sz w:val="22"/>
          <w:szCs w:val="22"/>
          <w:lang w:val="de-DE"/>
        </w:rPr>
      </w:pPr>
      <w:r w:rsidRPr="00A5228E">
        <w:rPr>
          <w:rFonts w:ascii="Arial" w:hAnsi="Arial" w:cs="Arial"/>
          <w:bCs/>
          <w:sz w:val="22"/>
          <w:szCs w:val="22"/>
          <w:lang w:val="de-DE"/>
        </w:rPr>
        <w:t>Mit der neuen Website unterstreicht das Unternehmen aus der Eife</w:t>
      </w:r>
      <w:r w:rsidR="00872599" w:rsidRPr="00A5228E">
        <w:rPr>
          <w:rFonts w:ascii="Arial" w:hAnsi="Arial" w:cs="Arial"/>
          <w:bCs/>
          <w:sz w:val="22"/>
          <w:szCs w:val="22"/>
          <w:lang w:val="de-DE"/>
        </w:rPr>
        <w:t>l einmal mehr</w:t>
      </w:r>
      <w:r w:rsidR="00B350D6" w:rsidRPr="00A5228E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seinen Anspruch, als einer der führenden Importeure für EU-Arzneimittel 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>weiter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zu wachsen und 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>sich zusätzliche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 Marktanteile 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>in diesem Segment zu sichern. Ein zweiter Wachstumsschlüssel ist dabei mit Sicherheit auch die Schnelligkeit in der Belieferung von Apotheken und Pharma-Großhändlern</w:t>
      </w:r>
      <w:r w:rsidR="00A5228E" w:rsidRPr="00A5228E">
        <w:rPr>
          <w:rFonts w:ascii="Arial" w:hAnsi="Arial" w:cs="Arial"/>
          <w:bCs/>
          <w:sz w:val="22"/>
          <w:szCs w:val="22"/>
          <w:lang w:val="de-DE"/>
        </w:rPr>
        <w:t xml:space="preserve"> mit Import-Produkten und medizinischem Cannabis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>. Dazu bau</w:t>
      </w:r>
      <w:r w:rsidR="007129B9" w:rsidRPr="00A5228E">
        <w:rPr>
          <w:rFonts w:ascii="Arial" w:hAnsi="Arial" w:cs="Arial"/>
          <w:bCs/>
          <w:sz w:val="22"/>
          <w:szCs w:val="22"/>
          <w:lang w:val="de-DE"/>
        </w:rPr>
        <w:t xml:space="preserve">t CC Pharma 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>die eigenen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 xml:space="preserve"> Beratungsleistung</w:t>
      </w:r>
      <w:r w:rsidR="007129B9" w:rsidRPr="00A5228E">
        <w:rPr>
          <w:rFonts w:ascii="Arial" w:hAnsi="Arial" w:cs="Arial"/>
          <w:bCs/>
          <w:sz w:val="22"/>
          <w:szCs w:val="22"/>
          <w:lang w:val="de-DE"/>
        </w:rPr>
        <w:t>en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 xml:space="preserve"> konsequent aus, erweiter</w:t>
      </w:r>
      <w:r w:rsidR="007129B9" w:rsidRPr="00A5228E">
        <w:rPr>
          <w:rFonts w:ascii="Arial" w:hAnsi="Arial" w:cs="Arial"/>
          <w:bCs/>
          <w:sz w:val="22"/>
          <w:szCs w:val="22"/>
          <w:lang w:val="de-DE"/>
        </w:rPr>
        <w:t>t kontinuierlich das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 xml:space="preserve"> Lieferantennetzwerk und setz</w:t>
      </w:r>
      <w:r w:rsidR="007129B9" w:rsidRPr="00A5228E">
        <w:rPr>
          <w:rFonts w:ascii="Arial" w:hAnsi="Arial" w:cs="Arial"/>
          <w:bCs/>
          <w:sz w:val="22"/>
          <w:szCs w:val="22"/>
          <w:lang w:val="de-DE"/>
        </w:rPr>
        <w:t>t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 xml:space="preserve"> auf eine systematische Know-how- und Flächenerweiterung 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>der</w:t>
      </w:r>
      <w:r w:rsidR="00DE7AFB" w:rsidRPr="00A5228E">
        <w:rPr>
          <w:rFonts w:ascii="Arial" w:hAnsi="Arial" w:cs="Arial"/>
          <w:bCs/>
          <w:sz w:val="22"/>
          <w:szCs w:val="22"/>
          <w:lang w:val="de-DE"/>
        </w:rPr>
        <w:t xml:space="preserve"> schon heute herausragenden Logistikkompetenz.</w:t>
      </w:r>
    </w:p>
    <w:p w14:paraId="57936C9C" w14:textId="77777777" w:rsidR="00DE7AFB" w:rsidRPr="00A5228E" w:rsidRDefault="00DE7AFB" w:rsidP="00DE7AFB">
      <w:pPr>
        <w:pStyle w:val="Textkrper"/>
        <w:spacing w:line="300" w:lineRule="atLeast"/>
        <w:ind w:right="17"/>
        <w:rPr>
          <w:rFonts w:ascii="Arial" w:hAnsi="Arial" w:cs="Arial"/>
          <w:bCs/>
          <w:sz w:val="22"/>
          <w:szCs w:val="22"/>
          <w:lang w:val="de-DE"/>
        </w:rPr>
      </w:pPr>
    </w:p>
    <w:p w14:paraId="1D798FFD" w14:textId="61D28164" w:rsidR="00916D7A" w:rsidRPr="00A5228E" w:rsidRDefault="00872599" w:rsidP="00DE7AFB">
      <w:pPr>
        <w:pStyle w:val="Textkrper"/>
        <w:spacing w:line="300" w:lineRule="atLeast"/>
        <w:ind w:right="17"/>
        <w:rPr>
          <w:rFonts w:ascii="Arial" w:hAnsi="Arial" w:cs="Arial"/>
          <w:bCs/>
          <w:sz w:val="22"/>
          <w:szCs w:val="22"/>
          <w:lang w:val="de-DE"/>
        </w:rPr>
      </w:pP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Darüber hinaus legt CC Pharma großen Wert auf Transparenz und Glaubwürdigkeit. 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>Das</w:t>
      </w:r>
      <w:r w:rsidR="009920CD" w:rsidRPr="00A5228E">
        <w:rPr>
          <w:rFonts w:ascii="Arial" w:hAnsi="Arial" w:cs="Arial"/>
          <w:bCs/>
          <w:sz w:val="22"/>
          <w:szCs w:val="22"/>
          <w:lang w:val="de-DE"/>
        </w:rPr>
        <w:t xml:space="preserve"> spiegelt sich</w:t>
      </w:r>
      <w:r w:rsidR="00674AC1" w:rsidRPr="00A5228E">
        <w:rPr>
          <w:rFonts w:ascii="Arial" w:hAnsi="Arial" w:cs="Arial"/>
          <w:bCs/>
          <w:sz w:val="22"/>
          <w:szCs w:val="22"/>
          <w:lang w:val="de-DE"/>
        </w:rPr>
        <w:t xml:space="preserve"> auch im Karriereportal auf der neuen Website wider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 xml:space="preserve">: Potenzielle Interessenten und Bewerber erhalten hier einen ersten Eindruck </w:t>
      </w:r>
      <w:r w:rsidRPr="00A5228E">
        <w:rPr>
          <w:rFonts w:ascii="Arial" w:hAnsi="Arial" w:cs="Arial"/>
          <w:bCs/>
          <w:sz w:val="22"/>
          <w:szCs w:val="22"/>
          <w:lang w:val="de-DE"/>
        </w:rPr>
        <w:t>von den internen Prozessen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 xml:space="preserve"> und können sich vorab über ihre 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attraktiven </w:t>
      </w:r>
      <w:r w:rsidR="008D128C" w:rsidRPr="00A5228E">
        <w:rPr>
          <w:rFonts w:ascii="Arial" w:hAnsi="Arial" w:cs="Arial"/>
          <w:bCs/>
          <w:sz w:val="22"/>
          <w:szCs w:val="22"/>
          <w:lang w:val="de-DE"/>
        </w:rPr>
        <w:t>Karrierechancen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A5228E">
        <w:rPr>
          <w:rFonts w:ascii="Arial" w:hAnsi="Arial" w:cs="Arial"/>
          <w:bCs/>
          <w:sz w:val="22"/>
          <w:szCs w:val="22"/>
          <w:lang w:val="de-DE"/>
        </w:rPr>
        <w:t xml:space="preserve">im Unternehmen 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 xml:space="preserve">informieren. „Wir möchten genau an dieser Stelle die </w:t>
      </w:r>
      <w:r w:rsidR="008D128C" w:rsidRPr="00A5228E">
        <w:rPr>
          <w:rFonts w:ascii="Arial" w:hAnsi="Arial" w:cs="Arial"/>
          <w:bCs/>
          <w:sz w:val="22"/>
          <w:szCs w:val="22"/>
          <w:lang w:val="de-DE"/>
        </w:rPr>
        <w:t>Möglichkeit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 xml:space="preserve"> nutzen, uns von anderen Arbeitgebern 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lastRenderedPageBreak/>
        <w:t>in der Branche und in der Region abzuheben</w:t>
      </w:r>
      <w:r w:rsidR="00BF4658" w:rsidRPr="00A5228E">
        <w:rPr>
          <w:rFonts w:ascii="Arial" w:hAnsi="Arial" w:cs="Arial"/>
          <w:bCs/>
          <w:sz w:val="22"/>
          <w:szCs w:val="22"/>
          <w:lang w:val="de-DE"/>
        </w:rPr>
        <w:t xml:space="preserve">, um die besten Bewerber für uns zu gewinnen – vom Azubi bis zur </w:t>
      </w:r>
      <w:r w:rsidR="007E0B27" w:rsidRPr="00A5228E">
        <w:rPr>
          <w:rFonts w:ascii="Arial" w:hAnsi="Arial" w:cs="Arial"/>
          <w:bCs/>
          <w:sz w:val="22"/>
          <w:szCs w:val="22"/>
          <w:lang w:val="de-DE"/>
        </w:rPr>
        <w:t>Fachkraft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 xml:space="preserve">. Reinschauen lohnt sich also auf jeden Fall“, empfiehlt </w:t>
      </w:r>
      <w:r w:rsidR="00475351" w:rsidRPr="00A5228E">
        <w:rPr>
          <w:rFonts w:ascii="Arial" w:hAnsi="Arial" w:cs="Arial"/>
          <w:bCs/>
          <w:sz w:val="22"/>
          <w:szCs w:val="22"/>
          <w:lang w:val="de-DE"/>
        </w:rPr>
        <w:t>Klaus Becker</w:t>
      </w:r>
      <w:r w:rsidR="005745A8" w:rsidRPr="00A5228E">
        <w:rPr>
          <w:rFonts w:ascii="Arial" w:hAnsi="Arial" w:cs="Arial"/>
          <w:bCs/>
          <w:sz w:val="22"/>
          <w:szCs w:val="22"/>
          <w:lang w:val="de-DE"/>
        </w:rPr>
        <w:t>.</w:t>
      </w:r>
    </w:p>
    <w:p w14:paraId="17DEA8F4" w14:textId="77777777" w:rsidR="00916D7A" w:rsidRPr="00A5228E" w:rsidRDefault="00916D7A" w:rsidP="00152A35">
      <w:pPr>
        <w:pStyle w:val="Textkrper"/>
        <w:spacing w:line="300" w:lineRule="atLeast"/>
        <w:ind w:right="17"/>
        <w:rPr>
          <w:rFonts w:ascii="Arial" w:hAnsi="Arial" w:cs="Arial"/>
          <w:bCs/>
          <w:sz w:val="22"/>
          <w:szCs w:val="22"/>
          <w:lang w:val="de-DE"/>
        </w:rPr>
      </w:pPr>
    </w:p>
    <w:p w14:paraId="5A5F6403" w14:textId="77777777" w:rsidR="00840897" w:rsidRPr="00A5228E" w:rsidRDefault="00840897" w:rsidP="00840897">
      <w:pPr>
        <w:pStyle w:val="Textkrper"/>
        <w:spacing w:line="300" w:lineRule="atLeast"/>
        <w:ind w:right="16"/>
        <w:rPr>
          <w:rFonts w:ascii="Arial" w:hAnsi="Arial" w:cs="Arial"/>
          <w:bCs/>
          <w:sz w:val="22"/>
          <w:szCs w:val="22"/>
          <w:lang w:val="de-DE"/>
        </w:rPr>
      </w:pPr>
    </w:p>
    <w:p w14:paraId="188CB6D0" w14:textId="51D92AC0" w:rsidR="00840897" w:rsidRPr="00A5228E" w:rsidRDefault="005C3C76" w:rsidP="00840897">
      <w:pPr>
        <w:pStyle w:val="Textkrper"/>
        <w:spacing w:line="300" w:lineRule="atLeast"/>
        <w:ind w:right="16"/>
        <w:rPr>
          <w:rFonts w:ascii="Arial" w:hAnsi="Arial" w:cs="Arial"/>
          <w:bCs/>
          <w:i/>
          <w:sz w:val="22"/>
          <w:szCs w:val="22"/>
          <w:lang w:val="de-DE"/>
        </w:rPr>
      </w:pPr>
      <w:r w:rsidRPr="00A5228E">
        <w:rPr>
          <w:rFonts w:ascii="Arial" w:hAnsi="Arial" w:cs="Arial"/>
          <w:bCs/>
          <w:i/>
          <w:sz w:val="22"/>
          <w:szCs w:val="22"/>
          <w:lang w:val="de-DE"/>
        </w:rPr>
        <w:t>Über</w:t>
      </w:r>
      <w:r w:rsidR="00F47024" w:rsidRPr="00A5228E">
        <w:rPr>
          <w:rFonts w:ascii="Arial" w:hAnsi="Arial" w:cs="Arial"/>
          <w:bCs/>
          <w:i/>
          <w:sz w:val="22"/>
          <w:szCs w:val="22"/>
          <w:lang w:val="de-DE"/>
        </w:rPr>
        <w:t xml:space="preserve"> CC Pharma</w:t>
      </w:r>
      <w:r w:rsidRPr="00A5228E">
        <w:rPr>
          <w:rFonts w:ascii="Arial" w:hAnsi="Arial" w:cs="Arial"/>
          <w:bCs/>
          <w:i/>
          <w:sz w:val="22"/>
          <w:szCs w:val="22"/>
          <w:lang w:val="de-DE"/>
        </w:rPr>
        <w:t>:</w:t>
      </w:r>
    </w:p>
    <w:p w14:paraId="694DF65E" w14:textId="77777777" w:rsidR="003A74F4" w:rsidRPr="00A5228E" w:rsidRDefault="003A74F4" w:rsidP="00840897">
      <w:pPr>
        <w:pStyle w:val="Textkrper"/>
        <w:spacing w:line="300" w:lineRule="atLeast"/>
        <w:ind w:right="16"/>
        <w:rPr>
          <w:rFonts w:ascii="Arial" w:hAnsi="Arial" w:cs="Arial"/>
          <w:bCs/>
          <w:sz w:val="22"/>
          <w:szCs w:val="22"/>
          <w:lang w:val="de-DE"/>
        </w:rPr>
      </w:pPr>
    </w:p>
    <w:p w14:paraId="6EF165D0" w14:textId="75D00D1B" w:rsidR="00F47024" w:rsidRPr="00A5228E" w:rsidRDefault="00872599" w:rsidP="00F47024">
      <w:pPr>
        <w:pStyle w:val="Textkrper"/>
        <w:spacing w:line="300" w:lineRule="atLeast"/>
        <w:ind w:right="16"/>
        <w:rPr>
          <w:rFonts w:ascii="Arial" w:hAnsi="Arial" w:cs="Arial"/>
          <w:i/>
          <w:sz w:val="22"/>
          <w:szCs w:val="22"/>
          <w:lang w:val="de-DE"/>
        </w:rPr>
      </w:pPr>
      <w:r w:rsidRPr="00A5228E">
        <w:rPr>
          <w:rFonts w:ascii="Arial" w:hAnsi="Arial" w:cs="Arial"/>
          <w:i/>
          <w:sz w:val="22"/>
          <w:szCs w:val="22"/>
          <w:lang w:val="de-DE"/>
        </w:rPr>
        <w:t xml:space="preserve">CC Pharma mit Sitz in Densborn/Eifel ist für Apotheken und Pharma-Großhändler der Importeur, der sich durch Reaktionsschnelligkeit, Transparenz und Service-Zuverlässigkeit auszeichnet. „Das Original. Seit 1999.“ heißt: Das Unternehmen handelt ausschließlich mit Original-Präparaten aus der EU, hat dies in seiner DNA und leitet daraus eine klare Verpflichtung ab – für einen ethisch-verantwortlichen Umgang mit Produkten wie auch mit Kunden und Geschäftspartnern. </w:t>
      </w:r>
      <w:r w:rsidR="00F47024" w:rsidRPr="00A5228E">
        <w:rPr>
          <w:rFonts w:ascii="Arial" w:hAnsi="Arial" w:cs="Arial"/>
          <w:i/>
          <w:sz w:val="22"/>
          <w:szCs w:val="22"/>
          <w:lang w:val="de-DE"/>
        </w:rPr>
        <w:t>Auf einer Fläche von 6.400 Quadratmetern hält CC Pharma neben einem Vollsortiment von circa 1.200 Markenarzneimitteln ein „IMMER DA!“-Sortiment von rund 100 Präparaten ständig abrufbereit. CC Pharma verfügt über die Herstellungserlaubnis nach § 13 AMG, die Großhandelserlaubnis nach § 52a AMG, ist qualitätsgesichert nach GMP- und GDP-Richtlinien, und arbeitet nach der EU-Fälschungsschutzrichtlinie 2011/62/EU</w:t>
      </w:r>
      <w:r w:rsidR="00036891" w:rsidRPr="00A5228E">
        <w:rPr>
          <w:rFonts w:ascii="Arial" w:hAnsi="Arial" w:cs="Arial"/>
          <w:i/>
          <w:sz w:val="22"/>
          <w:szCs w:val="22"/>
          <w:lang w:val="de-DE"/>
        </w:rPr>
        <w:t>. Heute gehört</w:t>
      </w:r>
      <w:r w:rsidR="00F47024" w:rsidRPr="00A5228E">
        <w:rPr>
          <w:rFonts w:ascii="Arial" w:hAnsi="Arial" w:cs="Arial"/>
          <w:i/>
          <w:sz w:val="22"/>
          <w:szCs w:val="22"/>
          <w:lang w:val="de-DE"/>
        </w:rPr>
        <w:t xml:space="preserve"> CC Pharma </w:t>
      </w:r>
      <w:r w:rsidR="005673D8" w:rsidRPr="00A5228E">
        <w:rPr>
          <w:rFonts w:ascii="Arial" w:hAnsi="Arial" w:cs="Arial"/>
          <w:i/>
          <w:sz w:val="22"/>
          <w:szCs w:val="22"/>
          <w:lang w:val="de-DE"/>
        </w:rPr>
        <w:t xml:space="preserve">zu </w:t>
      </w:r>
      <w:r w:rsidR="00F47024" w:rsidRPr="00A5228E">
        <w:rPr>
          <w:rFonts w:ascii="Arial" w:hAnsi="Arial" w:cs="Arial"/>
          <w:i/>
          <w:sz w:val="22"/>
          <w:szCs w:val="22"/>
          <w:lang w:val="de-DE"/>
        </w:rPr>
        <w:t>dem am Nasdaq (TLRY) und in Frankfurt (WKN A2JQSC) börsennotierten Cannabis-Unternehmen Tilray.</w:t>
      </w:r>
    </w:p>
    <w:p w14:paraId="3DDBCB75" w14:textId="44466FC7" w:rsidR="00F47024" w:rsidRPr="00A5228E" w:rsidRDefault="00F47024" w:rsidP="00F47024">
      <w:pPr>
        <w:pStyle w:val="Textkrper"/>
        <w:spacing w:line="300" w:lineRule="atLeast"/>
        <w:ind w:right="16"/>
        <w:rPr>
          <w:rFonts w:ascii="Arial" w:hAnsi="Arial" w:cs="Arial"/>
          <w:bCs/>
          <w:i/>
          <w:sz w:val="22"/>
          <w:szCs w:val="22"/>
          <w:lang w:val="de-DE"/>
        </w:rPr>
      </w:pPr>
    </w:p>
    <w:p w14:paraId="5D3B03DA" w14:textId="77777777" w:rsidR="001262A9" w:rsidRPr="00A5228E" w:rsidRDefault="001262A9" w:rsidP="00F47024">
      <w:pPr>
        <w:pStyle w:val="Textkrper"/>
        <w:spacing w:line="300" w:lineRule="atLeast"/>
        <w:ind w:right="16"/>
        <w:rPr>
          <w:rFonts w:ascii="Arial" w:hAnsi="Arial" w:cs="Arial"/>
          <w:bCs/>
          <w:i/>
          <w:sz w:val="22"/>
          <w:szCs w:val="22"/>
          <w:lang w:val="de-DE"/>
        </w:rPr>
      </w:pPr>
    </w:p>
    <w:p w14:paraId="34191AC0" w14:textId="77777777" w:rsidR="00F47024" w:rsidRPr="00A5228E" w:rsidRDefault="00F47024" w:rsidP="00F47024">
      <w:pPr>
        <w:pStyle w:val="Textkrper"/>
        <w:spacing w:line="300" w:lineRule="atLeast"/>
        <w:ind w:right="16"/>
        <w:rPr>
          <w:rFonts w:ascii="Arial" w:hAnsi="Arial" w:cs="Arial"/>
          <w:sz w:val="22"/>
          <w:szCs w:val="22"/>
        </w:rPr>
      </w:pPr>
      <w:r w:rsidRPr="00A5228E">
        <w:rPr>
          <w:rFonts w:ascii="Arial" w:hAnsi="Arial" w:cs="Arial"/>
          <w:sz w:val="22"/>
          <w:szCs w:val="22"/>
        </w:rPr>
        <w:t xml:space="preserve">Kontakt: </w:t>
      </w:r>
    </w:p>
    <w:p w14:paraId="42240A05" w14:textId="77777777" w:rsidR="00F47024" w:rsidRPr="00A5228E" w:rsidRDefault="00F47024" w:rsidP="00F47024">
      <w:pPr>
        <w:pStyle w:val="Textkrper"/>
        <w:spacing w:line="300" w:lineRule="atLeast"/>
        <w:ind w:right="16"/>
        <w:rPr>
          <w:rFonts w:ascii="Arial" w:hAnsi="Arial" w:cs="Arial"/>
          <w:sz w:val="22"/>
          <w:szCs w:val="22"/>
          <w:lang w:val="de-DE"/>
        </w:rPr>
      </w:pPr>
      <w:r w:rsidRPr="00A5228E">
        <w:rPr>
          <w:rFonts w:ascii="Arial" w:hAnsi="Arial" w:cs="Arial"/>
          <w:sz w:val="22"/>
          <w:szCs w:val="22"/>
          <w:lang w:val="de-DE"/>
        </w:rPr>
        <w:t xml:space="preserve">CC </w:t>
      </w:r>
      <w:proofErr w:type="spellStart"/>
      <w:r w:rsidRPr="00A5228E">
        <w:rPr>
          <w:rFonts w:ascii="Arial" w:hAnsi="Arial" w:cs="Arial"/>
          <w:sz w:val="22"/>
          <w:szCs w:val="22"/>
          <w:lang w:val="de-DE"/>
        </w:rPr>
        <w:t>Pharma</w:t>
      </w:r>
      <w:proofErr w:type="spellEnd"/>
      <w:r w:rsidRPr="00A5228E">
        <w:rPr>
          <w:rFonts w:ascii="Arial" w:hAnsi="Arial" w:cs="Arial"/>
          <w:sz w:val="22"/>
          <w:szCs w:val="22"/>
          <w:lang w:val="de-DE"/>
        </w:rPr>
        <w:tab/>
      </w:r>
      <w:r w:rsidRPr="00A5228E">
        <w:rPr>
          <w:rFonts w:ascii="Arial" w:hAnsi="Arial" w:cs="Arial"/>
          <w:sz w:val="22"/>
          <w:szCs w:val="22"/>
          <w:lang w:val="de-DE"/>
        </w:rPr>
        <w:tab/>
      </w:r>
      <w:r w:rsidRPr="00A5228E">
        <w:rPr>
          <w:rFonts w:ascii="Arial" w:hAnsi="Arial" w:cs="Arial"/>
          <w:sz w:val="22"/>
          <w:szCs w:val="22"/>
          <w:lang w:val="de-DE"/>
        </w:rPr>
        <w:tab/>
      </w:r>
      <w:r w:rsidRPr="00A5228E">
        <w:rPr>
          <w:rFonts w:ascii="Arial" w:hAnsi="Arial" w:cs="Arial"/>
          <w:sz w:val="22"/>
          <w:szCs w:val="22"/>
          <w:lang w:val="de-DE"/>
        </w:rPr>
        <w:tab/>
      </w:r>
      <w:r w:rsidRPr="00A5228E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A5228E">
        <w:rPr>
          <w:rFonts w:ascii="Arial" w:hAnsi="Arial" w:cs="Arial"/>
          <w:sz w:val="22"/>
          <w:szCs w:val="22"/>
          <w:lang w:val="de-DE"/>
        </w:rPr>
        <w:t>ecomBETZ</w:t>
      </w:r>
      <w:proofErr w:type="spellEnd"/>
    </w:p>
    <w:p w14:paraId="7BA14C96" w14:textId="7622654B" w:rsidR="00F47024" w:rsidRPr="00A5228E" w:rsidRDefault="000C7538" w:rsidP="00F47024">
      <w:pPr>
        <w:pStyle w:val="Textkrper"/>
        <w:spacing w:line="300" w:lineRule="atLeast"/>
        <w:ind w:right="16"/>
        <w:rPr>
          <w:rFonts w:ascii="Arial" w:hAnsi="Arial" w:cs="Arial"/>
          <w:sz w:val="22"/>
          <w:szCs w:val="22"/>
          <w:lang w:val="de-DE"/>
        </w:rPr>
      </w:pPr>
      <w:r w:rsidRPr="00A5228E">
        <w:rPr>
          <w:rFonts w:ascii="Arial" w:hAnsi="Arial" w:cs="Arial"/>
          <w:sz w:val="22"/>
          <w:szCs w:val="22"/>
          <w:lang w:val="de-DE"/>
        </w:rPr>
        <w:t>Sina Nickels</w:t>
      </w:r>
      <w:proofErr w:type="gramStart"/>
      <w:r w:rsidRPr="00A5228E">
        <w:rPr>
          <w:rFonts w:ascii="Arial" w:hAnsi="Arial" w:cs="Arial"/>
          <w:sz w:val="22"/>
          <w:szCs w:val="22"/>
          <w:lang w:val="de-DE"/>
        </w:rPr>
        <w:tab/>
      </w:r>
      <w:r w:rsidR="00F47024" w:rsidRPr="00A5228E">
        <w:rPr>
          <w:rFonts w:ascii="Arial" w:hAnsi="Arial" w:cs="Arial"/>
          <w:sz w:val="22"/>
          <w:szCs w:val="22"/>
          <w:lang w:val="de-DE"/>
        </w:rPr>
        <w:t xml:space="preserve">  </w:t>
      </w:r>
      <w:r w:rsidR="00F47024" w:rsidRPr="00A5228E">
        <w:rPr>
          <w:rFonts w:ascii="Arial" w:hAnsi="Arial" w:cs="Arial"/>
          <w:sz w:val="22"/>
          <w:szCs w:val="22"/>
          <w:lang w:val="de-DE"/>
        </w:rPr>
        <w:tab/>
      </w:r>
      <w:proofErr w:type="gramEnd"/>
      <w:r w:rsidR="00F47024" w:rsidRPr="00A5228E">
        <w:rPr>
          <w:rFonts w:ascii="Arial" w:hAnsi="Arial" w:cs="Arial"/>
          <w:sz w:val="22"/>
          <w:szCs w:val="22"/>
          <w:lang w:val="de-DE"/>
        </w:rPr>
        <w:tab/>
      </w:r>
      <w:r w:rsidR="00F47024" w:rsidRPr="00A5228E">
        <w:rPr>
          <w:rFonts w:ascii="Arial" w:hAnsi="Arial" w:cs="Arial"/>
          <w:sz w:val="22"/>
          <w:szCs w:val="22"/>
          <w:lang w:val="de-DE"/>
        </w:rPr>
        <w:tab/>
      </w:r>
      <w:r w:rsidR="00F47024" w:rsidRPr="00A5228E">
        <w:rPr>
          <w:rFonts w:ascii="Arial" w:hAnsi="Arial" w:cs="Arial"/>
          <w:sz w:val="22"/>
          <w:szCs w:val="22"/>
          <w:lang w:val="de-DE"/>
        </w:rPr>
        <w:tab/>
        <w:t>Klaus Peter Betz</w:t>
      </w:r>
    </w:p>
    <w:p w14:paraId="76041079" w14:textId="02AA5745" w:rsidR="00F47024" w:rsidRPr="00A5228E" w:rsidRDefault="00F47024" w:rsidP="00F47024">
      <w:pPr>
        <w:pStyle w:val="Textkrper"/>
        <w:spacing w:line="300" w:lineRule="atLeast"/>
        <w:ind w:right="16"/>
        <w:rPr>
          <w:rFonts w:ascii="Arial" w:hAnsi="Arial" w:cs="Arial"/>
          <w:sz w:val="22"/>
          <w:szCs w:val="22"/>
          <w:lang w:val="de-DE"/>
        </w:rPr>
      </w:pPr>
      <w:r w:rsidRPr="00A5228E">
        <w:rPr>
          <w:rFonts w:ascii="Arial" w:hAnsi="Arial" w:cs="Arial"/>
          <w:sz w:val="22"/>
          <w:szCs w:val="22"/>
          <w:lang w:val="de-DE"/>
        </w:rPr>
        <w:t>Tel. 06594-92192</w:t>
      </w:r>
      <w:r w:rsidR="000C7538" w:rsidRPr="00A5228E">
        <w:rPr>
          <w:rFonts w:ascii="Arial" w:hAnsi="Arial" w:cs="Arial"/>
          <w:sz w:val="22"/>
          <w:szCs w:val="22"/>
          <w:lang w:val="de-DE"/>
        </w:rPr>
        <w:t>19</w:t>
      </w:r>
      <w:r w:rsidRPr="00A5228E">
        <w:rPr>
          <w:rFonts w:ascii="Arial" w:hAnsi="Arial" w:cs="Arial"/>
          <w:sz w:val="22"/>
          <w:szCs w:val="22"/>
          <w:lang w:val="de-DE"/>
        </w:rPr>
        <w:tab/>
      </w:r>
      <w:r w:rsidRPr="00A5228E">
        <w:rPr>
          <w:rFonts w:ascii="Arial" w:hAnsi="Arial" w:cs="Arial"/>
          <w:sz w:val="22"/>
          <w:szCs w:val="22"/>
          <w:lang w:val="de-DE"/>
        </w:rPr>
        <w:tab/>
      </w:r>
      <w:r w:rsidRPr="00A5228E">
        <w:rPr>
          <w:rFonts w:ascii="Arial" w:hAnsi="Arial" w:cs="Arial"/>
          <w:sz w:val="22"/>
          <w:szCs w:val="22"/>
          <w:lang w:val="de-DE"/>
        </w:rPr>
        <w:tab/>
      </w:r>
      <w:r w:rsidR="003663AC">
        <w:rPr>
          <w:rFonts w:ascii="Arial" w:hAnsi="Arial" w:cs="Arial"/>
          <w:sz w:val="22"/>
          <w:szCs w:val="22"/>
          <w:lang w:val="de-DE"/>
        </w:rPr>
        <w:tab/>
      </w:r>
      <w:r w:rsidRPr="00A5228E">
        <w:rPr>
          <w:rFonts w:ascii="Arial" w:hAnsi="Arial" w:cs="Arial"/>
          <w:sz w:val="22"/>
          <w:szCs w:val="22"/>
          <w:lang w:val="de-DE"/>
        </w:rPr>
        <w:t>Tel. 07171-92529-90</w:t>
      </w:r>
    </w:p>
    <w:p w14:paraId="14F8E713" w14:textId="77777777" w:rsidR="00727CE5" w:rsidRPr="00840897" w:rsidRDefault="00F47024" w:rsidP="00290A9B">
      <w:pPr>
        <w:pStyle w:val="Textkrper"/>
        <w:spacing w:line="300" w:lineRule="atLeast"/>
        <w:ind w:right="16"/>
        <w:rPr>
          <w:rFonts w:ascii="Arial" w:hAnsi="Arial" w:cs="Arial"/>
          <w:sz w:val="22"/>
          <w:szCs w:val="22"/>
        </w:rPr>
      </w:pPr>
      <w:r w:rsidRPr="00A5228E">
        <w:rPr>
          <w:rFonts w:ascii="Arial" w:hAnsi="Arial" w:cs="Arial"/>
          <w:sz w:val="22"/>
          <w:szCs w:val="22"/>
          <w:lang w:val="de-DE"/>
        </w:rPr>
        <w:t xml:space="preserve">E-Mail: </w:t>
      </w:r>
      <w:hyperlink r:id="rId8" w:history="1">
        <w:r w:rsidRPr="00A5228E">
          <w:rPr>
            <w:rStyle w:val="Hyperlink"/>
            <w:rFonts w:ascii="Arial" w:hAnsi="Arial" w:cs="Arial"/>
            <w:sz w:val="22"/>
            <w:szCs w:val="22"/>
            <w:lang w:val="de-DE"/>
          </w:rPr>
          <w:t>marketing@cc-pharma.de</w:t>
        </w:r>
      </w:hyperlink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E-Mail: </w:t>
      </w:r>
      <w:hyperlink r:id="rId9" w:history="1">
        <w:r w:rsidRPr="00255B8F">
          <w:rPr>
            <w:rStyle w:val="Hyperlink"/>
            <w:rFonts w:ascii="Arial" w:hAnsi="Arial" w:cs="Arial"/>
            <w:sz w:val="22"/>
            <w:szCs w:val="22"/>
            <w:lang w:val="de-DE"/>
          </w:rPr>
          <w:t>k.betz@ecombetz.de</w:t>
        </w:r>
      </w:hyperlink>
    </w:p>
    <w:sectPr w:rsidR="00727CE5" w:rsidRPr="00840897" w:rsidSect="0098768F">
      <w:headerReference w:type="default" r:id="rId10"/>
      <w:footerReference w:type="default" r:id="rId11"/>
      <w:pgSz w:w="11907" w:h="16840" w:code="9"/>
      <w:pgMar w:top="2269" w:right="2268" w:bottom="1701" w:left="2268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A4989" w14:textId="77777777" w:rsidR="00A037F1" w:rsidRDefault="00A037F1">
      <w:r>
        <w:separator/>
      </w:r>
    </w:p>
  </w:endnote>
  <w:endnote w:type="continuationSeparator" w:id="0">
    <w:p w14:paraId="4D885053" w14:textId="77777777" w:rsidR="00A037F1" w:rsidRDefault="00A0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5DD0" w14:textId="77777777" w:rsidR="0023643E" w:rsidRDefault="008850E9">
    <w:pPr>
      <w:pStyle w:val="Fuzeile"/>
      <w:spacing w:line="240" w:lineRule="auto"/>
      <w:rPr>
        <w:rFonts w:ascii="Frutiger 45 Light" w:hAnsi="Frutiger 45 Light"/>
        <w:sz w:val="16"/>
      </w:rPr>
    </w:pPr>
    <w:r>
      <w:rPr>
        <w:rFonts w:ascii="Frutiger 45 Light" w:hAnsi="Frutiger 45 Light"/>
        <w:noProof/>
        <w:sz w:val="16"/>
      </w:rPr>
      <w:drawing>
        <wp:anchor distT="0" distB="0" distL="114300" distR="114300" simplePos="0" relativeHeight="251658240" behindDoc="1" locked="0" layoutInCell="1" allowOverlap="1" wp14:anchorId="39700BF5" wp14:editId="1A878368">
          <wp:simplePos x="0" y="0"/>
          <wp:positionH relativeFrom="column">
            <wp:posOffset>27305</wp:posOffset>
          </wp:positionH>
          <wp:positionV relativeFrom="paragraph">
            <wp:posOffset>94615</wp:posOffset>
          </wp:positionV>
          <wp:extent cx="5334000" cy="264795"/>
          <wp:effectExtent l="0" t="0" r="0" b="0"/>
          <wp:wrapNone/>
          <wp:docPr id="15" name="Bild 15" descr="ecom_Fußzeile_Doku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com_Fußzeile_Doku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utiger 45 Light" w:hAnsi="Frutiger 45 Light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8F89B" wp14:editId="47F64B9E">
              <wp:simplePos x="0" y="0"/>
              <wp:positionH relativeFrom="column">
                <wp:posOffset>5285105</wp:posOffset>
              </wp:positionH>
              <wp:positionV relativeFrom="paragraph">
                <wp:posOffset>170815</wp:posOffset>
              </wp:positionV>
              <wp:extent cx="649605" cy="304800"/>
              <wp:effectExtent l="0" t="0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60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EBFC929" w14:textId="77777777" w:rsidR="0023643E" w:rsidRPr="00B64E9D" w:rsidRDefault="0023643E" w:rsidP="0001419B">
                          <w:pPr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</w:pPr>
                          <w:r w:rsidRPr="00B64E9D"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6916C6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instrText>PAGE</w:instrTex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202B">
                            <w:rPr>
                              <w:rStyle w:val="Seitenzahl"/>
                              <w:rFonts w:ascii="Frutiger 45 Light" w:hAnsi="Frutiger 45 Light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fldChar w:fldCharType="end"/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6916C6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202B">
                            <w:rPr>
                              <w:rStyle w:val="Seitenzahl"/>
                              <w:rFonts w:ascii="Frutiger 45 Light" w:hAnsi="Frutiger 45 Light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B64E9D">
                            <w:rPr>
                              <w:rStyle w:val="Seitenzahl"/>
                              <w:rFonts w:ascii="Frutiger 45 Light" w:hAnsi="Frutiger 45 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BC8F89B" id="Rectangle 14" o:spid="_x0000_s1026" style="position:absolute;margin-left:416.15pt;margin-top:13.45pt;width:51.1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" filled="f" stroked="f" strokeweight="0">
              <v:path arrowok="t"/>
              <v:textbox inset="0,0,0,0">
                <w:txbxContent>
                  <w:p w14:paraId="4EBFC929" w14:textId="77777777" w:rsidR="0023643E" w:rsidRPr="00B64E9D" w:rsidRDefault="0023643E" w:rsidP="0001419B">
                    <w:pPr>
                      <w:rPr>
                        <w:rFonts w:ascii="Frutiger 45 Light" w:hAnsi="Frutiger 45 Light"/>
                        <w:sz w:val="18"/>
                        <w:szCs w:val="18"/>
                      </w:rPr>
                    </w:pPr>
                    <w:r w:rsidRPr="00B64E9D">
                      <w:rPr>
                        <w:rFonts w:ascii="Frutiger 45 Light" w:hAnsi="Frutiger 45 Light"/>
                        <w:sz w:val="18"/>
                        <w:szCs w:val="18"/>
                      </w:rPr>
                      <w:t xml:space="preserve">Seite </w: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fldChar w:fldCharType="begin"/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instrText xml:space="preserve"> </w:instrText>
                    </w:r>
                    <w:r w:rsidR="006916C6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instrText>PAGE</w:instrTex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instrText xml:space="preserve"> </w:instrTex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fldChar w:fldCharType="separate"/>
                    </w:r>
                    <w:r w:rsidR="004B202B">
                      <w:rPr>
                        <w:rStyle w:val="Seitenzahl"/>
                        <w:rFonts w:ascii="Frutiger 45 Light" w:hAnsi="Frutiger 45 Light"/>
                        <w:noProof/>
                        <w:sz w:val="18"/>
                        <w:szCs w:val="18"/>
                      </w:rPr>
                      <w:t>1</w: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fldChar w:fldCharType="end"/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t xml:space="preserve"> / </w: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fldChar w:fldCharType="begin"/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instrText xml:space="preserve"> </w:instrText>
                    </w:r>
                    <w:r w:rsidR="006916C6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instrText>NUMPAGES</w:instrTex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instrText xml:space="preserve"> </w:instrTex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fldChar w:fldCharType="separate"/>
                    </w:r>
                    <w:r w:rsidR="004B202B">
                      <w:rPr>
                        <w:rStyle w:val="Seitenzahl"/>
                        <w:rFonts w:ascii="Frutiger 45 Light" w:hAnsi="Frutiger 45 Light"/>
                        <w:noProof/>
                        <w:sz w:val="18"/>
                        <w:szCs w:val="18"/>
                      </w:rPr>
                      <w:t>2</w:t>
                    </w:r>
                    <w:r w:rsidRPr="00B64E9D">
                      <w:rPr>
                        <w:rStyle w:val="Seitenzahl"/>
                        <w:rFonts w:ascii="Frutiger 45 Light" w:hAnsi="Frutiger 45 Light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8476" w14:textId="77777777" w:rsidR="00A037F1" w:rsidRDefault="00A037F1">
      <w:r>
        <w:separator/>
      </w:r>
    </w:p>
  </w:footnote>
  <w:footnote w:type="continuationSeparator" w:id="0">
    <w:p w14:paraId="548C9C1E" w14:textId="77777777" w:rsidR="00A037F1" w:rsidRDefault="00A0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9A22" w14:textId="77777777" w:rsidR="0023643E" w:rsidRPr="0079270C" w:rsidRDefault="008850E9" w:rsidP="00290A9B">
    <w:pPr>
      <w:pStyle w:val="Kopfzeile"/>
      <w:jc w:val="center"/>
      <w:rPr>
        <w:rFonts w:ascii="Frutiger 45 Light" w:hAnsi="Frutiger 45 Light"/>
        <w:b/>
        <w:sz w:val="32"/>
        <w:szCs w:val="32"/>
      </w:rPr>
    </w:pPr>
    <w:r>
      <w:rPr>
        <w:rFonts w:ascii="Helvetica Oblique" w:hAnsi="Helvetica Oblique" w:cs="Helvetica Oblique"/>
        <w:noProof/>
        <w:sz w:val="24"/>
        <w:szCs w:val="24"/>
      </w:rPr>
      <w:drawing>
        <wp:inline distT="0" distB="0" distL="0" distR="0" wp14:anchorId="1C8158D9" wp14:editId="293A3781">
          <wp:extent cx="3458210" cy="53594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2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FE038" w14:textId="77777777" w:rsidR="0023643E" w:rsidRPr="0079270C" w:rsidRDefault="0023643E">
    <w:pPr>
      <w:pStyle w:val="Kopfzeile"/>
      <w:rPr>
        <w:rFonts w:ascii="Frutiger 45 Light" w:hAnsi="Frutiger 45 Light"/>
        <w:b/>
      </w:rPr>
    </w:pPr>
  </w:p>
  <w:p w14:paraId="1FE9A454" w14:textId="77777777" w:rsidR="0023643E" w:rsidRDefault="0023643E" w:rsidP="0079270C">
    <w:pPr>
      <w:pStyle w:val="Kopfzeile"/>
      <w:rPr>
        <w:rFonts w:ascii="Frutiger 45 Light" w:hAnsi="Frutiger 45 Ligh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68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D9C2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41A4B"/>
    <w:multiLevelType w:val="multilevel"/>
    <w:tmpl w:val="F10CEEBE"/>
    <w:lvl w:ilvl="0">
      <w:start w:val="198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 w15:restartNumberingAfterBreak="0">
    <w:nsid w:val="13792ABA"/>
    <w:multiLevelType w:val="hybridMultilevel"/>
    <w:tmpl w:val="F11EBE84"/>
    <w:lvl w:ilvl="0" w:tplc="7D0EF004">
      <w:start w:val="1"/>
      <w:numFmt w:val="decimal"/>
      <w:lvlText w:val="%1."/>
      <w:lvlJc w:val="left"/>
      <w:pPr>
        <w:ind w:left="720" w:hanging="360"/>
      </w:pPr>
      <w:rPr>
        <w:rFonts w:ascii="Frutiger 45 Light" w:eastAsia="Times New Roman" w:hAnsi="Frutiger 45 Light"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308A"/>
    <w:multiLevelType w:val="hybridMultilevel"/>
    <w:tmpl w:val="ADE265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83D39"/>
    <w:multiLevelType w:val="hybridMultilevel"/>
    <w:tmpl w:val="D396B2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6389"/>
    <w:multiLevelType w:val="multilevel"/>
    <w:tmpl w:val="971CA2B0"/>
    <w:lvl w:ilvl="0">
      <w:start w:val="1960"/>
      <w:numFmt w:val="decimal"/>
      <w:lvlText w:val="%1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1">
      <w:start w:val="1979"/>
      <w:numFmt w:val="decimal"/>
      <w:lvlText w:val="%1-%2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32"/>
        </w:tabs>
        <w:ind w:left="2832" w:hanging="2832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32"/>
        </w:tabs>
        <w:ind w:left="2832" w:hanging="2832"/>
      </w:pPr>
      <w:rPr>
        <w:rFonts w:hint="default"/>
      </w:rPr>
    </w:lvl>
  </w:abstractNum>
  <w:abstractNum w:abstractNumId="7" w15:restartNumberingAfterBreak="0">
    <w:nsid w:val="337C6B18"/>
    <w:multiLevelType w:val="hybridMultilevel"/>
    <w:tmpl w:val="30664644"/>
    <w:lvl w:ilvl="0" w:tplc="37AAF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41BB1"/>
    <w:multiLevelType w:val="hybridMultilevel"/>
    <w:tmpl w:val="A8FA24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54CF9"/>
    <w:multiLevelType w:val="hybridMultilevel"/>
    <w:tmpl w:val="CBB43940"/>
    <w:lvl w:ilvl="0" w:tplc="D780C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94EEC"/>
    <w:multiLevelType w:val="hybridMultilevel"/>
    <w:tmpl w:val="FD425B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AE"/>
    <w:rsid w:val="000047B8"/>
    <w:rsid w:val="00011A25"/>
    <w:rsid w:val="00013B13"/>
    <w:rsid w:val="0001419B"/>
    <w:rsid w:val="00017956"/>
    <w:rsid w:val="00035D5B"/>
    <w:rsid w:val="0003662D"/>
    <w:rsid w:val="00036891"/>
    <w:rsid w:val="00045171"/>
    <w:rsid w:val="0004695F"/>
    <w:rsid w:val="000506DE"/>
    <w:rsid w:val="00052E5E"/>
    <w:rsid w:val="0006222A"/>
    <w:rsid w:val="00062537"/>
    <w:rsid w:val="00064791"/>
    <w:rsid w:val="000730D1"/>
    <w:rsid w:val="00074443"/>
    <w:rsid w:val="00086640"/>
    <w:rsid w:val="00091C4B"/>
    <w:rsid w:val="00096065"/>
    <w:rsid w:val="000A0733"/>
    <w:rsid w:val="000A2FAD"/>
    <w:rsid w:val="000B6AA4"/>
    <w:rsid w:val="000C3669"/>
    <w:rsid w:val="000C441E"/>
    <w:rsid w:val="000C7538"/>
    <w:rsid w:val="000D1D99"/>
    <w:rsid w:val="000E5F75"/>
    <w:rsid w:val="000E75B6"/>
    <w:rsid w:val="000F2118"/>
    <w:rsid w:val="001008D4"/>
    <w:rsid w:val="00101B26"/>
    <w:rsid w:val="00116EFE"/>
    <w:rsid w:val="0012063F"/>
    <w:rsid w:val="001262A9"/>
    <w:rsid w:val="001278EC"/>
    <w:rsid w:val="0013057C"/>
    <w:rsid w:val="00133469"/>
    <w:rsid w:val="00141911"/>
    <w:rsid w:val="00152A35"/>
    <w:rsid w:val="001667B3"/>
    <w:rsid w:val="00180E85"/>
    <w:rsid w:val="00195FB5"/>
    <w:rsid w:val="001A48FC"/>
    <w:rsid w:val="001A79E7"/>
    <w:rsid w:val="001B0BEB"/>
    <w:rsid w:val="001C4BC1"/>
    <w:rsid w:val="001E1D34"/>
    <w:rsid w:val="001E44FE"/>
    <w:rsid w:val="001E62B4"/>
    <w:rsid w:val="001E704B"/>
    <w:rsid w:val="001F6ACC"/>
    <w:rsid w:val="001F6E77"/>
    <w:rsid w:val="001F7FFA"/>
    <w:rsid w:val="00204ED8"/>
    <w:rsid w:val="00205FF0"/>
    <w:rsid w:val="00221916"/>
    <w:rsid w:val="002230C7"/>
    <w:rsid w:val="00223799"/>
    <w:rsid w:val="0023643E"/>
    <w:rsid w:val="00237473"/>
    <w:rsid w:val="00242E7B"/>
    <w:rsid w:val="00243D90"/>
    <w:rsid w:val="002454D3"/>
    <w:rsid w:val="002465B7"/>
    <w:rsid w:val="002554B7"/>
    <w:rsid w:val="002562EC"/>
    <w:rsid w:val="00265974"/>
    <w:rsid w:val="002704AE"/>
    <w:rsid w:val="00271AAB"/>
    <w:rsid w:val="00290A9B"/>
    <w:rsid w:val="0029319E"/>
    <w:rsid w:val="00295980"/>
    <w:rsid w:val="00296A47"/>
    <w:rsid w:val="002A45FE"/>
    <w:rsid w:val="002A7B90"/>
    <w:rsid w:val="002B4E98"/>
    <w:rsid w:val="002C05B2"/>
    <w:rsid w:val="002C5BF5"/>
    <w:rsid w:val="002C626A"/>
    <w:rsid w:val="002C67FB"/>
    <w:rsid w:val="002D475E"/>
    <w:rsid w:val="002D4C17"/>
    <w:rsid w:val="002E16ED"/>
    <w:rsid w:val="002E2784"/>
    <w:rsid w:val="002E5D72"/>
    <w:rsid w:val="002E612A"/>
    <w:rsid w:val="002E7A28"/>
    <w:rsid w:val="002F7B02"/>
    <w:rsid w:val="003027B4"/>
    <w:rsid w:val="0030348A"/>
    <w:rsid w:val="003101BC"/>
    <w:rsid w:val="003106F2"/>
    <w:rsid w:val="00312176"/>
    <w:rsid w:val="00312E04"/>
    <w:rsid w:val="00326228"/>
    <w:rsid w:val="0033220D"/>
    <w:rsid w:val="00334073"/>
    <w:rsid w:val="003350DE"/>
    <w:rsid w:val="00336182"/>
    <w:rsid w:val="00342D9F"/>
    <w:rsid w:val="00351F34"/>
    <w:rsid w:val="0035706D"/>
    <w:rsid w:val="00360402"/>
    <w:rsid w:val="003663AC"/>
    <w:rsid w:val="00375064"/>
    <w:rsid w:val="00377B84"/>
    <w:rsid w:val="00384DD9"/>
    <w:rsid w:val="003A74F4"/>
    <w:rsid w:val="003A797B"/>
    <w:rsid w:val="003B1D30"/>
    <w:rsid w:val="003B4049"/>
    <w:rsid w:val="003C396C"/>
    <w:rsid w:val="003C60A0"/>
    <w:rsid w:val="003E335C"/>
    <w:rsid w:val="003E6598"/>
    <w:rsid w:val="0041131D"/>
    <w:rsid w:val="00414AAB"/>
    <w:rsid w:val="004212FB"/>
    <w:rsid w:val="004231E5"/>
    <w:rsid w:val="00424366"/>
    <w:rsid w:val="004252BE"/>
    <w:rsid w:val="00425B3D"/>
    <w:rsid w:val="00426115"/>
    <w:rsid w:val="00440108"/>
    <w:rsid w:val="00443BBB"/>
    <w:rsid w:val="00446540"/>
    <w:rsid w:val="0045392B"/>
    <w:rsid w:val="00475351"/>
    <w:rsid w:val="00475B80"/>
    <w:rsid w:val="00482CFC"/>
    <w:rsid w:val="00485BE0"/>
    <w:rsid w:val="00486658"/>
    <w:rsid w:val="0048749A"/>
    <w:rsid w:val="00487984"/>
    <w:rsid w:val="00487F63"/>
    <w:rsid w:val="00492B69"/>
    <w:rsid w:val="00497F6E"/>
    <w:rsid w:val="004A0418"/>
    <w:rsid w:val="004A0C2D"/>
    <w:rsid w:val="004A0E52"/>
    <w:rsid w:val="004A4F53"/>
    <w:rsid w:val="004B202B"/>
    <w:rsid w:val="004D4EF6"/>
    <w:rsid w:val="004D6B63"/>
    <w:rsid w:val="004E49C7"/>
    <w:rsid w:val="004F30DF"/>
    <w:rsid w:val="005012E7"/>
    <w:rsid w:val="005043FB"/>
    <w:rsid w:val="005111D6"/>
    <w:rsid w:val="0051230C"/>
    <w:rsid w:val="00527C89"/>
    <w:rsid w:val="0053321B"/>
    <w:rsid w:val="00533A11"/>
    <w:rsid w:val="00544D2D"/>
    <w:rsid w:val="00555767"/>
    <w:rsid w:val="005573E7"/>
    <w:rsid w:val="00561EBD"/>
    <w:rsid w:val="00564AB3"/>
    <w:rsid w:val="005669C3"/>
    <w:rsid w:val="005673D8"/>
    <w:rsid w:val="00567402"/>
    <w:rsid w:val="00567E6B"/>
    <w:rsid w:val="00571918"/>
    <w:rsid w:val="005745A8"/>
    <w:rsid w:val="00582A37"/>
    <w:rsid w:val="005953D1"/>
    <w:rsid w:val="005961F0"/>
    <w:rsid w:val="00596D19"/>
    <w:rsid w:val="005C3C76"/>
    <w:rsid w:val="005C4D19"/>
    <w:rsid w:val="005C62EE"/>
    <w:rsid w:val="005C710D"/>
    <w:rsid w:val="005D026B"/>
    <w:rsid w:val="005E25C4"/>
    <w:rsid w:val="005E493A"/>
    <w:rsid w:val="005E526E"/>
    <w:rsid w:val="005F04C1"/>
    <w:rsid w:val="005F73E0"/>
    <w:rsid w:val="00604702"/>
    <w:rsid w:val="00606488"/>
    <w:rsid w:val="00607D1D"/>
    <w:rsid w:val="0061020F"/>
    <w:rsid w:val="00612D2D"/>
    <w:rsid w:val="006207AF"/>
    <w:rsid w:val="00621C6B"/>
    <w:rsid w:val="0063176F"/>
    <w:rsid w:val="00634024"/>
    <w:rsid w:val="006368E0"/>
    <w:rsid w:val="00641AB7"/>
    <w:rsid w:val="00645CF8"/>
    <w:rsid w:val="00646C23"/>
    <w:rsid w:val="0065522D"/>
    <w:rsid w:val="00657891"/>
    <w:rsid w:val="00674AC1"/>
    <w:rsid w:val="00675FF0"/>
    <w:rsid w:val="006765F5"/>
    <w:rsid w:val="00676C74"/>
    <w:rsid w:val="00682108"/>
    <w:rsid w:val="006916C6"/>
    <w:rsid w:val="006B41CB"/>
    <w:rsid w:val="006C3FCA"/>
    <w:rsid w:val="006C5FE6"/>
    <w:rsid w:val="006D2941"/>
    <w:rsid w:val="006D6E96"/>
    <w:rsid w:val="006E645B"/>
    <w:rsid w:val="006F57A9"/>
    <w:rsid w:val="006F60C1"/>
    <w:rsid w:val="006F7F64"/>
    <w:rsid w:val="00701415"/>
    <w:rsid w:val="007129B9"/>
    <w:rsid w:val="00714E68"/>
    <w:rsid w:val="00727CE5"/>
    <w:rsid w:val="007347E0"/>
    <w:rsid w:val="00740932"/>
    <w:rsid w:val="00740BAD"/>
    <w:rsid w:val="007411B1"/>
    <w:rsid w:val="00743A1F"/>
    <w:rsid w:val="00750977"/>
    <w:rsid w:val="0075684A"/>
    <w:rsid w:val="00757E0C"/>
    <w:rsid w:val="007601A3"/>
    <w:rsid w:val="00766348"/>
    <w:rsid w:val="00770A3C"/>
    <w:rsid w:val="0077385E"/>
    <w:rsid w:val="007742C1"/>
    <w:rsid w:val="00775E04"/>
    <w:rsid w:val="0079270C"/>
    <w:rsid w:val="00795E19"/>
    <w:rsid w:val="00797027"/>
    <w:rsid w:val="007A5ABF"/>
    <w:rsid w:val="007A6108"/>
    <w:rsid w:val="007B69CA"/>
    <w:rsid w:val="007C0E3A"/>
    <w:rsid w:val="007C4CBD"/>
    <w:rsid w:val="007C797D"/>
    <w:rsid w:val="007D0176"/>
    <w:rsid w:val="007D21CF"/>
    <w:rsid w:val="007D5BF5"/>
    <w:rsid w:val="007D7BA6"/>
    <w:rsid w:val="007E0B27"/>
    <w:rsid w:val="007E337A"/>
    <w:rsid w:val="007E36C8"/>
    <w:rsid w:val="007F07E2"/>
    <w:rsid w:val="007F5A12"/>
    <w:rsid w:val="0080245A"/>
    <w:rsid w:val="00807C94"/>
    <w:rsid w:val="00811842"/>
    <w:rsid w:val="00812EAB"/>
    <w:rsid w:val="00820A9C"/>
    <w:rsid w:val="00822147"/>
    <w:rsid w:val="0082249E"/>
    <w:rsid w:val="00826665"/>
    <w:rsid w:val="008353FE"/>
    <w:rsid w:val="00835F18"/>
    <w:rsid w:val="008376C3"/>
    <w:rsid w:val="00837B12"/>
    <w:rsid w:val="0084002F"/>
    <w:rsid w:val="008405D1"/>
    <w:rsid w:val="00840857"/>
    <w:rsid w:val="00840897"/>
    <w:rsid w:val="00846230"/>
    <w:rsid w:val="0085179D"/>
    <w:rsid w:val="00856881"/>
    <w:rsid w:val="00864906"/>
    <w:rsid w:val="00864A04"/>
    <w:rsid w:val="00872599"/>
    <w:rsid w:val="008826BF"/>
    <w:rsid w:val="00882B6E"/>
    <w:rsid w:val="008850E9"/>
    <w:rsid w:val="00887F27"/>
    <w:rsid w:val="008912B6"/>
    <w:rsid w:val="008973E9"/>
    <w:rsid w:val="00897B5A"/>
    <w:rsid w:val="00897D37"/>
    <w:rsid w:val="008A00A3"/>
    <w:rsid w:val="008A05D7"/>
    <w:rsid w:val="008A167C"/>
    <w:rsid w:val="008A1BEB"/>
    <w:rsid w:val="008A6128"/>
    <w:rsid w:val="008B1BE3"/>
    <w:rsid w:val="008C1E71"/>
    <w:rsid w:val="008C207D"/>
    <w:rsid w:val="008D01E7"/>
    <w:rsid w:val="008D0E0E"/>
    <w:rsid w:val="008D128C"/>
    <w:rsid w:val="008D34BE"/>
    <w:rsid w:val="008D696F"/>
    <w:rsid w:val="008D7D2A"/>
    <w:rsid w:val="008E50CE"/>
    <w:rsid w:val="008F131E"/>
    <w:rsid w:val="008F174D"/>
    <w:rsid w:val="00905029"/>
    <w:rsid w:val="00905266"/>
    <w:rsid w:val="009110CE"/>
    <w:rsid w:val="00916D7A"/>
    <w:rsid w:val="009271F9"/>
    <w:rsid w:val="00930595"/>
    <w:rsid w:val="009306AB"/>
    <w:rsid w:val="009408B0"/>
    <w:rsid w:val="00941F80"/>
    <w:rsid w:val="00950619"/>
    <w:rsid w:val="0095179A"/>
    <w:rsid w:val="00952D50"/>
    <w:rsid w:val="00960805"/>
    <w:rsid w:val="00970E89"/>
    <w:rsid w:val="009770DE"/>
    <w:rsid w:val="009810FA"/>
    <w:rsid w:val="00981CDF"/>
    <w:rsid w:val="00985E9F"/>
    <w:rsid w:val="0098768F"/>
    <w:rsid w:val="009920CD"/>
    <w:rsid w:val="009A0322"/>
    <w:rsid w:val="009A0EF0"/>
    <w:rsid w:val="009A1ED2"/>
    <w:rsid w:val="009A2EAC"/>
    <w:rsid w:val="009A41A4"/>
    <w:rsid w:val="009A4FC4"/>
    <w:rsid w:val="009A7149"/>
    <w:rsid w:val="009B40F2"/>
    <w:rsid w:val="009B49B5"/>
    <w:rsid w:val="009C09ED"/>
    <w:rsid w:val="009C3994"/>
    <w:rsid w:val="009D0A8F"/>
    <w:rsid w:val="009E5EB3"/>
    <w:rsid w:val="009F01B3"/>
    <w:rsid w:val="009F08BE"/>
    <w:rsid w:val="009F1460"/>
    <w:rsid w:val="009F3E59"/>
    <w:rsid w:val="00A03293"/>
    <w:rsid w:val="00A03371"/>
    <w:rsid w:val="00A037F1"/>
    <w:rsid w:val="00A07322"/>
    <w:rsid w:val="00A152BF"/>
    <w:rsid w:val="00A26F5B"/>
    <w:rsid w:val="00A41AB9"/>
    <w:rsid w:val="00A5228E"/>
    <w:rsid w:val="00A56F24"/>
    <w:rsid w:val="00A623FA"/>
    <w:rsid w:val="00A6290A"/>
    <w:rsid w:val="00A62C8F"/>
    <w:rsid w:val="00A63A1D"/>
    <w:rsid w:val="00A65120"/>
    <w:rsid w:val="00A67C92"/>
    <w:rsid w:val="00A77B7D"/>
    <w:rsid w:val="00A83C60"/>
    <w:rsid w:val="00AB26E6"/>
    <w:rsid w:val="00AB3242"/>
    <w:rsid w:val="00AB3395"/>
    <w:rsid w:val="00AD0BC0"/>
    <w:rsid w:val="00AD2628"/>
    <w:rsid w:val="00AD2C09"/>
    <w:rsid w:val="00AD4B21"/>
    <w:rsid w:val="00AD61F8"/>
    <w:rsid w:val="00AE2176"/>
    <w:rsid w:val="00AE4554"/>
    <w:rsid w:val="00B028E2"/>
    <w:rsid w:val="00B04BC2"/>
    <w:rsid w:val="00B105CF"/>
    <w:rsid w:val="00B21AA2"/>
    <w:rsid w:val="00B23BF2"/>
    <w:rsid w:val="00B302F3"/>
    <w:rsid w:val="00B336DB"/>
    <w:rsid w:val="00B34C45"/>
    <w:rsid w:val="00B350D6"/>
    <w:rsid w:val="00B52B1D"/>
    <w:rsid w:val="00B60508"/>
    <w:rsid w:val="00B6557A"/>
    <w:rsid w:val="00B777C3"/>
    <w:rsid w:val="00B8013D"/>
    <w:rsid w:val="00B8784D"/>
    <w:rsid w:val="00B92320"/>
    <w:rsid w:val="00B93CE7"/>
    <w:rsid w:val="00B9542B"/>
    <w:rsid w:val="00B95D59"/>
    <w:rsid w:val="00BA7184"/>
    <w:rsid w:val="00BA790A"/>
    <w:rsid w:val="00BB6C2D"/>
    <w:rsid w:val="00BD0D2B"/>
    <w:rsid w:val="00BD19F5"/>
    <w:rsid w:val="00BD2010"/>
    <w:rsid w:val="00BD44B0"/>
    <w:rsid w:val="00BE362D"/>
    <w:rsid w:val="00BE5708"/>
    <w:rsid w:val="00BF22EC"/>
    <w:rsid w:val="00BF4658"/>
    <w:rsid w:val="00BF4D4C"/>
    <w:rsid w:val="00BF6373"/>
    <w:rsid w:val="00BF716A"/>
    <w:rsid w:val="00C1031F"/>
    <w:rsid w:val="00C1258D"/>
    <w:rsid w:val="00C17E1C"/>
    <w:rsid w:val="00C20134"/>
    <w:rsid w:val="00C238A2"/>
    <w:rsid w:val="00C243CB"/>
    <w:rsid w:val="00C24C24"/>
    <w:rsid w:val="00C32B70"/>
    <w:rsid w:val="00C32C31"/>
    <w:rsid w:val="00C416DA"/>
    <w:rsid w:val="00C425F1"/>
    <w:rsid w:val="00C5081E"/>
    <w:rsid w:val="00C51C3D"/>
    <w:rsid w:val="00C545FB"/>
    <w:rsid w:val="00C579E3"/>
    <w:rsid w:val="00C6269A"/>
    <w:rsid w:val="00C638FE"/>
    <w:rsid w:val="00C6749D"/>
    <w:rsid w:val="00C712C5"/>
    <w:rsid w:val="00C73A8A"/>
    <w:rsid w:val="00C802DE"/>
    <w:rsid w:val="00C86845"/>
    <w:rsid w:val="00C87309"/>
    <w:rsid w:val="00C95E53"/>
    <w:rsid w:val="00CA2270"/>
    <w:rsid w:val="00CB4FEF"/>
    <w:rsid w:val="00CB7644"/>
    <w:rsid w:val="00CD2E99"/>
    <w:rsid w:val="00CD34EE"/>
    <w:rsid w:val="00CD604C"/>
    <w:rsid w:val="00CD7F71"/>
    <w:rsid w:val="00CE3633"/>
    <w:rsid w:val="00D1096A"/>
    <w:rsid w:val="00D15BFE"/>
    <w:rsid w:val="00D16D53"/>
    <w:rsid w:val="00D17940"/>
    <w:rsid w:val="00D20642"/>
    <w:rsid w:val="00D218EC"/>
    <w:rsid w:val="00D25677"/>
    <w:rsid w:val="00D304EB"/>
    <w:rsid w:val="00D34080"/>
    <w:rsid w:val="00D45174"/>
    <w:rsid w:val="00D52A71"/>
    <w:rsid w:val="00D53F3E"/>
    <w:rsid w:val="00D56BDD"/>
    <w:rsid w:val="00D70E82"/>
    <w:rsid w:val="00D74987"/>
    <w:rsid w:val="00D83971"/>
    <w:rsid w:val="00D83D17"/>
    <w:rsid w:val="00D879EC"/>
    <w:rsid w:val="00D9108F"/>
    <w:rsid w:val="00D91772"/>
    <w:rsid w:val="00D94CCF"/>
    <w:rsid w:val="00DA0C2A"/>
    <w:rsid w:val="00DB431B"/>
    <w:rsid w:val="00DB73B5"/>
    <w:rsid w:val="00DC0770"/>
    <w:rsid w:val="00DC5D4C"/>
    <w:rsid w:val="00DD3CE8"/>
    <w:rsid w:val="00DE2511"/>
    <w:rsid w:val="00DE46FB"/>
    <w:rsid w:val="00DE4F27"/>
    <w:rsid w:val="00DE7AFB"/>
    <w:rsid w:val="00DF295E"/>
    <w:rsid w:val="00E002B5"/>
    <w:rsid w:val="00E00B4F"/>
    <w:rsid w:val="00E02294"/>
    <w:rsid w:val="00E03FF2"/>
    <w:rsid w:val="00E06F89"/>
    <w:rsid w:val="00E11F58"/>
    <w:rsid w:val="00E17506"/>
    <w:rsid w:val="00E17593"/>
    <w:rsid w:val="00E229B4"/>
    <w:rsid w:val="00E25584"/>
    <w:rsid w:val="00E27821"/>
    <w:rsid w:val="00E30098"/>
    <w:rsid w:val="00E32ACA"/>
    <w:rsid w:val="00E40C07"/>
    <w:rsid w:val="00E46F10"/>
    <w:rsid w:val="00E46FCE"/>
    <w:rsid w:val="00E515BE"/>
    <w:rsid w:val="00E51652"/>
    <w:rsid w:val="00E51803"/>
    <w:rsid w:val="00E710FF"/>
    <w:rsid w:val="00E725EE"/>
    <w:rsid w:val="00E75AD9"/>
    <w:rsid w:val="00E85B47"/>
    <w:rsid w:val="00E96016"/>
    <w:rsid w:val="00E964EF"/>
    <w:rsid w:val="00EA7F86"/>
    <w:rsid w:val="00EB351D"/>
    <w:rsid w:val="00EB5D90"/>
    <w:rsid w:val="00EB6747"/>
    <w:rsid w:val="00EB7A3E"/>
    <w:rsid w:val="00EC14CA"/>
    <w:rsid w:val="00EC2F4B"/>
    <w:rsid w:val="00EC78FD"/>
    <w:rsid w:val="00ED01CE"/>
    <w:rsid w:val="00EF519F"/>
    <w:rsid w:val="00EF7941"/>
    <w:rsid w:val="00F0174F"/>
    <w:rsid w:val="00F06E2E"/>
    <w:rsid w:val="00F076F6"/>
    <w:rsid w:val="00F078F2"/>
    <w:rsid w:val="00F07A1A"/>
    <w:rsid w:val="00F11D89"/>
    <w:rsid w:val="00F2761C"/>
    <w:rsid w:val="00F33F8C"/>
    <w:rsid w:val="00F47024"/>
    <w:rsid w:val="00F503DE"/>
    <w:rsid w:val="00F61562"/>
    <w:rsid w:val="00F720E4"/>
    <w:rsid w:val="00F73A59"/>
    <w:rsid w:val="00F75D55"/>
    <w:rsid w:val="00F831E6"/>
    <w:rsid w:val="00F838EB"/>
    <w:rsid w:val="00F96F88"/>
    <w:rsid w:val="00FA25CF"/>
    <w:rsid w:val="00FA27AB"/>
    <w:rsid w:val="00FA35A5"/>
    <w:rsid w:val="00FA4029"/>
    <w:rsid w:val="00FA6533"/>
    <w:rsid w:val="00FB12BF"/>
    <w:rsid w:val="00FB71D2"/>
    <w:rsid w:val="00FC0C2C"/>
    <w:rsid w:val="00FC27AC"/>
    <w:rsid w:val="00FC440B"/>
    <w:rsid w:val="00FC5D9F"/>
    <w:rsid w:val="00FC72A9"/>
    <w:rsid w:val="00FD26F0"/>
    <w:rsid w:val="00FD3897"/>
    <w:rsid w:val="00FD4DB3"/>
    <w:rsid w:val="00FD55A3"/>
    <w:rsid w:val="00FD55A6"/>
    <w:rsid w:val="00FD6F75"/>
    <w:rsid w:val="00FE6F6F"/>
    <w:rsid w:val="00FF122C"/>
    <w:rsid w:val="00FF209D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880E4"/>
  <w14:defaultImageDpi w14:val="300"/>
  <w15:chartTrackingRefBased/>
  <w15:docId w15:val="{AEDFDB44-ACA8-C642-A327-1F53B2F1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Pressemitteilung"/>
    <w:qFormat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Frutiger 45" w:hAnsi="Frutiger 45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240" w:lineRule="auto"/>
      <w:outlineLvl w:val="1"/>
    </w:pPr>
    <w:rPr>
      <w:rFonts w:ascii="Arial" w:hAnsi="Arial"/>
      <w:b/>
      <w:sz w:val="24"/>
      <w:lang w:val="x-none" w:eastAsia="x-none"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rutiger 45 Light" w:hAnsi="Frutiger 45 Light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rutiger 45 Light" w:hAnsi="Frutiger 45 Ligh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4"/>
      <w:lang w:val="x-none" w:eastAsia="x-none"/>
    </w:rPr>
  </w:style>
  <w:style w:type="paragraph" w:styleId="Sprechblasentext">
    <w:name w:val="Balloon Text"/>
    <w:basedOn w:val="Standard"/>
    <w:semiHidden/>
    <w:rsid w:val="00BD201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85BE0"/>
    <w:rPr>
      <w:rFonts w:ascii="Frutiger 45" w:hAnsi="Frutiger 45"/>
      <w:sz w:val="22"/>
    </w:rPr>
  </w:style>
  <w:style w:type="paragraph" w:styleId="NurText">
    <w:name w:val="Plain Text"/>
    <w:basedOn w:val="Standard"/>
    <w:link w:val="NurTextZchn"/>
    <w:uiPriority w:val="99"/>
    <w:unhideWhenUsed/>
    <w:rsid w:val="00326228"/>
    <w:pPr>
      <w:overflowPunct/>
      <w:autoSpaceDE/>
      <w:autoSpaceDN/>
      <w:adjustRightInd/>
      <w:spacing w:line="240" w:lineRule="auto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326228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uiPriority w:val="99"/>
    <w:rsid w:val="00FD55A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link w:val="berschrift2"/>
    <w:rsid w:val="00FD55A3"/>
    <w:rPr>
      <w:rFonts w:ascii="Arial" w:hAnsi="Arial"/>
      <w:b/>
      <w:sz w:val="24"/>
    </w:rPr>
  </w:style>
  <w:style w:type="character" w:customStyle="1" w:styleId="menueoben">
    <w:name w:val="menueoben"/>
    <w:rsid w:val="00840857"/>
  </w:style>
  <w:style w:type="character" w:styleId="Kommentarzeichen">
    <w:name w:val="annotation reference"/>
    <w:rsid w:val="00475B80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475B80"/>
    <w:rPr>
      <w:sz w:val="24"/>
      <w:szCs w:val="24"/>
      <w:lang w:val="x-none" w:eastAsia="x-none"/>
    </w:rPr>
  </w:style>
  <w:style w:type="character" w:customStyle="1" w:styleId="KommentartextZchn">
    <w:name w:val="Kommentartext Zchn"/>
    <w:link w:val="Kommentartext"/>
    <w:rsid w:val="00475B80"/>
    <w:rPr>
      <w:rFonts w:ascii="Frutiger 45" w:hAnsi="Frutiger 45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475B80"/>
    <w:rPr>
      <w:b/>
      <w:bCs/>
    </w:rPr>
  </w:style>
  <w:style w:type="character" w:customStyle="1" w:styleId="KommentarthemaZchn">
    <w:name w:val="Kommentarthema Zchn"/>
    <w:link w:val="Kommentarthema"/>
    <w:rsid w:val="00475B80"/>
    <w:rPr>
      <w:rFonts w:ascii="Frutiger 45" w:hAnsi="Frutiger 45"/>
      <w:b/>
      <w:bCs/>
      <w:sz w:val="24"/>
      <w:szCs w:val="24"/>
    </w:rPr>
  </w:style>
  <w:style w:type="character" w:customStyle="1" w:styleId="TextkrperZchn">
    <w:name w:val="Textkörper Zchn"/>
    <w:link w:val="Textkrper"/>
    <w:rsid w:val="007742C1"/>
    <w:rPr>
      <w:sz w:val="24"/>
    </w:rPr>
  </w:style>
  <w:style w:type="paragraph" w:customStyle="1" w:styleId="MittleresRaster21">
    <w:name w:val="Mittleres Raster 21"/>
    <w:uiPriority w:val="1"/>
    <w:qFormat/>
    <w:rsid w:val="00840897"/>
    <w:rPr>
      <w:rFonts w:ascii="Calibri" w:eastAsia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cc-pharm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betz@ecombetz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78625-F559-6E4B-9787-6F4745A2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Broschüren-Titel</vt:lpstr>
    </vt:vector>
  </TitlesOfParts>
  <Company> </Company>
  <LinksUpToDate>false</LinksUpToDate>
  <CharactersWithSpaces>3609</CharactersWithSpaces>
  <SharedDoc>false</SharedDoc>
  <HLinks>
    <vt:vector size="6" baseType="variant">
      <vt:variant>
        <vt:i4>15335487</vt:i4>
      </vt:variant>
      <vt:variant>
        <vt:i4>-1</vt:i4>
      </vt:variant>
      <vt:variant>
        <vt:i4>2063</vt:i4>
      </vt:variant>
      <vt:variant>
        <vt:i4>1</vt:i4>
      </vt:variant>
      <vt:variant>
        <vt:lpwstr>ecom_Fußzeile_Dokumente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Broschüren-Titel</dc:title>
  <dc:subject/>
  <dc:creator>Microsoft Office User</dc:creator>
  <cp:keywords/>
  <dc:description/>
  <cp:lastModifiedBy>Microsoft Office User</cp:lastModifiedBy>
  <cp:revision>2</cp:revision>
  <cp:lastPrinted>2022-04-11T16:27:00Z</cp:lastPrinted>
  <dcterms:created xsi:type="dcterms:W3CDTF">2022-04-13T12:28:00Z</dcterms:created>
  <dcterms:modified xsi:type="dcterms:W3CDTF">2022-04-13T12:28:00Z</dcterms:modified>
</cp:coreProperties>
</file>