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2240" w14:textId="6A4B71A8" w:rsidR="00173760" w:rsidRDefault="002F337E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Angebot Interviewpartner zum </w:t>
      </w:r>
      <w:r w:rsidR="00F009E6">
        <w:rPr>
          <w:rFonts w:ascii="Arial" w:hAnsi="Arial"/>
          <w:b/>
          <w:sz w:val="28"/>
          <w:szCs w:val="28"/>
        </w:rPr>
        <w:t>„Tag der Rückengesundheit“</w:t>
      </w:r>
    </w:p>
    <w:p w14:paraId="31D83E22" w14:textId="77777777" w:rsidR="00FA1634" w:rsidRPr="006C0F38" w:rsidRDefault="00FA1634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b/>
          <w:sz w:val="16"/>
          <w:szCs w:val="16"/>
        </w:rPr>
      </w:pPr>
    </w:p>
    <w:p w14:paraId="0548B334" w14:textId="3C5CF0BC" w:rsidR="00F009E6" w:rsidRDefault="00F009E6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sz w:val="21"/>
          <w:szCs w:val="21"/>
        </w:rPr>
      </w:pPr>
      <w:r w:rsidRPr="00F009E6">
        <w:rPr>
          <w:rFonts w:ascii="Arial" w:hAnsi="Arial"/>
          <w:b/>
          <w:sz w:val="21"/>
          <w:szCs w:val="21"/>
        </w:rPr>
        <w:t xml:space="preserve">Anlass: </w:t>
      </w:r>
      <w:r w:rsidRPr="00F009E6">
        <w:rPr>
          <w:rFonts w:ascii="Arial" w:hAnsi="Arial"/>
          <w:sz w:val="21"/>
          <w:szCs w:val="21"/>
        </w:rPr>
        <w:t>17.</w:t>
      </w:r>
      <w:r>
        <w:rPr>
          <w:rFonts w:ascii="Arial" w:hAnsi="Arial"/>
          <w:b/>
          <w:sz w:val="21"/>
          <w:szCs w:val="21"/>
        </w:rPr>
        <w:t xml:space="preserve"> </w:t>
      </w:r>
      <w:r w:rsidRPr="00F009E6">
        <w:rPr>
          <w:rFonts w:ascii="Arial" w:hAnsi="Arial"/>
          <w:sz w:val="21"/>
          <w:szCs w:val="21"/>
        </w:rPr>
        <w:t xml:space="preserve">Tag der Rückengesundheit </w:t>
      </w:r>
    </w:p>
    <w:p w14:paraId="6051A9D7" w14:textId="2E2F3A1C" w:rsidR="00F009E6" w:rsidRDefault="00F009E6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sz w:val="21"/>
          <w:szCs w:val="21"/>
        </w:rPr>
      </w:pPr>
      <w:r w:rsidRPr="00F009E6">
        <w:rPr>
          <w:rFonts w:ascii="Arial" w:hAnsi="Arial"/>
          <w:b/>
          <w:sz w:val="21"/>
          <w:szCs w:val="21"/>
        </w:rPr>
        <w:t>Termin:</w:t>
      </w:r>
      <w:r>
        <w:rPr>
          <w:rFonts w:ascii="Arial" w:hAnsi="Arial"/>
          <w:sz w:val="21"/>
          <w:szCs w:val="21"/>
        </w:rPr>
        <w:t xml:space="preserve"> 15. März 2018</w:t>
      </w:r>
    </w:p>
    <w:p w14:paraId="37ED85B5" w14:textId="4CA402AF" w:rsidR="00F009E6" w:rsidRDefault="00F009E6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sz w:val="21"/>
          <w:szCs w:val="21"/>
        </w:rPr>
      </w:pPr>
      <w:r w:rsidRPr="00F009E6">
        <w:rPr>
          <w:rFonts w:ascii="Arial" w:hAnsi="Arial"/>
          <w:b/>
          <w:sz w:val="21"/>
          <w:szCs w:val="21"/>
        </w:rPr>
        <w:t xml:space="preserve">Diesjähriges Motto: </w:t>
      </w:r>
      <w:r>
        <w:rPr>
          <w:rFonts w:ascii="Arial" w:hAnsi="Arial"/>
          <w:sz w:val="21"/>
          <w:szCs w:val="21"/>
        </w:rPr>
        <w:t>Rückenfit an der frischen Luft</w:t>
      </w:r>
    </w:p>
    <w:p w14:paraId="18174F4F" w14:textId="4F46F129" w:rsidR="002F337E" w:rsidRDefault="002F337E" w:rsidP="002F337E">
      <w:pPr>
        <w:tabs>
          <w:tab w:val="left" w:pos="9072"/>
        </w:tabs>
        <w:spacing w:line="360" w:lineRule="auto"/>
        <w:ind w:right="50"/>
        <w:rPr>
          <w:rFonts w:ascii="Arial" w:hAnsi="Arial"/>
          <w:b/>
        </w:rPr>
      </w:pPr>
      <w:r w:rsidRPr="002F337E">
        <w:rPr>
          <w:rFonts w:ascii="Arial" w:hAnsi="Arial"/>
          <w:b/>
          <w:sz w:val="21"/>
          <w:szCs w:val="21"/>
        </w:rPr>
        <w:t>Interviewpartner:</w:t>
      </w:r>
      <w:r>
        <w:rPr>
          <w:rFonts w:ascii="Arial" w:hAnsi="Arial"/>
          <w:b/>
        </w:rPr>
        <w:t xml:space="preserve"> </w:t>
      </w:r>
      <w:r w:rsidRPr="002F337E">
        <w:rPr>
          <w:rFonts w:ascii="Arial" w:hAnsi="Arial"/>
          <w:sz w:val="21"/>
          <w:szCs w:val="21"/>
        </w:rPr>
        <w:t>Dr. Reinhard Schneiderhan, Orthopäde</w:t>
      </w:r>
      <w:r w:rsidR="00FE7024">
        <w:rPr>
          <w:rFonts w:ascii="Arial" w:hAnsi="Arial"/>
          <w:sz w:val="21"/>
          <w:szCs w:val="21"/>
        </w:rPr>
        <w:t xml:space="preserve"> aus München und Präsident der d</w:t>
      </w:r>
      <w:r w:rsidRPr="002F337E">
        <w:rPr>
          <w:rFonts w:ascii="Arial" w:hAnsi="Arial"/>
          <w:sz w:val="21"/>
          <w:szCs w:val="21"/>
        </w:rPr>
        <w:t>eutschen Wirbelsäulenliga</w:t>
      </w:r>
      <w:r w:rsidR="00FE7024">
        <w:rPr>
          <w:rFonts w:ascii="Arial" w:hAnsi="Arial"/>
          <w:sz w:val="21"/>
          <w:szCs w:val="21"/>
        </w:rPr>
        <w:t xml:space="preserve"> e.V.</w:t>
      </w:r>
    </w:p>
    <w:p w14:paraId="6B543237" w14:textId="77777777" w:rsidR="002F337E" w:rsidRPr="00F009E6" w:rsidRDefault="002F337E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sz w:val="21"/>
          <w:szCs w:val="21"/>
        </w:rPr>
      </w:pPr>
    </w:p>
    <w:p w14:paraId="5AF7FEC5" w14:textId="253D29A5" w:rsidR="00F009E6" w:rsidRDefault="00FE7024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b/>
          <w:sz w:val="21"/>
          <w:szCs w:val="21"/>
          <w:u w:val="single"/>
        </w:rPr>
      </w:pPr>
      <w:r w:rsidRPr="008D7150">
        <w:rPr>
          <w:rFonts w:ascii="Arial" w:hAnsi="Arial"/>
          <w:b/>
          <w:sz w:val="21"/>
          <w:szCs w:val="21"/>
          <w:u w:val="single"/>
        </w:rPr>
        <w:t>Mögliche</w:t>
      </w:r>
      <w:r w:rsidR="008D7150" w:rsidRPr="008D7150">
        <w:rPr>
          <w:rFonts w:ascii="Arial" w:hAnsi="Arial"/>
          <w:b/>
          <w:sz w:val="21"/>
          <w:szCs w:val="21"/>
          <w:u w:val="single"/>
        </w:rPr>
        <w:t xml:space="preserve"> Themen</w:t>
      </w:r>
      <w:r w:rsidRPr="008D7150">
        <w:rPr>
          <w:rFonts w:ascii="Arial" w:hAnsi="Arial"/>
          <w:b/>
          <w:sz w:val="21"/>
          <w:szCs w:val="21"/>
          <w:u w:val="single"/>
        </w:rPr>
        <w:t>:</w:t>
      </w:r>
    </w:p>
    <w:p w14:paraId="2F242EA9" w14:textId="77777777" w:rsidR="008D7150" w:rsidRPr="006C0F38" w:rsidRDefault="008D7150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b/>
          <w:sz w:val="8"/>
          <w:szCs w:val="8"/>
          <w:u w:val="single"/>
        </w:rPr>
      </w:pPr>
    </w:p>
    <w:p w14:paraId="2E4915FB" w14:textId="58F0CCF8" w:rsidR="000C48BF" w:rsidRDefault="00FE7024" w:rsidP="00D204D4">
      <w:pPr>
        <w:tabs>
          <w:tab w:val="left" w:pos="9072"/>
        </w:tabs>
        <w:spacing w:line="360" w:lineRule="auto"/>
        <w:ind w:right="50"/>
        <w:rPr>
          <w:rFonts w:ascii="Arial" w:hAnsi="Arial"/>
          <w:sz w:val="21"/>
          <w:szCs w:val="21"/>
        </w:rPr>
      </w:pPr>
      <w:r w:rsidRPr="00D204D4">
        <w:rPr>
          <w:rFonts w:ascii="Arial" w:hAnsi="Arial"/>
          <w:b/>
          <w:sz w:val="21"/>
          <w:szCs w:val="21"/>
        </w:rPr>
        <w:t>Rückengesund mit Hund:</w:t>
      </w:r>
      <w:r w:rsidRPr="00D204D4">
        <w:rPr>
          <w:rFonts w:ascii="Arial" w:hAnsi="Arial"/>
          <w:sz w:val="21"/>
          <w:szCs w:val="21"/>
        </w:rPr>
        <w:t xml:space="preserve"> Wie der Alltag mit dem Vier</w:t>
      </w:r>
      <w:bookmarkStart w:id="0" w:name="_GoBack"/>
      <w:bookmarkEnd w:id="0"/>
      <w:r w:rsidRPr="00D204D4">
        <w:rPr>
          <w:rFonts w:ascii="Arial" w:hAnsi="Arial"/>
          <w:sz w:val="21"/>
          <w:szCs w:val="21"/>
        </w:rPr>
        <w:t>beiner rückenfreundlich gestaltet werden kann, vom Gassi gehen bis zur Hundeschule.</w:t>
      </w:r>
      <w:r w:rsidR="0092485B" w:rsidRPr="00D204D4">
        <w:rPr>
          <w:rFonts w:ascii="Arial" w:hAnsi="Arial"/>
          <w:sz w:val="21"/>
          <w:szCs w:val="21"/>
        </w:rPr>
        <w:t xml:space="preserve"> Praxistipps von Dr. Schneiderhan (selbst Hundehalter), mit denen „Herrchen" und "Frauchen"  an der frischen Luft ihren Rücken trainieren und auf diese Weise wirkungsvoll </w:t>
      </w:r>
      <w:r w:rsidR="0092485B" w:rsidRPr="00097EB6">
        <w:rPr>
          <w:rFonts w:ascii="Arial" w:hAnsi="Arial"/>
          <w:sz w:val="21"/>
          <w:szCs w:val="21"/>
        </w:rPr>
        <w:t>Beschwerden vorbeugen können.</w:t>
      </w:r>
      <w:r w:rsidR="008D7150" w:rsidRPr="00097EB6">
        <w:rPr>
          <w:rFonts w:ascii="Arial" w:hAnsi="Arial"/>
          <w:sz w:val="21"/>
          <w:szCs w:val="21"/>
        </w:rPr>
        <w:t xml:space="preserve"> </w:t>
      </w:r>
      <w:r w:rsidR="000C48BF" w:rsidRPr="00097EB6">
        <w:rPr>
          <w:rFonts w:ascii="Arial" w:hAnsi="Arial"/>
          <w:sz w:val="21"/>
          <w:szCs w:val="21"/>
        </w:rPr>
        <w:br/>
      </w:r>
      <w:r w:rsidR="000C48BF" w:rsidRPr="00097EB6">
        <w:rPr>
          <w:rFonts w:ascii="Arial" w:hAnsi="Arial"/>
          <w:sz w:val="21"/>
          <w:szCs w:val="21"/>
          <w:u w:val="single"/>
        </w:rPr>
        <w:t>weiteres Material:</w:t>
      </w:r>
      <w:r w:rsidR="000C48BF" w:rsidRPr="00097EB6">
        <w:rPr>
          <w:rFonts w:ascii="Arial" w:hAnsi="Arial"/>
          <w:sz w:val="21"/>
          <w:szCs w:val="21"/>
        </w:rPr>
        <w:t xml:space="preserve"> O-T</w:t>
      </w:r>
      <w:r w:rsidR="00097EB6" w:rsidRPr="00097EB6">
        <w:rPr>
          <w:rFonts w:ascii="Arial" w:hAnsi="Arial"/>
          <w:sz w:val="21"/>
          <w:szCs w:val="21"/>
        </w:rPr>
        <w:t>öne, Pressemitteilung, Fotos</w:t>
      </w:r>
      <w:r w:rsidR="000C48BF" w:rsidRPr="00097EB6">
        <w:rPr>
          <w:rFonts w:ascii="Arial" w:hAnsi="Arial"/>
          <w:sz w:val="21"/>
          <w:szCs w:val="21"/>
        </w:rPr>
        <w:t xml:space="preserve"> (Dr. Schneiderhan und Hund)</w:t>
      </w:r>
      <w:r w:rsidR="000C48BF" w:rsidRPr="00D204D4">
        <w:rPr>
          <w:rFonts w:ascii="Arial" w:hAnsi="Arial"/>
          <w:sz w:val="21"/>
          <w:szCs w:val="21"/>
        </w:rPr>
        <w:t xml:space="preserve"> </w:t>
      </w:r>
    </w:p>
    <w:p w14:paraId="4C871C92" w14:textId="77777777" w:rsidR="008D7150" w:rsidRPr="006C0F38" w:rsidRDefault="008D7150" w:rsidP="00D204D4">
      <w:pPr>
        <w:tabs>
          <w:tab w:val="left" w:pos="9072"/>
        </w:tabs>
        <w:spacing w:line="360" w:lineRule="auto"/>
        <w:ind w:right="50"/>
        <w:rPr>
          <w:rFonts w:ascii="Arial" w:hAnsi="Arial"/>
          <w:sz w:val="16"/>
          <w:szCs w:val="16"/>
        </w:rPr>
      </w:pPr>
    </w:p>
    <w:p w14:paraId="71A3B284" w14:textId="74DB9A42" w:rsidR="008D7150" w:rsidRPr="00D204D4" w:rsidRDefault="008D7150" w:rsidP="00D204D4">
      <w:pPr>
        <w:tabs>
          <w:tab w:val="left" w:pos="9072"/>
        </w:tabs>
        <w:spacing w:line="360" w:lineRule="auto"/>
        <w:ind w:right="50"/>
        <w:rPr>
          <w:rFonts w:ascii="Arial" w:hAnsi="Arial"/>
          <w:sz w:val="21"/>
          <w:szCs w:val="21"/>
        </w:rPr>
      </w:pPr>
      <w:r w:rsidRPr="008D7150">
        <w:rPr>
          <w:rFonts w:ascii="Arial" w:hAnsi="Arial"/>
          <w:b/>
          <w:sz w:val="21"/>
          <w:szCs w:val="21"/>
        </w:rPr>
        <w:t>Interdisziplinäre Zweitmeinung:</w:t>
      </w:r>
      <w:r>
        <w:rPr>
          <w:rFonts w:ascii="Arial" w:hAnsi="Arial"/>
          <w:sz w:val="21"/>
          <w:szCs w:val="21"/>
        </w:rPr>
        <w:t xml:space="preserve"> </w:t>
      </w:r>
      <w:r w:rsidRPr="008D7150">
        <w:rPr>
          <w:rFonts w:ascii="Arial" w:hAnsi="Arial"/>
          <w:sz w:val="21"/>
          <w:szCs w:val="21"/>
        </w:rPr>
        <w:t>Dr. Schneiderhan vertritt die Ansicht, dass viele offene Operationen am Rücken heute überflüssig sind und durch konservative und minimalinvasive Therapien meistens ein besseres Ergebnis für den Patienten erzielt werden kann.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Obwohl heute längst nicht immer operiert werden muss, hat der Anteil der operativen Eingriffe an der Wirbelsäule in den letzten Jahren bundesweit deutlich zugenommen. Dabei gibt es </w:t>
      </w:r>
      <w:r w:rsidR="006C0F38">
        <w:rPr>
          <w:rFonts w:ascii="Arial" w:hAnsi="Arial" w:cs="Arial"/>
          <w:sz w:val="22"/>
          <w:szCs w:val="22"/>
        </w:rPr>
        <w:t xml:space="preserve">vielfach </w:t>
      </w:r>
      <w:r>
        <w:rPr>
          <w:rFonts w:ascii="Arial" w:hAnsi="Arial" w:cs="Arial"/>
          <w:sz w:val="22"/>
          <w:szCs w:val="22"/>
        </w:rPr>
        <w:t>fortschrittlichere und schonendere Methoden – die aber nicht jeder Arzt kennt. Wichtig ist</w:t>
      </w:r>
      <w:r w:rsidR="00DB06F8">
        <w:rPr>
          <w:rFonts w:ascii="Arial" w:hAnsi="Arial" w:cs="Arial"/>
          <w:sz w:val="22"/>
          <w:szCs w:val="22"/>
        </w:rPr>
        <w:t xml:space="preserve"> </w:t>
      </w:r>
      <w:r w:rsidR="003C460E">
        <w:rPr>
          <w:rFonts w:ascii="Arial" w:hAnsi="Arial" w:cs="Arial"/>
          <w:sz w:val="22"/>
          <w:szCs w:val="22"/>
        </w:rPr>
        <w:t>laut</w:t>
      </w:r>
      <w:r w:rsidR="00DB06F8">
        <w:rPr>
          <w:rFonts w:ascii="Arial" w:hAnsi="Arial" w:cs="Arial"/>
          <w:sz w:val="22"/>
          <w:szCs w:val="22"/>
        </w:rPr>
        <w:t xml:space="preserve"> Dr. Schneiderhan</w:t>
      </w:r>
      <w:r>
        <w:rPr>
          <w:rFonts w:ascii="Arial" w:hAnsi="Arial" w:cs="Arial"/>
          <w:sz w:val="22"/>
          <w:szCs w:val="22"/>
        </w:rPr>
        <w:t>, die zweite Meinung in einem spezialisierten, fachübergreifenden Fachärzteteam einzuholen. Denn ein anderer Operateur hat häufig die gleiche Motivation und die gleiche Sicht auf den Fall.</w:t>
      </w:r>
    </w:p>
    <w:p w14:paraId="23BCA6AB" w14:textId="77777777" w:rsidR="00FE7024" w:rsidRPr="006C0F38" w:rsidRDefault="00FE7024" w:rsidP="000F6A82">
      <w:pPr>
        <w:tabs>
          <w:tab w:val="left" w:pos="9072"/>
        </w:tabs>
        <w:spacing w:line="360" w:lineRule="auto"/>
        <w:ind w:right="50"/>
        <w:rPr>
          <w:rFonts w:ascii="Arial" w:hAnsi="Arial"/>
          <w:sz w:val="16"/>
          <w:szCs w:val="16"/>
        </w:rPr>
      </w:pPr>
    </w:p>
    <w:p w14:paraId="232FD12F" w14:textId="0C7A2374" w:rsidR="00FE7024" w:rsidRDefault="00FE7024" w:rsidP="006C0F38">
      <w:pPr>
        <w:tabs>
          <w:tab w:val="left" w:pos="9072"/>
        </w:tabs>
        <w:spacing w:line="360" w:lineRule="auto"/>
        <w:ind w:right="50"/>
        <w:rPr>
          <w:rFonts w:cs="Arial"/>
          <w:color w:val="000000"/>
          <w:sz w:val="19"/>
          <w:szCs w:val="19"/>
          <w:lang w:val="it-IT"/>
        </w:rPr>
      </w:pPr>
      <w:r w:rsidRPr="00FE7024">
        <w:rPr>
          <w:rFonts w:ascii="Arial" w:hAnsi="Arial"/>
          <w:sz w:val="21"/>
          <w:szCs w:val="21"/>
        </w:rPr>
        <w:t>Gerne steht Dr. Schneiderhan</w:t>
      </w:r>
      <w:r w:rsidR="002F67BA">
        <w:rPr>
          <w:rFonts w:ascii="Arial" w:hAnsi="Arial"/>
          <w:sz w:val="21"/>
          <w:szCs w:val="21"/>
        </w:rPr>
        <w:t xml:space="preserve"> als einer der namhaftesten Experten </w:t>
      </w:r>
      <w:r w:rsidR="000C48BF">
        <w:rPr>
          <w:rFonts w:ascii="Arial" w:hAnsi="Arial"/>
          <w:sz w:val="21"/>
          <w:szCs w:val="21"/>
        </w:rPr>
        <w:t>in seinem Fachgebiet</w:t>
      </w:r>
      <w:r w:rsidRPr="00FE7024">
        <w:rPr>
          <w:rFonts w:ascii="Arial" w:hAnsi="Arial"/>
          <w:sz w:val="21"/>
          <w:szCs w:val="21"/>
        </w:rPr>
        <w:t xml:space="preserve"> auch als O-Ton-Geber </w:t>
      </w:r>
      <w:r w:rsidRPr="006C0F38">
        <w:rPr>
          <w:rFonts w:ascii="Arial" w:hAnsi="Arial"/>
          <w:b/>
          <w:sz w:val="21"/>
          <w:szCs w:val="21"/>
        </w:rPr>
        <w:t>für andere Themenschwerpunkte</w:t>
      </w:r>
      <w:r w:rsidRPr="00FE7024">
        <w:rPr>
          <w:rFonts w:ascii="Arial" w:hAnsi="Arial"/>
          <w:sz w:val="21"/>
          <w:szCs w:val="21"/>
        </w:rPr>
        <w:t xml:space="preserve"> rund um das Thema Rückengesundheit zur Verfügung</w:t>
      </w:r>
      <w:r>
        <w:rPr>
          <w:rFonts w:ascii="Arial" w:hAnsi="Arial"/>
          <w:sz w:val="21"/>
          <w:szCs w:val="21"/>
        </w:rPr>
        <w:t xml:space="preserve"> </w:t>
      </w:r>
    </w:p>
    <w:p w14:paraId="2EB92606" w14:textId="77777777" w:rsidR="00AC7D35" w:rsidRPr="00DB06F8" w:rsidRDefault="00AC7D35" w:rsidP="000F6A82">
      <w:pPr>
        <w:spacing w:line="360" w:lineRule="auto"/>
        <w:ind w:right="50"/>
        <w:rPr>
          <w:rFonts w:ascii="Arial" w:hAnsi="Arial"/>
          <w:b/>
          <w:sz w:val="12"/>
          <w:szCs w:val="12"/>
        </w:rPr>
      </w:pPr>
    </w:p>
    <w:p w14:paraId="44AEE09F" w14:textId="77777777" w:rsidR="006C0F38" w:rsidRPr="00DB06F8" w:rsidRDefault="006C0F38" w:rsidP="000F6A82">
      <w:pPr>
        <w:spacing w:line="360" w:lineRule="auto"/>
        <w:ind w:right="50"/>
        <w:rPr>
          <w:rFonts w:ascii="Arial" w:hAnsi="Arial"/>
          <w:b/>
          <w:sz w:val="12"/>
          <w:szCs w:val="12"/>
        </w:rPr>
      </w:pPr>
    </w:p>
    <w:p w14:paraId="03D04932" w14:textId="77777777" w:rsidR="00AC7D35" w:rsidRDefault="009A27E8" w:rsidP="000F6A82">
      <w:pPr>
        <w:spacing w:line="360" w:lineRule="auto"/>
        <w:ind w:right="50"/>
        <w:rPr>
          <w:rFonts w:ascii="Arial" w:hAnsi="Arial"/>
          <w:sz w:val="18"/>
          <w:szCs w:val="18"/>
        </w:rPr>
      </w:pPr>
      <w:r w:rsidRPr="009A27E8">
        <w:rPr>
          <w:rFonts w:ascii="Arial" w:hAnsi="Arial"/>
          <w:b/>
          <w:sz w:val="18"/>
          <w:szCs w:val="18"/>
        </w:rPr>
        <w:t>Klinikkontakt</w:t>
      </w:r>
      <w:r w:rsidRPr="009A27E8">
        <w:rPr>
          <w:rFonts w:ascii="Arial" w:hAnsi="Arial"/>
          <w:sz w:val="18"/>
          <w:szCs w:val="18"/>
        </w:rPr>
        <w:br/>
      </w:r>
      <w:r w:rsidR="00354EB6">
        <w:rPr>
          <w:rFonts w:ascii="Arial" w:hAnsi="Arial"/>
          <w:sz w:val="18"/>
          <w:szCs w:val="18"/>
        </w:rPr>
        <w:t>MVZ Praxisklin</w:t>
      </w:r>
      <w:r w:rsidR="00AC7D35">
        <w:rPr>
          <w:rFonts w:ascii="Arial" w:hAnsi="Arial"/>
          <w:sz w:val="18"/>
          <w:szCs w:val="18"/>
        </w:rPr>
        <w:t xml:space="preserve">ik Dr. Schneiderhan &amp; Kollegen, </w:t>
      </w:r>
      <w:r w:rsidR="00354EB6">
        <w:rPr>
          <w:rFonts w:ascii="Arial" w:hAnsi="Arial"/>
          <w:sz w:val="18"/>
          <w:szCs w:val="18"/>
        </w:rPr>
        <w:t xml:space="preserve">Theresa Leurs, </w:t>
      </w:r>
      <w:r w:rsidR="00AC7D35">
        <w:rPr>
          <w:rFonts w:ascii="Arial" w:hAnsi="Arial"/>
          <w:sz w:val="18"/>
          <w:szCs w:val="18"/>
        </w:rPr>
        <w:t xml:space="preserve">Eschenstr. 2, </w:t>
      </w:r>
      <w:r w:rsidRPr="009A27E8">
        <w:rPr>
          <w:rFonts w:ascii="Arial" w:hAnsi="Arial"/>
          <w:sz w:val="18"/>
          <w:szCs w:val="18"/>
        </w:rPr>
        <w:t xml:space="preserve">82024 München/Taufkirchen </w:t>
      </w:r>
      <w:r w:rsidRPr="009A27E8">
        <w:rPr>
          <w:rFonts w:ascii="Arial" w:hAnsi="Arial"/>
          <w:sz w:val="18"/>
          <w:szCs w:val="18"/>
        </w:rPr>
        <w:br/>
      </w:r>
      <w:hyperlink r:id="rId9" w:history="1">
        <w:r w:rsidR="00354EB6" w:rsidRPr="007F10E7">
          <w:rPr>
            <w:rStyle w:val="Hyperlink"/>
            <w:rFonts w:ascii="Arial" w:hAnsi="Arial"/>
            <w:sz w:val="18"/>
            <w:szCs w:val="18"/>
          </w:rPr>
          <w:t>leurs@orthopaede.com</w:t>
        </w:r>
      </w:hyperlink>
      <w:r w:rsidR="00354EB6">
        <w:rPr>
          <w:rFonts w:ascii="Arial" w:hAnsi="Arial"/>
          <w:sz w:val="18"/>
          <w:szCs w:val="18"/>
        </w:rPr>
        <w:t xml:space="preserve">, </w:t>
      </w:r>
      <w:r w:rsidRPr="009A27E8">
        <w:rPr>
          <w:rFonts w:ascii="Arial" w:hAnsi="Arial"/>
          <w:sz w:val="18"/>
          <w:szCs w:val="18"/>
        </w:rPr>
        <w:t xml:space="preserve">Tel: 089 / </w:t>
      </w:r>
      <w:r w:rsidR="00354EB6">
        <w:rPr>
          <w:rFonts w:ascii="Arial" w:hAnsi="Arial"/>
          <w:sz w:val="18"/>
          <w:szCs w:val="18"/>
        </w:rPr>
        <w:t>614510-53</w:t>
      </w:r>
      <w:r>
        <w:rPr>
          <w:rFonts w:ascii="Arial" w:hAnsi="Arial"/>
          <w:sz w:val="18"/>
          <w:szCs w:val="18"/>
        </w:rPr>
        <w:t>, Fax: 089 / 614510-12</w:t>
      </w:r>
    </w:p>
    <w:p w14:paraId="43B1515D" w14:textId="67AB5F81" w:rsidR="00FE7024" w:rsidRDefault="00097EB6" w:rsidP="000F6A82">
      <w:pPr>
        <w:spacing w:line="360" w:lineRule="auto"/>
        <w:ind w:right="50"/>
        <w:rPr>
          <w:rFonts w:ascii="Arial" w:hAnsi="Arial"/>
          <w:sz w:val="18"/>
          <w:szCs w:val="18"/>
        </w:rPr>
      </w:pPr>
      <w:hyperlink r:id="rId10" w:history="1">
        <w:r w:rsidR="00055C1B" w:rsidRPr="00F977EA">
          <w:rPr>
            <w:rStyle w:val="Hyperlink"/>
            <w:rFonts w:ascii="Arial" w:hAnsi="Arial"/>
            <w:sz w:val="18"/>
            <w:szCs w:val="18"/>
          </w:rPr>
          <w:t>www.orthopaede.com</w:t>
        </w:r>
      </w:hyperlink>
      <w:r w:rsidR="00055C1B">
        <w:rPr>
          <w:rFonts w:ascii="Arial" w:hAnsi="Arial"/>
          <w:sz w:val="18"/>
          <w:szCs w:val="18"/>
        </w:rPr>
        <w:t xml:space="preserve"> </w:t>
      </w:r>
    </w:p>
    <w:p w14:paraId="347BCCAD" w14:textId="77777777" w:rsidR="00FE7024" w:rsidRDefault="00FE702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5F185E81" w14:textId="77777777" w:rsidR="00F009E6" w:rsidRPr="00B4362F" w:rsidRDefault="00F009E6" w:rsidP="00F009E6">
      <w:pPr>
        <w:rPr>
          <w:rFonts w:ascii="Arial" w:hAnsi="Arial" w:cs="Arial"/>
        </w:rPr>
      </w:pPr>
      <w:r w:rsidRPr="00B4362F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FFDA5" wp14:editId="78915316">
                <wp:simplePos x="0" y="0"/>
                <wp:positionH relativeFrom="column">
                  <wp:posOffset>2110105</wp:posOffset>
                </wp:positionH>
                <wp:positionV relativeFrom="paragraph">
                  <wp:posOffset>763905</wp:posOffset>
                </wp:positionV>
                <wp:extent cx="320992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AFAEF" w14:textId="30B4FFF6" w:rsidR="002F337E" w:rsidRPr="00FE7024" w:rsidRDefault="00F009E6" w:rsidP="00F009E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009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Dr. Reinhard Schneiderhan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Facharzt für Orthopädie, spezielle Schmerztherapie</w:t>
                            </w:r>
                            <w:r w:rsid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&amp; Präsident der d</w:t>
                            </w:r>
                            <w:r w:rsidR="002F337E" w:rsidRP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eutschen Wirbelsäulenliga</w:t>
                            </w:r>
                            <w:r w:rsid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e.V.</w:t>
                            </w:r>
                          </w:p>
                          <w:p w14:paraId="6467826D" w14:textId="77777777" w:rsidR="00F009E6" w:rsidRPr="00FE7024" w:rsidRDefault="00F009E6" w:rsidP="00F009E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03780C" w14:textId="77777777" w:rsidR="00F009E6" w:rsidRPr="00FE7024" w:rsidRDefault="00F009E6" w:rsidP="00F009E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Behandlungsschwerpunkte: </w:t>
                            </w:r>
                          </w:p>
                          <w:p w14:paraId="0A214625" w14:textId="77777777" w:rsidR="00F009E6" w:rsidRPr="00FE7024" w:rsidRDefault="00F009E6" w:rsidP="00F009E6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00" w:after="200" w:line="276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Interventionelle</w:t>
                            </w:r>
                            <w:proofErr w:type="spellEnd"/>
                            <w:r w:rsidRP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Schmerztherapie</w:t>
                            </w:r>
                          </w:p>
                          <w:p w14:paraId="398CAE91" w14:textId="77777777" w:rsidR="00F009E6" w:rsidRPr="00FE7024" w:rsidRDefault="00F009E6" w:rsidP="00F009E6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00" w:after="200" w:line="276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E70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Minimalinvasive Wirbelsäuleneingriffe</w:t>
                            </w:r>
                          </w:p>
                          <w:p w14:paraId="6511C232" w14:textId="77777777" w:rsidR="00F009E6" w:rsidRPr="00FE7024" w:rsidRDefault="00097EB6" w:rsidP="00F009E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F009E6" w:rsidRPr="00FE7024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www.orthopaede.com</w:t>
                              </w:r>
                            </w:hyperlink>
                          </w:p>
                          <w:p w14:paraId="7553E9FA" w14:textId="77777777" w:rsidR="00F009E6" w:rsidRDefault="00F009E6" w:rsidP="00F009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6.15pt;margin-top:60.15pt;width:25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lkJAIAAB4EAAAOAAAAZHJzL2Uyb0RvYy54bWysU9tu2zAMfR+wfxD0vthxkj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" stroked="f">
                <v:textbox style="mso-fit-shape-to-text:t">
                  <w:txbxContent>
                    <w:p w14:paraId="517AFAEF" w14:textId="30B4FFF6" w:rsidR="002F337E" w:rsidRPr="00FE7024" w:rsidRDefault="00F009E6" w:rsidP="00F009E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009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Dr. Reinhard Schneiderhan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>Facharzt für Orthopädie, spezielle Schmerztherapie</w:t>
                      </w:r>
                      <w:r w:rsid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&amp; Präsident der d</w:t>
                      </w:r>
                      <w:r w:rsidR="002F337E" w:rsidRP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>eutschen Wirbelsäulenliga</w:t>
                      </w:r>
                      <w:r w:rsid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e.V.</w:t>
                      </w:r>
                    </w:p>
                    <w:p w14:paraId="6467826D" w14:textId="77777777" w:rsidR="00F009E6" w:rsidRPr="00FE7024" w:rsidRDefault="00F009E6" w:rsidP="00F009E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03780C" w14:textId="77777777" w:rsidR="00F009E6" w:rsidRPr="00FE7024" w:rsidRDefault="00F009E6" w:rsidP="00F009E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Behandlungsschwerpunkte: </w:t>
                      </w:r>
                    </w:p>
                    <w:p w14:paraId="0A214625" w14:textId="77777777" w:rsidR="00F009E6" w:rsidRPr="00FE7024" w:rsidRDefault="00F009E6" w:rsidP="00F009E6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00" w:after="200" w:line="276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>Interventionelle</w:t>
                      </w:r>
                      <w:proofErr w:type="spellEnd"/>
                      <w:r w:rsidRP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Schmerztherapie</w:t>
                      </w:r>
                    </w:p>
                    <w:p w14:paraId="398CAE91" w14:textId="77777777" w:rsidR="00F009E6" w:rsidRPr="00FE7024" w:rsidRDefault="00F009E6" w:rsidP="00F009E6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00" w:after="200" w:line="276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E7024">
                        <w:rPr>
                          <w:rFonts w:ascii="Arial" w:hAnsi="Arial" w:cs="Arial"/>
                          <w:sz w:val="21"/>
                          <w:szCs w:val="21"/>
                        </w:rPr>
                        <w:t>Minimalinvasive Wirbelsäuleneingriffe</w:t>
                      </w:r>
                    </w:p>
                    <w:p w14:paraId="6511C232" w14:textId="77777777" w:rsidR="00F009E6" w:rsidRPr="00FE7024" w:rsidRDefault="00F009E6" w:rsidP="00F009E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12" w:history="1">
                        <w:r w:rsidRPr="00FE7024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www.orthopaede.com</w:t>
                        </w:r>
                      </w:hyperlink>
                    </w:p>
                    <w:p w14:paraId="7553E9FA" w14:textId="77777777" w:rsidR="00F009E6" w:rsidRDefault="00F009E6" w:rsidP="00F009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inline distT="0" distB="0" distL="0" distR="0" wp14:anchorId="7FA256BB" wp14:editId="11E6305C">
            <wp:extent cx="1819275" cy="18192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bild Dr. Schneiderh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42" cy="182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44EE5E98" w14:textId="77777777" w:rsidR="00F009E6" w:rsidRDefault="00F009E6" w:rsidP="00F009E6">
      <w:pPr>
        <w:rPr>
          <w:rStyle w:val="IntensiveHervorhebung"/>
          <w:rFonts w:ascii="Arial" w:hAnsi="Arial" w:cs="Arial"/>
          <w:color w:val="0D0D0D" w:themeColor="text1" w:themeTint="F2"/>
        </w:rPr>
      </w:pPr>
    </w:p>
    <w:p w14:paraId="07AFBDFF" w14:textId="77777777" w:rsidR="00F009E6" w:rsidRPr="00F009E6" w:rsidRDefault="00F009E6" w:rsidP="00F009E6">
      <w:pPr>
        <w:pStyle w:val="berschrift2"/>
        <w:rPr>
          <w:rFonts w:ascii="Arial" w:hAnsi="Arial" w:cs="Arial"/>
          <w:sz w:val="24"/>
          <w:szCs w:val="24"/>
        </w:rPr>
      </w:pPr>
      <w:r w:rsidRPr="00F009E6">
        <w:rPr>
          <w:rFonts w:ascii="Arial" w:hAnsi="Arial" w:cs="Arial"/>
          <w:sz w:val="24"/>
          <w:szCs w:val="24"/>
        </w:rPr>
        <w:t>Berufliche Laufbahn</w:t>
      </w:r>
    </w:p>
    <w:p w14:paraId="7C188BC4" w14:textId="77777777" w:rsidR="00F009E6" w:rsidRPr="00B4362F" w:rsidRDefault="00F009E6" w:rsidP="00F009E6">
      <w:pPr>
        <w:rPr>
          <w:sz w:val="8"/>
          <w:szCs w:val="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8084"/>
      </w:tblGrid>
      <w:tr w:rsidR="00F009E6" w:rsidRPr="00FE7024" w14:paraId="4F470F4B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6DDE1" w14:textId="7AC96DBE" w:rsidR="00F009E6" w:rsidRPr="00FE7024" w:rsidRDefault="002F337E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 xml:space="preserve">1979 - </w:t>
            </w:r>
            <w:r w:rsidR="00F009E6" w:rsidRPr="00FE7024">
              <w:rPr>
                <w:rFonts w:ascii="Arial" w:hAnsi="Arial" w:cs="Arial"/>
                <w:sz w:val="21"/>
                <w:szCs w:val="21"/>
              </w:rPr>
              <w:t>1986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AEE5D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Studium der Humanmedizin an der Technischen Universität München</w:t>
            </w:r>
          </w:p>
        </w:tc>
      </w:tr>
      <w:tr w:rsidR="00F009E6" w:rsidRPr="00FE7024" w14:paraId="2DE066F1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2A236" w14:textId="2B703D5A" w:rsidR="00F009E6" w:rsidRPr="00FE7024" w:rsidRDefault="002F337E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 xml:space="preserve">1986 - </w:t>
            </w:r>
            <w:r w:rsidR="00F009E6" w:rsidRPr="00FE7024">
              <w:rPr>
                <w:rFonts w:ascii="Arial" w:hAnsi="Arial" w:cs="Arial"/>
                <w:sz w:val="21"/>
                <w:szCs w:val="21"/>
              </w:rPr>
              <w:t>1987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5D605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Stabsarzt Gebirgsjägerbataillon Mittenwald</w:t>
            </w:r>
          </w:p>
        </w:tc>
      </w:tr>
      <w:tr w:rsidR="00F009E6" w:rsidRPr="00FE7024" w14:paraId="2E988523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9FF66" w14:textId="63B98432" w:rsidR="00F009E6" w:rsidRPr="00FE7024" w:rsidRDefault="002F337E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 xml:space="preserve">1988 - </w:t>
            </w:r>
            <w:r w:rsidR="00F009E6" w:rsidRPr="00FE7024">
              <w:rPr>
                <w:rFonts w:ascii="Arial" w:hAnsi="Arial" w:cs="Arial"/>
                <w:sz w:val="21"/>
                <w:szCs w:val="21"/>
              </w:rPr>
              <w:t>1991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7A95A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Weiterbildung Orthopädie und Wirbelsäulenchirurgie an der Unfallklinik Murnau</w:t>
            </w:r>
          </w:p>
        </w:tc>
      </w:tr>
      <w:tr w:rsidR="00F009E6" w:rsidRPr="00FE7024" w14:paraId="352B7A12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86655" w14:textId="3F70A075" w:rsidR="00F009E6" w:rsidRPr="00FE7024" w:rsidRDefault="002F337E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 xml:space="preserve">1991 - </w:t>
            </w:r>
            <w:r w:rsidR="00F009E6" w:rsidRPr="00FE7024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AA3D3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 xml:space="preserve">Weiterbildung klassische Orthopädie an der Orthopädischen Klinik </w:t>
            </w:r>
            <w:proofErr w:type="spellStart"/>
            <w:r w:rsidRPr="00FE7024">
              <w:rPr>
                <w:rFonts w:ascii="Arial" w:hAnsi="Arial" w:cs="Arial"/>
                <w:sz w:val="21"/>
                <w:szCs w:val="21"/>
              </w:rPr>
              <w:t>Rummelsberg</w:t>
            </w:r>
            <w:proofErr w:type="spellEnd"/>
            <w:r w:rsidRPr="00FE7024">
              <w:rPr>
                <w:rFonts w:ascii="Arial" w:hAnsi="Arial" w:cs="Arial"/>
                <w:sz w:val="21"/>
                <w:szCs w:val="21"/>
              </w:rPr>
              <w:t xml:space="preserve"> bei Nürnberg; die frühzeitige Spezialisierung auf Wirbelsäulenerkrankungen und Schmerztherapie wird Leitlinie für das gesamte spätere Tätigkeitsfeld in der Orthopädie</w:t>
            </w:r>
          </w:p>
        </w:tc>
      </w:tr>
      <w:tr w:rsidR="00F009E6" w:rsidRPr="00FE7024" w14:paraId="5E70B87D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6C2A7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670C3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Niederlassung als Orthopäde</w:t>
            </w:r>
          </w:p>
        </w:tc>
      </w:tr>
      <w:tr w:rsidR="00F009E6" w:rsidRPr="00FE7024" w14:paraId="23585D6D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27079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19C5C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Fortbildung und Spezialisierung im Bereich ambulante orthopädische Schmerztherapie</w:t>
            </w:r>
          </w:p>
        </w:tc>
      </w:tr>
      <w:tr w:rsidR="00F009E6" w:rsidRPr="00FE7024" w14:paraId="6C63563B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4D693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86CD1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Genehmigung zur Behandlung chronischer Schmerzpatienten als einer der ersten Orthopäden Münchens im Rahmen des Ersatzkassenvertrages; kontinuierliche Weiterbildung in ambulanter spezieller Schmerztherapie und stationärer minimalinvasiver Schmerztherapie, Fortbildungsseminare im In- und Ausland und Hospitation in internationalen Schmerztherapieeinrichtungen und Schmerzkliniken</w:t>
            </w:r>
          </w:p>
        </w:tc>
      </w:tr>
      <w:tr w:rsidR="00F009E6" w:rsidRPr="00FE7024" w14:paraId="4FFA12FB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FFA23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BEF59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Abschluss der Akupunkturausbildung und Studienaufenthalte in internationalen Schmerztherapieeinrichtungen</w:t>
            </w:r>
            <w:r w:rsidRPr="00FE7024">
              <w:rPr>
                <w:rFonts w:ascii="Arial" w:hAnsi="Arial" w:cs="Arial"/>
                <w:sz w:val="21"/>
                <w:szCs w:val="21"/>
              </w:rPr>
              <w:br/>
              <w:t>Workshop-Fortbildungen mit Therapieschwerpunkt minimalinvasive Methoden der Schmerztherapie</w:t>
            </w:r>
          </w:p>
        </w:tc>
      </w:tr>
      <w:tr w:rsidR="00F009E6" w:rsidRPr="00FE7024" w14:paraId="14C91C7B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5CD5A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3C63F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Prüfung als erster Orthopäde Münchens für die Zulassung zur Behandlung chronischer Schmerzpatienten im Rahmen des Ersatzkassenvertrages</w:t>
            </w:r>
            <w:r w:rsidRPr="00FE7024">
              <w:rPr>
                <w:rFonts w:ascii="Arial" w:hAnsi="Arial" w:cs="Arial"/>
                <w:sz w:val="21"/>
                <w:szCs w:val="21"/>
              </w:rPr>
              <w:br/>
              <w:t>Anerkennung der Bezeichnung ‚</w:t>
            </w:r>
            <w:proofErr w:type="spellStart"/>
            <w:r w:rsidRPr="00FE7024">
              <w:rPr>
                <w:rFonts w:ascii="Arial" w:hAnsi="Arial" w:cs="Arial"/>
                <w:sz w:val="21"/>
                <w:szCs w:val="21"/>
              </w:rPr>
              <w:t>Algesiologe</w:t>
            </w:r>
            <w:proofErr w:type="spellEnd"/>
            <w:r w:rsidRPr="00FE7024">
              <w:rPr>
                <w:rFonts w:ascii="Arial" w:hAnsi="Arial" w:cs="Arial"/>
                <w:sz w:val="21"/>
                <w:szCs w:val="21"/>
              </w:rPr>
              <w:t xml:space="preserve"> der Deutschen Gesellschaft für Schmerzmedizin e.V. (DGS)’</w:t>
            </w:r>
          </w:p>
        </w:tc>
      </w:tr>
      <w:tr w:rsidR="00F009E6" w:rsidRPr="00FE7024" w14:paraId="10588ACC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5A01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77822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Orthopädischer Leiter des Regionalzentrums der Deutschen Gesellschaft für Schmerzmedizin e.V. (DGS) München</w:t>
            </w:r>
          </w:p>
        </w:tc>
      </w:tr>
      <w:tr w:rsidR="00F009E6" w:rsidRPr="00FE7024" w14:paraId="5F14B49C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16171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lastRenderedPageBreak/>
              <w:t>1999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401C6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Gründung der orthopädischen Praxisklinik Dr. Schneiderhan &amp; Kollegen</w:t>
            </w:r>
          </w:p>
        </w:tc>
      </w:tr>
      <w:tr w:rsidR="00F009E6" w:rsidRPr="00FE7024" w14:paraId="377D948B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1C0E7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3DE7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Ernennung zum Präsidenten der deutschen Wirbelsäulenliga e.V.</w:t>
            </w:r>
          </w:p>
        </w:tc>
      </w:tr>
      <w:tr w:rsidR="00F009E6" w:rsidRPr="00FE7024" w14:paraId="0F87DE57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8793A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2004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F9305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Auszeichnung spezielle Schmerztherapie</w:t>
            </w:r>
          </w:p>
        </w:tc>
      </w:tr>
      <w:tr w:rsidR="00F009E6" w:rsidRPr="00FE7024" w14:paraId="68490203" w14:textId="77777777" w:rsidTr="002F337E">
        <w:tc>
          <w:tcPr>
            <w:tcW w:w="7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979EF" w14:textId="77777777" w:rsidR="00F009E6" w:rsidRPr="00FE7024" w:rsidRDefault="00F009E6" w:rsidP="002F337E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2011</w:t>
            </w:r>
          </w:p>
        </w:tc>
        <w:tc>
          <w:tcPr>
            <w:tcW w:w="4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7A6DB" w14:textId="77777777" w:rsidR="00F009E6" w:rsidRPr="00FE7024" w:rsidRDefault="00F009E6" w:rsidP="002638FD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FE7024">
              <w:rPr>
                <w:rFonts w:ascii="Arial" w:hAnsi="Arial" w:cs="Arial"/>
                <w:sz w:val="21"/>
                <w:szCs w:val="21"/>
              </w:rPr>
              <w:t>Ärztlicher Leiter des Regionalzentrums der Deutschen Gesellschaft für Schmerzmedizin e.V. (DGS) München/Taufkirchen</w:t>
            </w:r>
          </w:p>
        </w:tc>
      </w:tr>
    </w:tbl>
    <w:p w14:paraId="31FC3D63" w14:textId="77777777" w:rsidR="00F009E6" w:rsidRPr="00FE7024" w:rsidRDefault="00F009E6" w:rsidP="00F009E6">
      <w:pPr>
        <w:pStyle w:val="berschrift2"/>
        <w:rPr>
          <w:rFonts w:ascii="Arial" w:hAnsi="Arial" w:cs="Arial"/>
          <w:sz w:val="24"/>
          <w:szCs w:val="24"/>
        </w:rPr>
      </w:pPr>
      <w:r w:rsidRPr="00FE7024">
        <w:rPr>
          <w:rFonts w:ascii="Arial" w:hAnsi="Arial" w:cs="Arial"/>
          <w:sz w:val="24"/>
          <w:szCs w:val="24"/>
        </w:rPr>
        <w:t>Mitgliedschaften</w:t>
      </w:r>
    </w:p>
    <w:p w14:paraId="0A40B469" w14:textId="77777777" w:rsidR="00F009E6" w:rsidRPr="00FE7024" w:rsidRDefault="00F009E6" w:rsidP="00F009E6">
      <w:pPr>
        <w:pStyle w:val="KeinLeerraum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FE7024">
        <w:rPr>
          <w:rFonts w:ascii="Arial" w:hAnsi="Arial" w:cs="Arial"/>
          <w:sz w:val="21"/>
          <w:szCs w:val="21"/>
        </w:rPr>
        <w:t>Deutsche Gesellschaft für Schmerzmedizin e.V. (DGS)</w:t>
      </w:r>
    </w:p>
    <w:p w14:paraId="6F55CEAC" w14:textId="77777777" w:rsidR="00F009E6" w:rsidRPr="00FE7024" w:rsidRDefault="00F009E6" w:rsidP="00F009E6">
      <w:pPr>
        <w:pStyle w:val="KeinLeerraum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FE7024">
        <w:rPr>
          <w:rFonts w:ascii="Arial" w:hAnsi="Arial" w:cs="Arial"/>
          <w:sz w:val="21"/>
          <w:szCs w:val="21"/>
        </w:rPr>
        <w:t>Deutsche Gesellschaft zum Studium des Schmerzes (DGSS)</w:t>
      </w:r>
    </w:p>
    <w:p w14:paraId="49E694F8" w14:textId="77777777" w:rsidR="00F009E6" w:rsidRPr="00FE7024" w:rsidRDefault="00F009E6" w:rsidP="00F009E6">
      <w:pPr>
        <w:pStyle w:val="KeinLeerraum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FE7024">
        <w:rPr>
          <w:rFonts w:ascii="Arial" w:hAnsi="Arial" w:cs="Arial"/>
          <w:sz w:val="21"/>
          <w:szCs w:val="21"/>
        </w:rPr>
        <w:t>Interdisziplinäre Gesellschaft für orthopädische/unfallchirurgische und allgemeine Schmerztherapie (IGOST)</w:t>
      </w:r>
    </w:p>
    <w:p w14:paraId="2DEDCAEE" w14:textId="77777777" w:rsidR="00F009E6" w:rsidRPr="00FE7024" w:rsidRDefault="00F009E6" w:rsidP="00F009E6">
      <w:pPr>
        <w:pStyle w:val="KeinLeerraum"/>
        <w:numPr>
          <w:ilvl w:val="0"/>
          <w:numId w:val="19"/>
        </w:numPr>
        <w:rPr>
          <w:rFonts w:ascii="Arial" w:hAnsi="Arial" w:cs="Arial"/>
          <w:sz w:val="21"/>
          <w:szCs w:val="21"/>
          <w:lang w:val="en-US"/>
        </w:rPr>
      </w:pPr>
      <w:r w:rsidRPr="00FE7024">
        <w:rPr>
          <w:rFonts w:ascii="Arial" w:hAnsi="Arial" w:cs="Arial"/>
          <w:sz w:val="21"/>
          <w:szCs w:val="21"/>
          <w:lang w:val="en-US"/>
        </w:rPr>
        <w:t xml:space="preserve">International </w:t>
      </w:r>
      <w:proofErr w:type="spellStart"/>
      <w:r w:rsidRPr="00FE7024">
        <w:rPr>
          <w:rFonts w:ascii="Arial" w:hAnsi="Arial" w:cs="Arial"/>
          <w:sz w:val="21"/>
          <w:szCs w:val="21"/>
          <w:lang w:val="en-US"/>
        </w:rPr>
        <w:t>Muskuloskeletal</w:t>
      </w:r>
      <w:proofErr w:type="spellEnd"/>
      <w:r w:rsidRPr="00FE7024">
        <w:rPr>
          <w:rFonts w:ascii="Arial" w:hAnsi="Arial" w:cs="Arial"/>
          <w:sz w:val="21"/>
          <w:szCs w:val="21"/>
          <w:lang w:val="en-US"/>
        </w:rPr>
        <w:t xml:space="preserve"> Laser Society (IMLAS)</w:t>
      </w:r>
    </w:p>
    <w:p w14:paraId="168EE853" w14:textId="77777777" w:rsidR="00F009E6" w:rsidRPr="00FE7024" w:rsidRDefault="00F009E6" w:rsidP="00F009E6">
      <w:pPr>
        <w:pStyle w:val="KeinLeerraum"/>
        <w:numPr>
          <w:ilvl w:val="0"/>
          <w:numId w:val="19"/>
        </w:numPr>
        <w:rPr>
          <w:rFonts w:ascii="Arial" w:hAnsi="Arial" w:cs="Arial"/>
          <w:sz w:val="21"/>
          <w:szCs w:val="21"/>
          <w:lang w:val="en-US"/>
        </w:rPr>
      </w:pPr>
      <w:r w:rsidRPr="00FE7024">
        <w:rPr>
          <w:rFonts w:ascii="Arial" w:hAnsi="Arial" w:cs="Arial"/>
          <w:sz w:val="21"/>
          <w:szCs w:val="21"/>
          <w:lang w:val="en-US"/>
        </w:rPr>
        <w:t>International Spinal Injection Society (ISIS)</w:t>
      </w:r>
    </w:p>
    <w:p w14:paraId="03738628" w14:textId="77777777" w:rsidR="00F009E6" w:rsidRPr="00FE7024" w:rsidRDefault="00F009E6" w:rsidP="00F009E6">
      <w:pPr>
        <w:pStyle w:val="KeinLeerraum"/>
        <w:numPr>
          <w:ilvl w:val="0"/>
          <w:numId w:val="19"/>
        </w:numPr>
        <w:rPr>
          <w:rFonts w:ascii="Arial" w:hAnsi="Arial" w:cs="Arial"/>
          <w:sz w:val="21"/>
          <w:szCs w:val="21"/>
          <w:lang w:val="en-US"/>
        </w:rPr>
      </w:pPr>
      <w:r w:rsidRPr="00FE7024">
        <w:rPr>
          <w:rFonts w:ascii="Arial" w:hAnsi="Arial" w:cs="Arial"/>
          <w:sz w:val="21"/>
          <w:szCs w:val="21"/>
          <w:lang w:val="en-US"/>
        </w:rPr>
        <w:t>World Institute of Pain (WIP)</w:t>
      </w:r>
    </w:p>
    <w:p w14:paraId="31675894" w14:textId="77777777" w:rsidR="00F009E6" w:rsidRPr="00FE7024" w:rsidRDefault="00F009E6" w:rsidP="00F009E6">
      <w:pPr>
        <w:pStyle w:val="berschrift2"/>
        <w:rPr>
          <w:rFonts w:ascii="Arial" w:hAnsi="Arial" w:cs="Arial"/>
          <w:sz w:val="24"/>
          <w:szCs w:val="24"/>
        </w:rPr>
      </w:pPr>
      <w:r w:rsidRPr="00FE7024">
        <w:rPr>
          <w:rFonts w:ascii="Arial" w:hAnsi="Arial" w:cs="Arial"/>
          <w:sz w:val="24"/>
          <w:szCs w:val="24"/>
        </w:rPr>
        <w:t>Publikationen</w:t>
      </w:r>
    </w:p>
    <w:p w14:paraId="68E6DBC4" w14:textId="77777777" w:rsidR="00F009E6" w:rsidRPr="00FE7024" w:rsidRDefault="00F009E6" w:rsidP="00F009E6">
      <w:pPr>
        <w:pStyle w:val="KeinLeerraum"/>
        <w:numPr>
          <w:ilvl w:val="0"/>
          <w:numId w:val="21"/>
        </w:numPr>
        <w:rPr>
          <w:rFonts w:ascii="Arial" w:hAnsi="Arial" w:cs="Arial"/>
          <w:sz w:val="21"/>
          <w:szCs w:val="21"/>
          <w:lang w:eastAsia="de-DE"/>
        </w:rPr>
      </w:pPr>
      <w:r w:rsidRPr="00FE7024">
        <w:rPr>
          <w:rFonts w:ascii="Arial" w:hAnsi="Arial" w:cs="Arial"/>
          <w:sz w:val="21"/>
          <w:szCs w:val="21"/>
          <w:lang w:eastAsia="de-DE"/>
        </w:rPr>
        <w:t xml:space="preserve">Dein Rücken. Endlich schmerzfrei, Dr. med. Reinhard Schneiderhan, Klaus </w:t>
      </w:r>
      <w:proofErr w:type="spellStart"/>
      <w:r w:rsidRPr="00FE7024">
        <w:rPr>
          <w:rFonts w:ascii="Arial" w:hAnsi="Arial" w:cs="Arial"/>
          <w:sz w:val="21"/>
          <w:szCs w:val="21"/>
          <w:lang w:eastAsia="de-DE"/>
        </w:rPr>
        <w:t>Oberbeil</w:t>
      </w:r>
      <w:proofErr w:type="spellEnd"/>
      <w:r w:rsidRPr="00FE7024">
        <w:rPr>
          <w:rFonts w:ascii="Arial" w:hAnsi="Arial" w:cs="Arial"/>
          <w:sz w:val="21"/>
          <w:szCs w:val="21"/>
          <w:lang w:eastAsia="de-DE"/>
        </w:rPr>
        <w:t xml:space="preserve"> Verlag, </w:t>
      </w:r>
      <w:proofErr w:type="spellStart"/>
      <w:r w:rsidRPr="00FE7024">
        <w:rPr>
          <w:rFonts w:ascii="Arial" w:hAnsi="Arial" w:cs="Arial"/>
          <w:sz w:val="21"/>
          <w:szCs w:val="21"/>
          <w:lang w:eastAsia="de-DE"/>
        </w:rPr>
        <w:t>Aschau</w:t>
      </w:r>
      <w:proofErr w:type="spellEnd"/>
      <w:r w:rsidRPr="00FE7024">
        <w:rPr>
          <w:rFonts w:ascii="Arial" w:hAnsi="Arial" w:cs="Arial"/>
          <w:sz w:val="21"/>
          <w:szCs w:val="21"/>
          <w:lang w:eastAsia="de-DE"/>
        </w:rPr>
        <w:t xml:space="preserve"> 2007. ISBN 9 783 980 238 922.</w:t>
      </w:r>
    </w:p>
    <w:p w14:paraId="7B89D23B" w14:textId="20F16EC8" w:rsidR="00F009E6" w:rsidRPr="00FE7024" w:rsidRDefault="00F009E6" w:rsidP="00F009E6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  <w:lang w:eastAsia="de-DE"/>
        </w:rPr>
      </w:pPr>
      <w:r w:rsidRPr="00FE7024">
        <w:rPr>
          <w:rFonts w:ascii="Arial" w:hAnsi="Arial" w:cs="Arial"/>
          <w:sz w:val="21"/>
          <w:szCs w:val="21"/>
          <w:lang w:eastAsia="de-DE"/>
        </w:rPr>
        <w:t xml:space="preserve">Schmerzfrei daheim &amp; im Büro. Der schnelle Weg zum gesunden Rücken, Dr. med. Reinhard Schneiderhan, Klaus </w:t>
      </w:r>
      <w:proofErr w:type="spellStart"/>
      <w:r w:rsidRPr="00FE7024">
        <w:rPr>
          <w:rFonts w:ascii="Arial" w:hAnsi="Arial" w:cs="Arial"/>
          <w:sz w:val="21"/>
          <w:szCs w:val="21"/>
          <w:lang w:eastAsia="de-DE"/>
        </w:rPr>
        <w:t>Oberbeil</w:t>
      </w:r>
      <w:proofErr w:type="spellEnd"/>
      <w:r w:rsidRPr="00FE7024">
        <w:rPr>
          <w:rFonts w:ascii="Arial" w:hAnsi="Arial" w:cs="Arial"/>
          <w:sz w:val="21"/>
          <w:szCs w:val="21"/>
          <w:lang w:eastAsia="de-DE"/>
        </w:rPr>
        <w:t xml:space="preserve"> Verlag, </w:t>
      </w:r>
      <w:proofErr w:type="spellStart"/>
      <w:r w:rsidRPr="00FE7024">
        <w:rPr>
          <w:rFonts w:ascii="Arial" w:hAnsi="Arial" w:cs="Arial"/>
          <w:sz w:val="21"/>
          <w:szCs w:val="21"/>
          <w:lang w:eastAsia="de-DE"/>
        </w:rPr>
        <w:t>Aschau</w:t>
      </w:r>
      <w:proofErr w:type="spellEnd"/>
      <w:r w:rsidR="00FE7024" w:rsidRPr="00FE7024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FE7024">
        <w:rPr>
          <w:rFonts w:ascii="Arial" w:hAnsi="Arial" w:cs="Arial"/>
          <w:sz w:val="21"/>
          <w:szCs w:val="21"/>
          <w:lang w:eastAsia="de-DE"/>
        </w:rPr>
        <w:t>2010. ISBN 978 3 9813597 0 1.</w:t>
      </w:r>
    </w:p>
    <w:p w14:paraId="71530E14" w14:textId="3FB86B19" w:rsidR="00F009E6" w:rsidRPr="00FE7024" w:rsidRDefault="00F009E6" w:rsidP="00F009E6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  <w:lang w:eastAsia="de-DE"/>
        </w:rPr>
      </w:pPr>
      <w:r w:rsidRPr="00FE7024">
        <w:rPr>
          <w:rFonts w:ascii="Arial" w:hAnsi="Arial" w:cs="Arial"/>
          <w:sz w:val="21"/>
          <w:szCs w:val="21"/>
          <w:lang w:eastAsia="de-DE"/>
        </w:rPr>
        <w:t xml:space="preserve">Endlich schmerzfrei! Neue Strategien gegen Rückenschmerzen: Die besten Therapien für Ihre Wirbelsäule. Dr. med. Reinhard Schneiderhan, Klaus </w:t>
      </w:r>
      <w:proofErr w:type="spellStart"/>
      <w:r w:rsidRPr="00FE7024">
        <w:rPr>
          <w:rFonts w:ascii="Arial" w:hAnsi="Arial" w:cs="Arial"/>
          <w:sz w:val="21"/>
          <w:szCs w:val="21"/>
          <w:lang w:eastAsia="de-DE"/>
        </w:rPr>
        <w:t>Oberbeil</w:t>
      </w:r>
      <w:proofErr w:type="spellEnd"/>
      <w:r w:rsidRPr="00FE7024">
        <w:rPr>
          <w:rFonts w:ascii="Arial" w:hAnsi="Arial" w:cs="Arial"/>
          <w:sz w:val="21"/>
          <w:szCs w:val="21"/>
          <w:lang w:eastAsia="de-DE"/>
        </w:rPr>
        <w:t xml:space="preserve"> Verlag, </w:t>
      </w:r>
      <w:proofErr w:type="spellStart"/>
      <w:r w:rsidRPr="00FE7024">
        <w:rPr>
          <w:rFonts w:ascii="Arial" w:hAnsi="Arial" w:cs="Arial"/>
          <w:sz w:val="21"/>
          <w:szCs w:val="21"/>
          <w:lang w:eastAsia="de-DE"/>
        </w:rPr>
        <w:t>Aschau</w:t>
      </w:r>
      <w:proofErr w:type="spellEnd"/>
      <w:r w:rsidR="00FE7024" w:rsidRPr="00FE7024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FE7024">
        <w:rPr>
          <w:rFonts w:ascii="Arial" w:hAnsi="Arial" w:cs="Arial"/>
          <w:sz w:val="21"/>
          <w:szCs w:val="21"/>
          <w:lang w:eastAsia="de-DE"/>
        </w:rPr>
        <w:t>2013. ISBN 978 3 9813597 1 8.</w:t>
      </w:r>
    </w:p>
    <w:p w14:paraId="356B2B3B" w14:textId="02EB18F8" w:rsidR="009A27E8" w:rsidRDefault="009A27E8" w:rsidP="000F6A82">
      <w:pPr>
        <w:spacing w:line="360" w:lineRule="auto"/>
        <w:ind w:right="50"/>
        <w:rPr>
          <w:rFonts w:ascii="Arial" w:hAnsi="Arial"/>
          <w:sz w:val="16"/>
          <w:szCs w:val="16"/>
        </w:rPr>
      </w:pPr>
    </w:p>
    <w:p w14:paraId="5063E1A0" w14:textId="77777777" w:rsidR="00FE7024" w:rsidRDefault="00FE7024" w:rsidP="00FE7024">
      <w:pPr>
        <w:rPr>
          <w:rFonts w:ascii="Arial" w:hAnsi="Arial"/>
          <w:b/>
          <w:sz w:val="20"/>
        </w:rPr>
      </w:pPr>
    </w:p>
    <w:p w14:paraId="7A2D736B" w14:textId="77777777" w:rsidR="00FE7024" w:rsidRDefault="00FE7024" w:rsidP="00FE7024">
      <w:pPr>
        <w:rPr>
          <w:rFonts w:ascii="Arial" w:hAnsi="Arial"/>
          <w:b/>
          <w:sz w:val="20"/>
        </w:rPr>
      </w:pPr>
    </w:p>
    <w:p w14:paraId="6933BA2F" w14:textId="77777777" w:rsidR="00FE7024" w:rsidRPr="003264A0" w:rsidRDefault="00FE7024" w:rsidP="00FE70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Üb</w:t>
      </w:r>
      <w:r w:rsidRPr="0048267E">
        <w:rPr>
          <w:rFonts w:ascii="Arial" w:hAnsi="Arial"/>
          <w:b/>
          <w:sz w:val="20"/>
        </w:rPr>
        <w:t>e</w:t>
      </w:r>
      <w:r w:rsidRPr="0048267E">
        <w:rPr>
          <w:rFonts w:ascii="Arial" w:hAnsi="Arial"/>
          <w:b/>
          <w:sz w:val="18"/>
          <w:szCs w:val="18"/>
        </w:rPr>
        <w:t>r die MVZ Praxisklinik Dr. Schneiderhan &amp; Kollegen:</w:t>
      </w:r>
    </w:p>
    <w:p w14:paraId="007A7A84" w14:textId="77777777" w:rsidR="00FE7024" w:rsidRPr="00F205FE" w:rsidRDefault="00FE7024" w:rsidP="00FE7024">
      <w:pPr>
        <w:ind w:right="50"/>
        <w:rPr>
          <w:rFonts w:ascii="Arial" w:hAnsi="Arial"/>
          <w:sz w:val="8"/>
          <w:szCs w:val="8"/>
        </w:rPr>
      </w:pPr>
    </w:p>
    <w:p w14:paraId="7C78C206" w14:textId="22D3940A" w:rsidR="00FE7024" w:rsidRPr="00755D6A" w:rsidRDefault="00FE7024" w:rsidP="000F6A82">
      <w:pPr>
        <w:spacing w:line="360" w:lineRule="auto"/>
        <w:ind w:right="50"/>
        <w:rPr>
          <w:rFonts w:ascii="Arial" w:hAnsi="Arial"/>
          <w:sz w:val="16"/>
          <w:szCs w:val="16"/>
        </w:rPr>
      </w:pPr>
      <w:r w:rsidRPr="0048267E">
        <w:rPr>
          <w:rFonts w:ascii="Arial" w:hAnsi="Arial"/>
          <w:sz w:val="18"/>
          <w:szCs w:val="18"/>
        </w:rPr>
        <w:t xml:space="preserve">Seit </w:t>
      </w:r>
      <w:r>
        <w:rPr>
          <w:rFonts w:ascii="Arial" w:hAnsi="Arial"/>
          <w:sz w:val="18"/>
          <w:szCs w:val="18"/>
        </w:rPr>
        <w:t xml:space="preserve">1996 </w:t>
      </w:r>
      <w:r w:rsidRPr="0048267E">
        <w:rPr>
          <w:rFonts w:ascii="Arial" w:hAnsi="Arial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st</w:t>
      </w:r>
      <w:r w:rsidRPr="00214420">
        <w:rPr>
          <w:rFonts w:ascii="Arial" w:hAnsi="Arial"/>
          <w:sz w:val="18"/>
          <w:szCs w:val="18"/>
        </w:rPr>
        <w:t xml:space="preserve"> die MVZ Praxisklinik Dr. Schneiderhan &amp; Kollegen </w:t>
      </w:r>
      <w:r>
        <w:rPr>
          <w:rFonts w:ascii="Arial" w:hAnsi="Arial"/>
          <w:sz w:val="18"/>
          <w:szCs w:val="18"/>
        </w:rPr>
        <w:t>als interdisziplinäres</w:t>
      </w:r>
      <w:r w:rsidRPr="00214420">
        <w:rPr>
          <w:rFonts w:ascii="Arial" w:hAnsi="Arial"/>
          <w:sz w:val="18"/>
          <w:szCs w:val="18"/>
        </w:rPr>
        <w:t xml:space="preserve"> Kompetenzzentrum</w:t>
      </w:r>
      <w:r>
        <w:rPr>
          <w:rFonts w:ascii="Arial" w:hAnsi="Arial"/>
          <w:sz w:val="18"/>
          <w:szCs w:val="18"/>
        </w:rPr>
        <w:t xml:space="preserve"> für Wirbelsäulenschmerzmedizin </w:t>
      </w:r>
      <w:r w:rsidRPr="00214420">
        <w:rPr>
          <w:rFonts w:ascii="Arial" w:hAnsi="Arial"/>
          <w:sz w:val="18"/>
          <w:szCs w:val="18"/>
        </w:rPr>
        <w:t xml:space="preserve">auf die Behandlung von Wirbelsäulenerkrankungen </w:t>
      </w:r>
      <w:r>
        <w:rPr>
          <w:rFonts w:ascii="Arial" w:hAnsi="Arial"/>
          <w:sz w:val="18"/>
          <w:szCs w:val="18"/>
        </w:rPr>
        <w:t>spezialisiert.</w:t>
      </w:r>
      <w:r w:rsidRPr="0048267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 den </w:t>
      </w:r>
      <w:r w:rsidRPr="00214420">
        <w:rPr>
          <w:rFonts w:ascii="Arial" w:hAnsi="Arial"/>
          <w:sz w:val="18"/>
          <w:szCs w:val="18"/>
        </w:rPr>
        <w:t>drei medizinischen Versorgungszentren</w:t>
      </w:r>
      <w:r>
        <w:rPr>
          <w:rFonts w:ascii="Arial" w:hAnsi="Arial"/>
          <w:sz w:val="18"/>
          <w:szCs w:val="18"/>
        </w:rPr>
        <w:t xml:space="preserve"> am Standort München/Taufkirchen</w:t>
      </w:r>
      <w:r w:rsidRPr="00214420">
        <w:rPr>
          <w:rFonts w:ascii="Arial" w:hAnsi="Arial"/>
          <w:sz w:val="18"/>
          <w:szCs w:val="18"/>
        </w:rPr>
        <w:t xml:space="preserve"> arbeiten </w:t>
      </w:r>
      <w:r>
        <w:rPr>
          <w:rFonts w:ascii="Arial" w:hAnsi="Arial"/>
          <w:sz w:val="18"/>
          <w:szCs w:val="18"/>
        </w:rPr>
        <w:t xml:space="preserve">insgesamt </w:t>
      </w:r>
      <w:r w:rsidRPr="0048267E">
        <w:rPr>
          <w:rFonts w:ascii="Arial" w:hAnsi="Arial"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Ä</w:t>
      </w:r>
      <w:r w:rsidRPr="0048267E">
        <w:rPr>
          <w:rFonts w:ascii="Arial" w:hAnsi="Arial"/>
          <w:sz w:val="18"/>
          <w:szCs w:val="18"/>
        </w:rPr>
        <w:t>rzte</w:t>
      </w:r>
      <w:r>
        <w:rPr>
          <w:rFonts w:ascii="Arial" w:hAnsi="Arial"/>
          <w:sz w:val="18"/>
          <w:szCs w:val="18"/>
        </w:rPr>
        <w:t xml:space="preserve"> </w:t>
      </w:r>
      <w:r w:rsidRPr="0048267E">
        <w:rPr>
          <w:rFonts w:ascii="Arial" w:hAnsi="Arial"/>
          <w:sz w:val="18"/>
          <w:szCs w:val="18"/>
        </w:rPr>
        <w:t>aus den Fachbereichen Orthopädie und Schmerztherapie, Neurochirurgie, Neurologie, Diagnostische Radiologie, Allgemeinmedizin, Psychologie sowie Physikalische und Rehabilitative Medizin</w:t>
      </w:r>
      <w:r>
        <w:rPr>
          <w:rFonts w:ascii="Arial" w:hAnsi="Arial"/>
          <w:sz w:val="18"/>
          <w:szCs w:val="18"/>
        </w:rPr>
        <w:t xml:space="preserve"> fachübergreifend in einem Team zusammen. Für den Patient wird ein</w:t>
      </w:r>
      <w:r w:rsidRPr="0048267E">
        <w:rPr>
          <w:rFonts w:ascii="Arial" w:hAnsi="Arial"/>
          <w:sz w:val="18"/>
          <w:szCs w:val="18"/>
        </w:rPr>
        <w:t xml:space="preserve"> individuell passendes Konzept fü</w:t>
      </w:r>
      <w:r>
        <w:rPr>
          <w:rFonts w:ascii="Arial" w:hAnsi="Arial"/>
          <w:sz w:val="18"/>
          <w:szCs w:val="18"/>
        </w:rPr>
        <w:t xml:space="preserve">r die bestmögliche Behandlung entwickelt nach </w:t>
      </w:r>
      <w:r w:rsidRPr="0048267E">
        <w:rPr>
          <w:rFonts w:ascii="Arial" w:hAnsi="Arial"/>
          <w:sz w:val="18"/>
          <w:szCs w:val="18"/>
        </w:rPr>
        <w:t>dem Grundsatz: „So viel wie nötig, so wenig und schonend wie möglich.“</w:t>
      </w:r>
      <w:r>
        <w:rPr>
          <w:rFonts w:ascii="Arial" w:hAnsi="Arial"/>
          <w:sz w:val="18"/>
          <w:szCs w:val="18"/>
        </w:rPr>
        <w:t xml:space="preserve"> </w:t>
      </w:r>
      <w:r w:rsidRPr="00214420">
        <w:rPr>
          <w:rFonts w:ascii="Arial" w:hAnsi="Arial"/>
          <w:sz w:val="18"/>
          <w:szCs w:val="18"/>
        </w:rPr>
        <w:t xml:space="preserve">Bei vielen minimalinvasiven Behandlungen </w:t>
      </w:r>
      <w:r>
        <w:rPr>
          <w:rFonts w:ascii="Arial" w:hAnsi="Arial"/>
          <w:sz w:val="18"/>
          <w:szCs w:val="18"/>
        </w:rPr>
        <w:t>ist die</w:t>
      </w:r>
      <w:r w:rsidRPr="00214420">
        <w:rPr>
          <w:rFonts w:ascii="Arial" w:hAnsi="Arial"/>
          <w:sz w:val="18"/>
          <w:szCs w:val="18"/>
        </w:rPr>
        <w:t xml:space="preserve"> MVZ Praxisklinik Dr. Schneiderhan &amp; Kollegen Vorreiter in Europa und zählen mit über 40.000 durchgeführten minimalinvasiven Eingriffen an der </w:t>
      </w:r>
      <w:r>
        <w:rPr>
          <w:rFonts w:ascii="Arial" w:hAnsi="Arial"/>
          <w:sz w:val="18"/>
          <w:szCs w:val="18"/>
        </w:rPr>
        <w:t>Wirbelsäule mit zu den erfahrensten Spezialisten in Europa.</w:t>
      </w:r>
    </w:p>
    <w:sectPr w:rsidR="00FE7024" w:rsidRPr="00755D6A" w:rsidSect="00B05D25">
      <w:headerReference w:type="default" r:id="rId14"/>
      <w:footerReference w:type="default" r:id="rId15"/>
      <w:headerReference w:type="first" r:id="rId16"/>
      <w:pgSz w:w="12240" w:h="15840"/>
      <w:pgMar w:top="1417" w:right="1417" w:bottom="709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0F85" w14:textId="77777777" w:rsidR="0095195C" w:rsidRDefault="0095195C">
      <w:r>
        <w:separator/>
      </w:r>
    </w:p>
  </w:endnote>
  <w:endnote w:type="continuationSeparator" w:id="0">
    <w:p w14:paraId="384132BB" w14:textId="77777777" w:rsidR="0095195C" w:rsidRDefault="0095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9778" w14:textId="77777777" w:rsidR="00B26BBC" w:rsidRPr="00503384" w:rsidRDefault="00B26BBC" w:rsidP="00B26BBC">
    <w:pPr>
      <w:spacing w:line="360" w:lineRule="auto"/>
      <w:ind w:right="1184"/>
      <w:jc w:val="center"/>
      <w:rPr>
        <w:rFonts w:ascii="Arial" w:hAnsi="Arial"/>
        <w:b/>
        <w:sz w:val="16"/>
        <w:szCs w:val="16"/>
      </w:rPr>
    </w:pPr>
    <w:r w:rsidRPr="00503384">
      <w:rPr>
        <w:rFonts w:ascii="Arial" w:hAnsi="Arial"/>
        <w:b/>
        <w:sz w:val="16"/>
        <w:szCs w:val="16"/>
      </w:rPr>
      <w:t>PRESSEKONTAKT:</w:t>
    </w:r>
  </w:p>
  <w:p w14:paraId="73268E0A" w14:textId="77777777" w:rsidR="00B26BBC" w:rsidRPr="00755D6A" w:rsidRDefault="00B26BBC" w:rsidP="00B26BBC">
    <w:pPr>
      <w:spacing w:line="360" w:lineRule="auto"/>
      <w:ind w:right="1184"/>
      <w:jc w:val="center"/>
      <w:rPr>
        <w:rFonts w:ascii="Arial" w:hAnsi="Arial"/>
        <w:sz w:val="16"/>
        <w:szCs w:val="16"/>
      </w:rPr>
    </w:pPr>
    <w:r w:rsidRPr="00503384">
      <w:rPr>
        <w:rFonts w:ascii="Arial" w:hAnsi="Arial"/>
        <w:sz w:val="16"/>
        <w:szCs w:val="16"/>
      </w:rPr>
      <w:t>rh.communications + Rahel Huhn + rh@rh-communications.de + Tel: 0172 1004091</w:t>
    </w:r>
  </w:p>
  <w:p w14:paraId="05D184FC" w14:textId="77777777" w:rsidR="00B26BBC" w:rsidRDefault="00B26BBC" w:rsidP="00B26BBC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8EB48" w14:textId="77777777" w:rsidR="0095195C" w:rsidRDefault="0095195C">
      <w:r>
        <w:separator/>
      </w:r>
    </w:p>
  </w:footnote>
  <w:footnote w:type="continuationSeparator" w:id="0">
    <w:p w14:paraId="7B191301" w14:textId="77777777" w:rsidR="0095195C" w:rsidRDefault="0095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05E6" w14:textId="0B74DE55" w:rsidR="00913435" w:rsidRPr="0028069E" w:rsidRDefault="009A27E8" w:rsidP="0028069E">
    <w:pPr>
      <w:ind w:rightChars="-120" w:right="-288"/>
      <w:rPr>
        <w:noProof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B549C75" wp14:editId="124C5451">
          <wp:simplePos x="0" y="0"/>
          <wp:positionH relativeFrom="column">
            <wp:posOffset>4958080</wp:posOffset>
          </wp:positionH>
          <wp:positionV relativeFrom="paragraph">
            <wp:posOffset>-106680</wp:posOffset>
          </wp:positionV>
          <wp:extent cx="1331595" cy="1331595"/>
          <wp:effectExtent l="0" t="0" r="1905" b="190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9E6">
      <w:rPr>
        <w:rFonts w:ascii="Arial" w:hAnsi="Arial" w:cs="Arial"/>
        <w:sz w:val="16"/>
        <w:szCs w:val="16"/>
      </w:rPr>
      <w:t>Interviewpartner: Rückenexperte Dr. Reinhard Schneiderhan</w:t>
    </w:r>
    <w:r w:rsidR="00B05D25" w:rsidRPr="0028069E">
      <w:rPr>
        <w:rFonts w:ascii="Arial" w:hAnsi="Arial" w:cs="Arial"/>
        <w:sz w:val="16"/>
        <w:szCs w:val="16"/>
      </w:rPr>
      <w:t xml:space="preserve">, Seite </w:t>
    </w:r>
    <w:r w:rsidR="00B05D25" w:rsidRPr="0028069E">
      <w:rPr>
        <w:rFonts w:ascii="Arial" w:hAnsi="Arial" w:cs="Arial"/>
        <w:sz w:val="16"/>
        <w:szCs w:val="16"/>
      </w:rPr>
      <w:fldChar w:fldCharType="begin"/>
    </w:r>
    <w:r w:rsidR="00B05D25" w:rsidRPr="0028069E">
      <w:rPr>
        <w:rFonts w:ascii="Arial" w:hAnsi="Arial" w:cs="Arial"/>
        <w:sz w:val="16"/>
        <w:szCs w:val="16"/>
      </w:rPr>
      <w:instrText xml:space="preserve"> PAGE   \* MERGEFORMAT </w:instrText>
    </w:r>
    <w:r w:rsidR="00B05D25" w:rsidRPr="0028069E">
      <w:rPr>
        <w:rFonts w:ascii="Arial" w:hAnsi="Arial" w:cs="Arial"/>
        <w:sz w:val="16"/>
        <w:szCs w:val="16"/>
      </w:rPr>
      <w:fldChar w:fldCharType="separate"/>
    </w:r>
    <w:r w:rsidR="00097EB6">
      <w:rPr>
        <w:rFonts w:ascii="Arial" w:hAnsi="Arial" w:cs="Arial"/>
        <w:noProof/>
        <w:sz w:val="16"/>
        <w:szCs w:val="16"/>
      </w:rPr>
      <w:t>2</w:t>
    </w:r>
    <w:r w:rsidR="00B05D25" w:rsidRPr="0028069E">
      <w:rPr>
        <w:rFonts w:ascii="Arial" w:hAnsi="Arial" w:cs="Arial"/>
        <w:sz w:val="16"/>
        <w:szCs w:val="16"/>
      </w:rPr>
      <w:fldChar w:fldCharType="end"/>
    </w:r>
    <w:r w:rsidR="00B05D25" w:rsidRPr="0028069E">
      <w:rPr>
        <w:rFonts w:ascii="Arial" w:hAnsi="Arial" w:cs="Arial"/>
        <w:sz w:val="16"/>
        <w:szCs w:val="16"/>
      </w:rPr>
      <w:t xml:space="preserve"> von </w:t>
    </w:r>
    <w:r w:rsidR="00B05D25" w:rsidRPr="0028069E">
      <w:rPr>
        <w:rFonts w:ascii="Arial" w:hAnsi="Arial" w:cs="Arial"/>
        <w:sz w:val="16"/>
        <w:szCs w:val="16"/>
      </w:rPr>
      <w:fldChar w:fldCharType="begin"/>
    </w:r>
    <w:r w:rsidR="00B05D25" w:rsidRPr="0028069E">
      <w:rPr>
        <w:rFonts w:ascii="Arial" w:hAnsi="Arial" w:cs="Arial"/>
        <w:sz w:val="16"/>
        <w:szCs w:val="16"/>
      </w:rPr>
      <w:instrText xml:space="preserve"> NUMPAGES   \* MERGEFORMAT </w:instrText>
    </w:r>
    <w:r w:rsidR="00B05D25" w:rsidRPr="0028069E">
      <w:rPr>
        <w:rFonts w:ascii="Arial" w:hAnsi="Arial" w:cs="Arial"/>
        <w:sz w:val="16"/>
        <w:szCs w:val="16"/>
      </w:rPr>
      <w:fldChar w:fldCharType="separate"/>
    </w:r>
    <w:r w:rsidR="00097EB6">
      <w:rPr>
        <w:rFonts w:ascii="Arial" w:hAnsi="Arial" w:cs="Arial"/>
        <w:noProof/>
        <w:sz w:val="16"/>
        <w:szCs w:val="16"/>
      </w:rPr>
      <w:t>3</w:t>
    </w:r>
    <w:r w:rsidR="00B05D25" w:rsidRPr="0028069E">
      <w:rPr>
        <w:rFonts w:ascii="Arial" w:hAnsi="Arial" w:cs="Arial"/>
        <w:noProof/>
        <w:sz w:val="16"/>
        <w:szCs w:val="16"/>
      </w:rPr>
      <w:fldChar w:fldCharType="end"/>
    </w:r>
  </w:p>
  <w:p w14:paraId="5E1A42A7" w14:textId="01A9584B" w:rsidR="00C73095" w:rsidRDefault="00C73095" w:rsidP="000E6BB7">
    <w:pPr>
      <w:pStyle w:val="Kopfzeile"/>
      <w:jc w:val="right"/>
      <w:rPr>
        <w:noProof/>
        <w:lang w:eastAsia="de-DE"/>
      </w:rPr>
    </w:pPr>
  </w:p>
  <w:p w14:paraId="307BDFC1" w14:textId="77777777" w:rsidR="00C73095" w:rsidRDefault="00C73095" w:rsidP="000E6BB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3040" w14:textId="00FC9D29" w:rsidR="009A27E8" w:rsidRDefault="009A27E8">
    <w:pPr>
      <w:pStyle w:val="Kopfzeile"/>
      <w:rPr>
        <w:rFonts w:ascii="Arial" w:hAnsi="Arial" w:cs="Arial"/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5A81A6" wp14:editId="01BCC86A">
          <wp:simplePos x="0" y="0"/>
          <wp:positionH relativeFrom="column">
            <wp:posOffset>4919980</wp:posOffset>
          </wp:positionH>
          <wp:positionV relativeFrom="paragraph">
            <wp:posOffset>-116205</wp:posOffset>
          </wp:positionV>
          <wp:extent cx="1331595" cy="1331595"/>
          <wp:effectExtent l="0" t="0" r="1905" b="1905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5">
      <w:tab/>
    </w:r>
    <w:r w:rsidR="00B05D25">
      <w:tab/>
    </w:r>
  </w:p>
  <w:p w14:paraId="648391B6" w14:textId="739EDF69" w:rsidR="00AF03C4" w:rsidRPr="00FA344A" w:rsidRDefault="002F337E" w:rsidP="00AF03C4">
    <w:pPr>
      <w:spacing w:line="360" w:lineRule="auto"/>
      <w:ind w:right="1184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Angebot Interviewpartner</w:t>
    </w:r>
    <w:r w:rsidR="00F009E6">
      <w:rPr>
        <w:rFonts w:ascii="Arial" w:hAnsi="Arial"/>
        <w:b/>
        <w:sz w:val="20"/>
        <w:szCs w:val="20"/>
      </w:rPr>
      <w:t xml:space="preserve"> – </w:t>
    </w:r>
    <w:r w:rsidR="00FE7024">
      <w:rPr>
        <w:rFonts w:ascii="Arial" w:hAnsi="Arial"/>
        <w:b/>
        <w:sz w:val="20"/>
        <w:szCs w:val="20"/>
      </w:rPr>
      <w:t xml:space="preserve"> 3</w:t>
    </w:r>
    <w:r w:rsidR="00AF03C4" w:rsidRPr="00FA344A">
      <w:rPr>
        <w:rFonts w:ascii="Arial" w:hAnsi="Arial"/>
        <w:b/>
        <w:sz w:val="20"/>
        <w:szCs w:val="20"/>
      </w:rPr>
      <w:t xml:space="preserve"> Seiten</w:t>
    </w:r>
  </w:p>
  <w:p w14:paraId="466E7F97" w14:textId="77777777" w:rsidR="009A27E8" w:rsidRPr="00B05D25" w:rsidRDefault="009A27E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EECB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118D7"/>
    <w:multiLevelType w:val="hybridMultilevel"/>
    <w:tmpl w:val="6454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D778F"/>
    <w:multiLevelType w:val="hybridMultilevel"/>
    <w:tmpl w:val="E3DC2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E357B"/>
    <w:multiLevelType w:val="hybridMultilevel"/>
    <w:tmpl w:val="D32820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74805"/>
    <w:multiLevelType w:val="hybridMultilevel"/>
    <w:tmpl w:val="31784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AC6"/>
    <w:multiLevelType w:val="multilevel"/>
    <w:tmpl w:val="8492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E68E5"/>
    <w:multiLevelType w:val="hybridMultilevel"/>
    <w:tmpl w:val="B3DA59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054E"/>
    <w:multiLevelType w:val="multilevel"/>
    <w:tmpl w:val="733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D0E1C"/>
    <w:multiLevelType w:val="hybridMultilevel"/>
    <w:tmpl w:val="14FED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345A8"/>
    <w:multiLevelType w:val="multilevel"/>
    <w:tmpl w:val="F89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21165"/>
    <w:multiLevelType w:val="multilevel"/>
    <w:tmpl w:val="0C1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0E2F"/>
    <w:multiLevelType w:val="hybridMultilevel"/>
    <w:tmpl w:val="CA1A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A5516"/>
    <w:multiLevelType w:val="hybridMultilevel"/>
    <w:tmpl w:val="0972D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E13C6B"/>
    <w:multiLevelType w:val="hybridMultilevel"/>
    <w:tmpl w:val="D854C0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F05F2"/>
    <w:multiLevelType w:val="hybridMultilevel"/>
    <w:tmpl w:val="7C8A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E15C5"/>
    <w:multiLevelType w:val="multilevel"/>
    <w:tmpl w:val="949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40765"/>
    <w:multiLevelType w:val="multilevel"/>
    <w:tmpl w:val="ADE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2F6AE1"/>
    <w:multiLevelType w:val="hybridMultilevel"/>
    <w:tmpl w:val="053E7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5399"/>
    <w:multiLevelType w:val="hybridMultilevel"/>
    <w:tmpl w:val="CC903F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D36BD"/>
    <w:multiLevelType w:val="hybridMultilevel"/>
    <w:tmpl w:val="470A9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4526F"/>
    <w:multiLevelType w:val="hybridMultilevel"/>
    <w:tmpl w:val="4C3E5998"/>
    <w:lvl w:ilvl="0" w:tplc="4CF6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9"/>
  </w:num>
  <w:num w:numId="5">
    <w:abstractNumId w:val="11"/>
  </w:num>
  <w:num w:numId="6">
    <w:abstractNumId w:val="17"/>
  </w:num>
  <w:num w:numId="7">
    <w:abstractNumId w:val="5"/>
  </w:num>
  <w:num w:numId="8">
    <w:abstractNumId w:val="4"/>
  </w:num>
  <w:num w:numId="9">
    <w:abstractNumId w:val="10"/>
  </w:num>
  <w:num w:numId="10">
    <w:abstractNumId w:val="20"/>
  </w:num>
  <w:num w:numId="11">
    <w:abstractNumId w:val="15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  <w:num w:numId="16">
    <w:abstractNumId w:val="18"/>
  </w:num>
  <w:num w:numId="17">
    <w:abstractNumId w:val="6"/>
  </w:num>
  <w:num w:numId="18">
    <w:abstractNumId w:val="16"/>
  </w:num>
  <w:num w:numId="19">
    <w:abstractNumId w:val="9"/>
  </w:num>
  <w:num w:numId="20">
    <w:abstractNumId w:val="2"/>
  </w:num>
  <w:num w:numId="21">
    <w:abstractNumId w:val="1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80"/>
    <w:rsid w:val="00006533"/>
    <w:rsid w:val="00025DCA"/>
    <w:rsid w:val="00055C1B"/>
    <w:rsid w:val="000644E5"/>
    <w:rsid w:val="00094649"/>
    <w:rsid w:val="00097EB6"/>
    <w:rsid w:val="000A12A5"/>
    <w:rsid w:val="000C48BF"/>
    <w:rsid w:val="000E4BA3"/>
    <w:rsid w:val="000E6BB7"/>
    <w:rsid w:val="000F15E9"/>
    <w:rsid w:val="000F5E99"/>
    <w:rsid w:val="000F6A82"/>
    <w:rsid w:val="00114C80"/>
    <w:rsid w:val="001278BB"/>
    <w:rsid w:val="0013333F"/>
    <w:rsid w:val="00133752"/>
    <w:rsid w:val="001500AA"/>
    <w:rsid w:val="00173760"/>
    <w:rsid w:val="00182A3E"/>
    <w:rsid w:val="001957D6"/>
    <w:rsid w:val="001A4F1D"/>
    <w:rsid w:val="001B0947"/>
    <w:rsid w:val="001B0B56"/>
    <w:rsid w:val="001B47AA"/>
    <w:rsid w:val="001C2876"/>
    <w:rsid w:val="001C3033"/>
    <w:rsid w:val="001D1F50"/>
    <w:rsid w:val="001D2E7D"/>
    <w:rsid w:val="0020472C"/>
    <w:rsid w:val="00214420"/>
    <w:rsid w:val="002246C6"/>
    <w:rsid w:val="0023409E"/>
    <w:rsid w:val="00236E37"/>
    <w:rsid w:val="002378AE"/>
    <w:rsid w:val="002431FF"/>
    <w:rsid w:val="002444AB"/>
    <w:rsid w:val="00253729"/>
    <w:rsid w:val="00253CF1"/>
    <w:rsid w:val="00270FAB"/>
    <w:rsid w:val="0028069E"/>
    <w:rsid w:val="00294604"/>
    <w:rsid w:val="002A1240"/>
    <w:rsid w:val="002A1881"/>
    <w:rsid w:val="002C1ED3"/>
    <w:rsid w:val="002C2DFE"/>
    <w:rsid w:val="002D64C7"/>
    <w:rsid w:val="002E1924"/>
    <w:rsid w:val="002F337E"/>
    <w:rsid w:val="002F67BA"/>
    <w:rsid w:val="002F6FF9"/>
    <w:rsid w:val="003139C1"/>
    <w:rsid w:val="003264A0"/>
    <w:rsid w:val="00354EB6"/>
    <w:rsid w:val="00366096"/>
    <w:rsid w:val="00382D68"/>
    <w:rsid w:val="00390675"/>
    <w:rsid w:val="003C057E"/>
    <w:rsid w:val="003C460E"/>
    <w:rsid w:val="003D404B"/>
    <w:rsid w:val="003D6CCF"/>
    <w:rsid w:val="003E7DE0"/>
    <w:rsid w:val="00407D98"/>
    <w:rsid w:val="00410E07"/>
    <w:rsid w:val="00414B2F"/>
    <w:rsid w:val="00417C8E"/>
    <w:rsid w:val="00446979"/>
    <w:rsid w:val="00450A81"/>
    <w:rsid w:val="00452BE0"/>
    <w:rsid w:val="00453BA0"/>
    <w:rsid w:val="00472918"/>
    <w:rsid w:val="00480EA4"/>
    <w:rsid w:val="0048267E"/>
    <w:rsid w:val="0048429D"/>
    <w:rsid w:val="004A61AD"/>
    <w:rsid w:val="004B7679"/>
    <w:rsid w:val="004C42EB"/>
    <w:rsid w:val="004D1C1B"/>
    <w:rsid w:val="004E387E"/>
    <w:rsid w:val="004F1D25"/>
    <w:rsid w:val="004F53D2"/>
    <w:rsid w:val="00503384"/>
    <w:rsid w:val="005123DA"/>
    <w:rsid w:val="00533B3D"/>
    <w:rsid w:val="00542D8C"/>
    <w:rsid w:val="00543FE9"/>
    <w:rsid w:val="0054566B"/>
    <w:rsid w:val="00550705"/>
    <w:rsid w:val="0056032A"/>
    <w:rsid w:val="0056102F"/>
    <w:rsid w:val="005774CF"/>
    <w:rsid w:val="00577A88"/>
    <w:rsid w:val="00590FE7"/>
    <w:rsid w:val="00596E8C"/>
    <w:rsid w:val="005A55DC"/>
    <w:rsid w:val="005E1A8E"/>
    <w:rsid w:val="005E43D5"/>
    <w:rsid w:val="005F5D95"/>
    <w:rsid w:val="006152EC"/>
    <w:rsid w:val="00623EF7"/>
    <w:rsid w:val="00637767"/>
    <w:rsid w:val="00656FB5"/>
    <w:rsid w:val="00662F2C"/>
    <w:rsid w:val="00663603"/>
    <w:rsid w:val="00686A80"/>
    <w:rsid w:val="00687DBC"/>
    <w:rsid w:val="00690E68"/>
    <w:rsid w:val="00697C19"/>
    <w:rsid w:val="006B152B"/>
    <w:rsid w:val="006B1782"/>
    <w:rsid w:val="006B319B"/>
    <w:rsid w:val="006C0F38"/>
    <w:rsid w:val="006D53D0"/>
    <w:rsid w:val="006E4B39"/>
    <w:rsid w:val="006F2830"/>
    <w:rsid w:val="006F319B"/>
    <w:rsid w:val="00706444"/>
    <w:rsid w:val="0072636A"/>
    <w:rsid w:val="00731415"/>
    <w:rsid w:val="00735DD0"/>
    <w:rsid w:val="0073767A"/>
    <w:rsid w:val="00740E2F"/>
    <w:rsid w:val="00755D6A"/>
    <w:rsid w:val="00761A6C"/>
    <w:rsid w:val="00777C66"/>
    <w:rsid w:val="007B06C3"/>
    <w:rsid w:val="007B1DFE"/>
    <w:rsid w:val="007B4B88"/>
    <w:rsid w:val="007E08B9"/>
    <w:rsid w:val="007E2D9F"/>
    <w:rsid w:val="007E6F53"/>
    <w:rsid w:val="007F08C2"/>
    <w:rsid w:val="007F6E39"/>
    <w:rsid w:val="0081622A"/>
    <w:rsid w:val="00822657"/>
    <w:rsid w:val="00824F0A"/>
    <w:rsid w:val="00827270"/>
    <w:rsid w:val="00827596"/>
    <w:rsid w:val="00835D5C"/>
    <w:rsid w:val="00836BD8"/>
    <w:rsid w:val="008518F8"/>
    <w:rsid w:val="0085419C"/>
    <w:rsid w:val="008769B8"/>
    <w:rsid w:val="008B1B14"/>
    <w:rsid w:val="008B603F"/>
    <w:rsid w:val="008D2B44"/>
    <w:rsid w:val="008D33A9"/>
    <w:rsid w:val="008D7150"/>
    <w:rsid w:val="008E1EA6"/>
    <w:rsid w:val="008E454B"/>
    <w:rsid w:val="008E693C"/>
    <w:rsid w:val="008E70DC"/>
    <w:rsid w:val="008F7532"/>
    <w:rsid w:val="009052EA"/>
    <w:rsid w:val="00913435"/>
    <w:rsid w:val="00921529"/>
    <w:rsid w:val="0092485B"/>
    <w:rsid w:val="00926B0A"/>
    <w:rsid w:val="00934B3D"/>
    <w:rsid w:val="00942BED"/>
    <w:rsid w:val="0095195C"/>
    <w:rsid w:val="00972F3A"/>
    <w:rsid w:val="00976959"/>
    <w:rsid w:val="00991BA2"/>
    <w:rsid w:val="009935A4"/>
    <w:rsid w:val="00993EB6"/>
    <w:rsid w:val="009A27E8"/>
    <w:rsid w:val="009B444E"/>
    <w:rsid w:val="009C479C"/>
    <w:rsid w:val="009C768B"/>
    <w:rsid w:val="009D1C16"/>
    <w:rsid w:val="009F1611"/>
    <w:rsid w:val="00A2045A"/>
    <w:rsid w:val="00A25088"/>
    <w:rsid w:val="00A4659F"/>
    <w:rsid w:val="00A512A7"/>
    <w:rsid w:val="00A54BA9"/>
    <w:rsid w:val="00A86B3B"/>
    <w:rsid w:val="00A92B1F"/>
    <w:rsid w:val="00A938A5"/>
    <w:rsid w:val="00A949C4"/>
    <w:rsid w:val="00AB63C6"/>
    <w:rsid w:val="00AC7D35"/>
    <w:rsid w:val="00AE2582"/>
    <w:rsid w:val="00AF03C4"/>
    <w:rsid w:val="00AF22FE"/>
    <w:rsid w:val="00B000D7"/>
    <w:rsid w:val="00B00D52"/>
    <w:rsid w:val="00B05D25"/>
    <w:rsid w:val="00B11244"/>
    <w:rsid w:val="00B167E8"/>
    <w:rsid w:val="00B23152"/>
    <w:rsid w:val="00B247F4"/>
    <w:rsid w:val="00B26BBC"/>
    <w:rsid w:val="00B32E80"/>
    <w:rsid w:val="00B45CF7"/>
    <w:rsid w:val="00B576E5"/>
    <w:rsid w:val="00B603AF"/>
    <w:rsid w:val="00B731E6"/>
    <w:rsid w:val="00B75973"/>
    <w:rsid w:val="00B80DAA"/>
    <w:rsid w:val="00B90834"/>
    <w:rsid w:val="00B92A0A"/>
    <w:rsid w:val="00BA3B03"/>
    <w:rsid w:val="00BB3843"/>
    <w:rsid w:val="00BB619A"/>
    <w:rsid w:val="00BD33FD"/>
    <w:rsid w:val="00C134C8"/>
    <w:rsid w:val="00C16EC4"/>
    <w:rsid w:val="00C4040A"/>
    <w:rsid w:val="00C64183"/>
    <w:rsid w:val="00C65EF4"/>
    <w:rsid w:val="00C73095"/>
    <w:rsid w:val="00CA373F"/>
    <w:rsid w:val="00CA5926"/>
    <w:rsid w:val="00CB13E5"/>
    <w:rsid w:val="00CC4831"/>
    <w:rsid w:val="00CE5F49"/>
    <w:rsid w:val="00D0087E"/>
    <w:rsid w:val="00D067CC"/>
    <w:rsid w:val="00D152C7"/>
    <w:rsid w:val="00D16406"/>
    <w:rsid w:val="00D204D4"/>
    <w:rsid w:val="00D2189B"/>
    <w:rsid w:val="00D37DF8"/>
    <w:rsid w:val="00D429ED"/>
    <w:rsid w:val="00D43EEC"/>
    <w:rsid w:val="00D574BB"/>
    <w:rsid w:val="00D610D7"/>
    <w:rsid w:val="00D9196E"/>
    <w:rsid w:val="00DA781A"/>
    <w:rsid w:val="00DB06F8"/>
    <w:rsid w:val="00DB209D"/>
    <w:rsid w:val="00DC5ACC"/>
    <w:rsid w:val="00DF1A26"/>
    <w:rsid w:val="00E14888"/>
    <w:rsid w:val="00E242B0"/>
    <w:rsid w:val="00E4023C"/>
    <w:rsid w:val="00E43915"/>
    <w:rsid w:val="00E537CA"/>
    <w:rsid w:val="00E828F2"/>
    <w:rsid w:val="00EA00DD"/>
    <w:rsid w:val="00EC357F"/>
    <w:rsid w:val="00EE09BB"/>
    <w:rsid w:val="00EE5637"/>
    <w:rsid w:val="00EF15E1"/>
    <w:rsid w:val="00EF1799"/>
    <w:rsid w:val="00F009E6"/>
    <w:rsid w:val="00F0116E"/>
    <w:rsid w:val="00F047C3"/>
    <w:rsid w:val="00F1234F"/>
    <w:rsid w:val="00F205FE"/>
    <w:rsid w:val="00F31C12"/>
    <w:rsid w:val="00F32613"/>
    <w:rsid w:val="00F410AE"/>
    <w:rsid w:val="00F46A17"/>
    <w:rsid w:val="00F47E2C"/>
    <w:rsid w:val="00F520BF"/>
    <w:rsid w:val="00F56E6E"/>
    <w:rsid w:val="00F60434"/>
    <w:rsid w:val="00F60FE6"/>
    <w:rsid w:val="00F61ED0"/>
    <w:rsid w:val="00F714C3"/>
    <w:rsid w:val="00F7166B"/>
    <w:rsid w:val="00F8565F"/>
    <w:rsid w:val="00F859EF"/>
    <w:rsid w:val="00F917DC"/>
    <w:rsid w:val="00FA1634"/>
    <w:rsid w:val="00FA344A"/>
    <w:rsid w:val="00FA43C8"/>
    <w:rsid w:val="00FB6D2F"/>
    <w:rsid w:val="00FC14CE"/>
    <w:rsid w:val="00FC1B9E"/>
    <w:rsid w:val="00FC4A46"/>
    <w:rsid w:val="00FD377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450A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F00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ngenBansmann">
    <w:name w:val="ZangenBansmann"/>
    <w:basedOn w:val="Standard"/>
    <w:next w:val="Aufzhlungszeichen"/>
    <w:uiPriority w:val="99"/>
    <w:pPr>
      <w:spacing w:line="360" w:lineRule="auto"/>
    </w:pPr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rsid w:val="00114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14C8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114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4C80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3333F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3333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13333F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B73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2A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2A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55D6A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139C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3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3E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3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3EB"/>
    <w:rPr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73095"/>
    <w:pPr>
      <w:widowControl w:val="0"/>
      <w:spacing w:before="88"/>
      <w:ind w:left="113"/>
    </w:pPr>
    <w:rPr>
      <w:rFonts w:ascii="Lucida Sans" w:eastAsia="Lucida Sans" w:hAnsi="Lucida Sans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73095"/>
    <w:rPr>
      <w:rFonts w:ascii="Lucida Sans" w:eastAsia="Lucida Sans" w:hAnsi="Lucida Sans" w:cstheme="minorBidi"/>
      <w:sz w:val="19"/>
      <w:szCs w:val="19"/>
      <w:lang w:val="en-US" w:eastAsia="en-US"/>
    </w:rPr>
  </w:style>
  <w:style w:type="character" w:styleId="Fett">
    <w:name w:val="Strong"/>
    <w:basedOn w:val="Absatz-Standardschriftart"/>
    <w:uiPriority w:val="22"/>
    <w:qFormat/>
    <w:locked/>
    <w:rsid w:val="0036609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366096"/>
    <w:rPr>
      <w:i/>
      <w:iCs/>
    </w:rPr>
  </w:style>
  <w:style w:type="character" w:customStyle="1" w:styleId="apple-converted-space">
    <w:name w:val="apple-converted-space"/>
    <w:basedOn w:val="Absatz-Standardschriftart"/>
    <w:rsid w:val="004E387E"/>
  </w:style>
  <w:style w:type="paragraph" w:styleId="Endnotentext">
    <w:name w:val="endnote text"/>
    <w:basedOn w:val="Standard"/>
    <w:link w:val="EndnotentextZchn"/>
    <w:uiPriority w:val="99"/>
    <w:semiHidden/>
    <w:unhideWhenUsed/>
    <w:rsid w:val="009769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76959"/>
    <w:rPr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7695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0A8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0A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F859EF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0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einLeerraum">
    <w:name w:val="No Spacing"/>
    <w:uiPriority w:val="1"/>
    <w:qFormat/>
    <w:rsid w:val="00F009E6"/>
    <w:pPr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009E6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09E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styleId="IntensiveHervorhebung">
    <w:name w:val="Intense Emphasis"/>
    <w:uiPriority w:val="21"/>
    <w:qFormat/>
    <w:rsid w:val="00F009E6"/>
    <w:rPr>
      <w:b/>
      <w:bCs/>
      <w:caps/>
      <w:color w:val="243F60" w:themeColor="accent1" w:themeShade="7F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450A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F00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ngenBansmann">
    <w:name w:val="ZangenBansmann"/>
    <w:basedOn w:val="Standard"/>
    <w:next w:val="Aufzhlungszeichen"/>
    <w:uiPriority w:val="99"/>
    <w:pPr>
      <w:spacing w:line="360" w:lineRule="auto"/>
    </w:pPr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rsid w:val="00114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14C8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114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4C80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3333F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3333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13333F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B73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2A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2A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55D6A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139C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3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3E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3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3EB"/>
    <w:rPr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73095"/>
    <w:pPr>
      <w:widowControl w:val="0"/>
      <w:spacing w:before="88"/>
      <w:ind w:left="113"/>
    </w:pPr>
    <w:rPr>
      <w:rFonts w:ascii="Lucida Sans" w:eastAsia="Lucida Sans" w:hAnsi="Lucida Sans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73095"/>
    <w:rPr>
      <w:rFonts w:ascii="Lucida Sans" w:eastAsia="Lucida Sans" w:hAnsi="Lucida Sans" w:cstheme="minorBidi"/>
      <w:sz w:val="19"/>
      <w:szCs w:val="19"/>
      <w:lang w:val="en-US" w:eastAsia="en-US"/>
    </w:rPr>
  </w:style>
  <w:style w:type="character" w:styleId="Fett">
    <w:name w:val="Strong"/>
    <w:basedOn w:val="Absatz-Standardschriftart"/>
    <w:uiPriority w:val="22"/>
    <w:qFormat/>
    <w:locked/>
    <w:rsid w:val="0036609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366096"/>
    <w:rPr>
      <w:i/>
      <w:iCs/>
    </w:rPr>
  </w:style>
  <w:style w:type="character" w:customStyle="1" w:styleId="apple-converted-space">
    <w:name w:val="apple-converted-space"/>
    <w:basedOn w:val="Absatz-Standardschriftart"/>
    <w:rsid w:val="004E387E"/>
  </w:style>
  <w:style w:type="paragraph" w:styleId="Endnotentext">
    <w:name w:val="endnote text"/>
    <w:basedOn w:val="Standard"/>
    <w:link w:val="EndnotentextZchn"/>
    <w:uiPriority w:val="99"/>
    <w:semiHidden/>
    <w:unhideWhenUsed/>
    <w:rsid w:val="009769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76959"/>
    <w:rPr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7695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0A8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0A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F859EF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0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einLeerraum">
    <w:name w:val="No Spacing"/>
    <w:uiPriority w:val="1"/>
    <w:qFormat/>
    <w:rsid w:val="00F009E6"/>
    <w:pPr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009E6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09E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styleId="IntensiveHervorhebung">
    <w:name w:val="Intense Emphasis"/>
    <w:uiPriority w:val="21"/>
    <w:qFormat/>
    <w:rsid w:val="00F009E6"/>
    <w:rPr>
      <w:b/>
      <w:bCs/>
      <w:caps/>
      <w:color w:val="243F60" w:themeColor="accent1" w:themeShade="7F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thopaed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thopaed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rthopae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urs@orthopaed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DCF3-76B9-441E-AD6D-88393D9E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Osteoporose</vt:lpstr>
    </vt:vector>
  </TitlesOfParts>
  <Company>Zangen Bansmann PR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Osteoporose</dc:title>
  <dc:creator>Rahel Huhn</dc:creator>
  <cp:lastModifiedBy>rh</cp:lastModifiedBy>
  <cp:revision>6</cp:revision>
  <cp:lastPrinted>2018-01-31T11:08:00Z</cp:lastPrinted>
  <dcterms:created xsi:type="dcterms:W3CDTF">2018-02-18T17:06:00Z</dcterms:created>
  <dcterms:modified xsi:type="dcterms:W3CDTF">2018-03-07T10:57:00Z</dcterms:modified>
</cp:coreProperties>
</file>