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493CD178" w:rsidR="00D1510D" w:rsidRPr="009E3832" w:rsidRDefault="00F50ED0" w:rsidP="00A2568C">
      <w:pPr>
        <w:tabs>
          <w:tab w:val="left" w:pos="8647"/>
        </w:tabs>
        <w:jc w:val="center"/>
        <w:rPr>
          <w:rFonts w:ascii="Verdana" w:hAnsi="Verdana"/>
        </w:rPr>
      </w:pPr>
      <w:r>
        <w:rPr>
          <w:rFonts w:ascii="Verdana" w:hAnsi="Verdana"/>
          <w:b/>
          <w:bCs/>
          <w:sz w:val="24"/>
          <w:szCs w:val="24"/>
        </w:rPr>
        <w:t>3:2</w:t>
      </w:r>
      <w:r w:rsidR="008C2B24">
        <w:rPr>
          <w:rFonts w:ascii="Verdana" w:hAnsi="Verdana"/>
          <w:b/>
          <w:bCs/>
          <w:sz w:val="24"/>
          <w:szCs w:val="24"/>
        </w:rPr>
        <w:t xml:space="preserve"> in Münster! Moral gab den Ausschlag</w:t>
      </w:r>
      <w:r>
        <w:rPr>
          <w:rFonts w:ascii="Verdana" w:hAnsi="Verdana"/>
          <w:b/>
          <w:bCs/>
          <w:sz w:val="24"/>
          <w:szCs w:val="24"/>
        </w:rPr>
        <w:t xml:space="preserve"> </w:t>
      </w:r>
    </w:p>
    <w:p w14:paraId="61DD339B" w14:textId="77777777" w:rsidR="00D1510D" w:rsidRPr="006C4166" w:rsidRDefault="00D1510D" w:rsidP="00D1510D">
      <w:pPr>
        <w:jc w:val="both"/>
        <w:rPr>
          <w:rFonts w:ascii="Verdana" w:hAnsi="Verdana"/>
        </w:rPr>
      </w:pPr>
    </w:p>
    <w:p w14:paraId="1064EBE0" w14:textId="225027EB" w:rsidR="00F50ED0" w:rsidRDefault="00D1510D" w:rsidP="00C95FF2">
      <w:pPr>
        <w:jc w:val="both"/>
        <w:rPr>
          <w:rFonts w:ascii="Verdana" w:hAnsi="Verdana"/>
        </w:rPr>
      </w:pPr>
      <w:r w:rsidRPr="006C4166">
        <w:rPr>
          <w:rFonts w:ascii="Verdana" w:hAnsi="Verdana"/>
        </w:rPr>
        <w:t xml:space="preserve">(SU - VCW 1 / Wiesbaden / </w:t>
      </w:r>
      <w:r w:rsidR="001F0530">
        <w:rPr>
          <w:rFonts w:ascii="Verdana" w:hAnsi="Verdana"/>
        </w:rPr>
        <w:t>22</w:t>
      </w:r>
      <w:r w:rsidRPr="00ED6F92">
        <w:rPr>
          <w:rFonts w:ascii="Verdana" w:hAnsi="Verdana"/>
        </w:rPr>
        <w:t>.</w:t>
      </w:r>
      <w:r w:rsidR="008E599B">
        <w:rPr>
          <w:rFonts w:ascii="Verdana" w:hAnsi="Verdana"/>
        </w:rPr>
        <w:t>2</w:t>
      </w:r>
      <w:r w:rsidRPr="006C4166">
        <w:rPr>
          <w:rFonts w:ascii="Verdana" w:hAnsi="Verdana"/>
        </w:rPr>
        <w:t xml:space="preserve">.2026) </w:t>
      </w:r>
    </w:p>
    <w:p w14:paraId="25BD5B73" w14:textId="5A8D4011" w:rsidR="00C87182" w:rsidRDefault="00F50ED0" w:rsidP="00D1510D">
      <w:pPr>
        <w:jc w:val="both"/>
        <w:rPr>
          <w:rFonts w:ascii="Verdana" w:hAnsi="Verdana"/>
        </w:rPr>
      </w:pPr>
      <w:r>
        <w:rPr>
          <w:rFonts w:ascii="Verdana" w:hAnsi="Verdana"/>
        </w:rPr>
        <w:t xml:space="preserve">Na also, </w:t>
      </w:r>
      <w:r w:rsidR="008C2B24">
        <w:rPr>
          <w:rFonts w:ascii="Verdana" w:hAnsi="Verdana"/>
        </w:rPr>
        <w:t xml:space="preserve">es </w:t>
      </w:r>
      <w:r>
        <w:rPr>
          <w:rFonts w:ascii="Verdana" w:hAnsi="Verdana"/>
        </w:rPr>
        <w:t>geht doch! Der VC Wiesbaden zeigte im Auswärtss</w:t>
      </w:r>
      <w:r w:rsidR="00502761">
        <w:rPr>
          <w:rFonts w:ascii="Verdana" w:hAnsi="Verdana"/>
        </w:rPr>
        <w:t>piel</w:t>
      </w:r>
      <w:r>
        <w:rPr>
          <w:rFonts w:ascii="Verdana" w:hAnsi="Verdana"/>
        </w:rPr>
        <w:t xml:space="preserve"> beim USC Münster</w:t>
      </w:r>
      <w:r w:rsidR="00502761">
        <w:rPr>
          <w:rFonts w:ascii="Verdana" w:hAnsi="Verdana"/>
        </w:rPr>
        <w:t xml:space="preserve">, dass es sich lohnt, nach langer Durststrecke </w:t>
      </w:r>
      <w:r w:rsidR="001E0C0A">
        <w:rPr>
          <w:rFonts w:ascii="Verdana" w:hAnsi="Verdana"/>
        </w:rPr>
        <w:t xml:space="preserve">mit vier Niederlagen in Folge </w:t>
      </w:r>
      <w:r w:rsidR="000F2E1A">
        <w:rPr>
          <w:rFonts w:ascii="Verdana" w:hAnsi="Verdana"/>
        </w:rPr>
        <w:t xml:space="preserve">wieder </w:t>
      </w:r>
      <w:r w:rsidR="00502761">
        <w:rPr>
          <w:rFonts w:ascii="Verdana" w:hAnsi="Verdana"/>
        </w:rPr>
        <w:t>an die eigenen Stärken zu glauben.</w:t>
      </w:r>
      <w:r>
        <w:rPr>
          <w:rFonts w:ascii="Verdana" w:hAnsi="Verdana"/>
        </w:rPr>
        <w:t xml:space="preserve"> </w:t>
      </w:r>
      <w:r w:rsidR="00502761">
        <w:rPr>
          <w:rFonts w:ascii="Verdana" w:hAnsi="Verdana"/>
        </w:rPr>
        <w:t xml:space="preserve">Im </w:t>
      </w:r>
      <w:r>
        <w:rPr>
          <w:rFonts w:ascii="Verdana" w:hAnsi="Verdana"/>
        </w:rPr>
        <w:t xml:space="preserve">Tiebreak sicherte sich die Mannschaft </w:t>
      </w:r>
      <w:r w:rsidR="00502761">
        <w:rPr>
          <w:rFonts w:ascii="Verdana" w:hAnsi="Verdana"/>
        </w:rPr>
        <w:t xml:space="preserve">nach </w:t>
      </w:r>
      <w:r w:rsidR="001E0C0A">
        <w:rPr>
          <w:rFonts w:ascii="Verdana" w:hAnsi="Verdana"/>
        </w:rPr>
        <w:t>99 Minuten und</w:t>
      </w:r>
      <w:r>
        <w:rPr>
          <w:rFonts w:ascii="Verdana" w:hAnsi="Verdana"/>
        </w:rPr>
        <w:t xml:space="preserve"> fünf Sätzen zwei wohlverdiente Punkte und </w:t>
      </w:r>
      <w:r w:rsidR="00595FF8">
        <w:rPr>
          <w:rFonts w:ascii="Verdana" w:hAnsi="Verdana"/>
        </w:rPr>
        <w:t>schob</w:t>
      </w:r>
      <w:r>
        <w:rPr>
          <w:rFonts w:ascii="Verdana" w:hAnsi="Verdana"/>
        </w:rPr>
        <w:t xml:space="preserve"> sich nun </w:t>
      </w:r>
      <w:r w:rsidR="00502761">
        <w:rPr>
          <w:rFonts w:ascii="Verdana" w:hAnsi="Verdana"/>
        </w:rPr>
        <w:t xml:space="preserve">wieder </w:t>
      </w:r>
      <w:r w:rsidR="00C87182">
        <w:rPr>
          <w:rFonts w:ascii="Verdana" w:hAnsi="Verdana"/>
        </w:rPr>
        <w:t xml:space="preserve">vor </w:t>
      </w:r>
      <w:r w:rsidR="00502761">
        <w:rPr>
          <w:rFonts w:ascii="Verdana" w:hAnsi="Verdana"/>
        </w:rPr>
        <w:t>auf Rang 7 der Tabelle der 1. Volleyball Bundesliga Frauen</w:t>
      </w:r>
      <w:r w:rsidR="00C87182">
        <w:rPr>
          <w:rFonts w:ascii="Verdana" w:hAnsi="Verdana"/>
        </w:rPr>
        <w:t>.</w:t>
      </w:r>
    </w:p>
    <w:p w14:paraId="29F3885B" w14:textId="732E1BAD" w:rsidR="00EF666A" w:rsidRDefault="00502761" w:rsidP="00D1510D">
      <w:pPr>
        <w:jc w:val="both"/>
        <w:rPr>
          <w:rFonts w:ascii="Verdana" w:hAnsi="Verdana"/>
        </w:rPr>
      </w:pPr>
      <w:r>
        <w:rPr>
          <w:rFonts w:ascii="Verdana" w:hAnsi="Verdana"/>
        </w:rPr>
        <w:t xml:space="preserve">Der Satzverlauf </w:t>
      </w:r>
      <w:r w:rsidR="00C87182">
        <w:rPr>
          <w:rFonts w:ascii="Verdana" w:hAnsi="Verdana"/>
        </w:rPr>
        <w:t xml:space="preserve">in der Sporthalle Berg Fidel </w:t>
      </w:r>
      <w:r>
        <w:rPr>
          <w:rFonts w:ascii="Verdana" w:hAnsi="Verdana"/>
        </w:rPr>
        <w:t>(25:17, 13:25, 25:23, 15:25,</w:t>
      </w:r>
      <w:r w:rsidR="001E0C0A">
        <w:rPr>
          <w:rFonts w:ascii="Verdana" w:hAnsi="Verdana"/>
        </w:rPr>
        <w:t xml:space="preserve"> </w:t>
      </w:r>
      <w:r>
        <w:rPr>
          <w:rFonts w:ascii="Verdana" w:hAnsi="Verdana"/>
        </w:rPr>
        <w:t>15:8) indiziert auch dieses Mal wieder sportliche Volatilität</w:t>
      </w:r>
      <w:r w:rsidR="001E0C0A">
        <w:rPr>
          <w:rFonts w:ascii="Verdana" w:hAnsi="Verdana"/>
        </w:rPr>
        <w:t xml:space="preserve">. Aber dieses Mal war </w:t>
      </w:r>
      <w:r w:rsidR="006667FF">
        <w:rPr>
          <w:rFonts w:ascii="Verdana" w:hAnsi="Verdana"/>
        </w:rPr>
        <w:t xml:space="preserve">eben </w:t>
      </w:r>
      <w:r w:rsidR="001E0C0A">
        <w:rPr>
          <w:rFonts w:ascii="Verdana" w:hAnsi="Verdana"/>
        </w:rPr>
        <w:t xml:space="preserve">vieles anders: Selbst schwächere Phasen nahmen den Hessinnen nicht den Glauben an </w:t>
      </w:r>
      <w:r w:rsidR="008C2B24">
        <w:rPr>
          <w:rFonts w:ascii="Verdana" w:hAnsi="Verdana"/>
        </w:rPr>
        <w:t>den</w:t>
      </w:r>
      <w:r w:rsidR="001E0C0A">
        <w:rPr>
          <w:rFonts w:ascii="Verdana" w:hAnsi="Verdana"/>
        </w:rPr>
        <w:t xml:space="preserve"> Sieg. Insbesondere der souverän</w:t>
      </w:r>
      <w:r>
        <w:rPr>
          <w:rFonts w:ascii="Verdana" w:hAnsi="Verdana"/>
        </w:rPr>
        <w:t xml:space="preserve"> </w:t>
      </w:r>
      <w:r w:rsidR="001E0C0A">
        <w:rPr>
          <w:rFonts w:ascii="Verdana" w:hAnsi="Verdana"/>
        </w:rPr>
        <w:t xml:space="preserve">gestaltete Tiebreak war </w:t>
      </w:r>
      <w:r w:rsidR="006667FF">
        <w:rPr>
          <w:rFonts w:ascii="Verdana" w:hAnsi="Verdana"/>
        </w:rPr>
        <w:t xml:space="preserve">– vor </w:t>
      </w:r>
      <w:r w:rsidR="009945F3">
        <w:rPr>
          <w:rFonts w:ascii="Verdana" w:hAnsi="Verdana"/>
        </w:rPr>
        <w:t xml:space="preserve">gewohnt </w:t>
      </w:r>
      <w:r w:rsidR="006667FF">
        <w:rPr>
          <w:rFonts w:ascii="Verdana" w:hAnsi="Verdana"/>
        </w:rPr>
        <w:t xml:space="preserve">lautstarken 2.112 Münsteraner Fans – eine Demonstration mentaler Stärke. </w:t>
      </w:r>
    </w:p>
    <w:p w14:paraId="1A673FA5" w14:textId="2E8E89C1" w:rsidR="00306C59" w:rsidRDefault="00306C59" w:rsidP="00D1510D">
      <w:pPr>
        <w:jc w:val="both"/>
        <w:rPr>
          <w:rFonts w:ascii="Verdana" w:hAnsi="Verdana"/>
        </w:rPr>
      </w:pPr>
      <w:r>
        <w:rPr>
          <w:rFonts w:ascii="Verdana" w:hAnsi="Verdana"/>
        </w:rPr>
        <w:t xml:space="preserve">Beim USC hatte Chefcoach </w:t>
      </w:r>
      <w:r w:rsidRPr="00306C59">
        <w:rPr>
          <w:rFonts w:ascii="Verdana" w:hAnsi="Verdana"/>
          <w:b/>
          <w:bCs/>
        </w:rPr>
        <w:t>Matthias Pack</w:t>
      </w:r>
      <w:r>
        <w:rPr>
          <w:rFonts w:ascii="Verdana" w:hAnsi="Verdana"/>
        </w:rPr>
        <w:t xml:space="preserve"> </w:t>
      </w:r>
      <w:r w:rsidR="006667FF">
        <w:rPr>
          <w:rFonts w:ascii="Verdana" w:hAnsi="Verdana"/>
        </w:rPr>
        <w:t xml:space="preserve">zuvor </w:t>
      </w:r>
      <w:r w:rsidR="008C2B24">
        <w:rPr>
          <w:rFonts w:ascii="Verdana" w:hAnsi="Verdana"/>
        </w:rPr>
        <w:t xml:space="preserve">mit Blick auf den eingeleiteten Umbruch beim VCW </w:t>
      </w:r>
      <w:r>
        <w:rPr>
          <w:rFonts w:ascii="Verdana" w:hAnsi="Verdana"/>
        </w:rPr>
        <w:t>gewarnt: „Geballte Erfahrung – eine gefährliche Kombination“.</w:t>
      </w:r>
      <w:r w:rsidR="006667FF">
        <w:rPr>
          <w:rFonts w:ascii="Verdana" w:hAnsi="Verdana"/>
        </w:rPr>
        <w:t xml:space="preserve"> </w:t>
      </w:r>
      <w:r w:rsidR="008C2B24">
        <w:rPr>
          <w:rFonts w:ascii="Verdana" w:hAnsi="Verdana"/>
        </w:rPr>
        <w:t>Er</w:t>
      </w:r>
      <w:r>
        <w:rPr>
          <w:rFonts w:ascii="Verdana" w:hAnsi="Verdana"/>
        </w:rPr>
        <w:t xml:space="preserve"> sollte recht behalten. Wiesbadens neuformiertes Betreuerteam mit</w:t>
      </w:r>
      <w:r w:rsidR="008C2B24">
        <w:rPr>
          <w:rFonts w:ascii="Verdana" w:hAnsi="Verdana"/>
        </w:rPr>
        <w:t xml:space="preserve"> </w:t>
      </w:r>
      <w:r>
        <w:rPr>
          <w:rFonts w:ascii="Verdana" w:hAnsi="Verdana"/>
        </w:rPr>
        <w:t xml:space="preserve">Interim-Chefcoach </w:t>
      </w:r>
      <w:r w:rsidRPr="00306C59">
        <w:rPr>
          <w:rFonts w:ascii="Verdana" w:hAnsi="Verdana"/>
          <w:b/>
          <w:bCs/>
        </w:rPr>
        <w:t>Benedikt Frank</w:t>
      </w:r>
      <w:r>
        <w:rPr>
          <w:rFonts w:ascii="Verdana" w:hAnsi="Verdana"/>
        </w:rPr>
        <w:t>, dem zunächst bis Saisonende unterstützende</w:t>
      </w:r>
      <w:r w:rsidR="008C2B24">
        <w:rPr>
          <w:rFonts w:ascii="Verdana" w:hAnsi="Verdana"/>
        </w:rPr>
        <w:t>n</w:t>
      </w:r>
      <w:r>
        <w:rPr>
          <w:rFonts w:ascii="Verdana" w:hAnsi="Verdana"/>
        </w:rPr>
        <w:t xml:space="preserve"> Co </w:t>
      </w:r>
      <w:r w:rsidRPr="00306C59">
        <w:rPr>
          <w:rFonts w:ascii="Verdana" w:hAnsi="Verdana"/>
          <w:b/>
          <w:bCs/>
        </w:rPr>
        <w:t>Jochen Schöps</w:t>
      </w:r>
      <w:r>
        <w:rPr>
          <w:rFonts w:ascii="Verdana" w:hAnsi="Verdana"/>
        </w:rPr>
        <w:t xml:space="preserve"> sowie Stamm-Scout </w:t>
      </w:r>
      <w:r w:rsidRPr="00306C59">
        <w:rPr>
          <w:rFonts w:ascii="Verdana" w:hAnsi="Verdana"/>
          <w:b/>
          <w:bCs/>
        </w:rPr>
        <w:t>Marcel Frisch</w:t>
      </w:r>
      <w:r>
        <w:rPr>
          <w:rFonts w:ascii="Verdana" w:hAnsi="Verdana"/>
        </w:rPr>
        <w:t xml:space="preserve"> hatte d</w:t>
      </w:r>
      <w:r w:rsidR="006667FF">
        <w:rPr>
          <w:rFonts w:ascii="Verdana" w:hAnsi="Verdana"/>
        </w:rPr>
        <w:t>er</w:t>
      </w:r>
      <w:r>
        <w:rPr>
          <w:rFonts w:ascii="Verdana" w:hAnsi="Verdana"/>
        </w:rPr>
        <w:t xml:space="preserve"> Mannschaft </w:t>
      </w:r>
      <w:r w:rsidR="00EF666A">
        <w:rPr>
          <w:rFonts w:ascii="Verdana" w:hAnsi="Verdana"/>
        </w:rPr>
        <w:t xml:space="preserve">Taktikkniffe mit auf dem Weg gegeben, die sich </w:t>
      </w:r>
      <w:r w:rsidR="001E0920">
        <w:rPr>
          <w:rFonts w:ascii="Verdana" w:hAnsi="Verdana"/>
        </w:rPr>
        <w:t xml:space="preserve">dann auch </w:t>
      </w:r>
      <w:r w:rsidR="00EF666A">
        <w:rPr>
          <w:rFonts w:ascii="Verdana" w:hAnsi="Verdana"/>
        </w:rPr>
        <w:t xml:space="preserve">in den Köpfen verankerten – </w:t>
      </w:r>
      <w:r w:rsidR="009945F3">
        <w:rPr>
          <w:rFonts w:ascii="Verdana" w:hAnsi="Verdana"/>
        </w:rPr>
        <w:t xml:space="preserve">und das </w:t>
      </w:r>
      <w:r w:rsidR="00EF666A">
        <w:rPr>
          <w:rFonts w:ascii="Verdana" w:hAnsi="Verdana"/>
        </w:rPr>
        <w:t>bis zum süßen Ende. Ein Sieg auf fremde</w:t>
      </w:r>
      <w:r w:rsidR="00BB131C">
        <w:rPr>
          <w:rFonts w:ascii="Verdana" w:hAnsi="Verdana"/>
        </w:rPr>
        <w:t xml:space="preserve">m </w:t>
      </w:r>
      <w:r w:rsidR="00EF666A">
        <w:rPr>
          <w:rFonts w:ascii="Verdana" w:hAnsi="Verdana"/>
        </w:rPr>
        <w:t xml:space="preserve">Geläuf, der allen direkt Beteiligten und auch dem </w:t>
      </w:r>
      <w:r w:rsidR="008C2B24">
        <w:rPr>
          <w:rFonts w:ascii="Verdana" w:hAnsi="Verdana"/>
        </w:rPr>
        <w:t xml:space="preserve">daheim </w:t>
      </w:r>
      <w:r w:rsidR="00EF666A">
        <w:rPr>
          <w:rFonts w:ascii="Verdana" w:hAnsi="Verdana"/>
        </w:rPr>
        <w:t xml:space="preserve">mitfiebernden Anhang unglaublich guttat. </w:t>
      </w:r>
    </w:p>
    <w:p w14:paraId="5106DE7E" w14:textId="5DC7CCE5" w:rsidR="001E0920" w:rsidRPr="001E0920" w:rsidRDefault="009945F3" w:rsidP="000E003F">
      <w:pPr>
        <w:jc w:val="both"/>
        <w:rPr>
          <w:rFonts w:ascii="Verdana" w:hAnsi="Verdana"/>
        </w:rPr>
      </w:pPr>
      <w:r>
        <w:rPr>
          <w:rFonts w:ascii="Verdana" w:hAnsi="Verdana"/>
        </w:rPr>
        <w:t xml:space="preserve">Dank mannschaftlicher Geschlossenheit und über </w:t>
      </w:r>
      <w:r w:rsidR="008C2B24">
        <w:rPr>
          <w:rFonts w:ascii="Verdana" w:hAnsi="Verdana"/>
        </w:rPr>
        <w:t>lange Phasen</w:t>
      </w:r>
      <w:r>
        <w:rPr>
          <w:rFonts w:ascii="Verdana" w:hAnsi="Verdana"/>
        </w:rPr>
        <w:t xml:space="preserve"> hinweg gut abgestimmte</w:t>
      </w:r>
      <w:r w:rsidR="008C2B24">
        <w:rPr>
          <w:rFonts w:ascii="Verdana" w:hAnsi="Verdana"/>
        </w:rPr>
        <w:t xml:space="preserve">r </w:t>
      </w:r>
      <w:r>
        <w:rPr>
          <w:rFonts w:ascii="Verdana" w:hAnsi="Verdana"/>
        </w:rPr>
        <w:t>Elemente</w:t>
      </w:r>
      <w:r w:rsidR="008C2B24">
        <w:rPr>
          <w:rFonts w:ascii="Verdana" w:hAnsi="Verdana"/>
        </w:rPr>
        <w:t xml:space="preserve"> </w:t>
      </w:r>
      <w:r w:rsidR="00595FF8">
        <w:rPr>
          <w:rFonts w:ascii="Verdana" w:hAnsi="Verdana"/>
        </w:rPr>
        <w:t xml:space="preserve">in Zuspiel, Abwehr, Block und Angriff </w:t>
      </w:r>
      <w:r>
        <w:rPr>
          <w:rFonts w:ascii="Verdana" w:hAnsi="Verdana"/>
        </w:rPr>
        <w:t>stand am Ende das beeindruckende</w:t>
      </w:r>
      <w:r w:rsidR="00C87182">
        <w:rPr>
          <w:rFonts w:ascii="Verdana" w:hAnsi="Verdana"/>
        </w:rPr>
        <w:t xml:space="preserve"> </w:t>
      </w:r>
      <w:r>
        <w:rPr>
          <w:rFonts w:ascii="Verdana" w:hAnsi="Verdana"/>
        </w:rPr>
        <w:t xml:space="preserve">3:2 auf den Anzeigetafeln, bei dem sich vor allem </w:t>
      </w:r>
      <w:r w:rsidRPr="009945F3">
        <w:rPr>
          <w:rFonts w:ascii="Verdana" w:hAnsi="Verdana"/>
          <w:b/>
          <w:bCs/>
        </w:rPr>
        <w:t>MVP Laura Broekstra</w:t>
      </w:r>
      <w:r>
        <w:rPr>
          <w:rFonts w:ascii="Verdana" w:hAnsi="Verdana"/>
        </w:rPr>
        <w:t xml:space="preserve"> (</w:t>
      </w:r>
      <w:r w:rsidR="00705DD8">
        <w:rPr>
          <w:rFonts w:ascii="Verdana" w:hAnsi="Verdana"/>
        </w:rPr>
        <w:t xml:space="preserve">Mittelblock, </w:t>
      </w:r>
      <w:r>
        <w:rPr>
          <w:rFonts w:ascii="Verdana" w:hAnsi="Verdana"/>
        </w:rPr>
        <w:t>16 Punkte,</w:t>
      </w:r>
      <w:r w:rsidR="00705DD8">
        <w:rPr>
          <w:rFonts w:ascii="Verdana" w:hAnsi="Verdana"/>
        </w:rPr>
        <w:t xml:space="preserve"> mit 67% </w:t>
      </w:r>
      <w:r w:rsidR="004D0825">
        <w:rPr>
          <w:rFonts w:ascii="Verdana" w:hAnsi="Verdana"/>
        </w:rPr>
        <w:t xml:space="preserve">beste </w:t>
      </w:r>
      <w:r w:rsidR="00705DD8">
        <w:rPr>
          <w:rFonts w:ascii="Verdana" w:hAnsi="Verdana"/>
        </w:rPr>
        <w:t>Angriffsquote aller Spielerinnen</w:t>
      </w:r>
      <w:r>
        <w:rPr>
          <w:rFonts w:ascii="Verdana" w:hAnsi="Verdana"/>
        </w:rPr>
        <w:t xml:space="preserve">) und Außenangreiferin </w:t>
      </w:r>
      <w:r w:rsidRPr="009945F3">
        <w:rPr>
          <w:rFonts w:ascii="Verdana" w:hAnsi="Verdana"/>
          <w:b/>
          <w:bCs/>
        </w:rPr>
        <w:t>Dagmar Boom</w:t>
      </w:r>
      <w:r>
        <w:rPr>
          <w:rFonts w:ascii="Verdana" w:hAnsi="Verdana"/>
        </w:rPr>
        <w:t xml:space="preserve"> bemerkenswert</w:t>
      </w:r>
      <w:r w:rsidR="00705DD8">
        <w:rPr>
          <w:rFonts w:ascii="Verdana" w:hAnsi="Verdana"/>
        </w:rPr>
        <w:t xml:space="preserve"> wirkmächtig </w:t>
      </w:r>
      <w:r>
        <w:rPr>
          <w:rFonts w:ascii="Verdana" w:hAnsi="Verdana"/>
        </w:rPr>
        <w:t xml:space="preserve">präsentierten. Letztere lieferte </w:t>
      </w:r>
      <w:r w:rsidR="008C2B24">
        <w:rPr>
          <w:rFonts w:ascii="Verdana" w:hAnsi="Verdana"/>
        </w:rPr>
        <w:t xml:space="preserve">ihre </w:t>
      </w:r>
      <w:r>
        <w:rPr>
          <w:rFonts w:ascii="Verdana" w:hAnsi="Verdana"/>
        </w:rPr>
        <w:t>beste Leistung im Trikot des VCW</w:t>
      </w:r>
      <w:r w:rsidR="008C2B24">
        <w:rPr>
          <w:rFonts w:ascii="Verdana" w:hAnsi="Verdana"/>
        </w:rPr>
        <w:t xml:space="preserve">; </w:t>
      </w:r>
      <w:r>
        <w:rPr>
          <w:rFonts w:ascii="Verdana" w:hAnsi="Verdana"/>
        </w:rPr>
        <w:t xml:space="preserve">die Niederländerin steuerte 17 Punkte bei. </w:t>
      </w:r>
      <w:r w:rsidR="00705DD8">
        <w:rPr>
          <w:rFonts w:ascii="Verdana" w:hAnsi="Verdana"/>
        </w:rPr>
        <w:t xml:space="preserve">Der USC startete </w:t>
      </w:r>
      <w:r w:rsidR="008C2B24">
        <w:rPr>
          <w:rFonts w:ascii="Verdana" w:hAnsi="Verdana"/>
        </w:rPr>
        <w:t xml:space="preserve">zwar </w:t>
      </w:r>
      <w:r w:rsidR="00705DD8">
        <w:rPr>
          <w:rFonts w:ascii="Verdana" w:hAnsi="Verdana"/>
        </w:rPr>
        <w:t>wesentlich mehr Angriffe als der VCW (139/118)</w:t>
      </w:r>
      <w:r w:rsidR="008C2B24">
        <w:rPr>
          <w:rFonts w:ascii="Verdana" w:hAnsi="Verdana"/>
        </w:rPr>
        <w:t xml:space="preserve"> und </w:t>
      </w:r>
      <w:r w:rsidR="00705DD8">
        <w:rPr>
          <w:rFonts w:ascii="Verdana" w:hAnsi="Verdana"/>
        </w:rPr>
        <w:t xml:space="preserve">erzielte insgesamt mehr Punkte (71/67), war aber weniger durchschlagskräftig. Die Gäste agierten über die 99 Minuten hinweg </w:t>
      </w:r>
      <w:r w:rsidR="00BB131C">
        <w:rPr>
          <w:rFonts w:ascii="Verdana" w:hAnsi="Verdana"/>
        </w:rPr>
        <w:t xml:space="preserve">betrachtet </w:t>
      </w:r>
      <w:r w:rsidR="00705DD8">
        <w:rPr>
          <w:rFonts w:ascii="Verdana" w:hAnsi="Verdana"/>
        </w:rPr>
        <w:t xml:space="preserve">disziplinierter. </w:t>
      </w:r>
    </w:p>
    <w:p w14:paraId="6338E96A" w14:textId="4DD8742C" w:rsidR="001E0920" w:rsidRDefault="001E0920" w:rsidP="000E003F">
      <w:pPr>
        <w:jc w:val="both"/>
        <w:rPr>
          <w:rFonts w:ascii="Verdana" w:hAnsi="Verdana"/>
          <w:b/>
          <w:bCs/>
        </w:rPr>
      </w:pPr>
      <w:r>
        <w:rPr>
          <w:rFonts w:ascii="Verdana" w:hAnsi="Verdana"/>
          <w:b/>
          <w:bCs/>
        </w:rPr>
        <w:t>Die Story zum Spiel ...</w:t>
      </w:r>
    </w:p>
    <w:p w14:paraId="1B861E2F" w14:textId="4FA760C9" w:rsidR="00FE4BE1" w:rsidRPr="00FE4BE1" w:rsidRDefault="00FE4BE1" w:rsidP="000E003F">
      <w:pPr>
        <w:jc w:val="both"/>
        <w:rPr>
          <w:rFonts w:ascii="Verdana" w:hAnsi="Verdana"/>
          <w:b/>
          <w:bCs/>
        </w:rPr>
      </w:pPr>
      <w:r w:rsidRPr="00FE4BE1">
        <w:rPr>
          <w:rFonts w:ascii="Verdana" w:hAnsi="Verdana"/>
          <w:b/>
          <w:bCs/>
        </w:rPr>
        <w:t>Erster Satz</w:t>
      </w:r>
      <w:r w:rsidR="00CD0914">
        <w:rPr>
          <w:rFonts w:ascii="Verdana" w:hAnsi="Verdana"/>
          <w:b/>
          <w:bCs/>
        </w:rPr>
        <w:t xml:space="preserve"> (</w:t>
      </w:r>
      <w:r w:rsidRPr="00FE4BE1">
        <w:rPr>
          <w:rFonts w:ascii="Verdana" w:hAnsi="Verdana"/>
          <w:b/>
          <w:bCs/>
        </w:rPr>
        <w:t xml:space="preserve">25:17 </w:t>
      </w:r>
      <w:r w:rsidR="00CD0914">
        <w:rPr>
          <w:rFonts w:ascii="Verdana" w:hAnsi="Verdana"/>
          <w:b/>
          <w:bCs/>
        </w:rPr>
        <w:t xml:space="preserve">= </w:t>
      </w:r>
      <w:r w:rsidRPr="00FE4BE1">
        <w:rPr>
          <w:rFonts w:ascii="Verdana" w:hAnsi="Verdana"/>
          <w:b/>
          <w:bCs/>
        </w:rPr>
        <w:t>1:0)</w:t>
      </w:r>
    </w:p>
    <w:p w14:paraId="65FB1DC8" w14:textId="28F84CB2" w:rsidR="0009172E" w:rsidRDefault="004E2C68" w:rsidP="000E003F">
      <w:pPr>
        <w:jc w:val="both"/>
        <w:rPr>
          <w:rFonts w:ascii="Verdana" w:hAnsi="Verdana"/>
        </w:rPr>
      </w:pPr>
      <w:r>
        <w:rPr>
          <w:rFonts w:ascii="Verdana" w:hAnsi="Verdana"/>
        </w:rPr>
        <w:lastRenderedPageBreak/>
        <w:t>Der VCW begann konzentriert</w:t>
      </w:r>
      <w:r w:rsidR="00633AF5">
        <w:rPr>
          <w:rFonts w:ascii="Verdana" w:hAnsi="Verdana"/>
        </w:rPr>
        <w:t xml:space="preserve"> und </w:t>
      </w:r>
      <w:r>
        <w:rPr>
          <w:rFonts w:ascii="Verdana" w:hAnsi="Verdana"/>
        </w:rPr>
        <w:t>lag bis zum 5:5 dreimal in Führung. Bis dahin hatten sich beide Mannschaften schon vier Aufschlagfehler geleistet. Dann eine kleine Durststrecke (5:9), ehe Laura Broekstra mit Blockabwehr auf 9:9 gleichzog. Das motivierte</w:t>
      </w:r>
      <w:r w:rsidR="00FE577D">
        <w:rPr>
          <w:rFonts w:ascii="Verdana" w:hAnsi="Verdana"/>
        </w:rPr>
        <w:t>! Der</w:t>
      </w:r>
      <w:r>
        <w:rPr>
          <w:rFonts w:ascii="Verdana" w:hAnsi="Verdana"/>
        </w:rPr>
        <w:t xml:space="preserve"> VCW erspielte sich nun mehrfach Dreipunktevorsprünge </w:t>
      </w:r>
      <w:r w:rsidR="00FE4BE1">
        <w:rPr>
          <w:rFonts w:ascii="Verdana" w:hAnsi="Verdana"/>
        </w:rPr>
        <w:t>(bis 15:12). Aufmerksam in der Abwehr und mit gutem Blick für den freien Raum ging es weiter (17:12, 20:15). Die Blockarbeit? Tadellos. Es machte Spaß zuzuschauen – sofern man mit dem VCW hielt</w:t>
      </w:r>
      <w:r w:rsidR="00FE577D">
        <w:rPr>
          <w:rFonts w:ascii="Verdana" w:hAnsi="Verdana"/>
        </w:rPr>
        <w:t xml:space="preserve">. </w:t>
      </w:r>
      <w:r w:rsidR="00FE4BE1">
        <w:rPr>
          <w:rFonts w:ascii="Verdana" w:hAnsi="Verdana"/>
        </w:rPr>
        <w:t xml:space="preserve">Zwei von neun Satzbällen wehrte der USC </w:t>
      </w:r>
      <w:r w:rsidR="009D0C41">
        <w:rPr>
          <w:rFonts w:ascii="Verdana" w:hAnsi="Verdana"/>
        </w:rPr>
        <w:t>ab</w:t>
      </w:r>
      <w:r w:rsidR="00FE4BE1">
        <w:rPr>
          <w:rFonts w:ascii="Verdana" w:hAnsi="Verdana"/>
        </w:rPr>
        <w:t xml:space="preserve">, dann war es </w:t>
      </w:r>
      <w:r w:rsidR="00633AF5">
        <w:rPr>
          <w:rFonts w:ascii="Verdana" w:hAnsi="Verdana"/>
        </w:rPr>
        <w:t xml:space="preserve">Diagonale </w:t>
      </w:r>
      <w:r w:rsidR="00633AF5" w:rsidRPr="00633AF5">
        <w:rPr>
          <w:rFonts w:ascii="Verdana" w:hAnsi="Verdana"/>
        </w:rPr>
        <w:t>Jimena Fernández Gayoso</w:t>
      </w:r>
      <w:r w:rsidR="00FE4BE1" w:rsidRPr="00633AF5">
        <w:rPr>
          <w:rFonts w:ascii="Verdana" w:hAnsi="Verdana"/>
        </w:rPr>
        <w:t xml:space="preserve">, </w:t>
      </w:r>
      <w:r w:rsidR="00FE4BE1">
        <w:rPr>
          <w:rFonts w:ascii="Verdana" w:hAnsi="Verdana"/>
        </w:rPr>
        <w:t xml:space="preserve">die diesem Kapitel </w:t>
      </w:r>
      <w:r w:rsidR="001E0920">
        <w:rPr>
          <w:rFonts w:ascii="Verdana" w:hAnsi="Verdana"/>
        </w:rPr>
        <w:t xml:space="preserve">und ihrer Mannschaft </w:t>
      </w:r>
      <w:r w:rsidR="00FE577D">
        <w:rPr>
          <w:rFonts w:ascii="Verdana" w:hAnsi="Verdana"/>
        </w:rPr>
        <w:t>das</w:t>
      </w:r>
      <w:r w:rsidR="00FE4BE1">
        <w:rPr>
          <w:rFonts w:ascii="Verdana" w:hAnsi="Verdana"/>
        </w:rPr>
        <w:t xml:space="preserve"> Happy End bescherte.</w:t>
      </w:r>
      <w:r w:rsidR="009D0C41">
        <w:rPr>
          <w:rFonts w:ascii="Verdana" w:hAnsi="Verdana"/>
        </w:rPr>
        <w:t xml:space="preserve"> </w:t>
      </w:r>
      <w:r w:rsidR="00FE577D">
        <w:rPr>
          <w:rFonts w:ascii="Verdana" w:hAnsi="Verdana"/>
        </w:rPr>
        <w:t xml:space="preserve">Außenangreiferin </w:t>
      </w:r>
      <w:r w:rsidR="009D0C41">
        <w:rPr>
          <w:rFonts w:ascii="Verdana" w:hAnsi="Verdana"/>
        </w:rPr>
        <w:t>Cayetana López R</w:t>
      </w:r>
      <w:r w:rsidR="00CD0914">
        <w:rPr>
          <w:rFonts w:ascii="Verdana" w:hAnsi="Verdana"/>
        </w:rPr>
        <w:t>ey</w:t>
      </w:r>
      <w:r w:rsidR="009D0C41">
        <w:rPr>
          <w:rFonts w:ascii="Verdana" w:hAnsi="Verdana"/>
        </w:rPr>
        <w:t xml:space="preserve"> hatte bis dahin 6 Punkte erzielt – die meisten aller Spielerinnen</w:t>
      </w:r>
      <w:r w:rsidR="00FE577D">
        <w:rPr>
          <w:rFonts w:ascii="Verdana" w:hAnsi="Verdana"/>
        </w:rPr>
        <w:t xml:space="preserve"> auf dem Parkett</w:t>
      </w:r>
      <w:r w:rsidR="009D0C41">
        <w:rPr>
          <w:rFonts w:ascii="Verdana" w:hAnsi="Verdana"/>
        </w:rPr>
        <w:t>.</w:t>
      </w:r>
    </w:p>
    <w:p w14:paraId="7ED72715" w14:textId="6788E4F5" w:rsidR="009D0C41" w:rsidRPr="009D0C41" w:rsidRDefault="009D0C41" w:rsidP="000E003F">
      <w:pPr>
        <w:jc w:val="both"/>
        <w:rPr>
          <w:rFonts w:ascii="Verdana" w:hAnsi="Verdana"/>
          <w:b/>
          <w:bCs/>
        </w:rPr>
      </w:pPr>
      <w:r w:rsidRPr="009D0C41">
        <w:rPr>
          <w:rFonts w:ascii="Verdana" w:hAnsi="Verdana"/>
          <w:b/>
          <w:bCs/>
        </w:rPr>
        <w:t>Zweiter Satz</w:t>
      </w:r>
      <w:r w:rsidR="00CD0914">
        <w:rPr>
          <w:rFonts w:ascii="Verdana" w:hAnsi="Verdana"/>
          <w:b/>
          <w:bCs/>
        </w:rPr>
        <w:t xml:space="preserve"> (</w:t>
      </w:r>
      <w:r w:rsidR="00AC324A">
        <w:rPr>
          <w:rFonts w:ascii="Verdana" w:hAnsi="Verdana"/>
          <w:b/>
          <w:bCs/>
        </w:rPr>
        <w:t xml:space="preserve">13:25 </w:t>
      </w:r>
      <w:r w:rsidR="00CD0914">
        <w:rPr>
          <w:rFonts w:ascii="Verdana" w:hAnsi="Verdana"/>
          <w:b/>
          <w:bCs/>
        </w:rPr>
        <w:t xml:space="preserve">= </w:t>
      </w:r>
      <w:r w:rsidR="00AC324A">
        <w:rPr>
          <w:rFonts w:ascii="Verdana" w:hAnsi="Verdana"/>
          <w:b/>
          <w:bCs/>
        </w:rPr>
        <w:t>1:1)</w:t>
      </w:r>
    </w:p>
    <w:p w14:paraId="4F5F2E56" w14:textId="538F268C" w:rsidR="009D0C41" w:rsidRDefault="00CD0914" w:rsidP="000E003F">
      <w:pPr>
        <w:jc w:val="both"/>
        <w:rPr>
          <w:rFonts w:ascii="Verdana" w:hAnsi="Verdana"/>
        </w:rPr>
      </w:pPr>
      <w:r>
        <w:rPr>
          <w:rFonts w:ascii="Verdana" w:hAnsi="Verdana"/>
        </w:rPr>
        <w:t xml:space="preserve">Würde es so weitergehen? Nein. Denn </w:t>
      </w:r>
      <w:r w:rsidR="00AC324A">
        <w:rPr>
          <w:rFonts w:ascii="Verdana" w:hAnsi="Verdana"/>
        </w:rPr>
        <w:t xml:space="preserve">nun </w:t>
      </w:r>
      <w:r w:rsidR="009D0C41">
        <w:rPr>
          <w:rFonts w:ascii="Verdana" w:hAnsi="Verdana"/>
        </w:rPr>
        <w:t xml:space="preserve">agierten die Gastgeberinnen entschlossen und </w:t>
      </w:r>
      <w:r w:rsidR="001E0920">
        <w:rPr>
          <w:rFonts w:ascii="Verdana" w:hAnsi="Verdana"/>
        </w:rPr>
        <w:t xml:space="preserve">vor allem wesentlich </w:t>
      </w:r>
      <w:r w:rsidR="009D0C41">
        <w:rPr>
          <w:rFonts w:ascii="Verdana" w:hAnsi="Verdana"/>
        </w:rPr>
        <w:t xml:space="preserve">kompakter als der VCW – Bene Frank nahm beim 4:7 </w:t>
      </w:r>
      <w:r w:rsidR="00B471A2">
        <w:rPr>
          <w:rFonts w:ascii="Verdana" w:hAnsi="Verdana"/>
        </w:rPr>
        <w:t xml:space="preserve">erste </w:t>
      </w:r>
      <w:r w:rsidR="009D0C41">
        <w:rPr>
          <w:rFonts w:ascii="Verdana" w:hAnsi="Verdana"/>
        </w:rPr>
        <w:t xml:space="preserve">Korrekturen vor, aber der Vorsprung des USC wuchs </w:t>
      </w:r>
      <w:r w:rsidR="00AC324A">
        <w:rPr>
          <w:rFonts w:ascii="Verdana" w:hAnsi="Verdana"/>
        </w:rPr>
        <w:t>ste</w:t>
      </w:r>
      <w:r>
        <w:rPr>
          <w:rFonts w:ascii="Verdana" w:hAnsi="Verdana"/>
        </w:rPr>
        <w:t xml:space="preserve">tig </w:t>
      </w:r>
      <w:r w:rsidR="008C2B24">
        <w:rPr>
          <w:rFonts w:ascii="Verdana" w:hAnsi="Verdana"/>
        </w:rPr>
        <w:t xml:space="preserve">an </w:t>
      </w:r>
      <w:r w:rsidR="009D0C41">
        <w:rPr>
          <w:rFonts w:ascii="Verdana" w:hAnsi="Verdana"/>
        </w:rPr>
        <w:t>(5:10</w:t>
      </w:r>
      <w:r w:rsidR="00B471A2">
        <w:rPr>
          <w:rFonts w:ascii="Verdana" w:hAnsi="Verdana"/>
        </w:rPr>
        <w:t xml:space="preserve">, 6:13). </w:t>
      </w:r>
      <w:r w:rsidR="00AC324A">
        <w:rPr>
          <w:rFonts w:ascii="Verdana" w:hAnsi="Verdana"/>
        </w:rPr>
        <w:t>Auch im</w:t>
      </w:r>
      <w:r w:rsidR="00B471A2">
        <w:rPr>
          <w:rFonts w:ascii="Verdana" w:hAnsi="Verdana"/>
        </w:rPr>
        <w:t xml:space="preserve"> Block</w:t>
      </w:r>
      <w:r w:rsidR="00AC324A">
        <w:rPr>
          <w:rFonts w:ascii="Verdana" w:hAnsi="Verdana"/>
        </w:rPr>
        <w:t xml:space="preserve"> </w:t>
      </w:r>
      <w:r w:rsidR="00B471A2">
        <w:rPr>
          <w:rFonts w:ascii="Verdana" w:hAnsi="Verdana"/>
        </w:rPr>
        <w:t xml:space="preserve">gelang nicht mehr viel. Die Sicherheit des ersten Satzes war dahin. Die Angriffe der Green Kalinen kamen </w:t>
      </w:r>
      <w:r w:rsidR="001E0920">
        <w:rPr>
          <w:rFonts w:ascii="Verdana" w:hAnsi="Verdana"/>
        </w:rPr>
        <w:t xml:space="preserve">hingegen </w:t>
      </w:r>
      <w:r w:rsidR="00B471A2">
        <w:rPr>
          <w:rFonts w:ascii="Verdana" w:hAnsi="Verdana"/>
        </w:rPr>
        <w:t xml:space="preserve">zuverlässig. Beim 7:15 war erstmals Pleun van der Pijl im Spiel, </w:t>
      </w:r>
      <w:r>
        <w:rPr>
          <w:rFonts w:ascii="Verdana" w:hAnsi="Verdana"/>
        </w:rPr>
        <w:t xml:space="preserve">die </w:t>
      </w:r>
      <w:r w:rsidR="001E0920">
        <w:rPr>
          <w:rFonts w:ascii="Verdana" w:hAnsi="Verdana"/>
        </w:rPr>
        <w:t xml:space="preserve">prompt </w:t>
      </w:r>
      <w:r w:rsidR="00B471A2">
        <w:rPr>
          <w:rFonts w:ascii="Verdana" w:hAnsi="Verdana"/>
        </w:rPr>
        <w:t xml:space="preserve">überlegt ihre ersten Punkte </w:t>
      </w:r>
      <w:r>
        <w:rPr>
          <w:rFonts w:ascii="Verdana" w:hAnsi="Verdana"/>
        </w:rPr>
        <w:t xml:space="preserve">erzielte </w:t>
      </w:r>
      <w:r w:rsidR="00B471A2">
        <w:rPr>
          <w:rFonts w:ascii="Verdana" w:hAnsi="Verdana"/>
        </w:rPr>
        <w:t xml:space="preserve">(8:17). Münster </w:t>
      </w:r>
      <w:r>
        <w:rPr>
          <w:rFonts w:ascii="Verdana" w:hAnsi="Verdana"/>
        </w:rPr>
        <w:t xml:space="preserve">war </w:t>
      </w:r>
      <w:r w:rsidR="001E0920">
        <w:rPr>
          <w:rFonts w:ascii="Verdana" w:hAnsi="Verdana"/>
        </w:rPr>
        <w:t xml:space="preserve">freilich </w:t>
      </w:r>
      <w:r>
        <w:rPr>
          <w:rFonts w:ascii="Verdana" w:hAnsi="Verdana"/>
        </w:rPr>
        <w:t>längst nicht mehr zu ärgern, man wollte möglichst schnell de</w:t>
      </w:r>
      <w:r w:rsidR="008C2B24">
        <w:rPr>
          <w:rFonts w:ascii="Verdana" w:hAnsi="Verdana"/>
        </w:rPr>
        <w:t>n</w:t>
      </w:r>
      <w:r>
        <w:rPr>
          <w:rFonts w:ascii="Verdana" w:hAnsi="Verdana"/>
        </w:rPr>
        <w:t xml:space="preserve"> Satzausgleich erzielen.</w:t>
      </w:r>
      <w:r w:rsidR="00AC324A">
        <w:rPr>
          <w:rFonts w:ascii="Verdana" w:hAnsi="Verdana"/>
        </w:rPr>
        <w:t xml:space="preserve"> Dagmar Boom (bis dahin gute 8 Punkte) setzte ihren Aufschlag ins Aus</w:t>
      </w:r>
      <w:r>
        <w:rPr>
          <w:rFonts w:ascii="Verdana" w:hAnsi="Verdana"/>
        </w:rPr>
        <w:t xml:space="preserve">, damit hatten die Gastgeberinnen ihr Zwischenziel ohne </w:t>
      </w:r>
      <w:r w:rsidR="008C2B24">
        <w:rPr>
          <w:rFonts w:ascii="Verdana" w:hAnsi="Verdana"/>
        </w:rPr>
        <w:t xml:space="preserve">großen </w:t>
      </w:r>
      <w:r>
        <w:rPr>
          <w:rFonts w:ascii="Verdana" w:hAnsi="Verdana"/>
        </w:rPr>
        <w:t>Gegenwind erreicht.</w:t>
      </w:r>
      <w:r w:rsidR="00AC324A">
        <w:rPr>
          <w:rFonts w:ascii="Verdana" w:hAnsi="Verdana"/>
        </w:rPr>
        <w:t xml:space="preserve"> Münsters Außenangreiferin </w:t>
      </w:r>
      <w:r w:rsidR="004D0825">
        <w:rPr>
          <w:rFonts w:ascii="Verdana" w:hAnsi="Verdana"/>
        </w:rPr>
        <w:t xml:space="preserve">und spätere „Silber-MVP“ </w:t>
      </w:r>
      <w:r w:rsidR="00AC324A" w:rsidRPr="004D0825">
        <w:rPr>
          <w:rFonts w:ascii="Verdana" w:hAnsi="Verdana"/>
          <w:b/>
          <w:bCs/>
        </w:rPr>
        <w:t>Amelie Strothoff</w:t>
      </w:r>
      <w:r w:rsidR="00AC324A">
        <w:rPr>
          <w:rFonts w:ascii="Verdana" w:hAnsi="Verdana"/>
        </w:rPr>
        <w:t xml:space="preserve"> hatte sich bis dahin mit 14 Punkten ausgezeichnet</w:t>
      </w:r>
      <w:r>
        <w:rPr>
          <w:rFonts w:ascii="Verdana" w:hAnsi="Verdana"/>
        </w:rPr>
        <w:t xml:space="preserve"> (am Ende waren es 16).</w:t>
      </w:r>
    </w:p>
    <w:p w14:paraId="495300D4" w14:textId="01551FED" w:rsidR="009D0C41" w:rsidRPr="00AC324A" w:rsidRDefault="009D0C41" w:rsidP="000E003F">
      <w:pPr>
        <w:jc w:val="both"/>
        <w:rPr>
          <w:rFonts w:ascii="Verdana" w:hAnsi="Verdana"/>
          <w:b/>
          <w:bCs/>
        </w:rPr>
      </w:pPr>
      <w:r w:rsidRPr="00AC324A">
        <w:rPr>
          <w:rFonts w:ascii="Verdana" w:hAnsi="Verdana"/>
          <w:b/>
          <w:bCs/>
        </w:rPr>
        <w:t>Dritter Satz</w:t>
      </w:r>
      <w:r w:rsidR="00CD0914">
        <w:rPr>
          <w:rFonts w:ascii="Verdana" w:hAnsi="Verdana"/>
          <w:b/>
          <w:bCs/>
        </w:rPr>
        <w:t xml:space="preserve"> (</w:t>
      </w:r>
      <w:r w:rsidR="00742631">
        <w:rPr>
          <w:rFonts w:ascii="Verdana" w:hAnsi="Verdana"/>
          <w:b/>
          <w:bCs/>
        </w:rPr>
        <w:t>25</w:t>
      </w:r>
      <w:r w:rsidR="008F17C3">
        <w:rPr>
          <w:rFonts w:ascii="Verdana" w:hAnsi="Verdana"/>
          <w:b/>
          <w:bCs/>
        </w:rPr>
        <w:t>:23</w:t>
      </w:r>
      <w:r w:rsidRPr="00AC324A">
        <w:rPr>
          <w:rFonts w:ascii="Verdana" w:hAnsi="Verdana"/>
          <w:b/>
          <w:bCs/>
        </w:rPr>
        <w:t xml:space="preserve"> </w:t>
      </w:r>
      <w:r w:rsidR="00CD0914">
        <w:rPr>
          <w:rFonts w:ascii="Verdana" w:hAnsi="Verdana"/>
          <w:b/>
          <w:bCs/>
        </w:rPr>
        <w:t xml:space="preserve">= </w:t>
      </w:r>
      <w:r w:rsidR="008F17C3">
        <w:rPr>
          <w:rFonts w:ascii="Verdana" w:hAnsi="Verdana"/>
          <w:b/>
          <w:bCs/>
        </w:rPr>
        <w:t>2:1</w:t>
      </w:r>
      <w:r w:rsidRPr="00AC324A">
        <w:rPr>
          <w:rFonts w:ascii="Verdana" w:hAnsi="Verdana"/>
          <w:b/>
          <w:bCs/>
        </w:rPr>
        <w:t>)</w:t>
      </w:r>
    </w:p>
    <w:p w14:paraId="1884E62D" w14:textId="7894F361" w:rsidR="009D0C41" w:rsidRDefault="00742631" w:rsidP="000E003F">
      <w:pPr>
        <w:jc w:val="both"/>
        <w:rPr>
          <w:rFonts w:ascii="Verdana" w:hAnsi="Verdana"/>
        </w:rPr>
      </w:pPr>
      <w:r>
        <w:rPr>
          <w:rFonts w:ascii="Verdana" w:hAnsi="Verdana"/>
        </w:rPr>
        <w:t>Wilder Beginn</w:t>
      </w:r>
      <w:r w:rsidR="009909B0">
        <w:rPr>
          <w:rFonts w:ascii="Verdana" w:hAnsi="Verdana"/>
        </w:rPr>
        <w:t xml:space="preserve">! Nach </w:t>
      </w:r>
      <w:r>
        <w:rPr>
          <w:rFonts w:ascii="Verdana" w:hAnsi="Verdana"/>
        </w:rPr>
        <w:t>0:2 ging der VCW mit 6:2 in Führung. Die Energie war wieder da</w:t>
      </w:r>
      <w:r w:rsidR="009909B0">
        <w:rPr>
          <w:rFonts w:ascii="Verdana" w:hAnsi="Verdana"/>
        </w:rPr>
        <w:t xml:space="preserve">. </w:t>
      </w:r>
      <w:r>
        <w:rPr>
          <w:rFonts w:ascii="Verdana" w:hAnsi="Verdana"/>
        </w:rPr>
        <w:t xml:space="preserve">Eine lange Rallye vollendete Jimena López Gayoso zum 7:4 ...  Block zum 10:5 ... Und dann wurde es eng (9:10) – die Münster-Fans standen nun auf den Tribünen. </w:t>
      </w:r>
      <w:r w:rsidR="00453DE1">
        <w:rPr>
          <w:rFonts w:ascii="Verdana" w:hAnsi="Verdana"/>
        </w:rPr>
        <w:t xml:space="preserve">Den wiederholten Ausgleich (11:11, 14:14) nahm der VCW hin, </w:t>
      </w:r>
      <w:r w:rsidR="009909B0">
        <w:rPr>
          <w:rFonts w:ascii="Verdana" w:hAnsi="Verdana"/>
        </w:rPr>
        <w:t>robbte</w:t>
      </w:r>
      <w:r w:rsidR="00453DE1">
        <w:rPr>
          <w:rFonts w:ascii="Verdana" w:hAnsi="Verdana"/>
        </w:rPr>
        <w:t xml:space="preserve"> sich aber immer wieder in </w:t>
      </w:r>
      <w:r w:rsidR="00994BC1">
        <w:rPr>
          <w:rFonts w:ascii="Verdana" w:hAnsi="Verdana"/>
        </w:rPr>
        <w:t>Front</w:t>
      </w:r>
      <w:r w:rsidR="00453DE1">
        <w:rPr>
          <w:rFonts w:ascii="Verdana" w:hAnsi="Verdana"/>
        </w:rPr>
        <w:t xml:space="preserve"> (17:15, 20:19).</w:t>
      </w:r>
      <w:r w:rsidR="00D01C50">
        <w:rPr>
          <w:rFonts w:ascii="Verdana" w:hAnsi="Verdana"/>
        </w:rPr>
        <w:t xml:space="preserve"> </w:t>
      </w:r>
      <w:r w:rsidR="001E0920">
        <w:rPr>
          <w:rFonts w:ascii="Verdana" w:hAnsi="Verdana"/>
        </w:rPr>
        <w:t>Z</w:t>
      </w:r>
      <w:r w:rsidR="009909B0">
        <w:rPr>
          <w:rFonts w:ascii="Verdana" w:hAnsi="Verdana"/>
        </w:rPr>
        <w:t>u</w:t>
      </w:r>
      <w:r w:rsidR="00994BC1">
        <w:rPr>
          <w:rFonts w:ascii="Verdana" w:hAnsi="Verdana"/>
        </w:rPr>
        <w:t xml:space="preserve"> einem </w:t>
      </w:r>
      <w:r w:rsidR="00453DE1">
        <w:rPr>
          <w:rFonts w:ascii="Verdana" w:hAnsi="Verdana"/>
        </w:rPr>
        <w:t>ungünstigen Zeitpunkt ein Servicefehler durch Hannah C</w:t>
      </w:r>
      <w:r w:rsidR="009909B0">
        <w:rPr>
          <w:rFonts w:ascii="Verdana" w:hAnsi="Verdana"/>
        </w:rPr>
        <w:t>lay</w:t>
      </w:r>
      <w:r w:rsidR="00453DE1">
        <w:rPr>
          <w:rFonts w:ascii="Verdana" w:hAnsi="Verdana"/>
        </w:rPr>
        <w:t>ton (20:20</w:t>
      </w:r>
      <w:r w:rsidR="00994BC1">
        <w:rPr>
          <w:rFonts w:ascii="Verdana" w:hAnsi="Verdana"/>
        </w:rPr>
        <w:t xml:space="preserve">) </w:t>
      </w:r>
      <w:r w:rsidR="009909B0">
        <w:rPr>
          <w:rFonts w:ascii="Verdana" w:hAnsi="Verdana"/>
        </w:rPr>
        <w:t xml:space="preserve">–  </w:t>
      </w:r>
      <w:r w:rsidR="00994BC1">
        <w:rPr>
          <w:rFonts w:ascii="Verdana" w:hAnsi="Verdana"/>
        </w:rPr>
        <w:t>und</w:t>
      </w:r>
      <w:r w:rsidR="00453DE1">
        <w:rPr>
          <w:rFonts w:ascii="Verdana" w:hAnsi="Verdana"/>
        </w:rPr>
        <w:t xml:space="preserve"> dann </w:t>
      </w:r>
      <w:r w:rsidR="00994BC1">
        <w:rPr>
          <w:rFonts w:ascii="Verdana" w:hAnsi="Verdana"/>
        </w:rPr>
        <w:t>lag</w:t>
      </w:r>
      <w:r w:rsidR="00453DE1">
        <w:rPr>
          <w:rFonts w:ascii="Verdana" w:hAnsi="Verdana"/>
        </w:rPr>
        <w:t xml:space="preserve"> der USC durch einen Monsterblock </w:t>
      </w:r>
      <w:r w:rsidR="00994BC1">
        <w:rPr>
          <w:rFonts w:ascii="Verdana" w:hAnsi="Verdana"/>
        </w:rPr>
        <w:t>vorn</w:t>
      </w:r>
      <w:r w:rsidR="00453DE1">
        <w:rPr>
          <w:rFonts w:ascii="Verdana" w:hAnsi="Verdana"/>
        </w:rPr>
        <w:t xml:space="preserve"> (20:21). </w:t>
      </w:r>
      <w:r w:rsidR="00D01C50">
        <w:rPr>
          <w:rFonts w:ascii="Verdana" w:hAnsi="Verdana"/>
        </w:rPr>
        <w:t>Aber: Die Wiesbadenerinnen blieben wach</w:t>
      </w:r>
      <w:r w:rsidR="00994BC1">
        <w:rPr>
          <w:rFonts w:ascii="Verdana" w:hAnsi="Verdana"/>
        </w:rPr>
        <w:t xml:space="preserve">! </w:t>
      </w:r>
      <w:r w:rsidR="00D01C50">
        <w:rPr>
          <w:rFonts w:ascii="Verdana" w:hAnsi="Verdana"/>
        </w:rPr>
        <w:t xml:space="preserve">Bene Frank nahm beim 23:22 seine zweite Auszeit. Dagmar Boom sorgte vehement für </w:t>
      </w:r>
      <w:r w:rsidR="00B16A2E">
        <w:rPr>
          <w:rFonts w:ascii="Verdana" w:hAnsi="Verdana"/>
        </w:rPr>
        <w:t xml:space="preserve">zwei </w:t>
      </w:r>
      <w:r w:rsidR="00D01C50">
        <w:rPr>
          <w:rFonts w:ascii="Verdana" w:hAnsi="Verdana"/>
        </w:rPr>
        <w:t xml:space="preserve">Satzbälle ... </w:t>
      </w:r>
      <w:r w:rsidR="001E0920">
        <w:rPr>
          <w:rFonts w:ascii="Verdana" w:hAnsi="Verdana"/>
        </w:rPr>
        <w:t xml:space="preserve">der erste wurde noch </w:t>
      </w:r>
      <w:r w:rsidR="00D01C50">
        <w:rPr>
          <w:rFonts w:ascii="Verdana" w:hAnsi="Verdana"/>
        </w:rPr>
        <w:t>abgewehrt</w:t>
      </w:r>
      <w:r w:rsidR="001E0920">
        <w:rPr>
          <w:rFonts w:ascii="Verdana" w:hAnsi="Verdana"/>
        </w:rPr>
        <w:t xml:space="preserve">, </w:t>
      </w:r>
      <w:r w:rsidR="00D01C50">
        <w:rPr>
          <w:rFonts w:ascii="Verdana" w:hAnsi="Verdana"/>
        </w:rPr>
        <w:t xml:space="preserve">den zweiten setzte der USC </w:t>
      </w:r>
      <w:r w:rsidR="001E0920">
        <w:rPr>
          <w:rFonts w:ascii="Verdana" w:hAnsi="Verdana"/>
        </w:rPr>
        <w:t xml:space="preserve">schließlich </w:t>
      </w:r>
      <w:r w:rsidR="00D01C50">
        <w:rPr>
          <w:rFonts w:ascii="Verdana" w:hAnsi="Verdana"/>
        </w:rPr>
        <w:t xml:space="preserve">ins Aus. Der VCW hatte dem Druck standgehalten und sich für </w:t>
      </w:r>
      <w:r w:rsidR="008F17C3">
        <w:rPr>
          <w:rFonts w:ascii="Verdana" w:hAnsi="Verdana"/>
        </w:rPr>
        <w:t xml:space="preserve">den </w:t>
      </w:r>
      <w:r w:rsidR="001E0920">
        <w:rPr>
          <w:rFonts w:ascii="Verdana" w:hAnsi="Verdana"/>
        </w:rPr>
        <w:t xml:space="preserve">hohen </w:t>
      </w:r>
      <w:r w:rsidR="008F17C3">
        <w:rPr>
          <w:rFonts w:ascii="Verdana" w:hAnsi="Verdana"/>
        </w:rPr>
        <w:t>Au</w:t>
      </w:r>
      <w:r w:rsidR="00994BC1">
        <w:rPr>
          <w:rFonts w:ascii="Verdana" w:hAnsi="Verdana"/>
        </w:rPr>
        <w:t>f</w:t>
      </w:r>
      <w:r w:rsidR="008F17C3">
        <w:rPr>
          <w:rFonts w:ascii="Verdana" w:hAnsi="Verdana"/>
        </w:rPr>
        <w:t xml:space="preserve">wand </w:t>
      </w:r>
      <w:r w:rsidR="00D01C50">
        <w:rPr>
          <w:rFonts w:ascii="Verdana" w:hAnsi="Verdana"/>
        </w:rPr>
        <w:t>belohnt!</w:t>
      </w:r>
      <w:r w:rsidR="008F17C3">
        <w:rPr>
          <w:rFonts w:ascii="Verdana" w:hAnsi="Verdana"/>
        </w:rPr>
        <w:t xml:space="preserve"> </w:t>
      </w:r>
    </w:p>
    <w:p w14:paraId="0D009413" w14:textId="0549D205" w:rsidR="008F17C3" w:rsidRPr="008F17C3" w:rsidRDefault="008F17C3" w:rsidP="000E003F">
      <w:pPr>
        <w:jc w:val="both"/>
        <w:rPr>
          <w:rFonts w:ascii="Verdana" w:hAnsi="Verdana"/>
          <w:b/>
          <w:bCs/>
        </w:rPr>
      </w:pPr>
      <w:r w:rsidRPr="008F17C3">
        <w:rPr>
          <w:rFonts w:ascii="Verdana" w:hAnsi="Verdana"/>
          <w:b/>
          <w:bCs/>
        </w:rPr>
        <w:t>Vierter Satz</w:t>
      </w:r>
      <w:r w:rsidR="00994BC1">
        <w:rPr>
          <w:rFonts w:ascii="Verdana" w:hAnsi="Verdana"/>
          <w:b/>
          <w:bCs/>
        </w:rPr>
        <w:t xml:space="preserve"> (</w:t>
      </w:r>
      <w:r w:rsidR="00710A32">
        <w:rPr>
          <w:rFonts w:ascii="Verdana" w:hAnsi="Verdana"/>
          <w:b/>
          <w:bCs/>
        </w:rPr>
        <w:t xml:space="preserve">15:25 </w:t>
      </w:r>
      <w:r w:rsidR="00994BC1">
        <w:rPr>
          <w:rFonts w:ascii="Verdana" w:hAnsi="Verdana"/>
          <w:b/>
          <w:bCs/>
        </w:rPr>
        <w:t xml:space="preserve">= </w:t>
      </w:r>
      <w:r w:rsidRPr="008F17C3">
        <w:rPr>
          <w:rFonts w:ascii="Verdana" w:hAnsi="Verdana"/>
          <w:b/>
          <w:bCs/>
        </w:rPr>
        <w:t>2</w:t>
      </w:r>
      <w:r w:rsidR="00710A32">
        <w:rPr>
          <w:rFonts w:ascii="Verdana" w:hAnsi="Verdana"/>
          <w:b/>
          <w:bCs/>
        </w:rPr>
        <w:t>:2</w:t>
      </w:r>
      <w:r w:rsidRPr="008F17C3">
        <w:rPr>
          <w:rFonts w:ascii="Verdana" w:hAnsi="Verdana"/>
          <w:b/>
          <w:bCs/>
        </w:rPr>
        <w:t>)</w:t>
      </w:r>
    </w:p>
    <w:p w14:paraId="142601CE" w14:textId="61053725" w:rsidR="008F17C3" w:rsidRDefault="00710A32" w:rsidP="000E003F">
      <w:pPr>
        <w:jc w:val="both"/>
        <w:rPr>
          <w:rFonts w:ascii="Verdana" w:hAnsi="Verdana"/>
        </w:rPr>
      </w:pPr>
      <w:r>
        <w:rPr>
          <w:rFonts w:ascii="Verdana" w:hAnsi="Verdana"/>
        </w:rPr>
        <w:t xml:space="preserve">Aber nun packte der </w:t>
      </w:r>
      <w:r w:rsidR="00150BEC">
        <w:rPr>
          <w:rFonts w:ascii="Verdana" w:hAnsi="Verdana"/>
        </w:rPr>
        <w:t xml:space="preserve">USC zusätzliche PS aus – </w:t>
      </w:r>
      <w:r>
        <w:rPr>
          <w:rFonts w:ascii="Verdana" w:hAnsi="Verdana"/>
        </w:rPr>
        <w:t xml:space="preserve">und </w:t>
      </w:r>
      <w:r w:rsidR="00150BEC">
        <w:rPr>
          <w:rFonts w:ascii="Verdana" w:hAnsi="Verdana"/>
        </w:rPr>
        <w:t xml:space="preserve">der </w:t>
      </w:r>
      <w:r>
        <w:rPr>
          <w:rFonts w:ascii="Verdana" w:hAnsi="Verdana"/>
        </w:rPr>
        <w:t xml:space="preserve">ratlose </w:t>
      </w:r>
      <w:r w:rsidR="00150BEC">
        <w:rPr>
          <w:rFonts w:ascii="Verdana" w:hAnsi="Verdana"/>
        </w:rPr>
        <w:t xml:space="preserve">VCW lag schnell mit </w:t>
      </w:r>
      <w:r w:rsidR="00217CA4">
        <w:rPr>
          <w:rFonts w:ascii="Verdana" w:hAnsi="Verdana"/>
        </w:rPr>
        <w:t>5</w:t>
      </w:r>
      <w:r w:rsidR="00150BEC">
        <w:rPr>
          <w:rFonts w:ascii="Verdana" w:hAnsi="Verdana"/>
        </w:rPr>
        <w:t>:</w:t>
      </w:r>
      <w:r w:rsidR="00217CA4">
        <w:rPr>
          <w:rFonts w:ascii="Verdana" w:hAnsi="Verdana"/>
        </w:rPr>
        <w:t>12</w:t>
      </w:r>
      <w:r w:rsidR="00150BEC">
        <w:rPr>
          <w:rFonts w:ascii="Verdana" w:hAnsi="Verdana"/>
        </w:rPr>
        <w:t xml:space="preserve"> zurück</w:t>
      </w:r>
      <w:r w:rsidR="00217CA4">
        <w:rPr>
          <w:rFonts w:ascii="Verdana" w:hAnsi="Verdana"/>
        </w:rPr>
        <w:t xml:space="preserve">, ohne </w:t>
      </w:r>
      <w:r w:rsidR="00994BC1">
        <w:rPr>
          <w:rFonts w:ascii="Verdana" w:hAnsi="Verdana"/>
        </w:rPr>
        <w:t>das „Gegengift“</w:t>
      </w:r>
      <w:r w:rsidR="00217CA4">
        <w:rPr>
          <w:rFonts w:ascii="Verdana" w:hAnsi="Verdana"/>
        </w:rPr>
        <w:t xml:space="preserve"> zu finden. Die </w:t>
      </w:r>
      <w:r w:rsidR="00260D43">
        <w:rPr>
          <w:rFonts w:ascii="Verdana" w:hAnsi="Verdana"/>
        </w:rPr>
        <w:t xml:space="preserve">auf Diagonal </w:t>
      </w:r>
      <w:r w:rsidR="00217CA4">
        <w:rPr>
          <w:rFonts w:ascii="Verdana" w:hAnsi="Verdana"/>
        </w:rPr>
        <w:t xml:space="preserve">eingewechselte </w:t>
      </w:r>
      <w:r w:rsidR="00217CA4">
        <w:rPr>
          <w:rFonts w:ascii="Verdana" w:hAnsi="Verdana"/>
        </w:rPr>
        <w:lastRenderedPageBreak/>
        <w:t xml:space="preserve">Jovana </w:t>
      </w:r>
      <w:r w:rsidR="00260D43" w:rsidRPr="00260D43">
        <w:rPr>
          <w:rFonts w:ascii="Verdana" w:hAnsi="Verdana"/>
        </w:rPr>
        <w:t xml:space="preserve">Dordević </w:t>
      </w:r>
      <w:r w:rsidR="00217CA4">
        <w:rPr>
          <w:rFonts w:ascii="Verdana" w:hAnsi="Verdana"/>
        </w:rPr>
        <w:t>stellte auf 9:15.</w:t>
      </w:r>
      <w:r w:rsidR="00150BEC">
        <w:rPr>
          <w:rFonts w:ascii="Verdana" w:hAnsi="Verdana"/>
        </w:rPr>
        <w:t xml:space="preserve"> </w:t>
      </w:r>
      <w:r w:rsidR="00260D43">
        <w:rPr>
          <w:rFonts w:ascii="Verdana" w:hAnsi="Verdana"/>
        </w:rPr>
        <w:t>Viel kam</w:t>
      </w:r>
      <w:r>
        <w:rPr>
          <w:rFonts w:ascii="Verdana" w:hAnsi="Verdana"/>
        </w:rPr>
        <w:t xml:space="preserve"> </w:t>
      </w:r>
      <w:r w:rsidR="00994BC1">
        <w:rPr>
          <w:rFonts w:ascii="Verdana" w:hAnsi="Verdana"/>
        </w:rPr>
        <w:t xml:space="preserve">aber </w:t>
      </w:r>
      <w:r w:rsidR="00260D43">
        <w:rPr>
          <w:rFonts w:ascii="Verdana" w:hAnsi="Verdana"/>
        </w:rPr>
        <w:t>nicht mehr vo</w:t>
      </w:r>
      <w:r w:rsidR="009909B0">
        <w:rPr>
          <w:rFonts w:ascii="Verdana" w:hAnsi="Verdana"/>
        </w:rPr>
        <w:t>n den Hessinnen</w:t>
      </w:r>
      <w:r w:rsidR="00260D43">
        <w:rPr>
          <w:rFonts w:ascii="Verdana" w:hAnsi="Verdana"/>
        </w:rPr>
        <w:t xml:space="preserve">, die Gastgeberinnen hatten leichtes Spiel. Beim 13:22 brachte Bene Frank Hanna Weinmann </w:t>
      </w:r>
      <w:r w:rsidR="001E0920">
        <w:rPr>
          <w:rFonts w:ascii="Verdana" w:hAnsi="Verdana"/>
        </w:rPr>
        <w:t>fürs</w:t>
      </w:r>
      <w:r w:rsidR="00260D43">
        <w:rPr>
          <w:rFonts w:ascii="Verdana" w:hAnsi="Verdana"/>
        </w:rPr>
        <w:t xml:space="preserve"> Zuspiel, die sich gleich mit einem Aufschlagfehler einfügte. </w:t>
      </w:r>
      <w:r>
        <w:rPr>
          <w:rFonts w:ascii="Verdana" w:hAnsi="Verdana"/>
        </w:rPr>
        <w:t xml:space="preserve">Und beim 15:24 </w:t>
      </w:r>
      <w:r w:rsidR="00994BC1">
        <w:rPr>
          <w:rFonts w:ascii="Verdana" w:hAnsi="Verdana"/>
        </w:rPr>
        <w:t xml:space="preserve">dann </w:t>
      </w:r>
      <w:r>
        <w:rPr>
          <w:rFonts w:ascii="Verdana" w:hAnsi="Verdana"/>
        </w:rPr>
        <w:t>wieder ein zu weit</w:t>
      </w:r>
      <w:r w:rsidR="00994BC1">
        <w:rPr>
          <w:rFonts w:ascii="Verdana" w:hAnsi="Verdana"/>
        </w:rPr>
        <w:t xml:space="preserve"> geratener </w:t>
      </w:r>
      <w:r>
        <w:rPr>
          <w:rFonts w:ascii="Verdana" w:hAnsi="Verdana"/>
        </w:rPr>
        <w:t>Aufschlag</w:t>
      </w:r>
      <w:r w:rsidR="00994BC1">
        <w:rPr>
          <w:rFonts w:ascii="Verdana" w:hAnsi="Verdana"/>
        </w:rPr>
        <w:t xml:space="preserve">, </w:t>
      </w:r>
      <w:r>
        <w:rPr>
          <w:rFonts w:ascii="Verdana" w:hAnsi="Verdana"/>
        </w:rPr>
        <w:t xml:space="preserve">dieses Mal von Pleun van der Pijl. </w:t>
      </w:r>
      <w:r w:rsidR="00994BC1">
        <w:rPr>
          <w:rFonts w:ascii="Verdana" w:hAnsi="Verdana"/>
        </w:rPr>
        <w:t>Der</w:t>
      </w:r>
      <w:r>
        <w:rPr>
          <w:rFonts w:ascii="Verdana" w:hAnsi="Verdana"/>
        </w:rPr>
        <w:t xml:space="preserve"> Tiebreak </w:t>
      </w:r>
      <w:r w:rsidR="00994BC1">
        <w:rPr>
          <w:rFonts w:ascii="Verdana" w:hAnsi="Verdana"/>
        </w:rPr>
        <w:t xml:space="preserve">musste </w:t>
      </w:r>
      <w:r w:rsidR="009909B0">
        <w:rPr>
          <w:rFonts w:ascii="Verdana" w:hAnsi="Verdana"/>
        </w:rPr>
        <w:t xml:space="preserve">nun </w:t>
      </w:r>
      <w:r w:rsidR="00994BC1">
        <w:rPr>
          <w:rFonts w:ascii="Verdana" w:hAnsi="Verdana"/>
        </w:rPr>
        <w:t>die Entscheidung bringen</w:t>
      </w:r>
      <w:r>
        <w:rPr>
          <w:rFonts w:ascii="Verdana" w:hAnsi="Verdana"/>
        </w:rPr>
        <w:t>.</w:t>
      </w:r>
    </w:p>
    <w:p w14:paraId="1D0398A8" w14:textId="6D91F019" w:rsidR="00710A32" w:rsidRPr="00710A32" w:rsidRDefault="00710A32" w:rsidP="000E003F">
      <w:pPr>
        <w:jc w:val="both"/>
        <w:rPr>
          <w:rFonts w:ascii="Verdana" w:hAnsi="Verdana"/>
          <w:b/>
          <w:bCs/>
        </w:rPr>
      </w:pPr>
      <w:r w:rsidRPr="00710A32">
        <w:rPr>
          <w:rFonts w:ascii="Verdana" w:hAnsi="Verdana"/>
          <w:b/>
          <w:bCs/>
        </w:rPr>
        <w:t xml:space="preserve">Fünfter Satz </w:t>
      </w:r>
      <w:r w:rsidR="00994BC1">
        <w:rPr>
          <w:rFonts w:ascii="Verdana" w:hAnsi="Verdana"/>
          <w:b/>
          <w:bCs/>
        </w:rPr>
        <w:t>(15:8 = 3:2)</w:t>
      </w:r>
    </w:p>
    <w:p w14:paraId="72965EB2" w14:textId="1EE8409F" w:rsidR="00710A32" w:rsidRDefault="00994BC1" w:rsidP="000E003F">
      <w:pPr>
        <w:jc w:val="both"/>
        <w:rPr>
          <w:rFonts w:ascii="Verdana" w:hAnsi="Verdana"/>
        </w:rPr>
      </w:pPr>
      <w:r>
        <w:rPr>
          <w:rFonts w:ascii="Verdana" w:hAnsi="Verdana"/>
        </w:rPr>
        <w:t>Spannung pur! Der VCW hatte es bis dahin geschafft, das Match ergebnistechnisch offen zu gestalten. Die bange Frage war, ob die Nerven halten würd</w:t>
      </w:r>
      <w:r w:rsidR="00FE577D">
        <w:rPr>
          <w:rFonts w:ascii="Verdana" w:hAnsi="Verdana"/>
        </w:rPr>
        <w:t>en</w:t>
      </w:r>
      <w:r>
        <w:rPr>
          <w:rFonts w:ascii="Verdana" w:hAnsi="Verdana"/>
        </w:rPr>
        <w:t xml:space="preserve">. </w:t>
      </w:r>
      <w:r w:rsidR="00212295">
        <w:rPr>
          <w:rFonts w:ascii="Verdana" w:hAnsi="Verdana"/>
        </w:rPr>
        <w:t>Nach dem 3:3 durch</w:t>
      </w:r>
      <w:r w:rsidR="00212295" w:rsidRPr="00212295">
        <w:rPr>
          <w:rFonts w:ascii="Verdana" w:hAnsi="Verdana"/>
        </w:rPr>
        <w:t xml:space="preserve"> </w:t>
      </w:r>
      <w:r w:rsidR="00212295">
        <w:rPr>
          <w:rFonts w:ascii="Verdana" w:hAnsi="Verdana"/>
        </w:rPr>
        <w:t xml:space="preserve">Jovana </w:t>
      </w:r>
      <w:r w:rsidR="009909B0" w:rsidRPr="00BD5C86">
        <w:rPr>
          <w:rFonts w:ascii="Verdana" w:hAnsi="Verdana"/>
        </w:rPr>
        <w:t>Dordević</w:t>
      </w:r>
      <w:r w:rsidR="00212295">
        <w:rPr>
          <w:rFonts w:ascii="Verdana" w:hAnsi="Verdana"/>
        </w:rPr>
        <w:t xml:space="preserve"> ging</w:t>
      </w:r>
      <w:r>
        <w:rPr>
          <w:rFonts w:ascii="Verdana" w:hAnsi="Verdana"/>
        </w:rPr>
        <w:t xml:space="preserve">en die Hessinnen </w:t>
      </w:r>
      <w:r w:rsidR="00212295">
        <w:rPr>
          <w:rFonts w:ascii="Verdana" w:hAnsi="Verdana"/>
        </w:rPr>
        <w:t xml:space="preserve">mit 4:3 und 7:4 in Front ... </w:t>
      </w:r>
      <w:r w:rsidR="00AD56BC">
        <w:rPr>
          <w:rFonts w:ascii="Verdana" w:hAnsi="Verdana"/>
        </w:rPr>
        <w:t xml:space="preserve">Seitenwechsel beim 8:5 ... </w:t>
      </w:r>
      <w:r w:rsidR="00597E76">
        <w:rPr>
          <w:rFonts w:ascii="Verdana" w:hAnsi="Verdana"/>
        </w:rPr>
        <w:t xml:space="preserve">Zuspielerin </w:t>
      </w:r>
      <w:r w:rsidR="00360E62">
        <w:rPr>
          <w:rFonts w:ascii="Verdana" w:hAnsi="Verdana"/>
        </w:rPr>
        <w:t xml:space="preserve">Sanne Konijnenberg </w:t>
      </w:r>
      <w:r w:rsidR="00597E76">
        <w:rPr>
          <w:rFonts w:ascii="Verdana" w:hAnsi="Verdana"/>
        </w:rPr>
        <w:t xml:space="preserve">agierte </w:t>
      </w:r>
      <w:r w:rsidR="00360E62">
        <w:rPr>
          <w:rFonts w:ascii="Verdana" w:hAnsi="Verdana"/>
        </w:rPr>
        <w:t xml:space="preserve">trickreich </w:t>
      </w:r>
      <w:r>
        <w:rPr>
          <w:rFonts w:ascii="Verdana" w:hAnsi="Verdana"/>
        </w:rPr>
        <w:t xml:space="preserve">am Netz </w:t>
      </w:r>
      <w:r w:rsidR="00597E76">
        <w:rPr>
          <w:rFonts w:ascii="Verdana" w:hAnsi="Verdana"/>
        </w:rPr>
        <w:t>(</w:t>
      </w:r>
      <w:r w:rsidR="00360E62">
        <w:rPr>
          <w:rFonts w:ascii="Verdana" w:hAnsi="Verdana"/>
        </w:rPr>
        <w:t>12:7</w:t>
      </w:r>
      <w:r w:rsidR="00597E76">
        <w:rPr>
          <w:rFonts w:ascii="Verdana" w:hAnsi="Verdana"/>
        </w:rPr>
        <w:t>)</w:t>
      </w:r>
      <w:r w:rsidR="00360E62">
        <w:rPr>
          <w:rFonts w:ascii="Verdana" w:hAnsi="Verdana"/>
        </w:rPr>
        <w:t xml:space="preserve"> ... Pleun van der Pijl </w:t>
      </w:r>
      <w:r w:rsidR="00597E76">
        <w:rPr>
          <w:rFonts w:ascii="Verdana" w:hAnsi="Verdana"/>
        </w:rPr>
        <w:t xml:space="preserve">traf </w:t>
      </w:r>
      <w:r w:rsidR="00360E62">
        <w:rPr>
          <w:rFonts w:ascii="Verdana" w:hAnsi="Verdana"/>
        </w:rPr>
        <w:t>zum 13:6 und 14:6 ...</w:t>
      </w:r>
      <w:r>
        <w:rPr>
          <w:rFonts w:ascii="Verdana" w:hAnsi="Verdana"/>
        </w:rPr>
        <w:t xml:space="preserve"> </w:t>
      </w:r>
      <w:r w:rsidR="009909B0">
        <w:rPr>
          <w:rFonts w:ascii="Verdana" w:hAnsi="Verdana"/>
        </w:rPr>
        <w:t>Und dann</w:t>
      </w:r>
      <w:r>
        <w:rPr>
          <w:rFonts w:ascii="Verdana" w:hAnsi="Verdana"/>
        </w:rPr>
        <w:t xml:space="preserve"> war </w:t>
      </w:r>
      <w:r w:rsidR="00B16A2E">
        <w:rPr>
          <w:rFonts w:ascii="Verdana" w:hAnsi="Verdana"/>
        </w:rPr>
        <w:t xml:space="preserve">die </w:t>
      </w:r>
      <w:r w:rsidR="009909B0">
        <w:rPr>
          <w:rFonts w:ascii="Verdana" w:hAnsi="Verdana"/>
        </w:rPr>
        <w:t xml:space="preserve">dicke </w:t>
      </w:r>
      <w:r w:rsidR="00B16A2E">
        <w:rPr>
          <w:rFonts w:ascii="Verdana" w:hAnsi="Verdana"/>
        </w:rPr>
        <w:t>Kuh nach</w:t>
      </w:r>
      <w:r w:rsidR="00597E76">
        <w:rPr>
          <w:rFonts w:ascii="Verdana" w:hAnsi="Verdana"/>
        </w:rPr>
        <w:t xml:space="preserve"> USC-</w:t>
      </w:r>
      <w:r w:rsidR="00FE577D">
        <w:rPr>
          <w:rFonts w:ascii="Verdana" w:hAnsi="Verdana"/>
        </w:rPr>
        <w:t>F</w:t>
      </w:r>
      <w:r w:rsidR="00597E76">
        <w:rPr>
          <w:rFonts w:ascii="Verdana" w:hAnsi="Verdana"/>
        </w:rPr>
        <w:t xml:space="preserve">ehler </w:t>
      </w:r>
      <w:r w:rsidR="009909B0">
        <w:rPr>
          <w:rFonts w:ascii="Verdana" w:hAnsi="Verdana"/>
        </w:rPr>
        <w:t xml:space="preserve">tatsächlich </w:t>
      </w:r>
      <w:r w:rsidR="00B16A2E">
        <w:rPr>
          <w:rFonts w:ascii="Verdana" w:hAnsi="Verdana"/>
        </w:rPr>
        <w:t>vom Eis</w:t>
      </w:r>
      <w:r>
        <w:rPr>
          <w:rFonts w:ascii="Verdana" w:hAnsi="Verdana"/>
        </w:rPr>
        <w:t xml:space="preserve">! </w:t>
      </w:r>
      <w:r w:rsidR="00597E76">
        <w:rPr>
          <w:rFonts w:ascii="Verdana" w:hAnsi="Verdana"/>
        </w:rPr>
        <w:t xml:space="preserve">Münsters Verantwortliche </w:t>
      </w:r>
      <w:r w:rsidR="009909B0">
        <w:rPr>
          <w:rFonts w:ascii="Verdana" w:hAnsi="Verdana"/>
        </w:rPr>
        <w:t xml:space="preserve">sprachen nach dem Match </w:t>
      </w:r>
      <w:r w:rsidR="00597E76">
        <w:rPr>
          <w:rFonts w:ascii="Verdana" w:hAnsi="Verdana"/>
        </w:rPr>
        <w:t>von einer „</w:t>
      </w:r>
      <w:r w:rsidR="00597E76" w:rsidRPr="00597E76">
        <w:rPr>
          <w:rFonts w:ascii="Verdana" w:hAnsi="Verdana"/>
        </w:rPr>
        <w:t>echten Achterbahn</w:t>
      </w:r>
      <w:r w:rsidR="00597E76">
        <w:rPr>
          <w:rFonts w:ascii="Verdana" w:hAnsi="Verdana"/>
        </w:rPr>
        <w:t>f</w:t>
      </w:r>
      <w:r w:rsidR="00597E76" w:rsidRPr="00597E76">
        <w:rPr>
          <w:rFonts w:ascii="Verdana" w:hAnsi="Verdana"/>
        </w:rPr>
        <w:t>ahrt</w:t>
      </w:r>
      <w:r w:rsidR="009909B0">
        <w:rPr>
          <w:rFonts w:ascii="Verdana" w:hAnsi="Verdana"/>
        </w:rPr>
        <w:t xml:space="preserve">, </w:t>
      </w:r>
      <w:r w:rsidR="00597E76">
        <w:rPr>
          <w:rFonts w:ascii="Verdana" w:hAnsi="Verdana"/>
        </w:rPr>
        <w:t xml:space="preserve">bei der </w:t>
      </w:r>
      <w:r w:rsidR="00FE577D">
        <w:rPr>
          <w:rFonts w:ascii="Verdana" w:hAnsi="Verdana"/>
        </w:rPr>
        <w:t xml:space="preserve">mehr </w:t>
      </w:r>
      <w:r w:rsidR="00597E76">
        <w:rPr>
          <w:rFonts w:ascii="Verdana" w:hAnsi="Verdana"/>
        </w:rPr>
        <w:t>drin gewesen wäre</w:t>
      </w:r>
      <w:r w:rsidR="009909B0">
        <w:rPr>
          <w:rFonts w:ascii="Verdana" w:hAnsi="Verdana"/>
        </w:rPr>
        <w:t>.“ Die</w:t>
      </w:r>
      <w:r w:rsidR="00597E76">
        <w:rPr>
          <w:rFonts w:ascii="Verdana" w:hAnsi="Verdana"/>
        </w:rPr>
        <w:t xml:space="preserve"> Wiesbadener Seite </w:t>
      </w:r>
      <w:r w:rsidR="009909B0">
        <w:rPr>
          <w:rFonts w:ascii="Verdana" w:hAnsi="Verdana"/>
        </w:rPr>
        <w:t xml:space="preserve">freute sich hingegen </w:t>
      </w:r>
      <w:r w:rsidR="00597E76">
        <w:rPr>
          <w:rFonts w:ascii="Verdana" w:hAnsi="Verdana"/>
        </w:rPr>
        <w:t>über die mentale Stärke der eigenen Athletinnen. Respekt!</w:t>
      </w:r>
    </w:p>
    <w:p w14:paraId="401260F2" w14:textId="5BEE92DA" w:rsidR="00FE4BE1" w:rsidRDefault="00597E76" w:rsidP="000E003F">
      <w:pPr>
        <w:jc w:val="both"/>
        <w:rPr>
          <w:rFonts w:ascii="Verdana" w:hAnsi="Verdana"/>
        </w:rPr>
      </w:pPr>
      <w:r>
        <w:rPr>
          <w:rFonts w:ascii="Verdana" w:hAnsi="Verdana"/>
        </w:rPr>
        <w:t>Der VCW geht jetzt gekräftigt die kommenden schweren Spiele gegen Allianz MTV Stuttgart und den SSC Palmberg Schwerin an, bevor man die Rückrunde bei den ETV H</w:t>
      </w:r>
      <w:r w:rsidR="004D0825">
        <w:rPr>
          <w:rFonts w:ascii="Verdana" w:hAnsi="Verdana"/>
        </w:rPr>
        <w:t xml:space="preserve">amburger Volksbank Volleys beschließt. Dann folgen die Playoffs. </w:t>
      </w:r>
    </w:p>
    <w:p w14:paraId="33A07810" w14:textId="77777777" w:rsidR="001F0530" w:rsidRDefault="001F0530" w:rsidP="001F0530">
      <w:pPr>
        <w:jc w:val="both"/>
        <w:rPr>
          <w:rFonts w:ascii="Verdana" w:hAnsi="Verdana"/>
          <w:i/>
          <w:iCs/>
        </w:rPr>
      </w:pPr>
      <w:r w:rsidRPr="006C4166">
        <w:rPr>
          <w:rFonts w:ascii="Verdana" w:hAnsi="Verdana"/>
          <w:i/>
          <w:iCs/>
        </w:rPr>
        <w:t>(Text: Sabine Ursel)</w:t>
      </w:r>
    </w:p>
    <w:p w14:paraId="587B0D5D" w14:textId="77777777" w:rsidR="001A0507" w:rsidRDefault="001A0507" w:rsidP="001A0507">
      <w:pPr>
        <w:jc w:val="both"/>
        <w:rPr>
          <w:rFonts w:ascii="Verdana" w:hAnsi="Verdana"/>
        </w:rPr>
      </w:pPr>
    </w:p>
    <w:p w14:paraId="03BC9DE7" w14:textId="77777777" w:rsidR="001A0507" w:rsidRPr="001978C7" w:rsidRDefault="001A0507" w:rsidP="001A0507">
      <w:pPr>
        <w:jc w:val="both"/>
        <w:rPr>
          <w:rFonts w:ascii="Verdana" w:hAnsi="Verdana"/>
          <w:b/>
          <w:bCs/>
        </w:rPr>
      </w:pPr>
      <w:r w:rsidRPr="001978C7">
        <w:rPr>
          <w:rFonts w:ascii="Verdana" w:hAnsi="Verdana"/>
          <w:b/>
          <w:bCs/>
        </w:rPr>
        <w:t>STATEMENT</w:t>
      </w:r>
      <w:r>
        <w:rPr>
          <w:rFonts w:ascii="Verdana" w:hAnsi="Verdana"/>
          <w:b/>
          <w:bCs/>
        </w:rPr>
        <w:t>S</w:t>
      </w:r>
    </w:p>
    <w:p w14:paraId="760256B8" w14:textId="2A5E9358" w:rsidR="001A0507" w:rsidRPr="00B034F8" w:rsidRDefault="001A0507" w:rsidP="001A0507">
      <w:pPr>
        <w:jc w:val="both"/>
        <w:rPr>
          <w:rFonts w:ascii="Verdana" w:hAnsi="Verdana"/>
        </w:rPr>
      </w:pPr>
      <w:r>
        <w:rPr>
          <w:rFonts w:ascii="Verdana" w:hAnsi="Verdana"/>
          <w:b/>
          <w:bCs/>
        </w:rPr>
        <w:t xml:space="preserve">VCW-Chefcoach Benedikt Frank: </w:t>
      </w:r>
      <w:r>
        <w:rPr>
          <w:rFonts w:ascii="Verdana" w:hAnsi="Verdana"/>
        </w:rPr>
        <w:t>„</w:t>
      </w:r>
      <w:r w:rsidR="00B034F8">
        <w:rPr>
          <w:rFonts w:ascii="Verdana" w:hAnsi="Verdana"/>
        </w:rPr>
        <w:t xml:space="preserve">Das war eine Berg-und-Talfahrt mit Happy End. Die angestrebte Konstanz über alle Sätze hinweg war noch nicht da, aber die Moral war entscheidend. Die Mannschaft hat auch nach Rückständen gezeigt, dass sie nochmal Gas geben kann. Unterstützung kam auch von der Bank durch Pleun van der Pijl und Jovana </w:t>
      </w:r>
      <w:r w:rsidR="00B034F8" w:rsidRPr="00B034F8">
        <w:rPr>
          <w:rFonts w:ascii="Verdana" w:hAnsi="Verdana"/>
        </w:rPr>
        <w:t>Dordević</w:t>
      </w:r>
      <w:r w:rsidR="00B034F8">
        <w:rPr>
          <w:rFonts w:ascii="Verdana" w:hAnsi="Verdana"/>
        </w:rPr>
        <w:t>.</w:t>
      </w:r>
      <w:r w:rsidR="00B034F8" w:rsidRPr="00B034F8">
        <w:rPr>
          <w:rFonts w:ascii="Verdana" w:hAnsi="Verdana"/>
          <w:b/>
          <w:bCs/>
        </w:rPr>
        <w:t> </w:t>
      </w:r>
      <w:r w:rsidR="008D7CB9">
        <w:rPr>
          <w:rFonts w:ascii="Verdana" w:hAnsi="Verdana"/>
        </w:rPr>
        <w:t xml:space="preserve">Ich gratuliere dem gesamten Team für den couragierten Auftritt. </w:t>
      </w:r>
      <w:r w:rsidR="00B034F8" w:rsidRPr="00B034F8">
        <w:rPr>
          <w:rFonts w:ascii="Verdana" w:hAnsi="Verdana"/>
        </w:rPr>
        <w:t xml:space="preserve">Wir waren verdienter Sieger in einem </w:t>
      </w:r>
      <w:r w:rsidR="00B034F8">
        <w:rPr>
          <w:rFonts w:ascii="Verdana" w:hAnsi="Verdana"/>
        </w:rPr>
        <w:t xml:space="preserve">wie </w:t>
      </w:r>
      <w:r w:rsidR="00B034F8" w:rsidRPr="00B034F8">
        <w:rPr>
          <w:rFonts w:ascii="Verdana" w:hAnsi="Verdana"/>
        </w:rPr>
        <w:t>erwartet kampfbetonten Spiel.</w:t>
      </w:r>
      <w:r w:rsidR="00B034F8">
        <w:rPr>
          <w:rFonts w:ascii="Verdana" w:hAnsi="Verdana"/>
        </w:rPr>
        <w:t xml:space="preserve"> Nun wird es für uns ungleich schwerer, aber wir wollen auch </w:t>
      </w:r>
      <w:r w:rsidR="00FE577D">
        <w:rPr>
          <w:rFonts w:ascii="Verdana" w:hAnsi="Verdana"/>
        </w:rPr>
        <w:t xml:space="preserve">die hohen Favoriten aus </w:t>
      </w:r>
      <w:r w:rsidR="00B034F8">
        <w:rPr>
          <w:rFonts w:ascii="Verdana" w:hAnsi="Verdana"/>
        </w:rPr>
        <w:t>Stuttgart und Schwerin ärgern.“</w:t>
      </w:r>
    </w:p>
    <w:p w14:paraId="52C5CCB3" w14:textId="11F11916" w:rsidR="001A0507" w:rsidRDefault="003137D5" w:rsidP="001A0507">
      <w:pPr>
        <w:jc w:val="both"/>
        <w:rPr>
          <w:rFonts w:ascii="Verdana" w:hAnsi="Verdana"/>
        </w:rPr>
      </w:pPr>
      <w:r w:rsidRPr="003137D5">
        <w:rPr>
          <w:rFonts w:ascii="Verdana" w:hAnsi="Verdana"/>
          <w:b/>
          <w:bCs/>
        </w:rPr>
        <w:t>Laura Broekstra:</w:t>
      </w:r>
      <w:r w:rsidR="001A0507" w:rsidRPr="001A0507">
        <w:rPr>
          <w:rFonts w:ascii="Verdana" w:hAnsi="Verdana"/>
          <w:color w:val="EE0000"/>
        </w:rPr>
        <w:t xml:space="preserve"> </w:t>
      </w:r>
      <w:r w:rsidR="001A0507">
        <w:rPr>
          <w:rFonts w:ascii="Verdana" w:hAnsi="Verdana"/>
        </w:rPr>
        <w:t>„</w:t>
      </w:r>
      <w:r w:rsidR="00B16A2E">
        <w:rPr>
          <w:rFonts w:ascii="Verdana" w:hAnsi="Verdana"/>
        </w:rPr>
        <w:t xml:space="preserve">Ich bin unglaublich froh, dass wir uns endlich belohnen konnten. Ich bin stolz auf unsere Teamleistung und die Energie auf dem Feld. Es hat sehr viel Spaß gemacht. Wir haben sehr harte Wochen mit einigen unglücklichen Niederlagen hinter uns. Dieser Sieg war sehr wertvoll, weil wir zeigen konnten, was </w:t>
      </w:r>
      <w:r w:rsidR="00FE577D">
        <w:rPr>
          <w:rFonts w:ascii="Verdana" w:hAnsi="Verdana"/>
        </w:rPr>
        <w:t xml:space="preserve">bei uns </w:t>
      </w:r>
      <w:r w:rsidR="00B16A2E">
        <w:rPr>
          <w:rFonts w:ascii="Verdana" w:hAnsi="Verdana"/>
        </w:rPr>
        <w:t xml:space="preserve">gehen kann. Vieles hat funktioniert. </w:t>
      </w:r>
      <w:r w:rsidR="00B034F8">
        <w:rPr>
          <w:rFonts w:ascii="Verdana" w:hAnsi="Verdana"/>
        </w:rPr>
        <w:t>Und an</w:t>
      </w:r>
      <w:r w:rsidR="00B16A2E">
        <w:rPr>
          <w:rFonts w:ascii="Verdana" w:hAnsi="Verdana"/>
        </w:rPr>
        <w:t xml:space="preserve"> </w:t>
      </w:r>
      <w:r w:rsidR="00B034F8">
        <w:rPr>
          <w:rFonts w:ascii="Verdana" w:hAnsi="Verdana"/>
        </w:rPr>
        <w:t>m</w:t>
      </w:r>
      <w:r w:rsidR="00B16A2E">
        <w:rPr>
          <w:rFonts w:ascii="Verdana" w:hAnsi="Verdana"/>
        </w:rPr>
        <w:t>anch</w:t>
      </w:r>
      <w:r w:rsidR="00B034F8">
        <w:rPr>
          <w:rFonts w:ascii="Verdana" w:hAnsi="Verdana"/>
        </w:rPr>
        <w:t xml:space="preserve"> anderem</w:t>
      </w:r>
      <w:r w:rsidR="00B16A2E">
        <w:rPr>
          <w:rFonts w:ascii="Verdana" w:hAnsi="Verdana"/>
        </w:rPr>
        <w:t xml:space="preserve"> müssen wir weiterarbeiten.“ </w:t>
      </w:r>
    </w:p>
    <w:p w14:paraId="493C38D5" w14:textId="77777777" w:rsidR="00FE577D" w:rsidRDefault="00FE577D" w:rsidP="001A0507">
      <w:pPr>
        <w:jc w:val="both"/>
        <w:rPr>
          <w:rFonts w:ascii="Verdana" w:hAnsi="Verdana"/>
        </w:rPr>
      </w:pPr>
    </w:p>
    <w:p w14:paraId="1ADF4AF1" w14:textId="1266B136" w:rsidR="00FE577D" w:rsidRPr="00BD5C86" w:rsidRDefault="00FE577D" w:rsidP="00FE577D">
      <w:pPr>
        <w:jc w:val="both"/>
        <w:rPr>
          <w:rFonts w:ascii="Verdana" w:hAnsi="Verdana"/>
          <w:b/>
          <w:bCs/>
        </w:rPr>
      </w:pPr>
      <w:r w:rsidRPr="00BD5C86">
        <w:rPr>
          <w:rFonts w:ascii="Verdana" w:hAnsi="Verdana"/>
          <w:b/>
          <w:bCs/>
        </w:rPr>
        <w:lastRenderedPageBreak/>
        <w:t>VCW-Kader + Statistik</w:t>
      </w:r>
    </w:p>
    <w:p w14:paraId="034ACF0E" w14:textId="2042327D" w:rsidR="00FE577D" w:rsidRDefault="00FE577D" w:rsidP="00FE577D">
      <w:pPr>
        <w:rPr>
          <w:rFonts w:ascii="Verdana" w:hAnsi="Verdana"/>
        </w:rPr>
      </w:pPr>
      <w:r w:rsidRPr="00BD5C86">
        <w:rPr>
          <w:rFonts w:ascii="Verdana" w:hAnsi="Verdana"/>
          <w:i/>
          <w:iCs/>
        </w:rPr>
        <w:t>Zuspiel:</w:t>
      </w:r>
      <w:r w:rsidRPr="00BD5C86">
        <w:rPr>
          <w:rFonts w:ascii="Verdana" w:hAnsi="Verdana"/>
        </w:rPr>
        <w:t xml:space="preserve"> Sanne Konijnenberg (Niederlande; </w:t>
      </w:r>
      <w:r>
        <w:rPr>
          <w:rFonts w:ascii="Verdana" w:hAnsi="Verdana"/>
        </w:rPr>
        <w:t>3</w:t>
      </w:r>
      <w:r w:rsidRPr="00BD5C86">
        <w:rPr>
          <w:rFonts w:ascii="Verdana" w:hAnsi="Verdana"/>
        </w:rPr>
        <w:t xml:space="preserve">), Hanna Weinmann – </w:t>
      </w:r>
      <w:r w:rsidR="00DB09A9">
        <w:rPr>
          <w:rFonts w:ascii="Verdana" w:hAnsi="Verdana"/>
        </w:rPr>
        <w:br/>
      </w:r>
      <w:r w:rsidRPr="00BD5C86">
        <w:rPr>
          <w:rFonts w:ascii="Verdana" w:hAnsi="Verdana"/>
          <w:i/>
          <w:iCs/>
        </w:rPr>
        <w:t>Außenangriff:</w:t>
      </w:r>
      <w:r w:rsidRPr="00BD5C86">
        <w:rPr>
          <w:rFonts w:ascii="Verdana" w:hAnsi="Verdana"/>
        </w:rPr>
        <w:t xml:space="preserve"> Pleun van der Pijl (Niederlande</w:t>
      </w:r>
      <w:r>
        <w:rPr>
          <w:rFonts w:ascii="Verdana" w:hAnsi="Verdana"/>
        </w:rPr>
        <w:t>; 8</w:t>
      </w:r>
      <w:r w:rsidRPr="00BD5C86">
        <w:rPr>
          <w:rFonts w:ascii="Verdana" w:hAnsi="Verdana"/>
        </w:rPr>
        <w:t>), Dagmar Boom (Niederlande</w:t>
      </w:r>
      <w:r>
        <w:rPr>
          <w:rFonts w:ascii="Verdana" w:hAnsi="Verdana"/>
        </w:rPr>
        <w:t>; 17</w:t>
      </w:r>
      <w:r w:rsidRPr="00BD5C86">
        <w:rPr>
          <w:rFonts w:ascii="Verdana" w:hAnsi="Verdana"/>
        </w:rPr>
        <w:t xml:space="preserve">), Cayetana López Rey (Spanien; </w:t>
      </w:r>
      <w:r>
        <w:rPr>
          <w:rFonts w:ascii="Verdana" w:hAnsi="Verdana"/>
        </w:rPr>
        <w:t>11</w:t>
      </w:r>
      <w:r w:rsidRPr="00BD5C86">
        <w:rPr>
          <w:rFonts w:ascii="Verdana" w:hAnsi="Verdana"/>
        </w:rPr>
        <w:t>)</w:t>
      </w:r>
      <w:r>
        <w:rPr>
          <w:rFonts w:ascii="Verdana" w:hAnsi="Verdana"/>
        </w:rPr>
        <w:t xml:space="preserve"> </w:t>
      </w:r>
      <w:r w:rsidRPr="00BD5C86">
        <w:rPr>
          <w:rFonts w:ascii="Verdana" w:hAnsi="Verdana"/>
        </w:rPr>
        <w:t xml:space="preserve">– </w:t>
      </w:r>
      <w:r w:rsidRPr="00BD5C86">
        <w:rPr>
          <w:rFonts w:ascii="Verdana" w:hAnsi="Verdana"/>
          <w:i/>
          <w:iCs/>
        </w:rPr>
        <w:t>Mittelblock:</w:t>
      </w:r>
      <w:r w:rsidRPr="00BD5C86">
        <w:rPr>
          <w:rFonts w:ascii="Verdana" w:hAnsi="Verdana"/>
        </w:rPr>
        <w:t xml:space="preserve"> Laura Broekstra (</w:t>
      </w:r>
      <w:r>
        <w:rPr>
          <w:rFonts w:ascii="Verdana" w:hAnsi="Verdana"/>
        </w:rPr>
        <w:t>15</w:t>
      </w:r>
      <w:r w:rsidRPr="00BD5C86">
        <w:rPr>
          <w:rFonts w:ascii="Verdana" w:hAnsi="Verdana"/>
        </w:rPr>
        <w:t xml:space="preserve">), Hannah Clayton (USA; </w:t>
      </w:r>
      <w:r>
        <w:rPr>
          <w:rFonts w:ascii="Verdana" w:hAnsi="Verdana"/>
        </w:rPr>
        <w:t>5</w:t>
      </w:r>
      <w:r w:rsidRPr="00BD5C86">
        <w:rPr>
          <w:rFonts w:ascii="Verdana" w:hAnsi="Verdana"/>
        </w:rPr>
        <w:t xml:space="preserve">), Marlene Rieger </w:t>
      </w:r>
      <w:r>
        <w:rPr>
          <w:rFonts w:ascii="Verdana" w:hAnsi="Verdana"/>
        </w:rPr>
        <w:t xml:space="preserve">(nicht eingesetzt) </w:t>
      </w:r>
      <w:r w:rsidRPr="00BD5C86">
        <w:rPr>
          <w:rFonts w:ascii="Verdana" w:hAnsi="Verdana"/>
        </w:rPr>
        <w:t xml:space="preserve">– </w:t>
      </w:r>
      <w:r w:rsidRPr="00BD5C86">
        <w:rPr>
          <w:rFonts w:ascii="Verdana" w:hAnsi="Verdana"/>
          <w:i/>
          <w:iCs/>
        </w:rPr>
        <w:t>Diagonal:</w:t>
      </w:r>
      <w:r w:rsidRPr="00BD5C86">
        <w:rPr>
          <w:rFonts w:ascii="Verdana" w:hAnsi="Verdana"/>
        </w:rPr>
        <w:t xml:space="preserve"> Jimena Fernández Gayoso (Spanien; </w:t>
      </w:r>
      <w:r>
        <w:rPr>
          <w:rFonts w:ascii="Verdana" w:hAnsi="Verdana"/>
        </w:rPr>
        <w:t>6</w:t>
      </w:r>
      <w:r w:rsidRPr="00BD5C86">
        <w:rPr>
          <w:rFonts w:ascii="Verdana" w:hAnsi="Verdana"/>
        </w:rPr>
        <w:t>)</w:t>
      </w:r>
      <w:r>
        <w:rPr>
          <w:rFonts w:ascii="Verdana" w:hAnsi="Verdana"/>
        </w:rPr>
        <w:t xml:space="preserve">, </w:t>
      </w:r>
      <w:r w:rsidRPr="00BD5C86">
        <w:rPr>
          <w:rFonts w:ascii="Verdana" w:hAnsi="Verdana"/>
        </w:rPr>
        <w:t>Jovana Dordević</w:t>
      </w:r>
      <w:r>
        <w:rPr>
          <w:rFonts w:ascii="Verdana" w:hAnsi="Verdana"/>
        </w:rPr>
        <w:t xml:space="preserve"> (2)</w:t>
      </w:r>
      <w:r w:rsidRPr="00BD5C86">
        <w:rPr>
          <w:rFonts w:ascii="Verdana" w:hAnsi="Verdana"/>
        </w:rPr>
        <w:t xml:space="preserve"> – </w:t>
      </w:r>
      <w:r w:rsidRPr="00BD5C86">
        <w:rPr>
          <w:rFonts w:ascii="Verdana" w:hAnsi="Verdana"/>
          <w:i/>
          <w:iCs/>
        </w:rPr>
        <w:t>Libera:</w:t>
      </w:r>
      <w:r w:rsidRPr="00BD5C86">
        <w:rPr>
          <w:rFonts w:ascii="Verdana" w:hAnsi="Verdana"/>
        </w:rPr>
        <w:t xml:space="preserve"> Lilly Bietau </w:t>
      </w:r>
    </w:p>
    <w:p w14:paraId="5A2364CF" w14:textId="77777777" w:rsidR="00FE577D" w:rsidRDefault="00FE577D" w:rsidP="001A0507">
      <w:pPr>
        <w:jc w:val="both"/>
        <w:rPr>
          <w:rFonts w:ascii="Verdana" w:hAnsi="Verdana"/>
        </w:rPr>
      </w:pPr>
    </w:p>
    <w:p w14:paraId="456CBBEE" w14:textId="77777777" w:rsidR="003F59EC" w:rsidRDefault="003F59EC" w:rsidP="00D1510D">
      <w:pPr>
        <w:jc w:val="both"/>
        <w:rPr>
          <w:rFonts w:ascii="Verdana" w:hAnsi="Verdana"/>
        </w:rPr>
      </w:pPr>
    </w:p>
    <w:p w14:paraId="1032E3C4" w14:textId="4D0F291C" w:rsidR="00E75D93" w:rsidRDefault="00203F49" w:rsidP="00E75D93">
      <w:pPr>
        <w:rPr>
          <w:rFonts w:ascii="Verdana" w:hAnsi="Verdana"/>
        </w:rPr>
      </w:pPr>
      <w:r>
        <w:rPr>
          <w:rFonts w:ascii="Verdana" w:hAnsi="Verdana"/>
          <w:b/>
          <w:bCs/>
          <w:i/>
          <w:iCs/>
        </w:rPr>
        <w:t>TERMINE – 1. Volleyball Bundesliga Frauen</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51442966" w14:textId="77777777" w:rsidR="00C95FF2" w:rsidRDefault="00C95FF2">
      <w:pPr>
        <w:rPr>
          <w:rFonts w:ascii="Verdana" w:hAnsi="Verdana"/>
          <w:b/>
          <w:sz w:val="20"/>
          <w:szCs w:val="20"/>
        </w:rPr>
      </w:pPr>
      <w:r>
        <w:rPr>
          <w:rFonts w:ascii="Verdana" w:hAnsi="Verdana"/>
          <w:b/>
          <w:sz w:val="20"/>
          <w:szCs w:val="20"/>
        </w:rPr>
        <w:br w:type="page"/>
      </w:r>
    </w:p>
    <w:p w14:paraId="208D8F1E" w14:textId="781824AE"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70AFB036"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3985" w14:textId="77777777" w:rsidR="00F32489" w:rsidRDefault="00F32489" w:rsidP="00CE0C86">
      <w:pPr>
        <w:spacing w:after="0" w:line="240" w:lineRule="auto"/>
      </w:pPr>
      <w:r>
        <w:separator/>
      </w:r>
    </w:p>
  </w:endnote>
  <w:endnote w:type="continuationSeparator" w:id="0">
    <w:p w14:paraId="0C8A5C92" w14:textId="77777777" w:rsidR="00F32489" w:rsidRDefault="00F3248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73D8" w14:textId="77777777" w:rsidR="00F32489" w:rsidRDefault="00F32489" w:rsidP="00CE0C86">
      <w:pPr>
        <w:spacing w:after="0" w:line="240" w:lineRule="auto"/>
      </w:pPr>
      <w:r>
        <w:separator/>
      </w:r>
    </w:p>
  </w:footnote>
  <w:footnote w:type="continuationSeparator" w:id="0">
    <w:p w14:paraId="3219091C" w14:textId="77777777" w:rsidR="00F32489" w:rsidRDefault="00F3248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686"/>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72E"/>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2E1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649"/>
    <w:rsid w:val="00150BEC"/>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B2D"/>
    <w:rsid w:val="00193DE6"/>
    <w:rsid w:val="00194997"/>
    <w:rsid w:val="001972A9"/>
    <w:rsid w:val="00197816"/>
    <w:rsid w:val="001978C7"/>
    <w:rsid w:val="001A0507"/>
    <w:rsid w:val="001A0B6E"/>
    <w:rsid w:val="001A15E6"/>
    <w:rsid w:val="001A15E9"/>
    <w:rsid w:val="001A3B90"/>
    <w:rsid w:val="001A43BF"/>
    <w:rsid w:val="001A52C2"/>
    <w:rsid w:val="001A759B"/>
    <w:rsid w:val="001A790D"/>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E034C"/>
    <w:rsid w:val="001E04F2"/>
    <w:rsid w:val="001E0920"/>
    <w:rsid w:val="001E0C0A"/>
    <w:rsid w:val="001E22E5"/>
    <w:rsid w:val="001E2602"/>
    <w:rsid w:val="001E34DF"/>
    <w:rsid w:val="001E37CD"/>
    <w:rsid w:val="001E3BFF"/>
    <w:rsid w:val="001E58C7"/>
    <w:rsid w:val="001E6F7A"/>
    <w:rsid w:val="001F046C"/>
    <w:rsid w:val="001F0530"/>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295"/>
    <w:rsid w:val="00212BCE"/>
    <w:rsid w:val="00214149"/>
    <w:rsid w:val="00214EDD"/>
    <w:rsid w:val="002151FF"/>
    <w:rsid w:val="00215822"/>
    <w:rsid w:val="00216F14"/>
    <w:rsid w:val="00217259"/>
    <w:rsid w:val="00217CA4"/>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0D43"/>
    <w:rsid w:val="00262618"/>
    <w:rsid w:val="00262F11"/>
    <w:rsid w:val="00263FC3"/>
    <w:rsid w:val="00270CD7"/>
    <w:rsid w:val="0027192E"/>
    <w:rsid w:val="00274B73"/>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0B2C"/>
    <w:rsid w:val="00303C84"/>
    <w:rsid w:val="00306C59"/>
    <w:rsid w:val="0030723E"/>
    <w:rsid w:val="00310602"/>
    <w:rsid w:val="0031194C"/>
    <w:rsid w:val="003137D5"/>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0E62"/>
    <w:rsid w:val="00361AC2"/>
    <w:rsid w:val="0036208F"/>
    <w:rsid w:val="003637E6"/>
    <w:rsid w:val="003643E7"/>
    <w:rsid w:val="00366167"/>
    <w:rsid w:val="00370989"/>
    <w:rsid w:val="003709A3"/>
    <w:rsid w:val="00371263"/>
    <w:rsid w:val="003740F8"/>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59EC"/>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D34"/>
    <w:rsid w:val="0042000F"/>
    <w:rsid w:val="00420835"/>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3DE1"/>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825"/>
    <w:rsid w:val="004D0E4E"/>
    <w:rsid w:val="004D31BF"/>
    <w:rsid w:val="004D3D7C"/>
    <w:rsid w:val="004D3F0F"/>
    <w:rsid w:val="004D480B"/>
    <w:rsid w:val="004D4BA8"/>
    <w:rsid w:val="004D55AE"/>
    <w:rsid w:val="004E0525"/>
    <w:rsid w:val="004E1190"/>
    <w:rsid w:val="004E2C68"/>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761"/>
    <w:rsid w:val="00502CD9"/>
    <w:rsid w:val="005044AF"/>
    <w:rsid w:val="00504B7C"/>
    <w:rsid w:val="00505FAB"/>
    <w:rsid w:val="0050741F"/>
    <w:rsid w:val="00512E39"/>
    <w:rsid w:val="005147AC"/>
    <w:rsid w:val="005148E8"/>
    <w:rsid w:val="005164BE"/>
    <w:rsid w:val="0052060B"/>
    <w:rsid w:val="00520692"/>
    <w:rsid w:val="0052096C"/>
    <w:rsid w:val="005223D3"/>
    <w:rsid w:val="00524471"/>
    <w:rsid w:val="00524645"/>
    <w:rsid w:val="0052528D"/>
    <w:rsid w:val="00525E8F"/>
    <w:rsid w:val="00526198"/>
    <w:rsid w:val="005263F0"/>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6CAC"/>
    <w:rsid w:val="00566F46"/>
    <w:rsid w:val="00567046"/>
    <w:rsid w:val="0056752F"/>
    <w:rsid w:val="005701B1"/>
    <w:rsid w:val="0057172D"/>
    <w:rsid w:val="00571CCE"/>
    <w:rsid w:val="00574E3C"/>
    <w:rsid w:val="00577A25"/>
    <w:rsid w:val="00581A85"/>
    <w:rsid w:val="00583537"/>
    <w:rsid w:val="00583DC8"/>
    <w:rsid w:val="00586567"/>
    <w:rsid w:val="00587022"/>
    <w:rsid w:val="00590801"/>
    <w:rsid w:val="00592B2A"/>
    <w:rsid w:val="005930E7"/>
    <w:rsid w:val="0059464C"/>
    <w:rsid w:val="00594DBD"/>
    <w:rsid w:val="00595FF8"/>
    <w:rsid w:val="00597E76"/>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39C3"/>
    <w:rsid w:val="005D04C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5EAF"/>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3AF5"/>
    <w:rsid w:val="00637AB8"/>
    <w:rsid w:val="0064172A"/>
    <w:rsid w:val="0064222D"/>
    <w:rsid w:val="00643F79"/>
    <w:rsid w:val="006449E1"/>
    <w:rsid w:val="00650228"/>
    <w:rsid w:val="00652E74"/>
    <w:rsid w:val="006569CB"/>
    <w:rsid w:val="00656FA3"/>
    <w:rsid w:val="0066131D"/>
    <w:rsid w:val="0066230F"/>
    <w:rsid w:val="00662C90"/>
    <w:rsid w:val="006633AB"/>
    <w:rsid w:val="00665A4F"/>
    <w:rsid w:val="006667F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86941"/>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05DD8"/>
    <w:rsid w:val="00710355"/>
    <w:rsid w:val="00710865"/>
    <w:rsid w:val="00710A32"/>
    <w:rsid w:val="007138CF"/>
    <w:rsid w:val="0071423B"/>
    <w:rsid w:val="00715E3A"/>
    <w:rsid w:val="00715E4E"/>
    <w:rsid w:val="007166D3"/>
    <w:rsid w:val="00716F42"/>
    <w:rsid w:val="00720092"/>
    <w:rsid w:val="00722F72"/>
    <w:rsid w:val="0072321F"/>
    <w:rsid w:val="00723E2B"/>
    <w:rsid w:val="00723E59"/>
    <w:rsid w:val="00724235"/>
    <w:rsid w:val="00725C4C"/>
    <w:rsid w:val="00730265"/>
    <w:rsid w:val="00731254"/>
    <w:rsid w:val="00732B4F"/>
    <w:rsid w:val="0073313D"/>
    <w:rsid w:val="00733361"/>
    <w:rsid w:val="0073431A"/>
    <w:rsid w:val="00734459"/>
    <w:rsid w:val="0073560B"/>
    <w:rsid w:val="0073610C"/>
    <w:rsid w:val="007418A2"/>
    <w:rsid w:val="00741925"/>
    <w:rsid w:val="00742631"/>
    <w:rsid w:val="00744CD4"/>
    <w:rsid w:val="007460CF"/>
    <w:rsid w:val="00747FBF"/>
    <w:rsid w:val="007502B4"/>
    <w:rsid w:val="0075088A"/>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2D37"/>
    <w:rsid w:val="00773E38"/>
    <w:rsid w:val="00774B9E"/>
    <w:rsid w:val="00775F59"/>
    <w:rsid w:val="00776371"/>
    <w:rsid w:val="007768F2"/>
    <w:rsid w:val="00776AAC"/>
    <w:rsid w:val="00776BAF"/>
    <w:rsid w:val="0077707E"/>
    <w:rsid w:val="0077795C"/>
    <w:rsid w:val="007809DE"/>
    <w:rsid w:val="007829FD"/>
    <w:rsid w:val="00782D58"/>
    <w:rsid w:val="00786056"/>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3DF8"/>
    <w:rsid w:val="0080430C"/>
    <w:rsid w:val="00805BCC"/>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6F47"/>
    <w:rsid w:val="00846FF6"/>
    <w:rsid w:val="00850C8C"/>
    <w:rsid w:val="00850DD3"/>
    <w:rsid w:val="0085125E"/>
    <w:rsid w:val="00852142"/>
    <w:rsid w:val="008530E7"/>
    <w:rsid w:val="0085593C"/>
    <w:rsid w:val="00856A3B"/>
    <w:rsid w:val="00856DD3"/>
    <w:rsid w:val="008636C4"/>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A78"/>
    <w:rsid w:val="008C2B24"/>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D7C42"/>
    <w:rsid w:val="008D7CB9"/>
    <w:rsid w:val="008E0207"/>
    <w:rsid w:val="008E246C"/>
    <w:rsid w:val="008E5741"/>
    <w:rsid w:val="008E599B"/>
    <w:rsid w:val="008E6623"/>
    <w:rsid w:val="008E7A90"/>
    <w:rsid w:val="008F0401"/>
    <w:rsid w:val="008F17C3"/>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55219"/>
    <w:rsid w:val="009553DC"/>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09B0"/>
    <w:rsid w:val="00991715"/>
    <w:rsid w:val="009920E4"/>
    <w:rsid w:val="00993402"/>
    <w:rsid w:val="00993B8D"/>
    <w:rsid w:val="00993D0B"/>
    <w:rsid w:val="009945F3"/>
    <w:rsid w:val="00994BC1"/>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30D"/>
    <w:rsid w:val="009D0C41"/>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119"/>
    <w:rsid w:val="00AB2492"/>
    <w:rsid w:val="00AB3ABB"/>
    <w:rsid w:val="00AB40D5"/>
    <w:rsid w:val="00AB5963"/>
    <w:rsid w:val="00AB6BA1"/>
    <w:rsid w:val="00AB6D55"/>
    <w:rsid w:val="00AB764B"/>
    <w:rsid w:val="00AC08A1"/>
    <w:rsid w:val="00AC1FF4"/>
    <w:rsid w:val="00AC324A"/>
    <w:rsid w:val="00AC5554"/>
    <w:rsid w:val="00AC70B8"/>
    <w:rsid w:val="00AC7E10"/>
    <w:rsid w:val="00AD017F"/>
    <w:rsid w:val="00AD0B63"/>
    <w:rsid w:val="00AD11C1"/>
    <w:rsid w:val="00AD1B8D"/>
    <w:rsid w:val="00AD2D97"/>
    <w:rsid w:val="00AD45CD"/>
    <w:rsid w:val="00AD4D2A"/>
    <w:rsid w:val="00AD5169"/>
    <w:rsid w:val="00AD56BC"/>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1739"/>
    <w:rsid w:val="00B02ADE"/>
    <w:rsid w:val="00B03272"/>
    <w:rsid w:val="00B034F8"/>
    <w:rsid w:val="00B03985"/>
    <w:rsid w:val="00B04E8D"/>
    <w:rsid w:val="00B0669C"/>
    <w:rsid w:val="00B10FB7"/>
    <w:rsid w:val="00B12C77"/>
    <w:rsid w:val="00B1361B"/>
    <w:rsid w:val="00B1395A"/>
    <w:rsid w:val="00B13B23"/>
    <w:rsid w:val="00B13CC4"/>
    <w:rsid w:val="00B13FD9"/>
    <w:rsid w:val="00B14646"/>
    <w:rsid w:val="00B14E3D"/>
    <w:rsid w:val="00B16A2E"/>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1A2"/>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131C"/>
    <w:rsid w:val="00BB2617"/>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182"/>
    <w:rsid w:val="00C87F21"/>
    <w:rsid w:val="00C87F81"/>
    <w:rsid w:val="00C90229"/>
    <w:rsid w:val="00C90934"/>
    <w:rsid w:val="00C92AED"/>
    <w:rsid w:val="00C92DB5"/>
    <w:rsid w:val="00C947C0"/>
    <w:rsid w:val="00C94E91"/>
    <w:rsid w:val="00C9540E"/>
    <w:rsid w:val="00C95E62"/>
    <w:rsid w:val="00C95FF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0914"/>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1C50"/>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09A9"/>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1CEA"/>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E7ED1"/>
    <w:rsid w:val="00EF0D34"/>
    <w:rsid w:val="00EF124F"/>
    <w:rsid w:val="00EF2229"/>
    <w:rsid w:val="00EF4AF4"/>
    <w:rsid w:val="00EF4F61"/>
    <w:rsid w:val="00EF5A30"/>
    <w:rsid w:val="00EF5F51"/>
    <w:rsid w:val="00EF666A"/>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5AF1"/>
    <w:rsid w:val="00F160DE"/>
    <w:rsid w:val="00F20B29"/>
    <w:rsid w:val="00F21EAA"/>
    <w:rsid w:val="00F22AE2"/>
    <w:rsid w:val="00F24235"/>
    <w:rsid w:val="00F256C8"/>
    <w:rsid w:val="00F2599A"/>
    <w:rsid w:val="00F26CE6"/>
    <w:rsid w:val="00F31142"/>
    <w:rsid w:val="00F31882"/>
    <w:rsid w:val="00F32271"/>
    <w:rsid w:val="00F3239D"/>
    <w:rsid w:val="00F32462"/>
    <w:rsid w:val="00F32489"/>
    <w:rsid w:val="00F32F7E"/>
    <w:rsid w:val="00F34387"/>
    <w:rsid w:val="00F37F83"/>
    <w:rsid w:val="00F42E46"/>
    <w:rsid w:val="00F43989"/>
    <w:rsid w:val="00F45164"/>
    <w:rsid w:val="00F50ED0"/>
    <w:rsid w:val="00F513A1"/>
    <w:rsid w:val="00F5189B"/>
    <w:rsid w:val="00F537EA"/>
    <w:rsid w:val="00F54B20"/>
    <w:rsid w:val="00F55A00"/>
    <w:rsid w:val="00F55F57"/>
    <w:rsid w:val="00F57554"/>
    <w:rsid w:val="00F57B61"/>
    <w:rsid w:val="00F60054"/>
    <w:rsid w:val="00F61655"/>
    <w:rsid w:val="00F61E36"/>
    <w:rsid w:val="00F622E3"/>
    <w:rsid w:val="00F6244D"/>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D6E46"/>
    <w:rsid w:val="00FD730C"/>
    <w:rsid w:val="00FE0516"/>
    <w:rsid w:val="00FE0643"/>
    <w:rsid w:val="00FE0952"/>
    <w:rsid w:val="00FE1185"/>
    <w:rsid w:val="00FE25A5"/>
    <w:rsid w:val="00FE3244"/>
    <w:rsid w:val="00FE4BE1"/>
    <w:rsid w:val="00FE53FA"/>
    <w:rsid w:val="00FE577D"/>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9734</Characters>
  <Application>Microsoft Office Word</Application>
  <DocSecurity>0</DocSecurity>
  <Lines>324</Lines>
  <Paragraphs>167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2026-02-19T10:08:00Z</cp:lastPrinted>
  <dcterms:created xsi:type="dcterms:W3CDTF">2026-02-22T14:14:00Z</dcterms:created>
  <dcterms:modified xsi:type="dcterms:W3CDTF">2026-02-22T14:14:00Z</dcterms:modified>
</cp:coreProperties>
</file>