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people.xml" ContentType="application/vnd.openxmlformats-officedocument.wordprocessingml.people+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49" w:rsidRDefault="00DF2949" w:rsidP="00216163">
      <w:pPr>
        <w:rPr>
          <w:rFonts w:cs="Arial"/>
          <w:b/>
          <w:noProof/>
          <w:lang w:val="de-DE" w:eastAsia="de-DE"/>
        </w:rPr>
      </w:pPr>
    </w:p>
    <w:p w:rsidR="00DF2949" w:rsidRDefault="00DF2949" w:rsidP="00216163">
      <w:pPr>
        <w:rPr>
          <w:rFonts w:cs="Arial"/>
          <w:b/>
          <w:noProof/>
          <w:lang w:val="de-DE" w:eastAsia="de-DE"/>
        </w:rPr>
      </w:pPr>
      <w:r w:rsidRPr="00DF2949">
        <w:rPr>
          <w:rFonts w:cs="Arial"/>
          <w:b/>
          <w:noProof/>
          <w:lang w:val="de-DE" w:eastAsia="de-DE"/>
        </w:rPr>
        <w:drawing>
          <wp:inline distT="0" distB="0" distL="0" distR="0">
            <wp:extent cx="885825" cy="476250"/>
            <wp:effectExtent l="0" t="0" r="9525" b="0"/>
            <wp:docPr id="2"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1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lang w:val="de-DE"/>
        </w:rPr>
      </w:pP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lang w:val="de-DE"/>
        </w:rPr>
      </w:pPr>
    </w:p>
    <w:p w:rsidR="00216163" w:rsidRDefault="00216163" w:rsidP="00216163">
      <w:pPr>
        <w:spacing w:line="360" w:lineRule="auto"/>
        <w:ind w:right="-112"/>
        <w:rPr>
          <w:color w:val="auto"/>
          <w:lang w:val="de-DE"/>
        </w:rPr>
      </w:pPr>
    </w:p>
    <w:p w:rsidR="00A95E66" w:rsidRPr="002F6189" w:rsidRDefault="00A95E66" w:rsidP="00216163">
      <w:pPr>
        <w:spacing w:line="360" w:lineRule="auto"/>
        <w:ind w:right="-112"/>
        <w:rPr>
          <w:color w:val="auto"/>
          <w:lang w:val="de-DE"/>
        </w:rPr>
      </w:pPr>
    </w:p>
    <w:p w:rsidR="00185C75" w:rsidRDefault="00A95E66" w:rsidP="008366E4">
      <w:pPr>
        <w:spacing w:line="360" w:lineRule="auto"/>
        <w:ind w:right="-112"/>
        <w:rPr>
          <w:rFonts w:ascii="Arial Narrow" w:hAnsi="Arial Narrow"/>
          <w:b/>
          <w:szCs w:val="28"/>
          <w:lang w:val="de-DE"/>
        </w:rPr>
      </w:pPr>
      <w:r>
        <w:rPr>
          <w:rFonts w:ascii="Arial Narrow" w:hAnsi="Arial Narrow"/>
          <w:b/>
          <w:szCs w:val="28"/>
          <w:lang w:val="de-DE"/>
        </w:rPr>
        <w:t xml:space="preserve">Vorbericht </w:t>
      </w:r>
      <w:r w:rsidR="008D0D52" w:rsidRPr="008D0D52">
        <w:rPr>
          <w:rFonts w:ascii="Arial Narrow" w:hAnsi="Arial Narrow"/>
          <w:b/>
          <w:szCs w:val="28"/>
          <w:lang w:val="de-DE"/>
        </w:rPr>
        <w:t>LogiMAT 2020</w:t>
      </w:r>
    </w:p>
    <w:p w:rsidR="008366E4" w:rsidRDefault="008366E4" w:rsidP="008366E4">
      <w:pPr>
        <w:spacing w:line="360" w:lineRule="auto"/>
        <w:ind w:right="-112"/>
        <w:rPr>
          <w:color w:val="auto"/>
          <w:lang w:val="de-DE"/>
        </w:rPr>
      </w:pPr>
    </w:p>
    <w:p w:rsidR="0084635C" w:rsidRPr="008D0D52" w:rsidRDefault="00185C75" w:rsidP="00C46D75">
      <w:pPr>
        <w:spacing w:line="360" w:lineRule="auto"/>
        <w:rPr>
          <w:rStyle w:val="pagetitle"/>
        </w:rPr>
      </w:pPr>
      <w:r w:rsidRPr="00185C75">
        <w:rPr>
          <w:rFonts w:ascii="Arial Narrow" w:hAnsi="Arial Narrow"/>
          <w:b/>
          <w:color w:val="auto"/>
          <w:sz w:val="28"/>
          <w:lang w:val="de-DE"/>
        </w:rPr>
        <w:t>3M Kennzeichnungssysteme für herausfordernde Bedingungen</w:t>
      </w:r>
    </w:p>
    <w:p w:rsidR="00185C75" w:rsidRPr="008D0D52" w:rsidRDefault="00185C75" w:rsidP="00C46D75">
      <w:pPr>
        <w:spacing w:line="360" w:lineRule="auto"/>
        <w:rPr>
          <w:rStyle w:val="pagetitle"/>
        </w:rPr>
      </w:pPr>
    </w:p>
    <w:p w:rsidR="00185C75" w:rsidRPr="008D0D52" w:rsidRDefault="00185C75" w:rsidP="006D4D67">
      <w:pPr>
        <w:spacing w:line="360" w:lineRule="auto"/>
        <w:rPr>
          <w:rStyle w:val="pagetitle"/>
        </w:rPr>
      </w:pPr>
      <w:r w:rsidRPr="00185C75">
        <w:rPr>
          <w:rStyle w:val="pagetitle"/>
          <w:b/>
          <w:lang w:val="de-DE"/>
        </w:rPr>
        <w:t>Dauerhafte Lesbarkeit und zuverlässige Haftung – darauf kommt es bei industriellen Kennzeichnungen an. 3M präsentiert auf der LogiMAT (10.-12. März 2020, Halle 4 / Stand C72) sein vielfältiges Angebot an Kennzeichnungssystemen. Im Fokus stehen verlässliche Lösungen für herausfordernde Untergründe und Umgebungen.</w:t>
      </w:r>
    </w:p>
    <w:p w:rsidR="000F44D5" w:rsidRDefault="000F44D5" w:rsidP="006D4D67">
      <w:pPr>
        <w:spacing w:line="360" w:lineRule="auto"/>
        <w:rPr>
          <w:color w:val="auto"/>
          <w:lang w:val="de-DE"/>
        </w:rPr>
      </w:pPr>
    </w:p>
    <w:p w:rsidR="00185C75" w:rsidRPr="00185C75" w:rsidRDefault="00185C75" w:rsidP="00185C75">
      <w:pPr>
        <w:spacing w:line="360" w:lineRule="auto"/>
        <w:rPr>
          <w:color w:val="auto"/>
          <w:lang w:val="de-DE"/>
        </w:rPr>
      </w:pPr>
      <w:r w:rsidRPr="00185C75">
        <w:rPr>
          <w:color w:val="auto"/>
          <w:lang w:val="de-DE"/>
        </w:rPr>
        <w:t>Die Zuverlässigkeit von Etiketten ist entscheidend, wenn Material- und Datenflüsse gesteuert, identifiziert und rückverfolgt werden sollen. Besucher der LogiMAT können sich am 3M Stand über Kennzeichnungslösungen informieren, die auch dann bestmögliche Sicherheit bieten, wenn logistische Prozesse größere Herausforderungen mit sich bringen – zum Beispiel niederenergetische Oberflächen oder Belastungen durch mechanische Kräfte, Chemikalien und Witterung oder schwer zugängliche Arbeitsbereiche.</w:t>
      </w:r>
    </w:p>
    <w:p w:rsidR="00185C75" w:rsidRPr="00185C75" w:rsidRDefault="00185C75" w:rsidP="00185C75">
      <w:pPr>
        <w:spacing w:line="360" w:lineRule="auto"/>
        <w:rPr>
          <w:color w:val="auto"/>
          <w:lang w:val="de-DE"/>
        </w:rPr>
      </w:pPr>
    </w:p>
    <w:p w:rsidR="00185C75" w:rsidRPr="00185C75" w:rsidRDefault="00185C75" w:rsidP="00185C75">
      <w:pPr>
        <w:spacing w:line="360" w:lineRule="auto"/>
        <w:rPr>
          <w:b/>
          <w:color w:val="auto"/>
          <w:lang w:val="de-DE"/>
        </w:rPr>
      </w:pPr>
      <w:r w:rsidRPr="00185C75">
        <w:rPr>
          <w:b/>
          <w:color w:val="auto"/>
          <w:lang w:val="de-DE"/>
        </w:rPr>
        <w:t>Für niederenergetische Oberflächen</w:t>
      </w:r>
    </w:p>
    <w:p w:rsidR="00185C75" w:rsidRPr="00185C75" w:rsidRDefault="00185C75" w:rsidP="00185C75">
      <w:pPr>
        <w:spacing w:line="360" w:lineRule="auto"/>
        <w:rPr>
          <w:color w:val="auto"/>
          <w:lang w:val="de-DE"/>
        </w:rPr>
      </w:pPr>
      <w:r w:rsidRPr="00185C75">
        <w:rPr>
          <w:color w:val="auto"/>
          <w:lang w:val="de-DE"/>
        </w:rPr>
        <w:t xml:space="preserve">Die Kennzeichnung von niederenergetischen Kunststoffen wie Polyethylen (PE) und Polypropylen (PP) ist nicht leicht, da ihre Oberflächen herkömmliche Klebstoffe abweisen. Wegen seiner vielen Vorteile wie </w:t>
      </w:r>
      <w:r w:rsidR="008D0D52">
        <w:rPr>
          <w:color w:val="auto"/>
          <w:lang w:val="de-DE"/>
        </w:rPr>
        <w:t>geringes</w:t>
      </w:r>
      <w:r w:rsidR="008D0D52" w:rsidRPr="00185C75">
        <w:rPr>
          <w:color w:val="auto"/>
          <w:lang w:val="de-DE"/>
        </w:rPr>
        <w:t xml:space="preserve"> </w:t>
      </w:r>
      <w:r w:rsidRPr="00185C75">
        <w:rPr>
          <w:color w:val="auto"/>
          <w:lang w:val="de-DE"/>
        </w:rPr>
        <w:t>Gewicht, Mehrwegfähigkeit und Beständigkeit kommt zum Beispiel geschäumtes Polypropylen (EPP) zunehmend in Industrie und Handwerk zum Einsatz - etwa als Ladungsträger. Eine Lösung von 3M kennzeichnet niederenergetische Oberflächen einfach und zuverlässig: Eine Polypropylen-Folie mit Spezial-Klebstoff, bedruckbar in gängigen Verfahren.</w:t>
      </w:r>
    </w:p>
    <w:p w:rsidR="00185C75" w:rsidRPr="00185C75" w:rsidRDefault="00185C75" w:rsidP="00185C75">
      <w:pPr>
        <w:spacing w:line="360" w:lineRule="auto"/>
        <w:rPr>
          <w:color w:val="auto"/>
          <w:lang w:val="de-DE"/>
        </w:rPr>
      </w:pPr>
    </w:p>
    <w:p w:rsidR="00185C75" w:rsidRPr="00185C75" w:rsidRDefault="00185C75" w:rsidP="00185C75">
      <w:pPr>
        <w:spacing w:line="360" w:lineRule="auto"/>
        <w:rPr>
          <w:b/>
          <w:color w:val="auto"/>
          <w:lang w:val="de-DE"/>
        </w:rPr>
      </w:pPr>
      <w:r w:rsidRPr="00185C75">
        <w:rPr>
          <w:b/>
          <w:color w:val="auto"/>
          <w:lang w:val="de-DE"/>
        </w:rPr>
        <w:t>Stark in harschen Umgebungen</w:t>
      </w:r>
    </w:p>
    <w:p w:rsidR="00185C75" w:rsidRPr="00185C75" w:rsidRDefault="008D0D52" w:rsidP="00185C75">
      <w:pPr>
        <w:spacing w:line="360" w:lineRule="auto"/>
        <w:rPr>
          <w:color w:val="auto"/>
          <w:lang w:val="de-DE"/>
        </w:rPr>
      </w:pPr>
      <w:r w:rsidRPr="00185C75">
        <w:rPr>
          <w:color w:val="auto"/>
          <w:lang w:val="de-DE"/>
        </w:rPr>
        <w:t>Tracking</w:t>
      </w:r>
      <w:r>
        <w:rPr>
          <w:color w:val="auto"/>
          <w:lang w:val="de-DE"/>
        </w:rPr>
        <w:t>-</w:t>
      </w:r>
      <w:r w:rsidR="00185C75" w:rsidRPr="00185C75">
        <w:rPr>
          <w:color w:val="auto"/>
          <w:lang w:val="de-DE"/>
        </w:rPr>
        <w:t>Etiketten, die Bauteile durch alle Fertigungsschritte begleiten, müssen auch Drehen, Fräsen oder Bohren überstehen können – also Vibrationen, Temperaturschwankungen oder Kontakt mit Schneidölen, Schneidspänen und Kühlflüssigkeiten aushalten. Entsprechend der individuellen Bedingungen bietet 3M mehrere Polyester-Folien mit hoher Belastbarkeit an, die im Thermotransfer-Verfahren nachbeschriftet werden.</w:t>
      </w:r>
    </w:p>
    <w:p w:rsidR="00185C75" w:rsidRPr="00185C75" w:rsidRDefault="00185C75" w:rsidP="00185C75">
      <w:pPr>
        <w:spacing w:line="360" w:lineRule="auto"/>
        <w:rPr>
          <w:color w:val="auto"/>
          <w:lang w:val="de-DE"/>
        </w:rPr>
      </w:pPr>
    </w:p>
    <w:p w:rsidR="00185C75" w:rsidRPr="00185C75" w:rsidRDefault="00185C75" w:rsidP="00185C75">
      <w:pPr>
        <w:spacing w:line="360" w:lineRule="auto"/>
        <w:rPr>
          <w:b/>
          <w:color w:val="auto"/>
          <w:lang w:val="de-DE"/>
        </w:rPr>
      </w:pPr>
      <w:r w:rsidRPr="00185C75">
        <w:rPr>
          <w:b/>
          <w:color w:val="auto"/>
          <w:lang w:val="de-DE"/>
        </w:rPr>
        <w:t>Haltbar bei chemischen Belastungen</w:t>
      </w:r>
    </w:p>
    <w:p w:rsidR="00185C75" w:rsidRPr="00185C75" w:rsidRDefault="00185C75" w:rsidP="00185C75">
      <w:pPr>
        <w:spacing w:line="360" w:lineRule="auto"/>
        <w:rPr>
          <w:color w:val="auto"/>
          <w:lang w:val="de-DE"/>
        </w:rPr>
      </w:pPr>
      <w:r w:rsidRPr="00185C75">
        <w:rPr>
          <w:color w:val="auto"/>
          <w:lang w:val="de-DE"/>
        </w:rPr>
        <w:t xml:space="preserve">Bestimmte Etiketten müssen trotz starker Belastungen durch Transport, Witterung und Chemikalien dauerhaft haften und lesbar bleiben - etwa die Kennzeichnung von Intermediate Bulk Container (IBC) für Gefahrguttransporte. Die Lösung: Eine chemikalienbeständige 3M </w:t>
      </w:r>
      <w:r w:rsidR="006B4DE3">
        <w:rPr>
          <w:color w:val="auto"/>
          <w:lang w:val="de-DE"/>
        </w:rPr>
        <w:t>Spezial</w:t>
      </w:r>
      <w:r w:rsidR="00DF2949">
        <w:rPr>
          <w:color w:val="auto"/>
          <w:lang w:val="de-DE"/>
        </w:rPr>
        <w:t>-</w:t>
      </w:r>
      <w:r w:rsidRPr="00185C75">
        <w:rPr>
          <w:color w:val="auto"/>
          <w:lang w:val="de-DE"/>
        </w:rPr>
        <w:t xml:space="preserve">Folie, </w:t>
      </w:r>
      <w:r w:rsidR="00A95E66">
        <w:rPr>
          <w:color w:val="auto"/>
          <w:lang w:val="de-DE"/>
        </w:rPr>
        <w:t xml:space="preserve">die </w:t>
      </w:r>
      <w:r w:rsidRPr="00185C75">
        <w:rPr>
          <w:color w:val="auto"/>
          <w:lang w:val="de-DE"/>
        </w:rPr>
        <w:t>so haltbar mit dem 3M Farbband 92904</w:t>
      </w:r>
      <w:r w:rsidR="00A95E66">
        <w:rPr>
          <w:color w:val="auto"/>
          <w:lang w:val="de-DE"/>
        </w:rPr>
        <w:t xml:space="preserve"> bedruckt wird</w:t>
      </w:r>
      <w:r w:rsidRPr="00185C75">
        <w:rPr>
          <w:color w:val="auto"/>
          <w:lang w:val="de-DE"/>
        </w:rPr>
        <w:t xml:space="preserve">, dass auf ein zusätzliches Laminat verzichtet werden kann. </w:t>
      </w:r>
    </w:p>
    <w:p w:rsidR="00185C75" w:rsidRPr="00185C75" w:rsidRDefault="00185C75" w:rsidP="00185C75">
      <w:pPr>
        <w:spacing w:line="360" w:lineRule="auto"/>
        <w:rPr>
          <w:color w:val="auto"/>
          <w:lang w:val="de-DE"/>
        </w:rPr>
      </w:pPr>
    </w:p>
    <w:p w:rsidR="00185C75" w:rsidRPr="00185C75" w:rsidRDefault="00185C75" w:rsidP="00185C75">
      <w:pPr>
        <w:spacing w:line="360" w:lineRule="auto"/>
        <w:rPr>
          <w:b/>
          <w:color w:val="auto"/>
          <w:lang w:val="de-DE"/>
        </w:rPr>
      </w:pPr>
      <w:r w:rsidRPr="00185C75">
        <w:rPr>
          <w:b/>
          <w:color w:val="auto"/>
          <w:lang w:val="de-DE"/>
        </w:rPr>
        <w:t>Scanbar aus größerer Entfernung</w:t>
      </w:r>
    </w:p>
    <w:p w:rsidR="00185C75" w:rsidRPr="00185C75" w:rsidRDefault="00185C75" w:rsidP="00185C75">
      <w:pPr>
        <w:spacing w:line="360" w:lineRule="auto"/>
        <w:rPr>
          <w:color w:val="auto"/>
          <w:lang w:val="de-DE"/>
        </w:rPr>
      </w:pPr>
      <w:r w:rsidRPr="00185C75">
        <w:rPr>
          <w:color w:val="auto"/>
          <w:lang w:val="de-DE"/>
        </w:rPr>
        <w:t>Wenn Lagerplätze schwer zugänglich sind wie zum Beispiel im Hochregallager, ist es möglich, die Prozesse durch clevere Kennzeichnungen zu beschleunigen: Sind Barcodes auf spezielle retroreflektierende 3M Folien gedruckt, können sie aus deutlich größerer Entfernung gescannt werden. Das spart Mühe, Zeit und Geld.</w:t>
      </w:r>
    </w:p>
    <w:p w:rsidR="00326AA8" w:rsidRDefault="00326AA8" w:rsidP="00F23629">
      <w:pPr>
        <w:spacing w:line="360" w:lineRule="auto"/>
        <w:rPr>
          <w:rStyle w:val="pagetitle"/>
        </w:rPr>
      </w:pPr>
    </w:p>
    <w:p w:rsidR="00A95E66" w:rsidRDefault="00A95E66" w:rsidP="00F23629">
      <w:pPr>
        <w:spacing w:line="360" w:lineRule="auto"/>
        <w:rPr>
          <w:rStyle w:val="pagetitle"/>
        </w:rPr>
      </w:pPr>
    </w:p>
    <w:p w:rsidR="00A95E66" w:rsidRDefault="00A95E66" w:rsidP="00F23629">
      <w:pPr>
        <w:spacing w:line="360" w:lineRule="auto"/>
        <w:rPr>
          <w:rStyle w:val="pagetitle"/>
        </w:rPr>
      </w:pPr>
    </w:p>
    <w:p w:rsidR="00A95E66" w:rsidRPr="008D0D52" w:rsidRDefault="00A95E66" w:rsidP="00F23629">
      <w:pPr>
        <w:spacing w:line="360" w:lineRule="auto"/>
        <w:rPr>
          <w:rStyle w:val="pagetitle"/>
        </w:rPr>
      </w:pPr>
    </w:p>
    <w:p w:rsidR="00910851" w:rsidRPr="0067093A" w:rsidRDefault="00326AA8" w:rsidP="0067093A">
      <w:r w:rsidRPr="008366E4">
        <w:rPr>
          <w:rStyle w:val="pagetitle"/>
          <w:lang w:val="de-DE"/>
        </w:rPr>
        <w:t xml:space="preserve">Weitere </w:t>
      </w:r>
      <w:r w:rsidR="00910851">
        <w:rPr>
          <w:rStyle w:val="pagetitle"/>
          <w:lang w:val="de-DE"/>
        </w:rPr>
        <w:t>Informationen unter</w:t>
      </w:r>
      <w:r w:rsidR="007C061E">
        <w:rPr>
          <w:rStyle w:val="pagetitle"/>
          <w:lang w:val="de-DE"/>
        </w:rPr>
        <w:t xml:space="preserve"> </w:t>
      </w:r>
      <w:hyperlink r:id="rId12" w:history="1">
        <w:r w:rsidR="00203D36" w:rsidRPr="00203D36">
          <w:rPr>
            <w:rStyle w:val="Link"/>
            <w:lang w:val="de-DE"/>
          </w:rPr>
          <w:t>http://www.3M-Kennzeichnung.de</w:t>
        </w:r>
      </w:hyperlink>
      <w:r w:rsidR="0067093A">
        <w:t xml:space="preserve"> (DE), </w:t>
      </w:r>
      <w:hyperlink r:id="rId13" w:history="1">
        <w:r w:rsidR="0067093A" w:rsidRPr="0067093A">
          <w:rPr>
            <w:rStyle w:val="Link"/>
          </w:rPr>
          <w:t>http://www.3M.com/at/kleben</w:t>
        </w:r>
      </w:hyperlink>
      <w:r w:rsidR="00A70C44">
        <w:t xml:space="preserve"> </w:t>
      </w:r>
      <w:r w:rsidR="0067093A">
        <w:t xml:space="preserve">(AT) und </w:t>
      </w:r>
      <w:hyperlink r:id="rId14" w:history="1">
        <w:r w:rsidR="0067093A" w:rsidRPr="0067093A">
          <w:rPr>
            <w:rStyle w:val="Link"/>
          </w:rPr>
          <w:t>http://www.3M.com/ch/kleben</w:t>
        </w:r>
      </w:hyperlink>
      <w:r w:rsidR="0067093A">
        <w:t xml:space="preserve"> (CH)</w:t>
      </w:r>
    </w:p>
    <w:p w:rsidR="00326AA8" w:rsidRPr="0051513C" w:rsidRDefault="00326AA8" w:rsidP="00326AA8">
      <w:pPr>
        <w:spacing w:line="360" w:lineRule="auto"/>
        <w:rPr>
          <w:b/>
          <w:lang w:val="de-DE"/>
        </w:rPr>
      </w:pPr>
    </w:p>
    <w:p w:rsidR="008366E4" w:rsidRPr="007301D1" w:rsidRDefault="008366E4" w:rsidP="008366E4">
      <w:pPr>
        <w:rPr>
          <w:lang w:val="de-DE"/>
        </w:rPr>
      </w:pPr>
      <w:r w:rsidRPr="007301D1">
        <w:rPr>
          <w:lang w:val="de-DE"/>
        </w:rPr>
        <w:t xml:space="preserve">Neuss, den </w:t>
      </w:r>
      <w:r w:rsidR="001A1A0D">
        <w:rPr>
          <w:lang w:val="de-DE"/>
        </w:rPr>
        <w:t>9</w:t>
      </w:r>
      <w:r w:rsidRPr="007301D1">
        <w:rPr>
          <w:lang w:val="de-DE"/>
        </w:rPr>
        <w:t xml:space="preserve">. </w:t>
      </w:r>
      <w:r w:rsidR="00203D36">
        <w:rPr>
          <w:lang w:val="de-DE"/>
        </w:rPr>
        <w:t>Januar 2020</w:t>
      </w:r>
    </w:p>
    <w:p w:rsidR="008366E4" w:rsidRPr="008D0D52" w:rsidRDefault="008366E4" w:rsidP="008366E4">
      <w:pPr>
        <w:spacing w:line="360" w:lineRule="auto"/>
        <w:rPr>
          <w:rStyle w:val="pagetitle"/>
        </w:rPr>
      </w:pPr>
    </w:p>
    <w:p w:rsidR="008366E4" w:rsidRPr="007301D1" w:rsidRDefault="008366E4" w:rsidP="008366E4">
      <w:pPr>
        <w:pStyle w:val="berschrift8"/>
      </w:pPr>
      <w:r w:rsidRPr="007301D1">
        <w:t xml:space="preserve">Zeichen mit Leerzeichen: </w:t>
      </w:r>
      <w:r>
        <w:t>2</w:t>
      </w:r>
      <w:r w:rsidR="00D43322">
        <w:t>.</w:t>
      </w:r>
      <w:r w:rsidR="00AC4340">
        <w:t>678</w:t>
      </w:r>
    </w:p>
    <w:p w:rsidR="008E4D81" w:rsidRDefault="008E4D81" w:rsidP="00BD09F2">
      <w:pPr>
        <w:spacing w:line="360" w:lineRule="auto"/>
        <w:rPr>
          <w:rStyle w:val="pagetitle"/>
          <w:i/>
          <w:iCs/>
          <w:lang w:val="de-DE"/>
        </w:rPr>
      </w:pPr>
    </w:p>
    <w:p w:rsidR="00E10163" w:rsidRPr="008D0D52" w:rsidRDefault="00E10163" w:rsidP="00E10163">
      <w:pPr>
        <w:spacing w:line="360" w:lineRule="auto"/>
        <w:rPr>
          <w:rStyle w:val="pagetitle"/>
        </w:rPr>
      </w:pPr>
    </w:p>
    <w:p w:rsidR="00D203A7" w:rsidRPr="008D0D52" w:rsidRDefault="00D203A7" w:rsidP="00E10163">
      <w:pPr>
        <w:rPr>
          <w:rStyle w:val="pagetitle"/>
        </w:rPr>
      </w:pPr>
    </w:p>
    <w:p w:rsidR="00AF1BAE" w:rsidRPr="00BC2F29" w:rsidRDefault="00AF1BAE" w:rsidP="00AF1BAE">
      <w:pPr>
        <w:spacing w:after="160" w:line="259" w:lineRule="auto"/>
        <w:jc w:val="both"/>
        <w:rPr>
          <w:rFonts w:eastAsia="Calibri"/>
          <w:b/>
          <w:lang w:val="de-DE"/>
        </w:rPr>
      </w:pPr>
      <w:r w:rsidRPr="00BC2F29">
        <w:rPr>
          <w:rFonts w:eastAsia="Calibri"/>
          <w:b/>
          <w:lang w:val="de-DE"/>
        </w:rPr>
        <w:t>Über 3M</w:t>
      </w:r>
    </w:p>
    <w:p w:rsidR="00AF1BAE" w:rsidRDefault="00AF1BAE" w:rsidP="00AF1BAE">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Pr>
          <w:rStyle w:val="pagetitle"/>
          <w:bCs/>
          <w:lang w:val="de-DE"/>
        </w:rPr>
        <w:t>93.</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Pr>
          <w:rStyle w:val="pagetitle"/>
          <w:bCs/>
          <w:lang w:val="de-DE"/>
        </w:rPr>
        <w:t>8 einen Umsatz von rund 33</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Pr>
          <w:rStyle w:val="pagetitle"/>
          <w:bCs/>
          <w:lang w:val="de-DE"/>
        </w:rPr>
        <w:t>51</w:t>
      </w:r>
      <w:r w:rsidRPr="009B1B30">
        <w:rPr>
          <w:rStyle w:val="pagetitle"/>
          <w:bCs/>
          <w:lang w:val="de-DE"/>
        </w:rPr>
        <w:t xml:space="preserve"> eigenen Technologieplattformen. Heute umfasst das Portfolio mehr als </w:t>
      </w:r>
      <w:r>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7067C7" w:rsidRPr="001C4395" w:rsidRDefault="007067C7" w:rsidP="007067C7">
      <w:pPr>
        <w:pStyle w:val="Textkrpereinzug2"/>
        <w:ind w:left="0" w:firstLine="0"/>
        <w:rPr>
          <w:b w:val="0"/>
          <w:bCs w:val="0"/>
          <w:color w:val="000000"/>
          <w:lang w:val="de-DE"/>
        </w:rPr>
      </w:pPr>
    </w:p>
    <w:p w:rsidR="00A95E66" w:rsidRPr="007301D1" w:rsidRDefault="00A95E66" w:rsidP="00E10163">
      <w:pPr>
        <w:pStyle w:val="Textkrpereinzug2"/>
        <w:ind w:left="0" w:firstLine="0"/>
        <w:rPr>
          <w:b w:val="0"/>
          <w:bCs w:val="0"/>
          <w:i/>
          <w:iCs/>
          <w:color w:val="000000"/>
          <w:lang w:val="de-DE"/>
        </w:rPr>
      </w:pPr>
    </w:p>
    <w:p w:rsidR="00B22BD8" w:rsidRDefault="00B22BD8" w:rsidP="00E10163">
      <w:pPr>
        <w:rPr>
          <w:lang w:val="de-DE"/>
        </w:rPr>
      </w:pPr>
    </w:p>
    <w:p w:rsidR="00B22BD8" w:rsidRPr="008366E4" w:rsidRDefault="00B22BD8" w:rsidP="00B22BD8">
      <w:pPr>
        <w:rPr>
          <w:u w:val="single"/>
          <w:lang w:val="de-DE"/>
        </w:rPr>
      </w:pPr>
      <w:r w:rsidRPr="008366E4">
        <w:rPr>
          <w:u w:val="single"/>
          <w:lang w:val="de-DE"/>
        </w:rPr>
        <w:t>Bildunterschriften</w:t>
      </w:r>
    </w:p>
    <w:p w:rsidR="00B22BD8" w:rsidRDefault="00B22BD8" w:rsidP="00B22BD8">
      <w:pPr>
        <w:rPr>
          <w:i/>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928"/>
        <w:gridCol w:w="2073"/>
      </w:tblGrid>
      <w:tr w:rsidR="00B22BD8" w:rsidRPr="0051513C">
        <w:trPr>
          <w:trHeight w:val="1178"/>
        </w:trPr>
        <w:tc>
          <w:tcPr>
            <w:tcW w:w="4928" w:type="dxa"/>
          </w:tcPr>
          <w:p w:rsidR="00B22BD8" w:rsidRPr="008366E4" w:rsidRDefault="00B22BD8" w:rsidP="00B22BD8">
            <w:pPr>
              <w:rPr>
                <w:lang w:val="de-DE"/>
              </w:rPr>
            </w:pPr>
            <w:r w:rsidRPr="008366E4">
              <w:rPr>
                <w:i/>
                <w:lang w:val="de-DE"/>
              </w:rPr>
              <w:t>3M Presse</w:t>
            </w:r>
            <w:r>
              <w:rPr>
                <w:i/>
                <w:lang w:val="de-DE"/>
              </w:rPr>
              <w:t xml:space="preserve"> </w:t>
            </w:r>
            <w:r w:rsidR="00203D36">
              <w:rPr>
                <w:i/>
                <w:lang w:val="de-DE"/>
              </w:rPr>
              <w:t>Kennzeichnung EPP</w:t>
            </w:r>
            <w:r w:rsidRPr="00C74F4B">
              <w:rPr>
                <w:i/>
                <w:lang w:val="de-DE"/>
              </w:rPr>
              <w:t>:</w:t>
            </w:r>
          </w:p>
          <w:p w:rsidR="00B22BD8" w:rsidRDefault="00203D36" w:rsidP="00B22BD8">
            <w:pPr>
              <w:rPr>
                <w:lang w:val="de-DE"/>
              </w:rPr>
            </w:pPr>
            <w:r w:rsidRPr="00203D36">
              <w:rPr>
                <w:lang w:val="de-DE"/>
              </w:rPr>
              <w:t xml:space="preserve">Eine </w:t>
            </w:r>
            <w:r>
              <w:rPr>
                <w:lang w:val="de-DE"/>
              </w:rPr>
              <w:t xml:space="preserve">spezielle </w:t>
            </w:r>
            <w:r w:rsidRPr="00203D36">
              <w:rPr>
                <w:lang w:val="de-DE"/>
              </w:rPr>
              <w:t>3M Polypropylen-Folie kennzeichnet niederenergetische Oberflächen einfach und zuverlässig</w:t>
            </w:r>
            <w:r w:rsidR="00B22BD8" w:rsidRPr="008366E4">
              <w:rPr>
                <w:lang w:val="de-DE"/>
              </w:rPr>
              <w:t>. Foto: 3M</w:t>
            </w:r>
          </w:p>
          <w:p w:rsidR="00B22BD8" w:rsidRDefault="00B22BD8" w:rsidP="000E4D08">
            <w:pPr>
              <w:rPr>
                <w:i/>
                <w:lang w:val="de-DE"/>
              </w:rPr>
            </w:pPr>
          </w:p>
        </w:tc>
        <w:tc>
          <w:tcPr>
            <w:tcW w:w="2073" w:type="dxa"/>
          </w:tcPr>
          <w:p w:rsidR="00B22BD8" w:rsidRPr="00D630D9" w:rsidRDefault="00392377" w:rsidP="008366E4">
            <w:pPr>
              <w:rPr>
                <w:i/>
                <w:color w:val="FF0000"/>
                <w:lang w:val="de-DE"/>
              </w:rPr>
            </w:pPr>
            <w:r>
              <w:rPr>
                <w:i/>
                <w:noProof/>
                <w:color w:val="FF0000"/>
                <w:lang w:val="de-DE" w:eastAsia="de-DE"/>
              </w:rPr>
              <w:drawing>
                <wp:inline distT="0" distB="0" distL="0" distR="0">
                  <wp:extent cx="643944" cy="431442"/>
                  <wp:effectExtent l="25400" t="0" r="0" b="0"/>
                  <wp:docPr id="1" name="Bild 0" descr="3m-iatd-pic-epp-substr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iatd-pic-epp-substrates.jpg"/>
                          <pic:cNvPicPr/>
                        </pic:nvPicPr>
                        <pic:blipFill>
                          <a:blip r:embed="rId15"/>
                          <a:stretch>
                            <a:fillRect/>
                          </a:stretch>
                        </pic:blipFill>
                        <pic:spPr>
                          <a:xfrm>
                            <a:off x="0" y="0"/>
                            <a:ext cx="643944" cy="431442"/>
                          </a:xfrm>
                          <a:prstGeom prst="rect">
                            <a:avLst/>
                          </a:prstGeom>
                        </pic:spPr>
                      </pic:pic>
                    </a:graphicData>
                  </a:graphic>
                </wp:inline>
              </w:drawing>
            </w:r>
          </w:p>
        </w:tc>
      </w:tr>
      <w:tr w:rsidR="00B22BD8" w:rsidRPr="0051513C">
        <w:trPr>
          <w:trHeight w:val="1047"/>
        </w:trPr>
        <w:tc>
          <w:tcPr>
            <w:tcW w:w="4928" w:type="dxa"/>
          </w:tcPr>
          <w:p w:rsidR="00B22BD8" w:rsidRPr="008366E4" w:rsidRDefault="00B22BD8" w:rsidP="00B22BD8">
            <w:pPr>
              <w:rPr>
                <w:lang w:val="de-DE"/>
              </w:rPr>
            </w:pPr>
            <w:r w:rsidRPr="008366E4">
              <w:rPr>
                <w:i/>
                <w:lang w:val="de-DE"/>
              </w:rPr>
              <w:t>3M Presse</w:t>
            </w:r>
            <w:r>
              <w:rPr>
                <w:i/>
                <w:lang w:val="de-DE"/>
              </w:rPr>
              <w:t xml:space="preserve"> </w:t>
            </w:r>
            <w:r w:rsidR="009477EA">
              <w:rPr>
                <w:i/>
                <w:lang w:val="de-DE"/>
              </w:rPr>
              <w:t>Chemikalienbeständige Kennzeichnung IBC</w:t>
            </w:r>
            <w:r w:rsidRPr="00C74F4B">
              <w:rPr>
                <w:i/>
                <w:lang w:val="de-DE"/>
              </w:rPr>
              <w:t>:</w:t>
            </w:r>
          </w:p>
          <w:p w:rsidR="00B22BD8" w:rsidRPr="00E642D7" w:rsidRDefault="004F7D9C" w:rsidP="004F7D9C">
            <w:pPr>
              <w:rPr>
                <w:lang w:val="de-DE"/>
              </w:rPr>
            </w:pPr>
            <w:r>
              <w:rPr>
                <w:lang w:val="de-DE"/>
              </w:rPr>
              <w:t>C</w:t>
            </w:r>
            <w:r w:rsidR="009477EA" w:rsidRPr="009477EA">
              <w:rPr>
                <w:lang w:val="de-DE"/>
              </w:rPr>
              <w:t xml:space="preserve">hemikalienbeständige 3M </w:t>
            </w:r>
            <w:r w:rsidR="008D1E86">
              <w:rPr>
                <w:lang w:val="de-DE"/>
              </w:rPr>
              <w:t>Spezial</w:t>
            </w:r>
            <w:r w:rsidR="009477EA" w:rsidRPr="009477EA">
              <w:rPr>
                <w:lang w:val="de-DE"/>
              </w:rPr>
              <w:t>-Folie</w:t>
            </w:r>
            <w:r>
              <w:rPr>
                <w:lang w:val="de-DE"/>
              </w:rPr>
              <w:t>n, die</w:t>
            </w:r>
            <w:r w:rsidR="009477EA" w:rsidRPr="009477EA">
              <w:rPr>
                <w:lang w:val="de-DE"/>
              </w:rPr>
              <w:t xml:space="preserve"> mit dem 3M Farbband 92904</w:t>
            </w:r>
            <w:r>
              <w:rPr>
                <w:lang w:val="de-DE"/>
              </w:rPr>
              <w:t xml:space="preserve"> bedruckt sind, brauchen kein Laminat</w:t>
            </w:r>
            <w:r w:rsidR="00E642D7">
              <w:rPr>
                <w:lang w:val="de-DE"/>
              </w:rPr>
              <w:t xml:space="preserve">. </w:t>
            </w:r>
            <w:r w:rsidR="00E642D7" w:rsidRPr="00E642D7">
              <w:rPr>
                <w:lang w:val="de-DE"/>
              </w:rPr>
              <w:t>Foto: 3M</w:t>
            </w:r>
          </w:p>
        </w:tc>
        <w:tc>
          <w:tcPr>
            <w:tcW w:w="2073" w:type="dxa"/>
          </w:tcPr>
          <w:p w:rsidR="00B22BD8" w:rsidRPr="00D630D9" w:rsidRDefault="00D82F71" w:rsidP="008366E4">
            <w:pPr>
              <w:rPr>
                <w:i/>
                <w:color w:val="FF0000"/>
                <w:lang w:val="de-DE"/>
              </w:rPr>
            </w:pPr>
            <w:r>
              <w:rPr>
                <w:i/>
                <w:noProof/>
                <w:color w:val="FF0000"/>
                <w:lang w:val="de-DE" w:eastAsia="de-DE"/>
              </w:rPr>
              <w:drawing>
                <wp:inline distT="0" distB="0" distL="0" distR="0">
                  <wp:extent cx="574040" cy="574040"/>
                  <wp:effectExtent l="25400" t="0" r="10160" b="0"/>
                  <wp:docPr id="5" name="Bild 4" descr="3m-polyolefin-label-material-fp0354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polyolefin-label-material-fp0354eg.jpg"/>
                          <pic:cNvPicPr/>
                        </pic:nvPicPr>
                        <pic:blipFill>
                          <a:blip r:embed="rId16"/>
                          <a:stretch>
                            <a:fillRect/>
                          </a:stretch>
                        </pic:blipFill>
                        <pic:spPr>
                          <a:xfrm>
                            <a:off x="0" y="0"/>
                            <a:ext cx="574040" cy="574040"/>
                          </a:xfrm>
                          <a:prstGeom prst="rect">
                            <a:avLst/>
                          </a:prstGeom>
                        </pic:spPr>
                      </pic:pic>
                    </a:graphicData>
                  </a:graphic>
                </wp:inline>
              </w:drawing>
            </w:r>
          </w:p>
        </w:tc>
      </w:tr>
      <w:tr w:rsidR="00B22BD8" w:rsidRPr="0051513C">
        <w:trPr>
          <w:trHeight w:val="1055"/>
        </w:trPr>
        <w:tc>
          <w:tcPr>
            <w:tcW w:w="4928" w:type="dxa"/>
          </w:tcPr>
          <w:p w:rsidR="00A95E66" w:rsidRDefault="00A95E66" w:rsidP="000E4D08">
            <w:pPr>
              <w:rPr>
                <w:i/>
                <w:lang w:val="de-DE"/>
              </w:rPr>
            </w:pPr>
          </w:p>
          <w:p w:rsidR="00B22BD8" w:rsidRPr="008366E4" w:rsidRDefault="00B22BD8" w:rsidP="000E4D08">
            <w:pPr>
              <w:rPr>
                <w:lang w:val="de-DE"/>
              </w:rPr>
            </w:pPr>
            <w:r w:rsidRPr="008366E4">
              <w:rPr>
                <w:i/>
                <w:lang w:val="de-DE"/>
              </w:rPr>
              <w:t>3M Presse</w:t>
            </w:r>
            <w:r>
              <w:rPr>
                <w:i/>
                <w:lang w:val="de-DE"/>
              </w:rPr>
              <w:t xml:space="preserve"> </w:t>
            </w:r>
            <w:r w:rsidR="009477EA">
              <w:rPr>
                <w:i/>
                <w:lang w:val="de-DE"/>
              </w:rPr>
              <w:t>Retroreflektierende 3M Folie</w:t>
            </w:r>
            <w:r w:rsidRPr="00C74F4B">
              <w:rPr>
                <w:i/>
                <w:lang w:val="de-DE"/>
              </w:rPr>
              <w:t>:</w:t>
            </w:r>
          </w:p>
          <w:p w:rsidR="00B22BD8" w:rsidRPr="00E642D7" w:rsidRDefault="009477EA" w:rsidP="009477EA">
            <w:pPr>
              <w:rPr>
                <w:lang w:val="de-DE"/>
              </w:rPr>
            </w:pPr>
            <w:r w:rsidRPr="009477EA">
              <w:rPr>
                <w:lang w:val="de-DE"/>
              </w:rPr>
              <w:t>Barcodes auf spezielle</w:t>
            </w:r>
            <w:r>
              <w:rPr>
                <w:lang w:val="de-DE"/>
              </w:rPr>
              <w:t>n</w:t>
            </w:r>
            <w:r w:rsidRPr="009477EA">
              <w:rPr>
                <w:lang w:val="de-DE"/>
              </w:rPr>
              <w:t xml:space="preserve"> retroreflektierende</w:t>
            </w:r>
            <w:r>
              <w:rPr>
                <w:lang w:val="de-DE"/>
              </w:rPr>
              <w:t>n</w:t>
            </w:r>
            <w:r w:rsidRPr="009477EA">
              <w:rPr>
                <w:lang w:val="de-DE"/>
              </w:rPr>
              <w:t xml:space="preserve"> 3M Folien </w:t>
            </w:r>
            <w:r>
              <w:rPr>
                <w:lang w:val="de-DE"/>
              </w:rPr>
              <w:t>können</w:t>
            </w:r>
            <w:r w:rsidRPr="009477EA">
              <w:rPr>
                <w:lang w:val="de-DE"/>
              </w:rPr>
              <w:t xml:space="preserve"> aus deutlich größerer Entfernung gescannt werden</w:t>
            </w:r>
            <w:r w:rsidR="00E642D7" w:rsidRPr="00E642D7">
              <w:rPr>
                <w:lang w:val="de-DE"/>
              </w:rPr>
              <w:t xml:space="preserve">. </w:t>
            </w:r>
            <w:r w:rsidR="00E642D7">
              <w:rPr>
                <w:lang w:val="de-DE"/>
              </w:rPr>
              <w:t>Foto: 3M</w:t>
            </w:r>
          </w:p>
        </w:tc>
        <w:tc>
          <w:tcPr>
            <w:tcW w:w="2073" w:type="dxa"/>
          </w:tcPr>
          <w:p w:rsidR="00B22BD8" w:rsidRPr="00D630D9" w:rsidRDefault="00D82F71" w:rsidP="006A7D0D">
            <w:pPr>
              <w:rPr>
                <w:rFonts w:ascii="Arial" w:hAnsi="Arial" w:cs="Arial"/>
                <w:color w:val="FF0000"/>
                <w:sz w:val="20"/>
                <w:lang w:val="de-DE" w:eastAsia="de-DE"/>
              </w:rPr>
            </w:pPr>
            <w:r>
              <w:rPr>
                <w:rFonts w:ascii="Arial" w:hAnsi="Arial" w:cs="Arial"/>
                <w:noProof/>
                <w:color w:val="FF0000"/>
                <w:sz w:val="20"/>
                <w:lang w:val="de-DE" w:eastAsia="de-DE"/>
              </w:rPr>
              <w:drawing>
                <wp:inline distT="0" distB="0" distL="0" distR="0">
                  <wp:extent cx="646853" cy="485140"/>
                  <wp:effectExtent l="25400" t="0" r="0" b="0"/>
                  <wp:docPr id="6" name="Bild 5" descr="3m-thermal-transfer-label-material-3929-silver-grey-retrorefle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thermal-transfer-label-material-3929-silver-grey-retroreflective.jpg"/>
                          <pic:cNvPicPr/>
                        </pic:nvPicPr>
                        <pic:blipFill>
                          <a:blip r:embed="rId17"/>
                          <a:stretch>
                            <a:fillRect/>
                          </a:stretch>
                        </pic:blipFill>
                        <pic:spPr>
                          <a:xfrm>
                            <a:off x="0" y="0"/>
                            <a:ext cx="646853" cy="485140"/>
                          </a:xfrm>
                          <a:prstGeom prst="rect">
                            <a:avLst/>
                          </a:prstGeom>
                        </pic:spPr>
                      </pic:pic>
                    </a:graphicData>
                  </a:graphic>
                </wp:inline>
              </w:drawing>
            </w:r>
          </w:p>
        </w:tc>
      </w:tr>
    </w:tbl>
    <w:p w:rsidR="00B22BD8" w:rsidRDefault="00B22BD8" w:rsidP="00B22BD8">
      <w:pPr>
        <w:rPr>
          <w:i/>
          <w:lang w:val="de-DE"/>
        </w:rPr>
      </w:pPr>
    </w:p>
    <w:p w:rsidR="00E10163" w:rsidRDefault="00E10163" w:rsidP="00E10163">
      <w:pPr>
        <w:rPr>
          <w:lang w:val="de-DE"/>
        </w:rPr>
      </w:pPr>
    </w:p>
    <w:p w:rsidR="00A95E66" w:rsidRPr="007301D1" w:rsidRDefault="00A95E66" w:rsidP="00E10163">
      <w:pPr>
        <w:rPr>
          <w:lang w:val="de-DE"/>
        </w:rPr>
      </w:pPr>
    </w:p>
    <w:p w:rsidR="000E256A" w:rsidRDefault="000E256A" w:rsidP="00E50908">
      <w:pPr>
        <w:rPr>
          <w:lang w:val="de-DE"/>
        </w:rPr>
      </w:pPr>
    </w:p>
    <w:p w:rsidR="00E50908" w:rsidRDefault="00E50908" w:rsidP="00E50908">
      <w:pPr>
        <w:rPr>
          <w:lang w:val="de-DE"/>
        </w:rPr>
      </w:pPr>
    </w:p>
    <w:p w:rsidR="00A95E66" w:rsidRDefault="00A95E66" w:rsidP="00E50908">
      <w:pPr>
        <w:rPr>
          <w:lang w:val="de-DE"/>
        </w:rPr>
      </w:pPr>
    </w:p>
    <w:p w:rsidR="00A95E66" w:rsidRDefault="00A95E66" w:rsidP="00E50908">
      <w:pPr>
        <w:rPr>
          <w:lang w:val="de-DE"/>
        </w:rPr>
      </w:pPr>
    </w:p>
    <w:p w:rsidR="00A95E66" w:rsidRDefault="00A95E66" w:rsidP="00E50908">
      <w:pPr>
        <w:rPr>
          <w:lang w:val="de-DE"/>
        </w:rPr>
      </w:pPr>
    </w:p>
    <w:p w:rsidR="00A95E66" w:rsidRDefault="00A95E66" w:rsidP="00E50908">
      <w:pPr>
        <w:rPr>
          <w:lang w:val="de-DE"/>
        </w:rPr>
      </w:pPr>
    </w:p>
    <w:p w:rsidR="00A95E66" w:rsidRPr="007301D1" w:rsidRDefault="00A95E66" w:rsidP="00E50908">
      <w:pPr>
        <w:rPr>
          <w:lang w:val="de-DE"/>
        </w:rPr>
      </w:pPr>
      <w:bookmarkStart w:id="0" w:name="_GoBack"/>
      <w:bookmarkEnd w:id="0"/>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443DD6">
        <w:rPr>
          <w:sz w:val="20"/>
          <w:lang w:val="fr-FR"/>
        </w:rPr>
        <w:t>Pamela Albert</w:t>
      </w:r>
      <w:r w:rsidRPr="007301D1">
        <w:rPr>
          <w:sz w:val="20"/>
          <w:lang w:val="fr-FR"/>
        </w:rPr>
        <w:t xml:space="preserve">, Tel.: </w:t>
      </w:r>
      <w:r>
        <w:rPr>
          <w:sz w:val="20"/>
          <w:lang w:val="fr-FR"/>
        </w:rPr>
        <w:t xml:space="preserve">+49 </w:t>
      </w:r>
      <w:r w:rsidRPr="007301D1">
        <w:rPr>
          <w:sz w:val="20"/>
          <w:lang w:val="fr-FR"/>
        </w:rPr>
        <w:t xml:space="preserve">2131 </w:t>
      </w:r>
      <w:r w:rsidR="002C1744" w:rsidRPr="002C1744">
        <w:rPr>
          <w:sz w:val="20"/>
          <w:lang w:val="fr-FR"/>
        </w:rPr>
        <w:t>14-</w:t>
      </w:r>
      <w:r w:rsidR="00443DD6">
        <w:rPr>
          <w:sz w:val="20"/>
          <w:lang w:val="fr-FR"/>
        </w:rPr>
        <w:t>2229</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t xml:space="preserve">E-Mail: </w:t>
      </w:r>
      <w:hyperlink r:id="rId18" w:history="1">
        <w:r w:rsidR="00753F35">
          <w:rPr>
            <w:rStyle w:val="Link"/>
            <w:sz w:val="20"/>
            <w:lang w:val="fr-FR"/>
          </w:rPr>
          <w:t>palbert@mmm.com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Kunden-Kontakt 3M</w:t>
      </w:r>
      <w:r w:rsidRPr="007301D1">
        <w:rPr>
          <w:b/>
          <w:sz w:val="20"/>
          <w:lang w:val="fr-FR"/>
        </w:rPr>
        <w:tab/>
      </w:r>
      <w:r w:rsidR="0011682D" w:rsidRPr="0011682D">
        <w:rPr>
          <w:sz w:val="20"/>
          <w:lang w:val="fr-FR"/>
        </w:rPr>
        <w:t>Customer Dialog Center</w:t>
      </w:r>
      <w:r w:rsidRPr="007301D1">
        <w:rPr>
          <w:sz w:val="20"/>
          <w:lang w:val="fr-FR"/>
        </w:rPr>
        <w:t xml:space="preserve">, Tel.: </w:t>
      </w:r>
      <w:r>
        <w:rPr>
          <w:sz w:val="20"/>
          <w:lang w:val="fr-FR"/>
        </w:rPr>
        <w:t xml:space="preserve">+49 </w:t>
      </w:r>
      <w:r w:rsidR="00692D38">
        <w:rPr>
          <w:sz w:val="20"/>
          <w:lang w:val="fr-FR"/>
        </w:rPr>
        <w:t>2131 14-3330</w:t>
      </w:r>
    </w:p>
    <w:p w:rsidR="00E50908" w:rsidRPr="00C50087"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t xml:space="preserve">E-Mail: </w:t>
      </w:r>
      <w:hyperlink r:id="rId19" w:history="1">
        <w:r w:rsidR="00753F35">
          <w:rPr>
            <w:rStyle w:val="Link"/>
            <w:sz w:val="20"/>
            <w:lang w:val="fr-FR"/>
          </w:rPr>
          <w:t>kleben.de@3M.com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Pr="0019161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r>
      <w:r w:rsidRPr="00191618">
        <w:rPr>
          <w:b/>
          <w:color w:val="auto"/>
          <w:sz w:val="20"/>
          <w:lang w:val="fr-FR"/>
        </w:rPr>
        <w:t>Deutschland</w:t>
      </w:r>
    </w:p>
    <w:p w:rsidR="00E50908" w:rsidRPr="0019161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191618">
        <w:rPr>
          <w:b/>
          <w:color w:val="0070C0"/>
          <w:sz w:val="20"/>
          <w:lang w:val="fr-FR"/>
        </w:rPr>
        <w:tab/>
      </w:r>
      <w:hyperlink r:id="rId20" w:history="1">
        <w:r w:rsidRPr="00191618">
          <w:rPr>
            <w:rStyle w:val="Link"/>
            <w:color w:val="0070C0"/>
            <w:sz w:val="20"/>
            <w:lang w:val="fr-FR"/>
          </w:rPr>
          <w:t>www.3M.de</w:t>
        </w:r>
      </w:hyperlink>
    </w:p>
    <w:p w:rsidR="00E50908" w:rsidRPr="0019161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191618">
        <w:rPr>
          <w:color w:val="0070C0"/>
          <w:sz w:val="20"/>
          <w:lang w:val="fr-FR"/>
        </w:rPr>
        <w:tab/>
      </w:r>
      <w:hyperlink r:id="rId21" w:history="1">
        <w:r w:rsidRPr="00191618">
          <w:rPr>
            <w:rStyle w:val="Link"/>
            <w:color w:val="0070C0"/>
            <w:sz w:val="20"/>
            <w:lang w:val="fr-FR"/>
          </w:rPr>
          <w:t>www.3M.de/presse</w:t>
        </w:r>
      </w:hyperlink>
    </w:p>
    <w:p w:rsidR="00E50908" w:rsidRPr="0019161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191618">
        <w:rPr>
          <w:color w:val="0070C0"/>
          <w:sz w:val="20"/>
          <w:lang w:val="fr-FR"/>
        </w:rPr>
        <w:tab/>
      </w:r>
      <w:hyperlink r:id="rId22" w:history="1">
        <w:r w:rsidRPr="00191618">
          <w:rPr>
            <w:rStyle w:val="Link"/>
            <w:color w:val="0070C0"/>
            <w:sz w:val="20"/>
            <w:lang w:val="fr-FR"/>
          </w:rPr>
          <w:t>https://twitter.com/3MDeutschland</w:t>
        </w:r>
      </w:hyperlink>
    </w:p>
    <w:p w:rsidR="00E50908" w:rsidRPr="0019161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191618">
        <w:rPr>
          <w:color w:val="0070C0"/>
          <w:sz w:val="20"/>
          <w:lang w:val="fr-FR"/>
        </w:rPr>
        <w:tab/>
      </w:r>
      <w:hyperlink r:id="rId23" w:history="1">
        <w:r w:rsidRPr="00191618">
          <w:rPr>
            <w:rStyle w:val="Link"/>
            <w:color w:val="0070C0"/>
            <w:sz w:val="20"/>
            <w:lang w:val="fr-FR"/>
          </w:rPr>
          <w:t>https://www.facebook.com/3MDeutschland</w:t>
        </w:r>
      </w:hyperlink>
    </w:p>
    <w:p w:rsidR="00E50908" w:rsidRPr="0019161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Pr="00D55EE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191618">
        <w:rPr>
          <w:b/>
          <w:color w:val="auto"/>
          <w:sz w:val="20"/>
          <w:lang w:val="fr-FR"/>
        </w:rPr>
        <w:tab/>
      </w:r>
      <w:r w:rsidRPr="00D55EE8">
        <w:rPr>
          <w:b/>
          <w:color w:val="auto"/>
          <w:sz w:val="20"/>
          <w:lang w:val="fr-FR"/>
        </w:rPr>
        <w:t>Österreich</w:t>
      </w:r>
      <w:r w:rsidRPr="00D55EE8">
        <w:rPr>
          <w:color w:val="0070C0"/>
          <w:sz w:val="20"/>
          <w:lang w:val="fr-FR"/>
        </w:rPr>
        <w:tab/>
      </w:r>
    </w:p>
    <w:p w:rsidR="00E50908" w:rsidRPr="00D55EE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D55EE8">
        <w:rPr>
          <w:color w:val="0070C0"/>
          <w:sz w:val="20"/>
          <w:lang w:val="fr-FR"/>
        </w:rPr>
        <w:tab/>
      </w:r>
      <w:hyperlink r:id="rId24" w:history="1">
        <w:r w:rsidRPr="00D55EE8">
          <w:rPr>
            <w:rStyle w:val="Link"/>
            <w:color w:val="0070C0"/>
            <w:sz w:val="20"/>
            <w:lang w:val="fr-FR"/>
          </w:rPr>
          <w:t>www.3M.com/at</w:t>
        </w:r>
      </w:hyperlink>
    </w:p>
    <w:p w:rsidR="00E50908" w:rsidRPr="00D55EE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D55EE8">
        <w:rPr>
          <w:color w:val="0070C0"/>
          <w:sz w:val="20"/>
          <w:lang w:val="fr-FR"/>
        </w:rPr>
        <w:tab/>
      </w:r>
      <w:hyperlink r:id="rId25" w:history="1">
        <w:r w:rsidRPr="00D55EE8">
          <w:rPr>
            <w:rStyle w:val="Link"/>
            <w:color w:val="0070C0"/>
            <w:sz w:val="20"/>
            <w:lang w:val="fr-FR"/>
          </w:rPr>
          <w:t>https://www.3maustria.at/3M/de_AT/pressroom-alp/</w:t>
        </w:r>
      </w:hyperlink>
    </w:p>
    <w:p w:rsidR="00E50908" w:rsidRPr="00D55EE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D55EE8">
        <w:rPr>
          <w:color w:val="0070C0"/>
          <w:sz w:val="20"/>
          <w:lang w:val="fr-FR"/>
        </w:rPr>
        <w:tab/>
      </w:r>
      <w:hyperlink r:id="rId26" w:history="1">
        <w:r w:rsidRPr="00D55EE8">
          <w:rPr>
            <w:rStyle w:val="Link"/>
            <w:color w:val="0070C0"/>
            <w:sz w:val="20"/>
            <w:lang w:val="fr-FR"/>
          </w:rPr>
          <w:t>https://twitter.com/3MAustria</w:t>
        </w:r>
      </w:hyperlink>
    </w:p>
    <w:p w:rsidR="00E50908" w:rsidRPr="00D55EE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D55EE8">
        <w:rPr>
          <w:color w:val="0070C0"/>
          <w:sz w:val="20"/>
          <w:lang w:val="fr-FR"/>
        </w:rPr>
        <w:tab/>
      </w:r>
      <w:hyperlink r:id="rId27" w:history="1">
        <w:r w:rsidRPr="00D55EE8">
          <w:rPr>
            <w:rStyle w:val="Link"/>
            <w:color w:val="0070C0"/>
            <w:sz w:val="20"/>
            <w:lang w:val="fr-FR"/>
          </w:rPr>
          <w:t>https://www.facebook.com/3MAustria</w:t>
        </w:r>
      </w:hyperlink>
    </w:p>
    <w:p w:rsidR="00E50908" w:rsidRPr="00D55EE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Pr="00D55EE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D55EE8">
        <w:rPr>
          <w:b/>
          <w:color w:val="auto"/>
          <w:sz w:val="20"/>
          <w:lang w:val="fr-FR"/>
        </w:rPr>
        <w:tab/>
        <w:t>Schweiz</w:t>
      </w:r>
      <w:r w:rsidRPr="00D55EE8">
        <w:rPr>
          <w:color w:val="0070C0"/>
          <w:sz w:val="20"/>
          <w:lang w:val="fr-FR"/>
        </w:rPr>
        <w:tab/>
      </w:r>
    </w:p>
    <w:p w:rsidR="00E50908" w:rsidRPr="00D55EE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D55EE8">
        <w:rPr>
          <w:color w:val="0070C0"/>
          <w:sz w:val="20"/>
          <w:lang w:val="fr-FR"/>
        </w:rPr>
        <w:tab/>
      </w:r>
      <w:hyperlink r:id="rId28" w:history="1">
        <w:r w:rsidRPr="00D55EE8">
          <w:rPr>
            <w:rStyle w:val="Link"/>
            <w:color w:val="0070C0"/>
            <w:sz w:val="20"/>
            <w:lang w:val="fr-FR"/>
          </w:rPr>
          <w:t>www.3M.com/ch</w:t>
        </w:r>
      </w:hyperlink>
      <w:r w:rsidR="00F637DF" w:rsidRPr="00D55EE8">
        <w:rPr>
          <w:rStyle w:val="Link"/>
          <w:color w:val="0070C0"/>
          <w:sz w:val="20"/>
          <w:lang w:val="fr-FR"/>
        </w:rPr>
        <w:br/>
      </w:r>
      <w:r w:rsidR="00F637DF" w:rsidRPr="00936A1E">
        <w:t xml:space="preserve"> </w:t>
      </w:r>
      <w:hyperlink r:id="rId29" w:history="1">
        <w:r w:rsidR="00936A1E" w:rsidRPr="00936A1E">
          <w:rPr>
            <w:rStyle w:val="Link"/>
          </w:rPr>
          <w:t>https://www.3mschweiz.ch/3M/de_CH/pressroom-alp/</w:t>
        </w:r>
      </w:hyperlink>
      <w:r w:rsidR="00F637DF" w:rsidRPr="00D55EE8">
        <w:rPr>
          <w:rStyle w:val="Link"/>
          <w:color w:val="0070C0"/>
          <w:sz w:val="20"/>
          <w:lang w:val="fr-FR"/>
        </w:rPr>
        <w:br/>
      </w:r>
      <w:r w:rsidRPr="00D55EE8">
        <w:rPr>
          <w:color w:val="0070C0"/>
          <w:sz w:val="20"/>
          <w:lang w:val="fr-FR"/>
        </w:rPr>
        <w:tab/>
      </w:r>
      <w:hyperlink r:id="rId30" w:history="1">
        <w:r w:rsidRPr="00D55EE8">
          <w:rPr>
            <w:rStyle w:val="Link"/>
            <w:color w:val="0070C0"/>
            <w:sz w:val="20"/>
            <w:lang w:val="fr-FR"/>
          </w:rPr>
          <w:t>https://twitter.com/3MSchweiz</w:t>
        </w:r>
      </w:hyperlink>
    </w:p>
    <w:p w:rsidR="00E50908" w:rsidRPr="00D55EE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D55EE8">
        <w:rPr>
          <w:color w:val="0070C0"/>
          <w:sz w:val="20"/>
          <w:lang w:val="fr-FR"/>
        </w:rPr>
        <w:tab/>
      </w:r>
      <w:hyperlink r:id="rId31" w:history="1">
        <w:r w:rsidRPr="00D55EE8">
          <w:rPr>
            <w:rStyle w:val="Link"/>
            <w:color w:val="0070C0"/>
            <w:sz w:val="20"/>
            <w:lang w:val="fr-FR"/>
          </w:rPr>
          <w:t>https://www.facebook.com/3MSchweiz</w:t>
        </w:r>
      </w:hyperlink>
    </w:p>
    <w:p w:rsidR="00E50908" w:rsidRPr="00D55EE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D55EE8" w:rsidRDefault="00D203A7" w:rsidP="00E10163">
      <w:pPr>
        <w:rPr>
          <w:sz w:val="20"/>
          <w:lang w:val="fr-FR"/>
        </w:rPr>
      </w:pPr>
    </w:p>
    <w:sectPr w:rsidR="00D203A7" w:rsidRPr="00D55EE8" w:rsidSect="00F37608">
      <w:headerReference w:type="even" r:id="rId32"/>
      <w:headerReference w:type="default" r:id="rId33"/>
      <w:footerReference w:type="even" r:id="rId34"/>
      <w:footerReference w:type="default" r:id="rId35"/>
      <w:headerReference w:type="first" r:id="rId36"/>
      <w:footerReference w:type="first" r:id="rId37"/>
      <w:type w:val="continuous"/>
      <w:pgSz w:w="11880" w:h="16800"/>
      <w:pgMar w:top="1418" w:right="3375" w:bottom="1418" w:left="1644" w:header="1077" w:footer="1077" w:gutter="0"/>
      <w:pgNumType w:start="1"/>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F71" w:rsidRDefault="00D82F71">
      <w:r>
        <w:separator/>
      </w:r>
    </w:p>
  </w:endnote>
  <w:endnote w:type="continuationSeparator" w:id="0">
    <w:p w:rsidR="00D82F71" w:rsidRDefault="00D82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71" w:rsidRDefault="00D30C30" w:rsidP="00C170C4">
    <w:pPr>
      <w:pStyle w:val="Fuzeile"/>
      <w:framePr w:wrap="around" w:vAnchor="text" w:hAnchor="margin" w:xAlign="right" w:y="1"/>
      <w:rPr>
        <w:rStyle w:val="Seitenzahl"/>
      </w:rPr>
    </w:pPr>
    <w:r>
      <w:rPr>
        <w:rStyle w:val="Seitenzahl"/>
      </w:rPr>
      <w:fldChar w:fldCharType="begin"/>
    </w:r>
    <w:r w:rsidR="00D82F71">
      <w:rPr>
        <w:rStyle w:val="Seitenzahl"/>
      </w:rPr>
      <w:instrText xml:space="preserve">PAGE  </w:instrText>
    </w:r>
    <w:r>
      <w:rPr>
        <w:rStyle w:val="Seitenzahl"/>
      </w:rPr>
      <w:fldChar w:fldCharType="end"/>
    </w:r>
  </w:p>
  <w:p w:rsidR="00D82F71" w:rsidRDefault="00D82F71" w:rsidP="00D85C99">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71" w:rsidRDefault="00D82F71" w:rsidP="00C170C4">
    <w:pPr>
      <w:pStyle w:val="Fuzeile"/>
      <w:framePr w:wrap="around" w:vAnchor="text" w:hAnchor="margin" w:xAlign="right" w:y="1"/>
      <w:rPr>
        <w:rStyle w:val="Seitenzahl"/>
      </w:rPr>
    </w:pPr>
    <w:r w:rsidRPr="00E14089">
      <w:t xml:space="preserve">Seite </w:t>
    </w:r>
    <w:r w:rsidR="00D30C30" w:rsidRPr="00E14089">
      <w:rPr>
        <w:bCs/>
      </w:rPr>
      <w:fldChar w:fldCharType="begin"/>
    </w:r>
    <w:r w:rsidRPr="00E14089">
      <w:rPr>
        <w:bCs/>
      </w:rPr>
      <w:instrText>PAGE</w:instrText>
    </w:r>
    <w:r w:rsidR="00D30C30" w:rsidRPr="00E14089">
      <w:rPr>
        <w:bCs/>
      </w:rPr>
      <w:fldChar w:fldCharType="separate"/>
    </w:r>
    <w:r w:rsidR="00A70C44">
      <w:rPr>
        <w:bCs/>
        <w:noProof/>
      </w:rPr>
      <w:t>3</w:t>
    </w:r>
    <w:r w:rsidR="00D30C30" w:rsidRPr="00E14089">
      <w:rPr>
        <w:bCs/>
      </w:rPr>
      <w:fldChar w:fldCharType="end"/>
    </w:r>
    <w:r>
      <w:t>/</w:t>
    </w:r>
    <w:r w:rsidR="00D30C30" w:rsidRPr="00E14089">
      <w:rPr>
        <w:bCs/>
      </w:rPr>
      <w:fldChar w:fldCharType="begin"/>
    </w:r>
    <w:r w:rsidRPr="00E14089">
      <w:rPr>
        <w:bCs/>
      </w:rPr>
      <w:instrText>NUMPAGES</w:instrText>
    </w:r>
    <w:r w:rsidR="00D30C30" w:rsidRPr="00E14089">
      <w:rPr>
        <w:bCs/>
      </w:rPr>
      <w:fldChar w:fldCharType="separate"/>
    </w:r>
    <w:r w:rsidR="00A70C44">
      <w:rPr>
        <w:bCs/>
        <w:noProof/>
      </w:rPr>
      <w:t>4</w:t>
    </w:r>
    <w:r w:rsidR="00D30C30" w:rsidRPr="00E14089">
      <w:rPr>
        <w:bCs/>
      </w:rPr>
      <w:fldChar w:fldCharType="end"/>
    </w:r>
  </w:p>
  <w:p w:rsidR="00D82F71" w:rsidRDefault="00D82F71" w:rsidP="00D85C99">
    <w:pPr>
      <w:pStyle w:val="Fuzeile"/>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71" w:rsidRDefault="00D82F71">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F71" w:rsidRDefault="00D82F71">
      <w:r>
        <w:separator/>
      </w:r>
    </w:p>
  </w:footnote>
  <w:footnote w:type="continuationSeparator" w:id="0">
    <w:p w:rsidR="00D82F71" w:rsidRDefault="00D82F7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71" w:rsidRDefault="00D82F71">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71" w:rsidRDefault="00D82F71">
    <w:pPr>
      <w:pStyle w:val="Kopfzeil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71" w:rsidRDefault="00D82F71">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ela Albert">
    <w15:presenceInfo w15:providerId="AD" w15:userId="S::GE174190@mmm.com::ad3579a6-cdc9-4f37-9e72-f21e40526d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stylePaneFormatFilter w:val="3701"/>
  <w:doNotTrackMoves/>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
  <w:rsids>
    <w:rsidRoot w:val="00BD2192"/>
    <w:rsid w:val="000002B7"/>
    <w:rsid w:val="00007BFA"/>
    <w:rsid w:val="00007EDF"/>
    <w:rsid w:val="00014CDC"/>
    <w:rsid w:val="00017D73"/>
    <w:rsid w:val="00021C65"/>
    <w:rsid w:val="000234E1"/>
    <w:rsid w:val="00024E7A"/>
    <w:rsid w:val="0002508D"/>
    <w:rsid w:val="00026EC0"/>
    <w:rsid w:val="00033808"/>
    <w:rsid w:val="0003627B"/>
    <w:rsid w:val="00037675"/>
    <w:rsid w:val="000444AC"/>
    <w:rsid w:val="00054BD8"/>
    <w:rsid w:val="00057FE1"/>
    <w:rsid w:val="00075BB1"/>
    <w:rsid w:val="00085068"/>
    <w:rsid w:val="000906E4"/>
    <w:rsid w:val="00091B5B"/>
    <w:rsid w:val="00093412"/>
    <w:rsid w:val="00094C8B"/>
    <w:rsid w:val="00097BC2"/>
    <w:rsid w:val="000A0585"/>
    <w:rsid w:val="000B76D9"/>
    <w:rsid w:val="000B7CEA"/>
    <w:rsid w:val="000C1375"/>
    <w:rsid w:val="000D5EE8"/>
    <w:rsid w:val="000E01BD"/>
    <w:rsid w:val="000E256A"/>
    <w:rsid w:val="000E2F6E"/>
    <w:rsid w:val="000E31B7"/>
    <w:rsid w:val="000E3301"/>
    <w:rsid w:val="000E4D08"/>
    <w:rsid w:val="000F418B"/>
    <w:rsid w:val="000F44D5"/>
    <w:rsid w:val="001051E9"/>
    <w:rsid w:val="0011682D"/>
    <w:rsid w:val="0012106B"/>
    <w:rsid w:val="00133403"/>
    <w:rsid w:val="00137CAD"/>
    <w:rsid w:val="00142C57"/>
    <w:rsid w:val="00142F52"/>
    <w:rsid w:val="00153497"/>
    <w:rsid w:val="001572C8"/>
    <w:rsid w:val="00163BF9"/>
    <w:rsid w:val="00165407"/>
    <w:rsid w:val="00165CCC"/>
    <w:rsid w:val="00166F8E"/>
    <w:rsid w:val="00170F05"/>
    <w:rsid w:val="00182971"/>
    <w:rsid w:val="00184D76"/>
    <w:rsid w:val="00185C75"/>
    <w:rsid w:val="00187DBA"/>
    <w:rsid w:val="00191618"/>
    <w:rsid w:val="001964AD"/>
    <w:rsid w:val="00196744"/>
    <w:rsid w:val="00197599"/>
    <w:rsid w:val="001A1A0D"/>
    <w:rsid w:val="001A56C1"/>
    <w:rsid w:val="001C140E"/>
    <w:rsid w:val="001C4395"/>
    <w:rsid w:val="001C49F9"/>
    <w:rsid w:val="001D4A15"/>
    <w:rsid w:val="001E09DE"/>
    <w:rsid w:val="001E2ECF"/>
    <w:rsid w:val="001E52C8"/>
    <w:rsid w:val="001F6A8E"/>
    <w:rsid w:val="00201167"/>
    <w:rsid w:val="002014B0"/>
    <w:rsid w:val="00203D36"/>
    <w:rsid w:val="00212AFA"/>
    <w:rsid w:val="00216163"/>
    <w:rsid w:val="00216D78"/>
    <w:rsid w:val="002207EA"/>
    <w:rsid w:val="00255E2A"/>
    <w:rsid w:val="00260E10"/>
    <w:rsid w:val="00263308"/>
    <w:rsid w:val="00281470"/>
    <w:rsid w:val="00294EAE"/>
    <w:rsid w:val="002A5324"/>
    <w:rsid w:val="002B7B85"/>
    <w:rsid w:val="002C13D7"/>
    <w:rsid w:val="002C1744"/>
    <w:rsid w:val="002D3F8E"/>
    <w:rsid w:val="002E331E"/>
    <w:rsid w:val="002E36B4"/>
    <w:rsid w:val="002E7BC1"/>
    <w:rsid w:val="002F1960"/>
    <w:rsid w:val="002F1C51"/>
    <w:rsid w:val="002F511F"/>
    <w:rsid w:val="002F6189"/>
    <w:rsid w:val="00301246"/>
    <w:rsid w:val="00310542"/>
    <w:rsid w:val="00326AA8"/>
    <w:rsid w:val="00327CC9"/>
    <w:rsid w:val="00341BAC"/>
    <w:rsid w:val="0036494C"/>
    <w:rsid w:val="00367656"/>
    <w:rsid w:val="00371237"/>
    <w:rsid w:val="003823BB"/>
    <w:rsid w:val="00382DEF"/>
    <w:rsid w:val="003845DE"/>
    <w:rsid w:val="0038710D"/>
    <w:rsid w:val="00392377"/>
    <w:rsid w:val="00397E83"/>
    <w:rsid w:val="003A3321"/>
    <w:rsid w:val="003A3D46"/>
    <w:rsid w:val="003B65C6"/>
    <w:rsid w:val="003B6BEF"/>
    <w:rsid w:val="003C0D51"/>
    <w:rsid w:val="003E3F92"/>
    <w:rsid w:val="003E4FF3"/>
    <w:rsid w:val="003F1C89"/>
    <w:rsid w:val="003F65EF"/>
    <w:rsid w:val="003F74F3"/>
    <w:rsid w:val="003F7A88"/>
    <w:rsid w:val="00414F8F"/>
    <w:rsid w:val="004253F3"/>
    <w:rsid w:val="004323E3"/>
    <w:rsid w:val="00432A53"/>
    <w:rsid w:val="00437BB0"/>
    <w:rsid w:val="00443DD6"/>
    <w:rsid w:val="00447609"/>
    <w:rsid w:val="00453892"/>
    <w:rsid w:val="00461666"/>
    <w:rsid w:val="00463875"/>
    <w:rsid w:val="004668EF"/>
    <w:rsid w:val="004978DF"/>
    <w:rsid w:val="00497F51"/>
    <w:rsid w:val="004A44D7"/>
    <w:rsid w:val="004A5324"/>
    <w:rsid w:val="004C2704"/>
    <w:rsid w:val="004C7A83"/>
    <w:rsid w:val="004D523E"/>
    <w:rsid w:val="004D7D68"/>
    <w:rsid w:val="004F0C17"/>
    <w:rsid w:val="004F4891"/>
    <w:rsid w:val="004F5A5C"/>
    <w:rsid w:val="004F7D9C"/>
    <w:rsid w:val="0050194B"/>
    <w:rsid w:val="005031A4"/>
    <w:rsid w:val="0051513C"/>
    <w:rsid w:val="0051594A"/>
    <w:rsid w:val="00515D14"/>
    <w:rsid w:val="00524F9D"/>
    <w:rsid w:val="00537F34"/>
    <w:rsid w:val="00542BB3"/>
    <w:rsid w:val="00542EC3"/>
    <w:rsid w:val="00545D7A"/>
    <w:rsid w:val="00554648"/>
    <w:rsid w:val="00572AA5"/>
    <w:rsid w:val="005810F4"/>
    <w:rsid w:val="00581F1D"/>
    <w:rsid w:val="00592F0E"/>
    <w:rsid w:val="005A0FEE"/>
    <w:rsid w:val="005B1304"/>
    <w:rsid w:val="005C710C"/>
    <w:rsid w:val="005D33A2"/>
    <w:rsid w:val="005E3246"/>
    <w:rsid w:val="005E43BC"/>
    <w:rsid w:val="005E5A8C"/>
    <w:rsid w:val="005F1A22"/>
    <w:rsid w:val="005F1B59"/>
    <w:rsid w:val="005F417F"/>
    <w:rsid w:val="00603632"/>
    <w:rsid w:val="00607997"/>
    <w:rsid w:val="006138F0"/>
    <w:rsid w:val="00625A8B"/>
    <w:rsid w:val="0063198D"/>
    <w:rsid w:val="00631D65"/>
    <w:rsid w:val="006338C3"/>
    <w:rsid w:val="00636083"/>
    <w:rsid w:val="00641F77"/>
    <w:rsid w:val="006509DB"/>
    <w:rsid w:val="0065259C"/>
    <w:rsid w:val="00652878"/>
    <w:rsid w:val="006529E3"/>
    <w:rsid w:val="0066120B"/>
    <w:rsid w:val="006648A9"/>
    <w:rsid w:val="00666411"/>
    <w:rsid w:val="00667F69"/>
    <w:rsid w:val="0067093A"/>
    <w:rsid w:val="00674C1C"/>
    <w:rsid w:val="006752A5"/>
    <w:rsid w:val="00676EF0"/>
    <w:rsid w:val="006802CC"/>
    <w:rsid w:val="00691512"/>
    <w:rsid w:val="00692D38"/>
    <w:rsid w:val="00694383"/>
    <w:rsid w:val="0069515C"/>
    <w:rsid w:val="006A187F"/>
    <w:rsid w:val="006A3FEC"/>
    <w:rsid w:val="006A7D0D"/>
    <w:rsid w:val="006B4DE3"/>
    <w:rsid w:val="006B601F"/>
    <w:rsid w:val="006B6E5E"/>
    <w:rsid w:val="006C3B05"/>
    <w:rsid w:val="006D1F15"/>
    <w:rsid w:val="006D3136"/>
    <w:rsid w:val="006D381A"/>
    <w:rsid w:val="006D4D67"/>
    <w:rsid w:val="006E45BC"/>
    <w:rsid w:val="006E7B17"/>
    <w:rsid w:val="006F0BC3"/>
    <w:rsid w:val="006F1A79"/>
    <w:rsid w:val="006F1E50"/>
    <w:rsid w:val="006F1E7A"/>
    <w:rsid w:val="006F44D2"/>
    <w:rsid w:val="0070558D"/>
    <w:rsid w:val="007067C7"/>
    <w:rsid w:val="007262D7"/>
    <w:rsid w:val="00726CAF"/>
    <w:rsid w:val="00731001"/>
    <w:rsid w:val="00733038"/>
    <w:rsid w:val="00740724"/>
    <w:rsid w:val="00740911"/>
    <w:rsid w:val="00752420"/>
    <w:rsid w:val="00753F35"/>
    <w:rsid w:val="00757D7A"/>
    <w:rsid w:val="00762AC5"/>
    <w:rsid w:val="00764CB1"/>
    <w:rsid w:val="00777630"/>
    <w:rsid w:val="00781152"/>
    <w:rsid w:val="00786079"/>
    <w:rsid w:val="00787166"/>
    <w:rsid w:val="00790163"/>
    <w:rsid w:val="0079330E"/>
    <w:rsid w:val="00795984"/>
    <w:rsid w:val="007966A9"/>
    <w:rsid w:val="007A1125"/>
    <w:rsid w:val="007A19DF"/>
    <w:rsid w:val="007A5100"/>
    <w:rsid w:val="007A5221"/>
    <w:rsid w:val="007C061E"/>
    <w:rsid w:val="007C215B"/>
    <w:rsid w:val="007E148B"/>
    <w:rsid w:val="007E1DE0"/>
    <w:rsid w:val="00800768"/>
    <w:rsid w:val="00800C70"/>
    <w:rsid w:val="00800ECE"/>
    <w:rsid w:val="00807855"/>
    <w:rsid w:val="00810BF3"/>
    <w:rsid w:val="008136CC"/>
    <w:rsid w:val="00831825"/>
    <w:rsid w:val="00831F22"/>
    <w:rsid w:val="00832341"/>
    <w:rsid w:val="008366E4"/>
    <w:rsid w:val="00837E36"/>
    <w:rsid w:val="0084635C"/>
    <w:rsid w:val="0084754E"/>
    <w:rsid w:val="00852233"/>
    <w:rsid w:val="00854BAA"/>
    <w:rsid w:val="008600BC"/>
    <w:rsid w:val="00874C1C"/>
    <w:rsid w:val="00875C97"/>
    <w:rsid w:val="00882E87"/>
    <w:rsid w:val="00885E33"/>
    <w:rsid w:val="00886258"/>
    <w:rsid w:val="008A3F85"/>
    <w:rsid w:val="008B2A7D"/>
    <w:rsid w:val="008B6BC1"/>
    <w:rsid w:val="008C4275"/>
    <w:rsid w:val="008D0368"/>
    <w:rsid w:val="008D0D52"/>
    <w:rsid w:val="008D1E86"/>
    <w:rsid w:val="008D6761"/>
    <w:rsid w:val="008E0504"/>
    <w:rsid w:val="008E0D35"/>
    <w:rsid w:val="008E4D81"/>
    <w:rsid w:val="008E5464"/>
    <w:rsid w:val="008F17A1"/>
    <w:rsid w:val="008F4B11"/>
    <w:rsid w:val="008F585A"/>
    <w:rsid w:val="00902E45"/>
    <w:rsid w:val="00910851"/>
    <w:rsid w:val="00917B76"/>
    <w:rsid w:val="009232E1"/>
    <w:rsid w:val="00923701"/>
    <w:rsid w:val="0092544B"/>
    <w:rsid w:val="009313F6"/>
    <w:rsid w:val="00936A1E"/>
    <w:rsid w:val="00937134"/>
    <w:rsid w:val="009477EA"/>
    <w:rsid w:val="009758EA"/>
    <w:rsid w:val="009B0A51"/>
    <w:rsid w:val="009B1B30"/>
    <w:rsid w:val="009B4510"/>
    <w:rsid w:val="009F1558"/>
    <w:rsid w:val="00A029FA"/>
    <w:rsid w:val="00A1154D"/>
    <w:rsid w:val="00A12B54"/>
    <w:rsid w:val="00A141F1"/>
    <w:rsid w:val="00A21BCA"/>
    <w:rsid w:val="00A236D3"/>
    <w:rsid w:val="00A27489"/>
    <w:rsid w:val="00A34553"/>
    <w:rsid w:val="00A37072"/>
    <w:rsid w:val="00A51545"/>
    <w:rsid w:val="00A70C44"/>
    <w:rsid w:val="00A746CB"/>
    <w:rsid w:val="00A75E2C"/>
    <w:rsid w:val="00A76521"/>
    <w:rsid w:val="00A85223"/>
    <w:rsid w:val="00A9125F"/>
    <w:rsid w:val="00A95E66"/>
    <w:rsid w:val="00AA36C7"/>
    <w:rsid w:val="00AC2145"/>
    <w:rsid w:val="00AC4340"/>
    <w:rsid w:val="00AC4585"/>
    <w:rsid w:val="00AC5BC5"/>
    <w:rsid w:val="00AE4FD3"/>
    <w:rsid w:val="00AE723F"/>
    <w:rsid w:val="00AF134C"/>
    <w:rsid w:val="00AF1BAE"/>
    <w:rsid w:val="00AF306F"/>
    <w:rsid w:val="00AF5734"/>
    <w:rsid w:val="00B02225"/>
    <w:rsid w:val="00B02F84"/>
    <w:rsid w:val="00B1285D"/>
    <w:rsid w:val="00B22BD8"/>
    <w:rsid w:val="00B23416"/>
    <w:rsid w:val="00B23DB7"/>
    <w:rsid w:val="00B24E24"/>
    <w:rsid w:val="00B31137"/>
    <w:rsid w:val="00B320FC"/>
    <w:rsid w:val="00B32ED0"/>
    <w:rsid w:val="00B33BD7"/>
    <w:rsid w:val="00B35D81"/>
    <w:rsid w:val="00B446A1"/>
    <w:rsid w:val="00B50C7B"/>
    <w:rsid w:val="00B70CE4"/>
    <w:rsid w:val="00B74650"/>
    <w:rsid w:val="00B75A9A"/>
    <w:rsid w:val="00B77AC1"/>
    <w:rsid w:val="00B83077"/>
    <w:rsid w:val="00B859A9"/>
    <w:rsid w:val="00B86D50"/>
    <w:rsid w:val="00B93C1D"/>
    <w:rsid w:val="00BA418F"/>
    <w:rsid w:val="00BA77DB"/>
    <w:rsid w:val="00BB2157"/>
    <w:rsid w:val="00BC2F29"/>
    <w:rsid w:val="00BC3553"/>
    <w:rsid w:val="00BD09F2"/>
    <w:rsid w:val="00BD0C1D"/>
    <w:rsid w:val="00BD2192"/>
    <w:rsid w:val="00BD71C4"/>
    <w:rsid w:val="00BE0741"/>
    <w:rsid w:val="00BF2AE8"/>
    <w:rsid w:val="00C13DBE"/>
    <w:rsid w:val="00C170C4"/>
    <w:rsid w:val="00C279D4"/>
    <w:rsid w:val="00C30057"/>
    <w:rsid w:val="00C316F4"/>
    <w:rsid w:val="00C4148A"/>
    <w:rsid w:val="00C46D75"/>
    <w:rsid w:val="00C50087"/>
    <w:rsid w:val="00C51375"/>
    <w:rsid w:val="00C657FE"/>
    <w:rsid w:val="00C748BB"/>
    <w:rsid w:val="00C804DA"/>
    <w:rsid w:val="00C81720"/>
    <w:rsid w:val="00C832C2"/>
    <w:rsid w:val="00C83C1F"/>
    <w:rsid w:val="00CA225D"/>
    <w:rsid w:val="00CA25F1"/>
    <w:rsid w:val="00CD2617"/>
    <w:rsid w:val="00CD7A3E"/>
    <w:rsid w:val="00CF0207"/>
    <w:rsid w:val="00CF6F08"/>
    <w:rsid w:val="00D131D4"/>
    <w:rsid w:val="00D203A7"/>
    <w:rsid w:val="00D277CE"/>
    <w:rsid w:val="00D30C30"/>
    <w:rsid w:val="00D35317"/>
    <w:rsid w:val="00D43322"/>
    <w:rsid w:val="00D43D03"/>
    <w:rsid w:val="00D451B6"/>
    <w:rsid w:val="00D55EE8"/>
    <w:rsid w:val="00D630D9"/>
    <w:rsid w:val="00D632B6"/>
    <w:rsid w:val="00D75E8C"/>
    <w:rsid w:val="00D75F80"/>
    <w:rsid w:val="00D82F71"/>
    <w:rsid w:val="00D84EB3"/>
    <w:rsid w:val="00D84ED4"/>
    <w:rsid w:val="00D85C99"/>
    <w:rsid w:val="00D86380"/>
    <w:rsid w:val="00D94B34"/>
    <w:rsid w:val="00DA4553"/>
    <w:rsid w:val="00DB3D30"/>
    <w:rsid w:val="00DB5D0E"/>
    <w:rsid w:val="00DB6E84"/>
    <w:rsid w:val="00DB734F"/>
    <w:rsid w:val="00DB74CE"/>
    <w:rsid w:val="00DC081E"/>
    <w:rsid w:val="00DC2243"/>
    <w:rsid w:val="00DD132E"/>
    <w:rsid w:val="00DE085E"/>
    <w:rsid w:val="00DE49CE"/>
    <w:rsid w:val="00DF1089"/>
    <w:rsid w:val="00DF23B8"/>
    <w:rsid w:val="00DF2949"/>
    <w:rsid w:val="00E01B86"/>
    <w:rsid w:val="00E03D83"/>
    <w:rsid w:val="00E0585F"/>
    <w:rsid w:val="00E10163"/>
    <w:rsid w:val="00E20B8A"/>
    <w:rsid w:val="00E20FF2"/>
    <w:rsid w:val="00E24DB1"/>
    <w:rsid w:val="00E254BD"/>
    <w:rsid w:val="00E50908"/>
    <w:rsid w:val="00E563C8"/>
    <w:rsid w:val="00E60F42"/>
    <w:rsid w:val="00E62464"/>
    <w:rsid w:val="00E642D7"/>
    <w:rsid w:val="00E66881"/>
    <w:rsid w:val="00E76732"/>
    <w:rsid w:val="00E82907"/>
    <w:rsid w:val="00E94119"/>
    <w:rsid w:val="00E96EF8"/>
    <w:rsid w:val="00EA320C"/>
    <w:rsid w:val="00EC262D"/>
    <w:rsid w:val="00EC605D"/>
    <w:rsid w:val="00EC7251"/>
    <w:rsid w:val="00ED3CA4"/>
    <w:rsid w:val="00EE205D"/>
    <w:rsid w:val="00EF2010"/>
    <w:rsid w:val="00EF3309"/>
    <w:rsid w:val="00EF4B0A"/>
    <w:rsid w:val="00EF63B5"/>
    <w:rsid w:val="00F05EDD"/>
    <w:rsid w:val="00F10378"/>
    <w:rsid w:val="00F23629"/>
    <w:rsid w:val="00F242BF"/>
    <w:rsid w:val="00F261C1"/>
    <w:rsid w:val="00F37608"/>
    <w:rsid w:val="00F435DD"/>
    <w:rsid w:val="00F637D8"/>
    <w:rsid w:val="00F637DF"/>
    <w:rsid w:val="00F64B50"/>
    <w:rsid w:val="00F670AF"/>
    <w:rsid w:val="00F74D6A"/>
    <w:rsid w:val="00F76382"/>
    <w:rsid w:val="00F84D3E"/>
    <w:rsid w:val="00F877FF"/>
    <w:rsid w:val="00F91209"/>
    <w:rsid w:val="00FA76A7"/>
    <w:rsid w:val="00FC1868"/>
    <w:rsid w:val="00FC4AFC"/>
    <w:rsid w:val="00FD1904"/>
    <w:rsid w:val="00FD4E6A"/>
    <w:rsid w:val="00FD6DC5"/>
    <w:rsid w:val="00FF0787"/>
    <w:rsid w:val="00FF7C38"/>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Standard">
    <w:name w:val="Normal"/>
    <w:qFormat/>
    <w:rsid w:val="002B7B85"/>
    <w:rPr>
      <w:color w:val="000000"/>
      <w:lang w:val="en-US" w:eastAsia="en-US"/>
    </w:rPr>
  </w:style>
  <w:style w:type="paragraph" w:styleId="berschrift1">
    <w:name w:val="heading 1"/>
    <w:basedOn w:val="Standard"/>
    <w:next w:val="Standard"/>
    <w:qFormat/>
    <w:rsid w:val="002B7B85"/>
    <w:pPr>
      <w:keepNext/>
      <w:spacing w:line="420" w:lineRule="exact"/>
      <w:outlineLvl w:val="0"/>
    </w:pPr>
    <w:rPr>
      <w:spacing w:val="15"/>
      <w:sz w:val="28"/>
    </w:rPr>
  </w:style>
  <w:style w:type="paragraph" w:styleId="berschrift2">
    <w:name w:val="heading 2"/>
    <w:basedOn w:val="Standard"/>
    <w:next w:val="Standard"/>
    <w:qFormat/>
    <w:rsid w:val="002B7B85"/>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rsid w:val="002B7B85"/>
    <w:pPr>
      <w:keepNext/>
      <w:spacing w:line="420" w:lineRule="exact"/>
      <w:outlineLvl w:val="2"/>
    </w:pPr>
    <w:rPr>
      <w:b/>
      <w:color w:val="FF0000"/>
      <w:sz w:val="28"/>
      <w:lang w:val="de-DE"/>
    </w:rPr>
  </w:style>
  <w:style w:type="paragraph" w:styleId="berschrift4">
    <w:name w:val="heading 4"/>
    <w:basedOn w:val="Standard"/>
    <w:next w:val="Standard"/>
    <w:qFormat/>
    <w:rsid w:val="002B7B85"/>
    <w:pPr>
      <w:keepNext/>
      <w:spacing w:line="420" w:lineRule="exact"/>
      <w:outlineLvl w:val="3"/>
    </w:pPr>
    <w:rPr>
      <w:b/>
      <w:color w:val="auto"/>
      <w:sz w:val="28"/>
      <w:lang w:val="de-DE" w:eastAsia="de-DE"/>
    </w:rPr>
  </w:style>
  <w:style w:type="paragraph" w:styleId="berschrift5">
    <w:name w:val="heading 5"/>
    <w:basedOn w:val="Standard"/>
    <w:next w:val="Standard"/>
    <w:qFormat/>
    <w:rsid w:val="002B7B85"/>
    <w:pPr>
      <w:keepNext/>
      <w:outlineLvl w:val="4"/>
    </w:pPr>
    <w:rPr>
      <w:sz w:val="36"/>
      <w:lang w:val="de-DE" w:eastAsia="de-DE"/>
    </w:rPr>
  </w:style>
  <w:style w:type="paragraph" w:styleId="berschrift6">
    <w:name w:val="heading 6"/>
    <w:basedOn w:val="Standard"/>
    <w:next w:val="Standard"/>
    <w:qFormat/>
    <w:rsid w:val="002B7B85"/>
    <w:pPr>
      <w:keepNext/>
      <w:outlineLvl w:val="5"/>
    </w:pPr>
    <w:rPr>
      <w:b/>
      <w:bCs/>
      <w:lang w:val="de-DE" w:eastAsia="de-DE"/>
    </w:rPr>
  </w:style>
  <w:style w:type="paragraph" w:styleId="berschrift7">
    <w:name w:val="heading 7"/>
    <w:basedOn w:val="Standard"/>
    <w:next w:val="Standard"/>
    <w:qFormat/>
    <w:rsid w:val="002B7B85"/>
    <w:pPr>
      <w:keepNext/>
      <w:outlineLvl w:val="6"/>
    </w:pPr>
    <w:rPr>
      <w:b/>
      <w:bCs/>
      <w:sz w:val="28"/>
      <w:lang w:val="de-DE"/>
    </w:rPr>
  </w:style>
  <w:style w:type="paragraph" w:styleId="berschrift8">
    <w:name w:val="heading 8"/>
    <w:basedOn w:val="Standard"/>
    <w:next w:val="Standard"/>
    <w:qFormat/>
    <w:rsid w:val="002B7B85"/>
    <w:pPr>
      <w:keepNext/>
      <w:outlineLvl w:val="7"/>
    </w:pPr>
    <w:rPr>
      <w:i/>
      <w:iCs/>
      <w:lang w:val="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2B7B85"/>
    <w:rPr>
      <w:color w:val="0000FF"/>
      <w:u w:val="single"/>
    </w:rPr>
  </w:style>
  <w:style w:type="paragraph" w:styleId="Textkrper">
    <w:name w:val="Body Text"/>
    <w:basedOn w:val="Standard"/>
    <w:rsid w:val="002B7B85"/>
    <w:pPr>
      <w:spacing w:line="420" w:lineRule="exact"/>
    </w:pPr>
    <w:rPr>
      <w:b/>
    </w:rPr>
  </w:style>
  <w:style w:type="paragraph" w:styleId="Textkrper2">
    <w:name w:val="Body Text 2"/>
    <w:basedOn w:val="Standard"/>
    <w:rsid w:val="002B7B85"/>
    <w:pPr>
      <w:ind w:right="30"/>
    </w:pPr>
    <w:rPr>
      <w:snapToGrid w:val="0"/>
    </w:rPr>
  </w:style>
  <w:style w:type="paragraph" w:styleId="Textkrper3">
    <w:name w:val="Body Text 3"/>
    <w:basedOn w:val="Standard"/>
    <w:rsid w:val="002B7B85"/>
    <w:pPr>
      <w:tabs>
        <w:tab w:val="left" w:pos="6237"/>
      </w:tabs>
      <w:ind w:right="-112"/>
    </w:pPr>
    <w:rPr>
      <w:snapToGrid w:val="0"/>
    </w:rPr>
  </w:style>
  <w:style w:type="paragraph" w:styleId="Textkrpereinzug">
    <w:name w:val="Body Text Indent"/>
    <w:basedOn w:val="Standard"/>
    <w:rsid w:val="002B7B85"/>
    <w:pPr>
      <w:spacing w:line="360" w:lineRule="auto"/>
      <w:ind w:right="5811"/>
    </w:pPr>
    <w:rPr>
      <w:color w:val="auto"/>
      <w:lang w:val="de-DE" w:eastAsia="de-DE"/>
    </w:rPr>
  </w:style>
  <w:style w:type="character" w:styleId="GesichteterLink">
    <w:name w:val="FollowedHyperlink"/>
    <w:rsid w:val="002B7B85"/>
    <w:rPr>
      <w:color w:val="800080"/>
      <w:u w:val="single"/>
    </w:rPr>
  </w:style>
  <w:style w:type="paragraph" w:styleId="Sprechblasentext">
    <w:name w:val="Balloon Text"/>
    <w:basedOn w:val="Standard"/>
    <w:semiHidden/>
    <w:rsid w:val="002B7B85"/>
    <w:rPr>
      <w:rFonts w:ascii="Tahoma" w:hAnsi="Tahoma" w:cs="Tahoma"/>
      <w:sz w:val="16"/>
      <w:szCs w:val="16"/>
    </w:rPr>
  </w:style>
  <w:style w:type="paragraph" w:customStyle="1" w:styleId="StyleBottomSinglesolidlineAuto15ptLinewidth">
    <w:name w:val="Style Bottom: (Single solid line Auto  1.5 pt Line width)"/>
    <w:basedOn w:val="Standard"/>
    <w:autoRedefine/>
    <w:rsid w:val="002B7B85"/>
    <w:pPr>
      <w:pBdr>
        <w:bottom w:val="single" w:sz="24" w:space="1" w:color="auto"/>
      </w:pBdr>
      <w:spacing w:after="240" w:line="360" w:lineRule="auto"/>
    </w:pPr>
    <w:rPr>
      <w:rFonts w:ascii="Arial" w:hAnsi="Arial"/>
      <w:color w:val="auto"/>
      <w:lang w:val="en-GB"/>
    </w:rPr>
  </w:style>
  <w:style w:type="paragraph" w:styleId="Titel">
    <w:name w:val="Title"/>
    <w:basedOn w:val="Standard"/>
    <w:qFormat/>
    <w:rsid w:val="002B7B85"/>
    <w:pPr>
      <w:jc w:val="center"/>
    </w:pPr>
    <w:rPr>
      <w:rFonts w:ascii="Tahoma" w:hAnsi="Tahoma"/>
      <w:color w:val="auto"/>
      <w:sz w:val="32"/>
      <w:lang w:val="de-DE" w:eastAsia="de-DE"/>
    </w:rPr>
  </w:style>
  <w:style w:type="character" w:styleId="Kommentarzeichen">
    <w:name w:val="annotation reference"/>
    <w:semiHidden/>
    <w:rsid w:val="002B7B85"/>
    <w:rPr>
      <w:sz w:val="16"/>
      <w:szCs w:val="16"/>
    </w:rPr>
  </w:style>
  <w:style w:type="paragraph" w:styleId="Kommentartext">
    <w:name w:val="annotation text"/>
    <w:basedOn w:val="Standard"/>
    <w:link w:val="KommentartextZeichen"/>
    <w:semiHidden/>
    <w:rsid w:val="002B7B85"/>
    <w:rPr>
      <w:sz w:val="20"/>
    </w:rPr>
  </w:style>
  <w:style w:type="character" w:styleId="Betont">
    <w:name w:val="Strong"/>
    <w:qFormat/>
    <w:rsid w:val="002B7B85"/>
    <w:rPr>
      <w:b/>
      <w:bCs/>
    </w:rPr>
  </w:style>
  <w:style w:type="paragraph" w:styleId="StandardWeb">
    <w:name w:val="Normal (Web)"/>
    <w:basedOn w:val="Standard"/>
    <w:uiPriority w:val="99"/>
    <w:rsid w:val="002B7B85"/>
    <w:pPr>
      <w:spacing w:after="240"/>
    </w:pPr>
    <w:rPr>
      <w:rFonts w:ascii="Verdana" w:hAnsi="Verdana"/>
      <w:color w:val="auto"/>
      <w:lang w:val="de-DE" w:eastAsia="de-DE"/>
    </w:rPr>
  </w:style>
  <w:style w:type="character" w:customStyle="1" w:styleId="textone">
    <w:name w:val="textone"/>
    <w:basedOn w:val="Absatzstandardschriftart"/>
    <w:rsid w:val="002B7B85"/>
  </w:style>
  <w:style w:type="paragraph" w:styleId="Kopfzeile">
    <w:name w:val="header"/>
    <w:basedOn w:val="Standard"/>
    <w:rsid w:val="002B7B85"/>
    <w:pPr>
      <w:tabs>
        <w:tab w:val="center" w:pos="4536"/>
        <w:tab w:val="right" w:pos="9072"/>
      </w:tabs>
    </w:pPr>
  </w:style>
  <w:style w:type="paragraph" w:styleId="Fuzeile">
    <w:name w:val="footer"/>
    <w:basedOn w:val="Standard"/>
    <w:rsid w:val="002B7B85"/>
    <w:pPr>
      <w:tabs>
        <w:tab w:val="center" w:pos="4536"/>
        <w:tab w:val="right" w:pos="9072"/>
      </w:tabs>
    </w:pPr>
  </w:style>
  <w:style w:type="character" w:styleId="Seitenzahl">
    <w:name w:val="page number"/>
    <w:basedOn w:val="Absatzstandardschriftart"/>
    <w:rsid w:val="002B7B85"/>
  </w:style>
  <w:style w:type="paragraph" w:styleId="Textkrpereinzug2">
    <w:name w:val="Body Text Indent 2"/>
    <w:basedOn w:val="Standard"/>
    <w:rsid w:val="002B7B85"/>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ausstellen">
    <w:name w:val="Emphasis"/>
    <w:qFormat/>
    <w:rsid w:val="00781152"/>
    <w:rPr>
      <w:i/>
      <w:iCs/>
    </w:rPr>
  </w:style>
  <w:style w:type="character" w:customStyle="1" w:styleId="KommentartextZeichen">
    <w:name w:val="Kommentartext Zeichen"/>
    <w:basedOn w:val="Absatzstandardschriftart"/>
    <w:link w:val="Kommentartext"/>
    <w:semiHidden/>
    <w:rsid w:val="008366E4"/>
    <w:rPr>
      <w:color w:val="000000"/>
      <w:lang w:val="en-US" w:eastAsia="en-US"/>
    </w:rPr>
  </w:style>
  <w:style w:type="table" w:styleId="Tabellenraster">
    <w:name w:val="Table Grid"/>
    <w:basedOn w:val="NormaleTabelle"/>
    <w:rsid w:val="00B22B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A95E6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425660097">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371221692">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188155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olutions.3mdeutschland.de/wps/portal/3M/de_DE/EU2/Country/?WT.mc_id=www.3m.de" TargetMode="External"/><Relationship Id="rId21" Type="http://schemas.openxmlformats.org/officeDocument/2006/relationships/hyperlink" Target="http://www.3M.de/presse" TargetMode="External"/><Relationship Id="rId22" Type="http://schemas.openxmlformats.org/officeDocument/2006/relationships/hyperlink" Target="https://twitter.com/3MDeutschland" TargetMode="External"/><Relationship Id="rId23" Type="http://schemas.openxmlformats.org/officeDocument/2006/relationships/hyperlink" Target="https://www.facebook.com/3MDeutschland" TargetMode="External"/><Relationship Id="rId24" Type="http://schemas.openxmlformats.org/officeDocument/2006/relationships/hyperlink" Target="http://www.3M.com/at" TargetMode="External"/><Relationship Id="rId25" Type="http://schemas.openxmlformats.org/officeDocument/2006/relationships/hyperlink" Target="https://www.3maustria.at/3M/de_AT/pressroom-alp/" TargetMode="External"/><Relationship Id="rId26" Type="http://schemas.openxmlformats.org/officeDocument/2006/relationships/hyperlink" Target="https://twitter.com/3MAustria" TargetMode="External"/><Relationship Id="rId27" Type="http://schemas.openxmlformats.org/officeDocument/2006/relationships/hyperlink" Target="https://www.facebook.com/3MAustria" TargetMode="External"/><Relationship Id="rId28" Type="http://schemas.openxmlformats.org/officeDocument/2006/relationships/hyperlink" Target="http://www.3M.com/ch" TargetMode="External"/><Relationship Id="rId29" Type="http://schemas.openxmlformats.org/officeDocument/2006/relationships/hyperlink" Target="https://www.3mschweiz.ch/3M/de_CH/pressroom-al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twitter.com/3MSchweiz" TargetMode="External"/><Relationship Id="rId31" Type="http://schemas.openxmlformats.org/officeDocument/2006/relationships/hyperlink" Target="https://www.facebook.com/3MSchweiz" TargetMode="External"/><Relationship Id="rId32" Type="http://schemas.openxmlformats.org/officeDocument/2006/relationships/header" Target="header1.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3.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www.3M-Kennzeichnung.de" TargetMode="External"/><Relationship Id="rId13" Type="http://schemas.openxmlformats.org/officeDocument/2006/relationships/hyperlink" Target="http://www.3M.com/at/kleben" TargetMode="External"/><Relationship Id="rId14" Type="http://schemas.openxmlformats.org/officeDocument/2006/relationships/hyperlink" Target="http://www.3M.com/ch/kleben"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hyperlink" Target="mailto:palbert@mmm.com" TargetMode="External"/><Relationship Id="rId19" Type="http://schemas.openxmlformats.org/officeDocument/2006/relationships/hyperlink" Target="mailto:kleben.de@3M.com" TargetMode="External"/><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theme" Target="theme/theme1.xml"/><Relationship Id="rId4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BF8C00CE1055428D4D6764094A987C" ma:contentTypeVersion="13" ma:contentTypeDescription="Create a new document." ma:contentTypeScope="" ma:versionID="2b8638ab840a820547c1168a1c4ea76b">
  <xsd:schema xmlns:xsd="http://www.w3.org/2001/XMLSchema" xmlns:xs="http://www.w3.org/2001/XMLSchema" xmlns:p="http://schemas.microsoft.com/office/2006/metadata/properties" xmlns:ns3="16a9f68b-523c-42c9-a9e5-defe85975784" xmlns:ns4="88fae34b-af28-404a-8501-aa0489592782" targetNamespace="http://schemas.microsoft.com/office/2006/metadata/properties" ma:root="true" ma:fieldsID="dd26293d8fdbe515c140b7b568c6b48d" ns3:_="" ns4:_="">
    <xsd:import namespace="16a9f68b-523c-42c9-a9e5-defe85975784"/>
    <xsd:import namespace="88fae34b-af28-404a-8501-aa04895927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f68b-523c-42c9-a9e5-defe85975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ae34b-af28-404a-8501-aa04895927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8BF9-1BC2-42BB-B114-ACC924DBDC1A}">
  <ds:schemaRefs>
    <ds:schemaRef ds:uri="http://schemas.microsoft.com/sharepoint/v3/contenttype/forms"/>
  </ds:schemaRefs>
</ds:datastoreItem>
</file>

<file path=customXml/itemProps2.xml><?xml version="1.0" encoding="utf-8"?>
<ds:datastoreItem xmlns:ds="http://schemas.openxmlformats.org/officeDocument/2006/customXml" ds:itemID="{9A3CDFBF-9115-465A-B4E4-8EA497021D12}">
  <ds:schemaRefs>
    <ds:schemaRef ds:uri="16a9f68b-523c-42c9-a9e5-defe85975784"/>
    <ds:schemaRef ds:uri="http://purl.org/dc/terms/"/>
    <ds:schemaRef ds:uri="88fae34b-af28-404a-8501-aa048959278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C572813-BC94-496F-A6F2-80A28D9D5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f68b-523c-42c9-a9e5-defe85975784"/>
    <ds:schemaRef ds:uri="88fae34b-af28-404a-8501-aa0489592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E7AA5-AA02-0F49-AC5D-F1B6F4BB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4409</Characters>
  <Application>Microsoft Macintosh Word</Application>
  <DocSecurity>0</DocSecurity>
  <Lines>36</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3M-Musterseite</vt:lpstr>
      <vt:lpstr>3M-Musterseite</vt:lpstr>
    </vt:vector>
  </TitlesOfParts>
  <Company>3M</Company>
  <LinksUpToDate>false</LinksUpToDate>
  <CharactersWithSpaces>5414</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Monika Wien</cp:lastModifiedBy>
  <cp:revision>10</cp:revision>
  <cp:lastPrinted>2019-10-14T09:22:00Z</cp:lastPrinted>
  <dcterms:created xsi:type="dcterms:W3CDTF">2020-01-08T13:56:00Z</dcterms:created>
  <dcterms:modified xsi:type="dcterms:W3CDTF">2020-01-09T12:03:00Z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0x01010057BF8C00CE1055428D4D6764094A987C</vt:lpwstr>
  </property>
</Properties>
</file>