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82EB" w14:textId="77777777" w:rsidR="00984BB3" w:rsidRPr="00CE7634" w:rsidRDefault="00984BB3" w:rsidP="00984BB3">
      <w:pPr>
        <w:jc w:val="both"/>
        <w:rPr>
          <w:rFonts w:ascii="Arial" w:hAnsi="Arial" w:cs="Arial"/>
          <w:b/>
          <w:bCs/>
        </w:rPr>
      </w:pPr>
      <w:r w:rsidRPr="00CE7634">
        <w:rPr>
          <w:rFonts w:ascii="Arial" w:hAnsi="Arial" w:cs="Arial"/>
          <w:b/>
          <w:bCs/>
        </w:rPr>
        <w:t>PRESSEINFORMATION</w:t>
      </w:r>
    </w:p>
    <w:p w14:paraId="55906715" w14:textId="77777777" w:rsidR="00984BB3" w:rsidRPr="00CE7634" w:rsidRDefault="00984BB3" w:rsidP="00984BB3">
      <w:pPr>
        <w:jc w:val="both"/>
        <w:rPr>
          <w:rFonts w:ascii="Arial" w:hAnsi="Arial" w:cs="Arial"/>
        </w:rPr>
      </w:pPr>
      <w:r w:rsidRPr="00CE7634">
        <w:rPr>
          <w:rFonts w:ascii="Arial" w:hAnsi="Arial" w:cs="Arial"/>
        </w:rPr>
        <w:t>November 2021</w:t>
      </w:r>
    </w:p>
    <w:p w14:paraId="1FCF782F" w14:textId="77777777" w:rsidR="00984BB3" w:rsidRPr="00CE7634" w:rsidRDefault="00984BB3" w:rsidP="00984BB3">
      <w:pPr>
        <w:jc w:val="both"/>
        <w:rPr>
          <w:rFonts w:ascii="Arial" w:hAnsi="Arial" w:cs="Arial"/>
        </w:rPr>
      </w:pPr>
    </w:p>
    <w:p w14:paraId="75425799" w14:textId="2D5480DB" w:rsidR="00984BB3" w:rsidRPr="00CE7634" w:rsidRDefault="00544EE8" w:rsidP="00984BB3">
      <w:pPr>
        <w:jc w:val="both"/>
        <w:rPr>
          <w:rFonts w:ascii="Arial" w:hAnsi="Arial" w:cs="Arial"/>
          <w:sz w:val="16"/>
          <w:szCs w:val="16"/>
          <w:u w:val="single"/>
        </w:rPr>
      </w:pPr>
      <w:r w:rsidRPr="00CE7634">
        <w:rPr>
          <w:rFonts w:ascii="Arial" w:hAnsi="Arial" w:cs="Arial"/>
          <w:sz w:val="16"/>
          <w:szCs w:val="16"/>
          <w:u w:val="single"/>
        </w:rPr>
        <w:t xml:space="preserve">Wir stellen aus: Automotive </w:t>
      </w:r>
      <w:proofErr w:type="spellStart"/>
      <w:r w:rsidRPr="00CE7634">
        <w:rPr>
          <w:rFonts w:ascii="Arial" w:hAnsi="Arial" w:cs="Arial"/>
          <w:sz w:val="16"/>
          <w:szCs w:val="16"/>
          <w:u w:val="single"/>
        </w:rPr>
        <w:t>TopCareer</w:t>
      </w:r>
      <w:proofErr w:type="spellEnd"/>
      <w:r w:rsidRPr="00CE7634">
        <w:rPr>
          <w:rFonts w:ascii="Arial" w:hAnsi="Arial" w:cs="Arial"/>
          <w:sz w:val="16"/>
          <w:szCs w:val="16"/>
          <w:u w:val="single"/>
        </w:rPr>
        <w:t>, 25. November, Wagenhallen Stuttgart</w:t>
      </w:r>
    </w:p>
    <w:p w14:paraId="0D276F16" w14:textId="77777777" w:rsidR="00984BB3" w:rsidRPr="00CE7634" w:rsidRDefault="00984BB3" w:rsidP="00984BB3">
      <w:pPr>
        <w:jc w:val="both"/>
        <w:rPr>
          <w:rFonts w:ascii="Arial" w:hAnsi="Arial" w:cs="Arial"/>
        </w:rPr>
      </w:pPr>
    </w:p>
    <w:p w14:paraId="3CDD650D" w14:textId="5308FF26" w:rsidR="00984BB3" w:rsidRPr="00CE7634" w:rsidRDefault="00BE4A5E" w:rsidP="00BE4A5E">
      <w:pPr>
        <w:jc w:val="both"/>
        <w:rPr>
          <w:rFonts w:ascii="Arial" w:hAnsi="Arial" w:cs="Arial"/>
          <w:b/>
          <w:bCs/>
          <w:sz w:val="28"/>
          <w:szCs w:val="28"/>
        </w:rPr>
      </w:pPr>
      <w:r w:rsidRPr="00CE7634">
        <w:rPr>
          <w:rFonts w:ascii="Arial" w:hAnsi="Arial" w:cs="Arial"/>
          <w:b/>
          <w:bCs/>
          <w:sz w:val="28"/>
          <w:szCs w:val="28"/>
        </w:rPr>
        <w:t xml:space="preserve">„Automotive </w:t>
      </w:r>
      <w:proofErr w:type="spellStart"/>
      <w:r w:rsidRPr="00CE7634">
        <w:rPr>
          <w:rFonts w:ascii="Arial" w:hAnsi="Arial" w:cs="Arial"/>
          <w:b/>
          <w:bCs/>
          <w:sz w:val="28"/>
          <w:szCs w:val="28"/>
        </w:rPr>
        <w:t>TopCareer</w:t>
      </w:r>
      <w:proofErr w:type="spellEnd"/>
      <w:r w:rsidRPr="00CE7634">
        <w:rPr>
          <w:rFonts w:ascii="Arial" w:hAnsi="Arial" w:cs="Arial"/>
          <w:b/>
          <w:bCs/>
          <w:sz w:val="28"/>
          <w:szCs w:val="28"/>
        </w:rPr>
        <w:t>“</w:t>
      </w:r>
      <w:r>
        <w:rPr>
          <w:rFonts w:ascii="Arial" w:hAnsi="Arial" w:cs="Arial"/>
          <w:b/>
          <w:bCs/>
          <w:sz w:val="28"/>
          <w:szCs w:val="28"/>
        </w:rPr>
        <w:t xml:space="preserve">: </w:t>
      </w:r>
      <w:r w:rsidR="00544EE8" w:rsidRPr="00CE7634">
        <w:rPr>
          <w:rFonts w:ascii="Arial" w:hAnsi="Arial" w:cs="Arial"/>
          <w:b/>
          <w:bCs/>
          <w:sz w:val="28"/>
          <w:szCs w:val="28"/>
        </w:rPr>
        <w:t xml:space="preserve">Stuttgarter Start-up </w:t>
      </w:r>
      <w:proofErr w:type="spellStart"/>
      <w:r w:rsidR="00544EE8" w:rsidRPr="00CE7634">
        <w:rPr>
          <w:rFonts w:ascii="Arial" w:hAnsi="Arial" w:cs="Arial"/>
          <w:b/>
          <w:bCs/>
          <w:sz w:val="28"/>
          <w:szCs w:val="28"/>
        </w:rPr>
        <w:t>ViveLaCar</w:t>
      </w:r>
      <w:proofErr w:type="spellEnd"/>
      <w:r w:rsidR="00544EE8" w:rsidRPr="00CE7634">
        <w:rPr>
          <w:rFonts w:ascii="Arial" w:hAnsi="Arial" w:cs="Arial"/>
          <w:b/>
          <w:bCs/>
          <w:sz w:val="28"/>
          <w:szCs w:val="28"/>
        </w:rPr>
        <w:t xml:space="preserve"> </w:t>
      </w:r>
      <w:r>
        <w:rPr>
          <w:rFonts w:ascii="Arial" w:hAnsi="Arial" w:cs="Arial"/>
          <w:b/>
          <w:bCs/>
          <w:sz w:val="28"/>
          <w:szCs w:val="28"/>
        </w:rPr>
        <w:t>wächst weiter</w:t>
      </w:r>
      <w:r w:rsidR="00544EE8" w:rsidRPr="00CE7634">
        <w:rPr>
          <w:rFonts w:ascii="Arial" w:hAnsi="Arial" w:cs="Arial"/>
          <w:b/>
          <w:bCs/>
          <w:sz w:val="28"/>
          <w:szCs w:val="28"/>
        </w:rPr>
        <w:t xml:space="preserve"> und</w:t>
      </w:r>
      <w:r>
        <w:rPr>
          <w:rFonts w:ascii="Arial" w:hAnsi="Arial" w:cs="Arial"/>
          <w:b/>
          <w:bCs/>
          <w:sz w:val="28"/>
          <w:szCs w:val="28"/>
        </w:rPr>
        <w:t xml:space="preserve"> trifft </w:t>
      </w:r>
      <w:r w:rsidR="00544EE8" w:rsidRPr="00CE7634">
        <w:rPr>
          <w:rFonts w:ascii="Arial" w:hAnsi="Arial" w:cs="Arial"/>
          <w:b/>
          <w:bCs/>
          <w:sz w:val="28"/>
          <w:szCs w:val="28"/>
        </w:rPr>
        <w:t>Top-Talente</w:t>
      </w:r>
    </w:p>
    <w:p w14:paraId="393B79FA" w14:textId="77777777" w:rsidR="00984BB3" w:rsidRPr="00CE7634" w:rsidRDefault="00984BB3" w:rsidP="00984BB3">
      <w:pPr>
        <w:jc w:val="both"/>
        <w:rPr>
          <w:rFonts w:ascii="Arial" w:hAnsi="Arial" w:cs="Arial"/>
          <w:b/>
          <w:bCs/>
        </w:rPr>
      </w:pPr>
    </w:p>
    <w:p w14:paraId="39C34A3B" w14:textId="1F799031" w:rsidR="00984BB3" w:rsidRPr="00CE7634" w:rsidRDefault="00CE7634" w:rsidP="00984BB3">
      <w:pPr>
        <w:pStyle w:val="Listenabsatz"/>
        <w:numPr>
          <w:ilvl w:val="0"/>
          <w:numId w:val="1"/>
        </w:numPr>
        <w:jc w:val="both"/>
        <w:rPr>
          <w:rFonts w:ascii="Arial" w:hAnsi="Arial" w:cs="Arial"/>
          <w:b/>
          <w:bCs/>
        </w:rPr>
      </w:pPr>
      <w:r w:rsidRPr="00CE7634">
        <w:rPr>
          <w:rFonts w:ascii="Arial" w:hAnsi="Arial" w:cs="Arial"/>
          <w:b/>
          <w:bCs/>
        </w:rPr>
        <w:t>Mehr als 80 Mitarbeitende an fünf Standorten in vier Ländern</w:t>
      </w:r>
    </w:p>
    <w:p w14:paraId="14038E2E" w14:textId="1B31413A" w:rsidR="00984BB3" w:rsidRPr="00CE7634" w:rsidRDefault="00BE4A5E" w:rsidP="00984BB3">
      <w:pPr>
        <w:pStyle w:val="Listenabsatz"/>
        <w:numPr>
          <w:ilvl w:val="0"/>
          <w:numId w:val="1"/>
        </w:numPr>
        <w:jc w:val="both"/>
        <w:rPr>
          <w:rFonts w:ascii="Arial" w:hAnsi="Arial" w:cs="Arial"/>
          <w:b/>
          <w:bCs/>
        </w:rPr>
      </w:pPr>
      <w:r>
        <w:rPr>
          <w:rFonts w:ascii="Arial" w:hAnsi="Arial" w:cs="Arial"/>
          <w:b/>
          <w:bCs/>
        </w:rPr>
        <w:t>Karrierechancen</w:t>
      </w:r>
      <w:r w:rsidR="00CE7634" w:rsidRPr="00CE7634">
        <w:rPr>
          <w:rFonts w:ascii="Arial" w:hAnsi="Arial" w:cs="Arial"/>
          <w:b/>
          <w:bCs/>
        </w:rPr>
        <w:t xml:space="preserve"> für Direkteinsteiger und Werkstudenten sowie Praktika </w:t>
      </w:r>
    </w:p>
    <w:p w14:paraId="5BC4D580" w14:textId="6E3D9AEC" w:rsidR="00EF6ACC" w:rsidRPr="00CE7634" w:rsidRDefault="00CE7634" w:rsidP="00984BB3">
      <w:pPr>
        <w:pStyle w:val="Listenabsatz"/>
        <w:numPr>
          <w:ilvl w:val="0"/>
          <w:numId w:val="1"/>
        </w:numPr>
        <w:jc w:val="both"/>
        <w:rPr>
          <w:rFonts w:ascii="Arial" w:hAnsi="Arial" w:cs="Arial"/>
          <w:b/>
          <w:bCs/>
        </w:rPr>
      </w:pPr>
      <w:r w:rsidRPr="00CE7634">
        <w:rPr>
          <w:rFonts w:ascii="Arial" w:hAnsi="Arial" w:cs="Arial"/>
          <w:b/>
          <w:bCs/>
        </w:rPr>
        <w:t>Einladung zum digitalen Unternehmensrundgang per APP</w:t>
      </w:r>
    </w:p>
    <w:p w14:paraId="05CC211E" w14:textId="031F2989" w:rsidR="00984BB3" w:rsidRPr="00CE7634" w:rsidRDefault="00984BB3" w:rsidP="00EF6ACC">
      <w:pPr>
        <w:jc w:val="both"/>
        <w:rPr>
          <w:rFonts w:ascii="Arial" w:hAnsi="Arial" w:cs="Arial"/>
        </w:rPr>
      </w:pPr>
    </w:p>
    <w:p w14:paraId="61FA743F" w14:textId="186A3E50" w:rsidR="00544EE8" w:rsidRPr="00CE7634" w:rsidRDefault="00E523F8" w:rsidP="00C61582">
      <w:pPr>
        <w:jc w:val="both"/>
        <w:rPr>
          <w:rFonts w:ascii="Arial" w:hAnsi="Arial" w:cs="Arial"/>
          <w:b/>
          <w:bCs/>
          <w:i/>
          <w:iCs/>
        </w:rPr>
      </w:pPr>
      <w:r w:rsidRPr="00CE7634">
        <w:rPr>
          <w:rFonts w:ascii="Arial" w:hAnsi="Arial" w:cs="Arial"/>
          <w:b/>
          <w:bCs/>
          <w:i/>
          <w:iCs/>
        </w:rPr>
        <w:t xml:space="preserve">Stuttgart, Berlin, Hünenberg (CH), Wien und Zagreb: </w:t>
      </w:r>
      <w:r w:rsidR="00291888" w:rsidRPr="00CE7634">
        <w:rPr>
          <w:rFonts w:ascii="Arial" w:hAnsi="Arial" w:cs="Arial"/>
          <w:b/>
          <w:bCs/>
          <w:i/>
          <w:iCs/>
        </w:rPr>
        <w:t xml:space="preserve">Mit dem innovativen Auto-Abo setzt </w:t>
      </w:r>
      <w:r w:rsidR="00984BB3" w:rsidRPr="00CE7634">
        <w:rPr>
          <w:rFonts w:ascii="Arial" w:hAnsi="Arial" w:cs="Arial"/>
          <w:b/>
          <w:bCs/>
          <w:i/>
          <w:iCs/>
        </w:rPr>
        <w:t>ViveLaCar</w:t>
      </w:r>
      <w:r w:rsidR="00291888" w:rsidRPr="00CE7634">
        <w:rPr>
          <w:rFonts w:ascii="Arial" w:hAnsi="Arial" w:cs="Arial"/>
          <w:b/>
          <w:bCs/>
          <w:i/>
          <w:iCs/>
        </w:rPr>
        <w:t xml:space="preserve"> starke Impulse </w:t>
      </w:r>
      <w:r w:rsidR="00BE4A5E">
        <w:rPr>
          <w:rFonts w:ascii="Arial" w:hAnsi="Arial" w:cs="Arial"/>
          <w:b/>
          <w:bCs/>
          <w:i/>
          <w:iCs/>
        </w:rPr>
        <w:t xml:space="preserve">im </w:t>
      </w:r>
      <w:r w:rsidR="00291888" w:rsidRPr="00CE7634">
        <w:rPr>
          <w:rFonts w:ascii="Arial" w:hAnsi="Arial" w:cs="Arial"/>
          <w:b/>
          <w:bCs/>
          <w:i/>
          <w:iCs/>
        </w:rPr>
        <w:t>Automobilgeschäft. Das Start-up</w:t>
      </w:r>
      <w:r w:rsidR="00984BB3" w:rsidRPr="00CE7634">
        <w:rPr>
          <w:rFonts w:ascii="Arial" w:hAnsi="Arial" w:cs="Arial"/>
          <w:b/>
          <w:bCs/>
          <w:i/>
          <w:iCs/>
        </w:rPr>
        <w:t xml:space="preserve"> </w:t>
      </w:r>
      <w:r w:rsidRPr="00CE7634">
        <w:rPr>
          <w:rFonts w:ascii="Arial" w:hAnsi="Arial" w:cs="Arial"/>
          <w:b/>
          <w:bCs/>
          <w:i/>
          <w:iCs/>
        </w:rPr>
        <w:t>wächst rasant</w:t>
      </w:r>
      <w:r w:rsidR="00291888" w:rsidRPr="00CE7634">
        <w:rPr>
          <w:rFonts w:ascii="Arial" w:hAnsi="Arial" w:cs="Arial"/>
          <w:b/>
          <w:bCs/>
          <w:i/>
          <w:iCs/>
        </w:rPr>
        <w:t>, betreibt drei markenoffene Plattformen und acht White-Label-Lösungen für Automobilhersteller. M</w:t>
      </w:r>
      <w:r w:rsidRPr="00CE7634">
        <w:rPr>
          <w:rFonts w:ascii="Arial" w:hAnsi="Arial" w:cs="Arial"/>
          <w:b/>
          <w:bCs/>
          <w:i/>
          <w:iCs/>
        </w:rPr>
        <w:t xml:space="preserve">ehr als 80 Mitarbeitende </w:t>
      </w:r>
      <w:r w:rsidR="00291888" w:rsidRPr="00CE7634">
        <w:rPr>
          <w:rFonts w:ascii="Arial" w:hAnsi="Arial" w:cs="Arial"/>
          <w:b/>
          <w:bCs/>
          <w:i/>
          <w:iCs/>
        </w:rPr>
        <w:t xml:space="preserve">sind inzwischen </w:t>
      </w:r>
      <w:r w:rsidRPr="00CE7634">
        <w:rPr>
          <w:rFonts w:ascii="Arial" w:hAnsi="Arial" w:cs="Arial"/>
          <w:b/>
          <w:bCs/>
          <w:i/>
          <w:iCs/>
        </w:rPr>
        <w:t>an fünf Standorten im In- und Ausland</w:t>
      </w:r>
      <w:r w:rsidR="00291888" w:rsidRPr="00CE7634">
        <w:rPr>
          <w:rFonts w:ascii="Arial" w:hAnsi="Arial" w:cs="Arial"/>
          <w:b/>
          <w:bCs/>
          <w:i/>
          <w:iCs/>
        </w:rPr>
        <w:t xml:space="preserve"> beschäftigt</w:t>
      </w:r>
      <w:r w:rsidR="00BE4A5E">
        <w:rPr>
          <w:rFonts w:ascii="Arial" w:hAnsi="Arial" w:cs="Arial"/>
          <w:b/>
          <w:bCs/>
          <w:i/>
          <w:iCs/>
        </w:rPr>
        <w:t xml:space="preserve"> und </w:t>
      </w:r>
      <w:proofErr w:type="spellStart"/>
      <w:r w:rsidR="00180183">
        <w:rPr>
          <w:rFonts w:ascii="Arial" w:hAnsi="Arial" w:cs="Arial"/>
          <w:b/>
          <w:bCs/>
          <w:i/>
          <w:iCs/>
        </w:rPr>
        <w:t>ViveLaCar</w:t>
      </w:r>
      <w:proofErr w:type="spellEnd"/>
      <w:r w:rsidR="00180183">
        <w:rPr>
          <w:rFonts w:ascii="Arial" w:hAnsi="Arial" w:cs="Arial"/>
          <w:b/>
          <w:bCs/>
          <w:i/>
          <w:iCs/>
        </w:rPr>
        <w:t xml:space="preserve"> </w:t>
      </w:r>
      <w:r w:rsidR="00BE4A5E">
        <w:rPr>
          <w:rFonts w:ascii="Arial" w:hAnsi="Arial" w:cs="Arial"/>
          <w:b/>
          <w:bCs/>
          <w:i/>
          <w:iCs/>
        </w:rPr>
        <w:t>sucht weitere q</w:t>
      </w:r>
      <w:r w:rsidR="00C61582" w:rsidRPr="00CE7634">
        <w:rPr>
          <w:rFonts w:ascii="Arial" w:hAnsi="Arial" w:cs="Arial"/>
          <w:b/>
          <w:bCs/>
          <w:i/>
          <w:iCs/>
        </w:rPr>
        <w:t>ualifizierte</w:t>
      </w:r>
      <w:r w:rsidR="00BE4A5E">
        <w:rPr>
          <w:rFonts w:ascii="Arial" w:hAnsi="Arial" w:cs="Arial"/>
          <w:b/>
          <w:bCs/>
          <w:i/>
          <w:iCs/>
        </w:rPr>
        <w:t xml:space="preserve"> Fachkräfte – unter </w:t>
      </w:r>
      <w:r w:rsidR="00C61582" w:rsidRPr="00CE7634">
        <w:rPr>
          <w:rFonts w:ascii="Arial" w:hAnsi="Arial" w:cs="Arial"/>
          <w:b/>
          <w:bCs/>
          <w:i/>
          <w:iCs/>
        </w:rPr>
        <w:t xml:space="preserve">anderem </w:t>
      </w:r>
      <w:r w:rsidR="00BE4A5E">
        <w:rPr>
          <w:rFonts w:ascii="Arial" w:hAnsi="Arial" w:cs="Arial"/>
          <w:b/>
          <w:bCs/>
          <w:i/>
          <w:iCs/>
        </w:rPr>
        <w:t xml:space="preserve">auf der </w:t>
      </w:r>
      <w:r w:rsidR="00C61582" w:rsidRPr="00CE7634">
        <w:rPr>
          <w:rFonts w:ascii="Arial" w:hAnsi="Arial" w:cs="Arial"/>
          <w:b/>
          <w:bCs/>
          <w:i/>
          <w:iCs/>
        </w:rPr>
        <w:t>vom Institut für Automobilwirtschaft (</w:t>
      </w:r>
      <w:proofErr w:type="spellStart"/>
      <w:r w:rsidR="00C61582" w:rsidRPr="00CE7634">
        <w:rPr>
          <w:rFonts w:ascii="Arial" w:hAnsi="Arial" w:cs="Arial"/>
          <w:b/>
          <w:bCs/>
          <w:i/>
          <w:iCs/>
        </w:rPr>
        <w:t>IfA</w:t>
      </w:r>
      <w:proofErr w:type="spellEnd"/>
      <w:r w:rsidR="00C61582" w:rsidRPr="00CE7634">
        <w:rPr>
          <w:rFonts w:ascii="Arial" w:hAnsi="Arial" w:cs="Arial"/>
          <w:b/>
          <w:bCs/>
          <w:i/>
          <w:iCs/>
        </w:rPr>
        <w:t>) veranstaltete</w:t>
      </w:r>
      <w:r w:rsidR="00BE4A5E">
        <w:rPr>
          <w:rFonts w:ascii="Arial" w:hAnsi="Arial" w:cs="Arial"/>
          <w:b/>
          <w:bCs/>
          <w:i/>
          <w:iCs/>
        </w:rPr>
        <w:t>n</w:t>
      </w:r>
      <w:r w:rsidR="00C61582" w:rsidRPr="00CE7634">
        <w:rPr>
          <w:rFonts w:ascii="Arial" w:hAnsi="Arial" w:cs="Arial"/>
          <w:b/>
          <w:bCs/>
          <w:i/>
          <w:iCs/>
        </w:rPr>
        <w:t xml:space="preserve"> Job-Messe „</w:t>
      </w:r>
      <w:r w:rsidR="00EF6ACC" w:rsidRPr="00CE7634">
        <w:rPr>
          <w:rFonts w:ascii="Arial" w:hAnsi="Arial" w:cs="Arial"/>
          <w:b/>
          <w:bCs/>
          <w:i/>
          <w:iCs/>
        </w:rPr>
        <w:t xml:space="preserve">Automotive </w:t>
      </w:r>
      <w:proofErr w:type="spellStart"/>
      <w:r w:rsidR="00EF6ACC" w:rsidRPr="00CE7634">
        <w:rPr>
          <w:rFonts w:ascii="Arial" w:hAnsi="Arial" w:cs="Arial"/>
          <w:b/>
          <w:bCs/>
          <w:i/>
          <w:iCs/>
        </w:rPr>
        <w:t>TopCareer</w:t>
      </w:r>
      <w:proofErr w:type="spellEnd"/>
      <w:r w:rsidR="00C61582" w:rsidRPr="00CE7634">
        <w:rPr>
          <w:rFonts w:ascii="Arial" w:hAnsi="Arial" w:cs="Arial"/>
          <w:b/>
          <w:bCs/>
          <w:i/>
          <w:iCs/>
        </w:rPr>
        <w:t>“</w:t>
      </w:r>
      <w:r w:rsidRPr="00CE7634">
        <w:rPr>
          <w:rFonts w:ascii="Arial" w:hAnsi="Arial" w:cs="Arial"/>
          <w:b/>
          <w:bCs/>
          <w:i/>
          <w:iCs/>
        </w:rPr>
        <w:t xml:space="preserve"> in Stuttgart</w:t>
      </w:r>
      <w:r w:rsidR="00C61582" w:rsidRPr="00CE7634">
        <w:rPr>
          <w:rFonts w:ascii="Arial" w:hAnsi="Arial" w:cs="Arial"/>
          <w:b/>
          <w:bCs/>
          <w:i/>
          <w:iCs/>
        </w:rPr>
        <w:t>.</w:t>
      </w:r>
      <w:r w:rsidR="00647304" w:rsidRPr="00CE7634">
        <w:rPr>
          <w:rFonts w:ascii="Arial" w:hAnsi="Arial" w:cs="Arial"/>
          <w:b/>
          <w:bCs/>
          <w:i/>
          <w:iCs/>
        </w:rPr>
        <w:t xml:space="preserve"> </w:t>
      </w:r>
    </w:p>
    <w:p w14:paraId="24443333" w14:textId="77777777" w:rsidR="00544EE8" w:rsidRPr="00CE7634" w:rsidRDefault="00544EE8" w:rsidP="00C61582">
      <w:pPr>
        <w:jc w:val="both"/>
        <w:rPr>
          <w:rFonts w:ascii="Arial" w:hAnsi="Arial" w:cs="Arial"/>
        </w:rPr>
      </w:pPr>
    </w:p>
    <w:p w14:paraId="2C543099" w14:textId="390BF0A1" w:rsidR="00647304" w:rsidRPr="00CE7634" w:rsidRDefault="00C61582">
      <w:pPr>
        <w:jc w:val="both"/>
        <w:rPr>
          <w:rFonts w:ascii="Arial" w:hAnsi="Arial" w:cs="Arial"/>
        </w:rPr>
      </w:pPr>
      <w:r w:rsidRPr="00CE7634">
        <w:rPr>
          <w:rFonts w:ascii="Arial" w:hAnsi="Arial" w:cs="Arial"/>
        </w:rPr>
        <w:t xml:space="preserve">Als eines von insgesamt 50 Unternehmen aus der Auto- und Mobilitätsbranche stellt sich der Mobilitätsdienstleister am Donnerstag, 25. November, in der Zeit von 10 bis 16 Uhr </w:t>
      </w:r>
      <w:r w:rsidR="00E523F8" w:rsidRPr="00CE7634">
        <w:rPr>
          <w:rFonts w:ascii="Arial" w:hAnsi="Arial" w:cs="Arial"/>
        </w:rPr>
        <w:t>Studierenden und Berufseinsteigern (Absolventen), Young Professionals und Berufserfahrene</w:t>
      </w:r>
      <w:r w:rsidR="00647304" w:rsidRPr="00CE7634">
        <w:rPr>
          <w:rFonts w:ascii="Arial" w:hAnsi="Arial" w:cs="Arial"/>
        </w:rPr>
        <w:t>n</w:t>
      </w:r>
      <w:r w:rsidR="00E523F8" w:rsidRPr="00CE7634">
        <w:rPr>
          <w:rFonts w:ascii="Arial" w:hAnsi="Arial" w:cs="Arial"/>
        </w:rPr>
        <w:t xml:space="preserve"> vor. </w:t>
      </w:r>
      <w:r w:rsidR="00647304" w:rsidRPr="00CE7634">
        <w:rPr>
          <w:rFonts w:ascii="Arial" w:hAnsi="Arial" w:cs="Arial"/>
        </w:rPr>
        <w:t>„</w:t>
      </w:r>
      <w:r w:rsidR="00BE4A5E">
        <w:rPr>
          <w:rFonts w:ascii="Arial" w:hAnsi="Arial" w:cs="Arial"/>
        </w:rPr>
        <w:t>Wir sind ein</w:t>
      </w:r>
      <w:r w:rsidR="00BE4A5E" w:rsidRPr="00CE7634">
        <w:rPr>
          <w:rFonts w:ascii="Arial" w:hAnsi="Arial" w:cs="Arial"/>
        </w:rPr>
        <w:t xml:space="preserve"> </w:t>
      </w:r>
      <w:r w:rsidR="00647304" w:rsidRPr="00CE7634">
        <w:rPr>
          <w:rFonts w:ascii="Arial" w:hAnsi="Arial" w:cs="Arial"/>
        </w:rPr>
        <w:t xml:space="preserve">Start-up in der Skalierungsphase </w:t>
      </w:r>
      <w:r w:rsidR="00BE4A5E">
        <w:rPr>
          <w:rFonts w:ascii="Arial" w:hAnsi="Arial" w:cs="Arial"/>
        </w:rPr>
        <w:t xml:space="preserve">und </w:t>
      </w:r>
      <w:r w:rsidR="00647304" w:rsidRPr="00CE7634">
        <w:rPr>
          <w:rFonts w:ascii="Arial" w:hAnsi="Arial" w:cs="Arial"/>
        </w:rPr>
        <w:t xml:space="preserve">immer auf der Suche nach jungen Top-Talenten, um </w:t>
      </w:r>
      <w:proofErr w:type="gramStart"/>
      <w:r w:rsidR="00647304" w:rsidRPr="00CE7634">
        <w:rPr>
          <w:rFonts w:ascii="Arial" w:hAnsi="Arial" w:cs="Arial"/>
        </w:rPr>
        <w:t>weiter wachsen</w:t>
      </w:r>
      <w:proofErr w:type="gramEnd"/>
      <w:r w:rsidR="00647304" w:rsidRPr="00CE7634">
        <w:rPr>
          <w:rFonts w:ascii="Arial" w:hAnsi="Arial" w:cs="Arial"/>
        </w:rPr>
        <w:t xml:space="preserve"> und den Markt erobern zu können“, so Florine von Caprivi, </w:t>
      </w:r>
      <w:r w:rsidR="00544EE8" w:rsidRPr="00CE7634">
        <w:rPr>
          <w:rFonts w:ascii="Arial" w:hAnsi="Arial" w:cs="Arial"/>
        </w:rPr>
        <w:t>Chief Operating Officer</w:t>
      </w:r>
      <w:r w:rsidR="00647304" w:rsidRPr="00CE7634">
        <w:rPr>
          <w:rFonts w:ascii="Arial" w:hAnsi="Arial" w:cs="Arial"/>
        </w:rPr>
        <w:t xml:space="preserve"> </w:t>
      </w:r>
      <w:r w:rsidR="00544EE8" w:rsidRPr="00CE7634">
        <w:rPr>
          <w:rFonts w:ascii="Arial" w:hAnsi="Arial" w:cs="Arial"/>
        </w:rPr>
        <w:t xml:space="preserve">und Co-Gründerin </w:t>
      </w:r>
      <w:r w:rsidR="00647304" w:rsidRPr="00CE7634">
        <w:rPr>
          <w:rFonts w:ascii="Arial" w:hAnsi="Arial" w:cs="Arial"/>
        </w:rPr>
        <w:t xml:space="preserve">von ViveLaCar. </w:t>
      </w:r>
      <w:r w:rsidR="00721CE3" w:rsidRPr="00721CE3">
        <w:rPr>
          <w:rFonts w:ascii="Arial" w:hAnsi="Arial" w:cs="Arial"/>
        </w:rPr>
        <w:t xml:space="preserve">Ob als Praktikum, Werksstudent, für die Bachelor- oder Masterthesis oder als Direkteinstieg – </w:t>
      </w:r>
      <w:proofErr w:type="spellStart"/>
      <w:r w:rsidR="00721CE3" w:rsidRPr="00721CE3">
        <w:rPr>
          <w:rFonts w:ascii="Arial" w:hAnsi="Arial" w:cs="Arial"/>
        </w:rPr>
        <w:t>ViveLaCar</w:t>
      </w:r>
      <w:proofErr w:type="spellEnd"/>
      <w:r w:rsidR="00721CE3" w:rsidRPr="00721CE3">
        <w:rPr>
          <w:rFonts w:ascii="Arial" w:hAnsi="Arial" w:cs="Arial"/>
        </w:rPr>
        <w:t xml:space="preserve"> bietet in allen Bereichen Möglichkeiten. Das Spektrum umfasst mehr als 30 Stellen in den Betätigungsfeldern Business Development, Customer Service, </w:t>
      </w:r>
      <w:proofErr w:type="spellStart"/>
      <w:r w:rsidR="00721CE3" w:rsidRPr="00721CE3">
        <w:rPr>
          <w:rFonts w:ascii="Arial" w:hAnsi="Arial" w:cs="Arial"/>
        </w:rPr>
        <w:t>Finance</w:t>
      </w:r>
      <w:proofErr w:type="spellEnd"/>
      <w:r w:rsidR="00721CE3" w:rsidRPr="00721CE3">
        <w:rPr>
          <w:rFonts w:ascii="Arial" w:hAnsi="Arial" w:cs="Arial"/>
        </w:rPr>
        <w:t xml:space="preserve">, Human </w:t>
      </w:r>
      <w:proofErr w:type="spellStart"/>
      <w:r w:rsidR="00721CE3" w:rsidRPr="00721CE3">
        <w:rPr>
          <w:rFonts w:ascii="Arial" w:hAnsi="Arial" w:cs="Arial"/>
        </w:rPr>
        <w:t>Ressources</w:t>
      </w:r>
      <w:proofErr w:type="spellEnd"/>
      <w:r w:rsidR="00721CE3" w:rsidRPr="00721CE3">
        <w:rPr>
          <w:rFonts w:ascii="Arial" w:hAnsi="Arial" w:cs="Arial"/>
        </w:rPr>
        <w:t xml:space="preserve">, IT, Marketing und </w:t>
      </w:r>
      <w:proofErr w:type="spellStart"/>
      <w:r w:rsidR="00721CE3" w:rsidRPr="00721CE3">
        <w:rPr>
          <w:rFonts w:ascii="Arial" w:hAnsi="Arial" w:cs="Arial"/>
        </w:rPr>
        <w:t>Sales</w:t>
      </w:r>
      <w:proofErr w:type="spellEnd"/>
      <w:r w:rsidR="00721CE3" w:rsidRPr="00721CE3">
        <w:rPr>
          <w:rFonts w:ascii="Arial" w:hAnsi="Arial" w:cs="Arial"/>
        </w:rPr>
        <w:t xml:space="preserve"> sowie Partner Development.</w:t>
      </w:r>
    </w:p>
    <w:p w14:paraId="097E1AF3" w14:textId="77777777" w:rsidR="00647304" w:rsidRPr="00CE7634" w:rsidRDefault="00647304" w:rsidP="00647304">
      <w:pPr>
        <w:jc w:val="both"/>
        <w:rPr>
          <w:rFonts w:ascii="Arial" w:hAnsi="Arial" w:cs="Arial"/>
        </w:rPr>
      </w:pPr>
    </w:p>
    <w:p w14:paraId="23E7646D" w14:textId="0E891310" w:rsidR="00647304" w:rsidRPr="00CE7634" w:rsidRDefault="00647304" w:rsidP="00647304">
      <w:pPr>
        <w:jc w:val="both"/>
        <w:rPr>
          <w:rFonts w:ascii="Arial" w:hAnsi="Arial" w:cs="Arial"/>
        </w:rPr>
      </w:pPr>
      <w:r w:rsidRPr="00CE7634">
        <w:rPr>
          <w:rFonts w:ascii="Arial" w:hAnsi="Arial" w:cs="Arial"/>
        </w:rPr>
        <w:t>Bereits in der Vergangenheit hat ViveLaCar erfolgreich mit der Hochschule für Wirtschaft und Umwelt Nürtingen-Geislingen (</w:t>
      </w:r>
      <w:proofErr w:type="spellStart"/>
      <w:r w:rsidRPr="00CE7634">
        <w:rPr>
          <w:rFonts w:ascii="Arial" w:hAnsi="Arial" w:cs="Arial"/>
        </w:rPr>
        <w:t>HfWU</w:t>
      </w:r>
      <w:proofErr w:type="spellEnd"/>
      <w:r w:rsidRPr="00CE7634">
        <w:rPr>
          <w:rFonts w:ascii="Arial" w:hAnsi="Arial" w:cs="Arial"/>
        </w:rPr>
        <w:t>) und dem Institut für Automobilwirtschaft zusammengearbeitet und dadurch neue Mitarbeite</w:t>
      </w:r>
      <w:r w:rsidR="00A954ED">
        <w:rPr>
          <w:rFonts w:ascii="Arial" w:hAnsi="Arial" w:cs="Arial"/>
        </w:rPr>
        <w:t>nde</w:t>
      </w:r>
      <w:r w:rsidRPr="00CE7634">
        <w:rPr>
          <w:rFonts w:ascii="Arial" w:hAnsi="Arial" w:cs="Arial"/>
        </w:rPr>
        <w:t xml:space="preserve"> gewinnen können.</w:t>
      </w:r>
      <w:r w:rsidR="00A954ED">
        <w:rPr>
          <w:rFonts w:ascii="Arial" w:hAnsi="Arial" w:cs="Arial"/>
        </w:rPr>
        <w:t xml:space="preserve"> „Uns überzeugt die zukunftsorientierte Ausbildung in einem sich stark wandelnden Markt“ erklärt Florine von Caprivi. „ViveLaCar verbindet das klassische Automobilgeschäft mit den innovativen Treibern der Digitalisierung und dies trifft auf großes Interesse einer neuen Talente-Gen</w:t>
      </w:r>
      <w:r w:rsidR="00174029">
        <w:rPr>
          <w:rFonts w:ascii="Arial" w:hAnsi="Arial" w:cs="Arial"/>
        </w:rPr>
        <w:t>e</w:t>
      </w:r>
      <w:r w:rsidR="00A954ED">
        <w:rPr>
          <w:rFonts w:ascii="Arial" w:hAnsi="Arial" w:cs="Arial"/>
        </w:rPr>
        <w:t>ration.“</w:t>
      </w:r>
    </w:p>
    <w:p w14:paraId="151F4072" w14:textId="77777777" w:rsidR="00913D2B" w:rsidRPr="00CE7634" w:rsidRDefault="00913D2B" w:rsidP="00913D2B">
      <w:pPr>
        <w:jc w:val="both"/>
        <w:rPr>
          <w:rFonts w:ascii="Arial" w:hAnsi="Arial" w:cs="Arial"/>
        </w:rPr>
      </w:pPr>
    </w:p>
    <w:p w14:paraId="08155B56" w14:textId="6FCDFCCE" w:rsidR="00913D2B" w:rsidRPr="00CE7634" w:rsidRDefault="00913D2B" w:rsidP="00913D2B">
      <w:pPr>
        <w:jc w:val="both"/>
        <w:rPr>
          <w:rFonts w:ascii="Arial" w:hAnsi="Arial" w:cs="Arial"/>
        </w:rPr>
      </w:pPr>
      <w:r w:rsidRPr="00CE7634">
        <w:rPr>
          <w:rFonts w:ascii="Arial" w:hAnsi="Arial" w:cs="Arial"/>
        </w:rPr>
        <w:t xml:space="preserve">Die </w:t>
      </w:r>
      <w:r w:rsidR="00C61582" w:rsidRPr="00CE7634">
        <w:rPr>
          <w:rFonts w:ascii="Arial" w:hAnsi="Arial" w:cs="Arial"/>
        </w:rPr>
        <w:t>Job-</w:t>
      </w:r>
      <w:r w:rsidRPr="00CE7634">
        <w:rPr>
          <w:rFonts w:ascii="Arial" w:hAnsi="Arial" w:cs="Arial"/>
        </w:rPr>
        <w:t xml:space="preserve">Messe in den Wagenhallen Stuttgart, Innerer Nordbahnhof 1, will das Start-up unter anderem dazu nutzen, um über Praktikums- und Werkstudentenstellen sowie Stellen für den direkten Einstieg zu informieren. </w:t>
      </w:r>
      <w:r w:rsidR="00C61582" w:rsidRPr="00CE7634">
        <w:rPr>
          <w:rFonts w:ascii="Arial" w:hAnsi="Arial" w:cs="Arial"/>
        </w:rPr>
        <w:t xml:space="preserve">Detaillierte Informationen und Stellenbeschreibungen gibt es unter </w:t>
      </w:r>
      <w:hyperlink r:id="rId7" w:history="1">
        <w:r w:rsidR="00C61582" w:rsidRPr="00CE7634">
          <w:rPr>
            <w:rStyle w:val="Hyperlink"/>
            <w:rFonts w:ascii="Arial" w:hAnsi="Arial" w:cs="Arial"/>
            <w:color w:val="auto"/>
          </w:rPr>
          <w:t>www.vivelacar.com</w:t>
        </w:r>
      </w:hyperlink>
      <w:r w:rsidR="00721CE3">
        <w:rPr>
          <w:rStyle w:val="Hyperlink"/>
          <w:rFonts w:ascii="Arial" w:hAnsi="Arial" w:cs="Arial"/>
          <w:color w:val="auto"/>
        </w:rPr>
        <w:t>/</w:t>
      </w:r>
      <w:r w:rsidR="00A07C2A">
        <w:rPr>
          <w:rStyle w:val="Hyperlink"/>
          <w:rFonts w:ascii="Arial" w:hAnsi="Arial" w:cs="Arial"/>
          <w:color w:val="auto"/>
        </w:rPr>
        <w:t>DE/</w:t>
      </w:r>
      <w:r w:rsidR="00721CE3">
        <w:rPr>
          <w:rStyle w:val="Hyperlink"/>
          <w:rFonts w:ascii="Arial" w:hAnsi="Arial" w:cs="Arial"/>
          <w:color w:val="auto"/>
        </w:rPr>
        <w:t>jobs</w:t>
      </w:r>
      <w:r w:rsidR="00C61582" w:rsidRPr="00CE7634">
        <w:rPr>
          <w:rFonts w:ascii="Arial" w:hAnsi="Arial" w:cs="Arial"/>
        </w:rPr>
        <w:t xml:space="preserve">. </w:t>
      </w:r>
      <w:r w:rsidRPr="00CE7634">
        <w:rPr>
          <w:rFonts w:ascii="Arial" w:hAnsi="Arial" w:cs="Arial"/>
        </w:rPr>
        <w:t xml:space="preserve">Außerdem haben die </w:t>
      </w:r>
      <w:r w:rsidR="00174029" w:rsidRPr="00CE7634">
        <w:rPr>
          <w:rFonts w:ascii="Arial" w:hAnsi="Arial" w:cs="Arial"/>
        </w:rPr>
        <w:t>Teilnehmen</w:t>
      </w:r>
      <w:r w:rsidR="00174029">
        <w:rPr>
          <w:rFonts w:ascii="Arial" w:hAnsi="Arial" w:cs="Arial"/>
        </w:rPr>
        <w:t>den</w:t>
      </w:r>
      <w:r w:rsidRPr="00CE7634">
        <w:rPr>
          <w:rFonts w:ascii="Arial" w:hAnsi="Arial" w:cs="Arial"/>
        </w:rPr>
        <w:t xml:space="preserve"> die Möglichkeit, digital die </w:t>
      </w:r>
      <w:r w:rsidR="00A954ED">
        <w:rPr>
          <w:rFonts w:ascii="Arial" w:hAnsi="Arial" w:cs="Arial"/>
        </w:rPr>
        <w:t>Möglichkeiten</w:t>
      </w:r>
      <w:r w:rsidR="00A954ED" w:rsidRPr="00CE7634">
        <w:rPr>
          <w:rFonts w:ascii="Arial" w:hAnsi="Arial" w:cs="Arial"/>
        </w:rPr>
        <w:t xml:space="preserve"> </w:t>
      </w:r>
      <w:r w:rsidRPr="00CE7634">
        <w:rPr>
          <w:rFonts w:ascii="Arial" w:hAnsi="Arial" w:cs="Arial"/>
        </w:rPr>
        <w:t xml:space="preserve">und das Unternehmen zu erkunden. Für den Firmenrundgang steht eine APP bereit. Interessenten sind zudem eingeladen, den </w:t>
      </w:r>
      <w:proofErr w:type="spellStart"/>
      <w:r w:rsidRPr="00CE7634">
        <w:rPr>
          <w:rFonts w:ascii="Arial" w:hAnsi="Arial" w:cs="Arial"/>
        </w:rPr>
        <w:t>Unternehmenspitch</w:t>
      </w:r>
      <w:proofErr w:type="spellEnd"/>
      <w:r w:rsidRPr="00CE7634">
        <w:rPr>
          <w:rFonts w:ascii="Arial" w:hAnsi="Arial" w:cs="Arial"/>
        </w:rPr>
        <w:t xml:space="preserve"> auf der Messe anzuschauen. Beginn ist um 11 Uhr.</w:t>
      </w:r>
    </w:p>
    <w:p w14:paraId="365DA113" w14:textId="77777777" w:rsidR="00913D2B" w:rsidRPr="00CE7634" w:rsidRDefault="00913D2B" w:rsidP="00913D2B">
      <w:pPr>
        <w:jc w:val="both"/>
        <w:rPr>
          <w:rFonts w:ascii="Arial" w:hAnsi="Arial" w:cs="Arial"/>
        </w:rPr>
      </w:pPr>
    </w:p>
    <w:p w14:paraId="1D4B002D" w14:textId="77777777" w:rsidR="00721CE3" w:rsidRDefault="00721CE3" w:rsidP="00984BB3">
      <w:pPr>
        <w:jc w:val="both"/>
        <w:rPr>
          <w:rFonts w:ascii="Arial" w:hAnsi="Arial" w:cs="Arial"/>
          <w:i/>
          <w:iCs/>
        </w:rPr>
      </w:pPr>
    </w:p>
    <w:p w14:paraId="34556CC6" w14:textId="77777777" w:rsidR="00721CE3" w:rsidRDefault="00721CE3" w:rsidP="00984BB3">
      <w:pPr>
        <w:jc w:val="both"/>
        <w:rPr>
          <w:rFonts w:ascii="Arial" w:hAnsi="Arial" w:cs="Arial"/>
          <w:i/>
          <w:iCs/>
        </w:rPr>
      </w:pPr>
    </w:p>
    <w:p w14:paraId="00C766AE" w14:textId="77777777" w:rsidR="00721CE3" w:rsidRDefault="00721CE3" w:rsidP="00984BB3">
      <w:pPr>
        <w:jc w:val="both"/>
        <w:rPr>
          <w:rFonts w:ascii="Arial" w:hAnsi="Arial" w:cs="Arial"/>
          <w:i/>
          <w:iCs/>
        </w:rPr>
      </w:pPr>
    </w:p>
    <w:p w14:paraId="4D1A54DA" w14:textId="4C3AA48C" w:rsidR="00984BB3" w:rsidRPr="00CE7634" w:rsidRDefault="00984BB3" w:rsidP="00984BB3">
      <w:pPr>
        <w:jc w:val="both"/>
        <w:rPr>
          <w:rFonts w:ascii="Arial" w:hAnsi="Arial" w:cs="Arial"/>
          <w:i/>
          <w:iCs/>
        </w:rPr>
      </w:pPr>
      <w:r w:rsidRPr="00CE7634">
        <w:rPr>
          <w:rFonts w:ascii="Arial" w:hAnsi="Arial" w:cs="Arial"/>
          <w:i/>
          <w:iCs/>
        </w:rPr>
        <w:t xml:space="preserve">Über </w:t>
      </w:r>
      <w:proofErr w:type="spellStart"/>
      <w:r w:rsidRPr="00CE7634">
        <w:rPr>
          <w:rFonts w:ascii="Arial" w:hAnsi="Arial" w:cs="Arial"/>
          <w:i/>
          <w:iCs/>
        </w:rPr>
        <w:t>ViveLaCar</w:t>
      </w:r>
      <w:proofErr w:type="spellEnd"/>
      <w:r w:rsidRPr="00CE7634">
        <w:rPr>
          <w:rFonts w:ascii="Arial" w:hAnsi="Arial" w:cs="Arial"/>
          <w:i/>
          <w:iCs/>
        </w:rPr>
        <w:t>:</w:t>
      </w:r>
    </w:p>
    <w:p w14:paraId="06361973" w14:textId="77777777" w:rsidR="00984BB3" w:rsidRPr="00CE7634" w:rsidRDefault="00984BB3" w:rsidP="00984BB3">
      <w:pPr>
        <w:jc w:val="both"/>
        <w:rPr>
          <w:rFonts w:ascii="Arial" w:hAnsi="Arial" w:cs="Arial"/>
          <w:i/>
          <w:iCs/>
        </w:rPr>
      </w:pPr>
    </w:p>
    <w:p w14:paraId="647AF39E" w14:textId="77777777" w:rsidR="00984BB3" w:rsidRPr="00CE7634" w:rsidRDefault="00984BB3" w:rsidP="00984BB3">
      <w:pPr>
        <w:jc w:val="both"/>
        <w:rPr>
          <w:rFonts w:ascii="Arial" w:hAnsi="Arial" w:cs="Arial"/>
          <w:i/>
          <w:iCs/>
        </w:rPr>
      </w:pPr>
      <w:r w:rsidRPr="00CE7634">
        <w:rPr>
          <w:rFonts w:ascii="Arial" w:hAnsi="Arial" w:cs="Arial"/>
          <w:i/>
          <w:iCs/>
        </w:rPr>
        <w:t xml:space="preserve">Mobility Fintech Start-up aus Stuttgart mit Standorten in Berlin, Wien, Hünenberg (CH)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 optimiert für Händler die Erlöse und bietet Kunden ein perfektes Auto-Abo. ViveLaCar ONE®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w:t>
      </w:r>
      <w:proofErr w:type="spellStart"/>
      <w:r w:rsidRPr="00CE7634">
        <w:rPr>
          <w:rFonts w:ascii="Arial" w:hAnsi="Arial" w:cs="Arial"/>
          <w:i/>
          <w:iCs/>
        </w:rPr>
        <w:t>zurückzugreifen</w:t>
      </w:r>
      <w:proofErr w:type="spellEnd"/>
      <w:r w:rsidRPr="00CE7634">
        <w:rPr>
          <w:rFonts w:ascii="Arial" w:hAnsi="Arial" w:cs="Arial"/>
          <w:i/>
          <w:iCs/>
        </w:rPr>
        <w:t xml:space="preserve"> und diese voll digital zu buchen. Mit einer sofortigen </w:t>
      </w:r>
      <w:proofErr w:type="spellStart"/>
      <w:r w:rsidRPr="00CE7634">
        <w:rPr>
          <w:rFonts w:ascii="Arial" w:hAnsi="Arial" w:cs="Arial"/>
          <w:i/>
          <w:iCs/>
        </w:rPr>
        <w:t>Verfügbarkeit</w:t>
      </w:r>
      <w:proofErr w:type="spellEnd"/>
      <w:r w:rsidRPr="00CE7634">
        <w:rPr>
          <w:rFonts w:ascii="Arial" w:hAnsi="Arial" w:cs="Arial"/>
          <w:i/>
          <w:iCs/>
        </w:rPr>
        <w:t xml:space="preserve"> und nur drei Monaten </w:t>
      </w:r>
      <w:proofErr w:type="spellStart"/>
      <w:r w:rsidRPr="00CE7634">
        <w:rPr>
          <w:rFonts w:ascii="Arial" w:hAnsi="Arial" w:cs="Arial"/>
          <w:i/>
          <w:iCs/>
        </w:rPr>
        <w:t>Kündigungsfrist</w:t>
      </w:r>
      <w:proofErr w:type="spellEnd"/>
      <w:r w:rsidRPr="00CE7634">
        <w:rPr>
          <w:rFonts w:ascii="Arial" w:hAnsi="Arial" w:cs="Arial"/>
          <w:i/>
          <w:iCs/>
        </w:rPr>
        <w:t xml:space="preserve"> bietet </w:t>
      </w:r>
      <w:proofErr w:type="spellStart"/>
      <w:r w:rsidRPr="00CE7634">
        <w:rPr>
          <w:rFonts w:ascii="Arial" w:hAnsi="Arial" w:cs="Arial"/>
          <w:i/>
          <w:iCs/>
        </w:rPr>
        <w:t>ViveLaCar</w:t>
      </w:r>
      <w:proofErr w:type="spellEnd"/>
      <w:r w:rsidRPr="00CE7634">
        <w:rPr>
          <w:rFonts w:ascii="Arial" w:hAnsi="Arial" w:cs="Arial"/>
          <w:i/>
          <w:iCs/>
        </w:rPr>
        <w:t xml:space="preserve"> den Kunden eine einzigartige </w:t>
      </w:r>
      <w:proofErr w:type="spellStart"/>
      <w:r w:rsidRPr="00CE7634">
        <w:rPr>
          <w:rFonts w:ascii="Arial" w:hAnsi="Arial" w:cs="Arial"/>
          <w:i/>
          <w:iCs/>
        </w:rPr>
        <w:t>Flexibilität</w:t>
      </w:r>
      <w:proofErr w:type="spellEnd"/>
      <w:r w:rsidRPr="00CE7634">
        <w:rPr>
          <w:rFonts w:ascii="Arial" w:hAnsi="Arial" w:cs="Arial"/>
          <w:i/>
          <w:iCs/>
        </w:rPr>
        <w:t>. ViveLaCar gibt es bereits in Deutschland, Österreich und der Schweiz.</w:t>
      </w:r>
    </w:p>
    <w:p w14:paraId="5BE0DFFE" w14:textId="77777777" w:rsidR="00984BB3" w:rsidRPr="00CE7634" w:rsidRDefault="00984BB3" w:rsidP="00984BB3">
      <w:pPr>
        <w:jc w:val="both"/>
        <w:rPr>
          <w:rFonts w:ascii="Arial" w:hAnsi="Arial" w:cs="Arial"/>
        </w:rPr>
      </w:pPr>
    </w:p>
    <w:p w14:paraId="5CFE0D2E" w14:textId="77777777" w:rsidR="00984BB3" w:rsidRPr="00CE7634" w:rsidRDefault="00984BB3" w:rsidP="00984BB3">
      <w:pPr>
        <w:jc w:val="right"/>
        <w:rPr>
          <w:rFonts w:ascii="Arial" w:hAnsi="Arial" w:cs="Arial"/>
          <w:b/>
          <w:bCs/>
          <w:sz w:val="16"/>
          <w:szCs w:val="16"/>
        </w:rPr>
      </w:pPr>
      <w:r w:rsidRPr="00CE7634">
        <w:rPr>
          <w:rFonts w:ascii="Arial" w:hAnsi="Arial" w:cs="Arial"/>
          <w:b/>
          <w:bCs/>
          <w:sz w:val="16"/>
          <w:szCs w:val="16"/>
        </w:rPr>
        <w:t>Abdruck honorarfrei * Beleg erbeten</w:t>
      </w:r>
    </w:p>
    <w:p w14:paraId="194C8BDC" w14:textId="77777777" w:rsidR="00984BB3" w:rsidRPr="00CE7634" w:rsidRDefault="00984BB3" w:rsidP="00984BB3">
      <w:pPr>
        <w:jc w:val="both"/>
        <w:rPr>
          <w:rFonts w:ascii="Arial" w:hAnsi="Arial" w:cs="Arial"/>
          <w:sz w:val="18"/>
          <w:szCs w:val="18"/>
        </w:rPr>
      </w:pPr>
    </w:p>
    <w:p w14:paraId="289E2AD9" w14:textId="77777777" w:rsidR="00984BB3" w:rsidRPr="00CE7634" w:rsidRDefault="00984BB3" w:rsidP="00984BB3">
      <w:pPr>
        <w:jc w:val="both"/>
        <w:rPr>
          <w:rFonts w:ascii="Arial" w:hAnsi="Arial" w:cs="Arial"/>
          <w:b/>
          <w:bCs/>
          <w:sz w:val="18"/>
          <w:szCs w:val="18"/>
        </w:rPr>
      </w:pPr>
      <w:r w:rsidRPr="00CE7634">
        <w:rPr>
          <w:rFonts w:ascii="Arial" w:hAnsi="Arial" w:cs="Arial"/>
          <w:b/>
          <w:bCs/>
          <w:sz w:val="18"/>
          <w:szCs w:val="18"/>
        </w:rPr>
        <w:t>Kontakt Presse und Belegadresse:</w:t>
      </w:r>
    </w:p>
    <w:p w14:paraId="56DE9BF3" w14:textId="77777777" w:rsidR="00984BB3" w:rsidRPr="00CE7634" w:rsidRDefault="00984BB3" w:rsidP="00984BB3">
      <w:pPr>
        <w:jc w:val="both"/>
        <w:rPr>
          <w:rFonts w:ascii="Arial" w:hAnsi="Arial" w:cs="Arial"/>
          <w:sz w:val="18"/>
          <w:szCs w:val="18"/>
        </w:rPr>
      </w:pPr>
      <w:proofErr w:type="spellStart"/>
      <w:r w:rsidRPr="00CE7634">
        <w:rPr>
          <w:rFonts w:ascii="Arial" w:hAnsi="Arial" w:cs="Arial"/>
          <w:sz w:val="18"/>
          <w:szCs w:val="18"/>
        </w:rPr>
        <w:t>ViveLaCar</w:t>
      </w:r>
      <w:proofErr w:type="spellEnd"/>
      <w:r w:rsidRPr="00CE7634">
        <w:rPr>
          <w:rFonts w:ascii="Arial" w:hAnsi="Arial" w:cs="Arial"/>
          <w:sz w:val="18"/>
          <w:szCs w:val="18"/>
        </w:rPr>
        <w:t xml:space="preserve"> GmbH, </w:t>
      </w:r>
      <w:proofErr w:type="spellStart"/>
      <w:r w:rsidRPr="00CE7634">
        <w:rPr>
          <w:rFonts w:ascii="Arial" w:hAnsi="Arial" w:cs="Arial"/>
          <w:sz w:val="18"/>
          <w:szCs w:val="18"/>
        </w:rPr>
        <w:t>Zettachring</w:t>
      </w:r>
      <w:proofErr w:type="spellEnd"/>
      <w:r w:rsidRPr="00CE7634">
        <w:rPr>
          <w:rFonts w:ascii="Arial" w:hAnsi="Arial" w:cs="Arial"/>
          <w:sz w:val="18"/>
          <w:szCs w:val="18"/>
        </w:rPr>
        <w:t xml:space="preserve"> 2, D-70567 Stuttgart</w:t>
      </w:r>
    </w:p>
    <w:p w14:paraId="3511A04E" w14:textId="77777777" w:rsidR="00984BB3" w:rsidRPr="00CE7634" w:rsidRDefault="00984BB3" w:rsidP="00984BB3">
      <w:pPr>
        <w:jc w:val="both"/>
        <w:rPr>
          <w:rFonts w:ascii="Arial" w:hAnsi="Arial" w:cs="Arial"/>
          <w:sz w:val="18"/>
          <w:szCs w:val="18"/>
        </w:rPr>
      </w:pPr>
      <w:r w:rsidRPr="00CE7634">
        <w:rPr>
          <w:rFonts w:ascii="Arial" w:hAnsi="Arial" w:cs="Arial"/>
          <w:sz w:val="18"/>
          <w:szCs w:val="18"/>
        </w:rPr>
        <w:t>Ansprechpartner: Stephan Lützenkirchen, Tel: +49/711/25273012, E-Mail: stephan.luetzenkirchen@vivelacar.com</w:t>
      </w:r>
    </w:p>
    <w:p w14:paraId="003FA0D0" w14:textId="77777777" w:rsidR="00984BB3" w:rsidRPr="00CE7634" w:rsidRDefault="00984BB3" w:rsidP="00984BB3">
      <w:pPr>
        <w:jc w:val="both"/>
        <w:rPr>
          <w:rFonts w:ascii="Arial" w:hAnsi="Arial" w:cs="Arial"/>
          <w:sz w:val="18"/>
          <w:szCs w:val="18"/>
        </w:rPr>
      </w:pPr>
    </w:p>
    <w:p w14:paraId="24090230" w14:textId="77777777" w:rsidR="00984BB3" w:rsidRPr="00CE7634" w:rsidRDefault="00984BB3" w:rsidP="00984BB3">
      <w:pPr>
        <w:jc w:val="both"/>
        <w:rPr>
          <w:rFonts w:ascii="Arial" w:hAnsi="Arial" w:cs="Arial"/>
          <w:sz w:val="18"/>
          <w:szCs w:val="18"/>
        </w:rPr>
      </w:pPr>
      <w:proofErr w:type="spellStart"/>
      <w:r w:rsidRPr="00CE7634">
        <w:rPr>
          <w:rFonts w:ascii="Arial" w:hAnsi="Arial" w:cs="Arial"/>
          <w:sz w:val="18"/>
          <w:szCs w:val="18"/>
        </w:rPr>
        <w:t>MediaTel</w:t>
      </w:r>
      <w:proofErr w:type="spellEnd"/>
      <w:r w:rsidRPr="00CE7634">
        <w:rPr>
          <w:rFonts w:ascii="Arial" w:hAnsi="Arial" w:cs="Arial"/>
          <w:sz w:val="18"/>
          <w:szCs w:val="18"/>
        </w:rPr>
        <w:t xml:space="preserve"> Kommunikation &amp; PR, Haldenweg 2, D-72505 Krauchenwies</w:t>
      </w:r>
    </w:p>
    <w:p w14:paraId="293CEF2C" w14:textId="08A5AEE1" w:rsidR="00984BB3" w:rsidRPr="00CE7634" w:rsidRDefault="00984BB3" w:rsidP="00984BB3">
      <w:pPr>
        <w:jc w:val="both"/>
        <w:rPr>
          <w:rFonts w:ascii="Arial" w:hAnsi="Arial" w:cs="Arial"/>
          <w:sz w:val="18"/>
          <w:szCs w:val="18"/>
        </w:rPr>
      </w:pPr>
      <w:r w:rsidRPr="00CE7634">
        <w:rPr>
          <w:rFonts w:ascii="Arial" w:hAnsi="Arial" w:cs="Arial"/>
          <w:sz w:val="18"/>
          <w:szCs w:val="18"/>
        </w:rPr>
        <w:t>Ansprechpartner: Peter Hintze, Tel. +49/7576/9616-12, E-Mail: hintze@mediatel.biz</w:t>
      </w:r>
    </w:p>
    <w:sectPr w:rsidR="00984BB3" w:rsidRPr="00CE7634" w:rsidSect="007D3683">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A5D4" w14:textId="77777777" w:rsidR="00C55078" w:rsidRDefault="00C55078" w:rsidP="00984BB3">
      <w:r>
        <w:separator/>
      </w:r>
    </w:p>
  </w:endnote>
  <w:endnote w:type="continuationSeparator" w:id="0">
    <w:p w14:paraId="63954BA0" w14:textId="77777777" w:rsidR="00C55078" w:rsidRDefault="00C55078" w:rsidP="0098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CBB1" w14:textId="77777777" w:rsidR="00C55078" w:rsidRDefault="00C55078" w:rsidP="00984BB3">
      <w:r>
        <w:separator/>
      </w:r>
    </w:p>
  </w:footnote>
  <w:footnote w:type="continuationSeparator" w:id="0">
    <w:p w14:paraId="3A4AB1CA" w14:textId="77777777" w:rsidR="00C55078" w:rsidRDefault="00C55078" w:rsidP="0098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32BA" w14:textId="05816C98" w:rsidR="00984BB3" w:rsidRDefault="00984BB3">
    <w:pPr>
      <w:pStyle w:val="Kopfzeile"/>
    </w:pPr>
    <w:r w:rsidRPr="00552B9C">
      <w:rPr>
        <w:noProof/>
      </w:rPr>
      <w:drawing>
        <wp:anchor distT="0" distB="0" distL="114300" distR="114300" simplePos="0" relativeHeight="251659264" behindDoc="1" locked="1" layoutInCell="1" allowOverlap="1" wp14:anchorId="512FC29B" wp14:editId="2C96C188">
          <wp:simplePos x="0" y="0"/>
          <wp:positionH relativeFrom="column">
            <wp:posOffset>-904875</wp:posOffset>
          </wp:positionH>
          <wp:positionV relativeFrom="page">
            <wp:posOffset>-3810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14B84"/>
    <w:multiLevelType w:val="hybridMultilevel"/>
    <w:tmpl w:val="97762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CC"/>
    <w:rsid w:val="00174029"/>
    <w:rsid w:val="00174E19"/>
    <w:rsid w:val="00180183"/>
    <w:rsid w:val="00291888"/>
    <w:rsid w:val="00322EF2"/>
    <w:rsid w:val="004F5197"/>
    <w:rsid w:val="00544EE8"/>
    <w:rsid w:val="00647304"/>
    <w:rsid w:val="00721CE3"/>
    <w:rsid w:val="007D3683"/>
    <w:rsid w:val="00867DC2"/>
    <w:rsid w:val="00913D2B"/>
    <w:rsid w:val="00984BB3"/>
    <w:rsid w:val="00A07C2A"/>
    <w:rsid w:val="00A954ED"/>
    <w:rsid w:val="00AE6DE2"/>
    <w:rsid w:val="00BE4A5E"/>
    <w:rsid w:val="00C55078"/>
    <w:rsid w:val="00C61582"/>
    <w:rsid w:val="00CE7634"/>
    <w:rsid w:val="00E523F8"/>
    <w:rsid w:val="00EF6AC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EABE"/>
  <w15:chartTrackingRefBased/>
  <w15:docId w15:val="{FB4B1AC2-F4D8-1140-B7F3-BAB799B8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BB3"/>
    <w:pPr>
      <w:ind w:left="720"/>
      <w:contextualSpacing/>
    </w:pPr>
  </w:style>
  <w:style w:type="paragraph" w:styleId="Kopfzeile">
    <w:name w:val="header"/>
    <w:basedOn w:val="Standard"/>
    <w:link w:val="KopfzeileZchn"/>
    <w:uiPriority w:val="99"/>
    <w:unhideWhenUsed/>
    <w:rsid w:val="00984BB3"/>
    <w:pPr>
      <w:tabs>
        <w:tab w:val="center" w:pos="4536"/>
        <w:tab w:val="right" w:pos="9072"/>
      </w:tabs>
    </w:pPr>
  </w:style>
  <w:style w:type="character" w:customStyle="1" w:styleId="KopfzeileZchn">
    <w:name w:val="Kopfzeile Zchn"/>
    <w:basedOn w:val="Absatz-Standardschriftart"/>
    <w:link w:val="Kopfzeile"/>
    <w:uiPriority w:val="99"/>
    <w:rsid w:val="00984BB3"/>
  </w:style>
  <w:style w:type="paragraph" w:styleId="Fuzeile">
    <w:name w:val="footer"/>
    <w:basedOn w:val="Standard"/>
    <w:link w:val="FuzeileZchn"/>
    <w:uiPriority w:val="99"/>
    <w:unhideWhenUsed/>
    <w:rsid w:val="00984BB3"/>
    <w:pPr>
      <w:tabs>
        <w:tab w:val="center" w:pos="4536"/>
        <w:tab w:val="right" w:pos="9072"/>
      </w:tabs>
    </w:pPr>
  </w:style>
  <w:style w:type="character" w:customStyle="1" w:styleId="FuzeileZchn">
    <w:name w:val="Fußzeile Zchn"/>
    <w:basedOn w:val="Absatz-Standardschriftart"/>
    <w:link w:val="Fuzeile"/>
    <w:uiPriority w:val="99"/>
    <w:rsid w:val="00984BB3"/>
  </w:style>
  <w:style w:type="character" w:styleId="Hyperlink">
    <w:name w:val="Hyperlink"/>
    <w:basedOn w:val="Absatz-Standardschriftart"/>
    <w:uiPriority w:val="99"/>
    <w:unhideWhenUsed/>
    <w:rsid w:val="00C61582"/>
    <w:rPr>
      <w:color w:val="0563C1" w:themeColor="hyperlink"/>
      <w:u w:val="single"/>
    </w:rPr>
  </w:style>
  <w:style w:type="character" w:styleId="NichtaufgelsteErwhnung">
    <w:name w:val="Unresolved Mention"/>
    <w:basedOn w:val="Absatz-Standardschriftart"/>
    <w:uiPriority w:val="99"/>
    <w:semiHidden/>
    <w:unhideWhenUsed/>
    <w:rsid w:val="00C61582"/>
    <w:rPr>
      <w:color w:val="605E5C"/>
      <w:shd w:val="clear" w:color="auto" w:fill="E1DFDD"/>
    </w:rPr>
  </w:style>
  <w:style w:type="paragraph" w:styleId="berarbeitung">
    <w:name w:val="Revision"/>
    <w:hidden/>
    <w:uiPriority w:val="99"/>
    <w:semiHidden/>
    <w:rsid w:val="0017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velac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4</cp:revision>
  <dcterms:created xsi:type="dcterms:W3CDTF">2021-11-23T11:11:00Z</dcterms:created>
  <dcterms:modified xsi:type="dcterms:W3CDTF">2021-11-23T12:29:00Z</dcterms:modified>
</cp:coreProperties>
</file>