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8550D" w14:textId="1D5537C3" w:rsidR="00C16F45" w:rsidRDefault="00C16F45" w:rsidP="009A7028">
      <w:pPr>
        <w:tabs>
          <w:tab w:val="left" w:pos="8505"/>
        </w:tabs>
        <w:spacing w:line="360" w:lineRule="auto"/>
        <w:ind w:right="1132"/>
        <w:rPr>
          <w:rFonts w:cs="Arial"/>
          <w:b/>
          <w:sz w:val="22"/>
          <w:szCs w:val="22"/>
        </w:rPr>
      </w:pPr>
      <w:r w:rsidRPr="00C16F45">
        <w:rPr>
          <w:rFonts w:cs="Arial"/>
          <w:b/>
          <w:noProof/>
          <w:sz w:val="22"/>
          <w:szCs w:val="22"/>
        </w:rPr>
        <mc:AlternateContent>
          <mc:Choice Requires="wps">
            <w:drawing>
              <wp:anchor distT="45720" distB="45720" distL="114300" distR="114300" simplePos="0" relativeHeight="251659264" behindDoc="0" locked="0" layoutInCell="1" allowOverlap="1" wp14:anchorId="6948F76C" wp14:editId="5DA8EAEA">
                <wp:simplePos x="0" y="0"/>
                <wp:positionH relativeFrom="margin">
                  <wp:align>left</wp:align>
                </wp:positionH>
                <wp:positionV relativeFrom="paragraph">
                  <wp:posOffset>0</wp:posOffset>
                </wp:positionV>
                <wp:extent cx="440055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noFill/>
                          <a:miter lim="800000"/>
                          <a:headEnd/>
                          <a:tailEnd/>
                        </a:ln>
                      </wps:spPr>
                      <wps:txbx>
                        <w:txbxContent>
                          <w:p w14:paraId="122B63C8" w14:textId="07E92FCA" w:rsidR="00C16F45" w:rsidRDefault="00C16F45" w:rsidP="00C16F45">
                            <w:pPr>
                              <w:pBdr>
                                <w:top w:val="single" w:sz="4" w:space="1" w:color="000000"/>
                                <w:left w:val="single" w:sz="4" w:space="4" w:color="000000"/>
                                <w:bottom w:val="single" w:sz="4" w:space="1" w:color="000000"/>
                                <w:right w:val="single" w:sz="4" w:space="4" w:color="000000"/>
                              </w:pBdr>
                            </w:pPr>
                            <w:proofErr w:type="spellStart"/>
                            <w:r>
                              <w:rPr>
                                <w:rFonts w:ascii="Calibri" w:hAnsi="Calibri"/>
                                <w:b/>
                                <w:szCs w:val="24"/>
                              </w:rPr>
                              <w:t>REHAUBuilding</w:t>
                            </w:r>
                            <w:proofErr w:type="spellEnd"/>
                            <w:r>
                              <w:rPr>
                                <w:rFonts w:ascii="Calibri" w:hAnsi="Calibri"/>
                                <w:b/>
                                <w:szCs w:val="24"/>
                              </w:rPr>
                              <w:t xml:space="preserve"> Solutions </w:t>
                            </w:r>
                            <w:r>
                              <w:rPr>
                                <w:rStyle w:val="Kommentarzeichen"/>
                              </w:rPr>
                              <w:t/>
                            </w:r>
                            <w:r>
                              <w:rPr>
                                <w:rFonts w:ascii="Calibri" w:hAnsi="Calibri"/>
                                <w:b/>
                                <w:szCs w:val="24"/>
                              </w:rPr>
                              <w:t>und MEPA - Pauli und Menden GmbH auf der</w:t>
                            </w:r>
                          </w:p>
                          <w:p w14:paraId="259F9F2A" w14:textId="77777777" w:rsidR="00C16F45" w:rsidRDefault="00C16F45" w:rsidP="00C16F45">
                            <w:pPr>
                              <w:pBdr>
                                <w:top w:val="single" w:sz="4" w:space="1" w:color="000000"/>
                                <w:left w:val="single" w:sz="4" w:space="4" w:color="000000"/>
                                <w:bottom w:val="single" w:sz="4" w:space="1" w:color="000000"/>
                                <w:right w:val="single" w:sz="4" w:space="4" w:color="000000"/>
                              </w:pBdr>
                              <w:rPr>
                                <w:rFonts w:ascii="Calibri" w:hAnsi="Calibri"/>
                                <w:b/>
                                <w:szCs w:val="24"/>
                              </w:rPr>
                            </w:pPr>
                            <w:r>
                              <w:rPr>
                                <w:rFonts w:ascii="Calibri" w:hAnsi="Calibri"/>
                                <w:b/>
                                <w:szCs w:val="24"/>
                              </w:rPr>
                              <w:t>IFH-Intherm (Nürnberg, 23.04.2024 – 26.04.2024), Halle 6, Stand 215</w:t>
                            </w:r>
                          </w:p>
                          <w:p w14:paraId="6BDBAFD7" w14:textId="1A6AE6F7" w:rsidR="00C16F45" w:rsidRDefault="00C16F4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48F76C" id="_x0000_t202" coordsize="21600,21600" o:spt="202" path="m,l,21600r21600,l21600,xe">
                <v:stroke joinstyle="miter"/>
                <v:path gradientshapeok="t" o:connecttype="rect"/>
              </v:shapetype>
              <v:shape id="Textfeld 2" o:spid="_x0000_s1026" type="#_x0000_t202" style="position:absolute;left:0;text-align:left;margin-left:0;margin-top:0;width:346.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dBDQIAAPc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" stroked="f">
                <v:textbox style="mso-fit-shape-to-text:t">
                  <w:txbxContent>
                    <w:p w14:paraId="122B63C8" w14:textId="07E92FCA" w:rsidR="00C16F45" w:rsidRDefault="00C16F45" w:rsidP="00C16F45">
                      <w:pPr>
                        <w:pBdr>
                          <w:top w:val="single" w:sz="4" w:space="1" w:color="000000"/>
                          <w:left w:val="single" w:sz="4" w:space="4" w:color="000000"/>
                          <w:bottom w:val="single" w:sz="4" w:space="1" w:color="000000"/>
                          <w:right w:val="single" w:sz="4" w:space="4" w:color="000000"/>
                        </w:pBdr>
                      </w:pPr>
                      <w:proofErr w:type="spellStart"/>
                      <w:r>
                        <w:rPr>
                          <w:rFonts w:ascii="Calibri" w:hAnsi="Calibri"/>
                          <w:b/>
                          <w:szCs w:val="24"/>
                        </w:rPr>
                        <w:t>REHAUBuilding</w:t>
                      </w:r>
                      <w:proofErr w:type="spellEnd"/>
                      <w:r>
                        <w:rPr>
                          <w:rFonts w:ascii="Calibri" w:hAnsi="Calibri"/>
                          <w:b/>
                          <w:szCs w:val="24"/>
                        </w:rPr>
                        <w:t xml:space="preserve"> Solutions </w:t>
                      </w:r>
                      <w:r>
                        <w:rPr>
                          <w:rStyle w:val="Kommentarzeichen"/>
                        </w:rPr>
                        <w:annotationRef/>
                      </w:r>
                      <w:r>
                        <w:rPr>
                          <w:rFonts w:ascii="Calibri" w:hAnsi="Calibri"/>
                          <w:b/>
                          <w:szCs w:val="24"/>
                        </w:rPr>
                        <w:t>und MEPA - Pauli und Menden GmbH auf der</w:t>
                      </w:r>
                    </w:p>
                    <w:p w14:paraId="259F9F2A" w14:textId="77777777" w:rsidR="00C16F45" w:rsidRDefault="00C16F45" w:rsidP="00C16F45">
                      <w:pPr>
                        <w:pBdr>
                          <w:top w:val="single" w:sz="4" w:space="1" w:color="000000"/>
                          <w:left w:val="single" w:sz="4" w:space="4" w:color="000000"/>
                          <w:bottom w:val="single" w:sz="4" w:space="1" w:color="000000"/>
                          <w:right w:val="single" w:sz="4" w:space="4" w:color="000000"/>
                        </w:pBdr>
                        <w:rPr>
                          <w:rFonts w:ascii="Calibri" w:hAnsi="Calibri"/>
                          <w:b/>
                          <w:szCs w:val="24"/>
                        </w:rPr>
                      </w:pPr>
                      <w:r>
                        <w:rPr>
                          <w:rFonts w:ascii="Calibri" w:hAnsi="Calibri"/>
                          <w:b/>
                          <w:szCs w:val="24"/>
                        </w:rPr>
                        <w:t>IFH-</w:t>
                      </w:r>
                      <w:proofErr w:type="spellStart"/>
                      <w:r>
                        <w:rPr>
                          <w:rFonts w:ascii="Calibri" w:hAnsi="Calibri"/>
                          <w:b/>
                          <w:szCs w:val="24"/>
                        </w:rPr>
                        <w:t>Intherm</w:t>
                      </w:r>
                      <w:proofErr w:type="spellEnd"/>
                      <w:r>
                        <w:rPr>
                          <w:rFonts w:ascii="Calibri" w:hAnsi="Calibri"/>
                          <w:b/>
                          <w:szCs w:val="24"/>
                        </w:rPr>
                        <w:t xml:space="preserve"> (Nürnberg, 23.04.2024 – 26.04.2024), Halle 6, Stand 215</w:t>
                      </w:r>
                    </w:p>
                    <w:p w14:paraId="6BDBAFD7" w14:textId="1A6AE6F7" w:rsidR="00C16F45" w:rsidRDefault="00C16F45"/>
                  </w:txbxContent>
                </v:textbox>
                <w10:wrap type="square" anchorx="margin"/>
              </v:shape>
            </w:pict>
          </mc:Fallback>
        </mc:AlternateContent>
      </w:r>
    </w:p>
    <w:p w14:paraId="3341614C" w14:textId="77777777" w:rsidR="00C16F45" w:rsidRDefault="00C16F45" w:rsidP="009A7028">
      <w:pPr>
        <w:tabs>
          <w:tab w:val="left" w:pos="8505"/>
        </w:tabs>
        <w:spacing w:line="360" w:lineRule="auto"/>
        <w:ind w:right="1132"/>
        <w:rPr>
          <w:rFonts w:cs="Arial"/>
          <w:b/>
          <w:sz w:val="22"/>
          <w:szCs w:val="22"/>
        </w:rPr>
      </w:pPr>
    </w:p>
    <w:p w14:paraId="6C799021" w14:textId="77777777" w:rsidR="00C16F45" w:rsidRDefault="00C16F45" w:rsidP="009A7028">
      <w:pPr>
        <w:tabs>
          <w:tab w:val="left" w:pos="8505"/>
        </w:tabs>
        <w:spacing w:line="360" w:lineRule="auto"/>
        <w:ind w:right="1132"/>
        <w:rPr>
          <w:rFonts w:cs="Arial"/>
          <w:b/>
          <w:sz w:val="22"/>
          <w:szCs w:val="22"/>
        </w:rPr>
      </w:pPr>
    </w:p>
    <w:p w14:paraId="7466EDA2" w14:textId="77777777" w:rsidR="00C16F45" w:rsidRDefault="00C16F45" w:rsidP="009A7028">
      <w:pPr>
        <w:tabs>
          <w:tab w:val="left" w:pos="8505"/>
        </w:tabs>
        <w:spacing w:line="360" w:lineRule="auto"/>
        <w:ind w:right="1132"/>
        <w:rPr>
          <w:rFonts w:cs="Arial"/>
          <w:b/>
          <w:sz w:val="22"/>
          <w:szCs w:val="22"/>
        </w:rPr>
      </w:pPr>
    </w:p>
    <w:p w14:paraId="0F9EC1DB" w14:textId="14638232" w:rsidR="00C16F45" w:rsidRDefault="00C16F45" w:rsidP="009A7028">
      <w:pPr>
        <w:tabs>
          <w:tab w:val="left" w:pos="8505"/>
        </w:tabs>
        <w:spacing w:line="360" w:lineRule="auto"/>
        <w:ind w:right="1132"/>
        <w:rPr>
          <w:rFonts w:cs="Arial"/>
          <w:b/>
          <w:sz w:val="22"/>
          <w:szCs w:val="22"/>
        </w:rPr>
      </w:pPr>
      <w:r>
        <w:rPr>
          <w:rFonts w:cs="Arial"/>
          <w:b/>
          <w:sz w:val="22"/>
          <w:szCs w:val="22"/>
        </w:rPr>
        <w:t>G</w:t>
      </w:r>
      <w:r w:rsidRPr="00C16F45">
        <w:rPr>
          <w:rFonts w:cs="Arial"/>
          <w:b/>
          <w:sz w:val="22"/>
          <w:szCs w:val="22"/>
        </w:rPr>
        <w:t xml:space="preserve">emeinsamer Messeauftritt von REHAU und MEPA </w:t>
      </w:r>
    </w:p>
    <w:p w14:paraId="2996FEA6" w14:textId="7F6D8BF4" w:rsidR="007C32F9" w:rsidRDefault="008140B6" w:rsidP="009A7028">
      <w:pPr>
        <w:tabs>
          <w:tab w:val="left" w:pos="8505"/>
        </w:tabs>
        <w:spacing w:line="360" w:lineRule="auto"/>
        <w:ind w:right="1132"/>
        <w:rPr>
          <w:rFonts w:cs="Arial"/>
          <w:color w:val="111111"/>
        </w:rPr>
      </w:pPr>
      <w:r>
        <w:rPr>
          <w:rFonts w:cs="Arial"/>
          <w:i/>
          <w:color w:val="111111"/>
        </w:rPr>
        <w:t>Erlangen/Rheinbreitbach (</w:t>
      </w:r>
      <w:proofErr w:type="gramStart"/>
      <w:r>
        <w:rPr>
          <w:rFonts w:cs="Arial"/>
          <w:i/>
          <w:color w:val="111111"/>
        </w:rPr>
        <w:t>04.03</w:t>
      </w:r>
      <w:r w:rsidR="00C16F45" w:rsidRPr="00C16F45">
        <w:rPr>
          <w:rFonts w:cs="Arial"/>
          <w:i/>
          <w:color w:val="111111"/>
        </w:rPr>
        <w:t>.2024)-</w:t>
      </w:r>
      <w:proofErr w:type="gramEnd"/>
      <w:r w:rsidR="00C16F45" w:rsidRPr="00C16F45">
        <w:rPr>
          <w:rFonts w:cs="Arial"/>
          <w:i/>
          <w:color w:val="111111"/>
        </w:rPr>
        <w:t xml:space="preserve"> Für zwei Aussteller hat die IFH-Intherm eine besondere Bedeutung: Nach der mehrheitliche</w:t>
      </w:r>
      <w:r w:rsidR="00C16F45">
        <w:rPr>
          <w:rFonts w:cs="Arial"/>
          <w:i/>
          <w:color w:val="111111"/>
        </w:rPr>
        <w:t>n Teilübernahme des Sanitärtech</w:t>
      </w:r>
      <w:r w:rsidR="00C16F45" w:rsidRPr="00C16F45">
        <w:rPr>
          <w:rFonts w:cs="Arial"/>
          <w:i/>
          <w:color w:val="111111"/>
        </w:rPr>
        <w:t>nikunternehmens MEPA - Pauli und Menden Gm</w:t>
      </w:r>
      <w:r w:rsidR="00C16F45">
        <w:rPr>
          <w:rFonts w:cs="Arial"/>
          <w:i/>
          <w:color w:val="111111"/>
        </w:rPr>
        <w:t>bH durch die REHAU Group präsen</w:t>
      </w:r>
      <w:r w:rsidR="00C16F45" w:rsidRPr="00C16F45">
        <w:rPr>
          <w:rFonts w:cs="Arial"/>
          <w:i/>
          <w:color w:val="111111"/>
        </w:rPr>
        <w:t xml:space="preserve">tieren sich </w:t>
      </w:r>
      <w:r w:rsidR="00C16F45">
        <w:rPr>
          <w:rFonts w:cs="Arial"/>
          <w:i/>
          <w:color w:val="111111"/>
        </w:rPr>
        <w:t xml:space="preserve">MEPA und die Division Building Solutions von REHAU auf </w:t>
      </w:r>
      <w:r w:rsidR="00C16F45" w:rsidRPr="00C16F45">
        <w:rPr>
          <w:rFonts w:cs="Arial"/>
          <w:i/>
          <w:color w:val="111111"/>
        </w:rPr>
        <w:t>einem gemeinsam geplanten Messestand in Halle 6, Stand 215.</w:t>
      </w:r>
    </w:p>
    <w:p w14:paraId="0AF1EEEA" w14:textId="77777777" w:rsidR="00C16F45" w:rsidRDefault="00C16F45" w:rsidP="009A7028">
      <w:pPr>
        <w:tabs>
          <w:tab w:val="left" w:pos="8505"/>
        </w:tabs>
        <w:spacing w:line="360" w:lineRule="auto"/>
        <w:ind w:right="1132"/>
        <w:rPr>
          <w:rFonts w:cs="Arial"/>
          <w:color w:val="111111"/>
        </w:rPr>
      </w:pPr>
    </w:p>
    <w:p w14:paraId="63346E72" w14:textId="5B15C361" w:rsidR="00C16F45" w:rsidRDefault="00C16F45" w:rsidP="009A7028">
      <w:pPr>
        <w:tabs>
          <w:tab w:val="left" w:pos="8505"/>
        </w:tabs>
        <w:spacing w:line="360" w:lineRule="auto"/>
        <w:ind w:right="1132"/>
        <w:rPr>
          <w:rFonts w:cs="Arial"/>
          <w:color w:val="111111"/>
        </w:rPr>
      </w:pPr>
      <w:r w:rsidRPr="00C16F45">
        <w:rPr>
          <w:rFonts w:cs="Arial"/>
          <w:color w:val="111111"/>
        </w:rPr>
        <w:t>Zu den Schwerpunkten des Ausstellungsprogramms</w:t>
      </w:r>
      <w:r>
        <w:rPr>
          <w:rFonts w:cs="Arial"/>
          <w:color w:val="111111"/>
        </w:rPr>
        <w:t xml:space="preserve"> gehören folglich auch Systemlö</w:t>
      </w:r>
      <w:r w:rsidRPr="00C16F45">
        <w:rPr>
          <w:rFonts w:cs="Arial"/>
          <w:color w:val="111111"/>
        </w:rPr>
        <w:t xml:space="preserve">sungen, die  durch den kombinierten Einsatz der MEPA Vorwand- und Spültechnik mit REHAU Produkten perfekt aufeinander abgestimmt sind – so zum Beispiel mit dem universellen, O-Ringlosen und bleifreien „RAUTITAN“ Trinkwasserinstallationssystem und dem hervorragend schalldämmenden Hausabflusssystem „RAUPIANO PLUS“, das zudem dank seiner Brandschutzlösungen mit Nullabstand im Wohnungsbau optimal Platz spart und einen geldwerten Vorteil bietet. </w:t>
      </w:r>
    </w:p>
    <w:p w14:paraId="1226FC69" w14:textId="77777777" w:rsidR="00C16F45" w:rsidRDefault="00C16F45" w:rsidP="009A7028">
      <w:pPr>
        <w:tabs>
          <w:tab w:val="left" w:pos="8505"/>
        </w:tabs>
        <w:spacing w:line="360" w:lineRule="auto"/>
        <w:ind w:right="1132"/>
        <w:rPr>
          <w:rFonts w:cs="Arial"/>
          <w:color w:val="111111"/>
        </w:rPr>
      </w:pPr>
    </w:p>
    <w:p w14:paraId="1F3A2D79" w14:textId="77777777" w:rsidR="00C16F45" w:rsidRDefault="00C16F45" w:rsidP="009A7028">
      <w:pPr>
        <w:tabs>
          <w:tab w:val="left" w:pos="8505"/>
        </w:tabs>
        <w:spacing w:line="360" w:lineRule="auto"/>
        <w:ind w:right="1132"/>
        <w:rPr>
          <w:rFonts w:cs="Arial"/>
          <w:b/>
          <w:color w:val="111111"/>
        </w:rPr>
      </w:pPr>
      <w:r w:rsidRPr="00C16F45">
        <w:rPr>
          <w:rFonts w:cs="Arial"/>
          <w:b/>
          <w:color w:val="111111"/>
        </w:rPr>
        <w:t xml:space="preserve">REHAU – Innovationen und bewährte Lösungen </w:t>
      </w:r>
    </w:p>
    <w:p w14:paraId="20D696FE" w14:textId="77777777" w:rsidR="00C16F45" w:rsidRPr="00C16F45" w:rsidRDefault="00C16F45" w:rsidP="009A7028">
      <w:pPr>
        <w:tabs>
          <w:tab w:val="left" w:pos="8505"/>
        </w:tabs>
        <w:spacing w:line="360" w:lineRule="auto"/>
        <w:ind w:right="1132"/>
        <w:rPr>
          <w:rFonts w:cs="Arial"/>
          <w:color w:val="111111"/>
        </w:rPr>
      </w:pPr>
      <w:r w:rsidRPr="00C16F45">
        <w:rPr>
          <w:rFonts w:cs="Arial"/>
          <w:color w:val="111111"/>
        </w:rPr>
        <w:t xml:space="preserve">Nachhaltige Neuheiten und etablierte langlebige Systemlösungen hat REHAU im Gepäck. Neu ist das Universalrohr RAUTITAN </w:t>
      </w:r>
      <w:proofErr w:type="spellStart"/>
      <w:r w:rsidRPr="00C16F45">
        <w:rPr>
          <w:rFonts w:cs="Arial"/>
          <w:color w:val="111111"/>
        </w:rPr>
        <w:t>flex</w:t>
      </w:r>
      <w:proofErr w:type="spellEnd"/>
      <w:r w:rsidRPr="00C16F45">
        <w:rPr>
          <w:rFonts w:cs="Arial"/>
          <w:color w:val="111111"/>
        </w:rPr>
        <w:t xml:space="preserve"> </w:t>
      </w:r>
      <w:proofErr w:type="spellStart"/>
      <w:r w:rsidRPr="00C16F45">
        <w:rPr>
          <w:rFonts w:cs="Arial"/>
          <w:color w:val="111111"/>
        </w:rPr>
        <w:t>green</w:t>
      </w:r>
      <w:proofErr w:type="spellEnd"/>
      <w:r w:rsidRPr="00C16F45">
        <w:rPr>
          <w:rFonts w:cs="Arial"/>
          <w:color w:val="111111"/>
        </w:rPr>
        <w:t xml:space="preserve">, auf Basis nachwachsender und bio-zirkulärer Rohstoffe. Bei der Herstellung werden mehr als 90 Prozent CO2 eingespart. Bauherren und Planer erhalten einen effektiven Hebel für die Gebäudezertifizierung nach DGNB oder QNG. </w:t>
      </w:r>
    </w:p>
    <w:p w14:paraId="636B639D" w14:textId="77777777" w:rsidR="00C16F45" w:rsidRPr="00C16F45" w:rsidRDefault="00C16F45" w:rsidP="009A7028">
      <w:pPr>
        <w:tabs>
          <w:tab w:val="left" w:pos="8505"/>
        </w:tabs>
        <w:spacing w:line="360" w:lineRule="auto"/>
        <w:ind w:right="1132"/>
        <w:rPr>
          <w:rFonts w:cs="Arial"/>
          <w:color w:val="111111"/>
        </w:rPr>
      </w:pPr>
      <w:r w:rsidRPr="00C16F45">
        <w:rPr>
          <w:rFonts w:cs="Arial"/>
          <w:color w:val="111111"/>
        </w:rPr>
        <w:t xml:space="preserve">Ebenfalls mit an Bord: der weiter entwickelte RE.GUARD, der hilft, Wasserschäden zu vermeiden und bereits kleinste Leckagen erkennt. Mit Ultraschalltechnik überwacht er den Wasserdurchfluss in den Rohrleitungen. Sobald definierte Grenzwerte überschritten werden, schaltet das System die Hauptwasserleitung ab. </w:t>
      </w:r>
    </w:p>
    <w:p w14:paraId="29D979F8" w14:textId="77777777" w:rsidR="00C16F45" w:rsidRPr="00C16F45" w:rsidRDefault="00C16F45" w:rsidP="009A7028">
      <w:pPr>
        <w:tabs>
          <w:tab w:val="left" w:pos="8505"/>
        </w:tabs>
        <w:spacing w:line="360" w:lineRule="auto"/>
        <w:ind w:right="1132"/>
        <w:rPr>
          <w:rFonts w:cs="Arial"/>
          <w:color w:val="111111"/>
        </w:rPr>
      </w:pPr>
    </w:p>
    <w:p w14:paraId="1728E335" w14:textId="77777777" w:rsidR="00C16F45" w:rsidRPr="00C16F45" w:rsidRDefault="00C16F45" w:rsidP="009A7028">
      <w:pPr>
        <w:tabs>
          <w:tab w:val="left" w:pos="8505"/>
        </w:tabs>
        <w:spacing w:line="360" w:lineRule="auto"/>
        <w:ind w:right="1132"/>
        <w:rPr>
          <w:rFonts w:cs="Arial"/>
          <w:color w:val="111111"/>
        </w:rPr>
      </w:pPr>
      <w:r w:rsidRPr="00C16F45">
        <w:rPr>
          <w:rFonts w:cs="Arial"/>
          <w:color w:val="111111"/>
        </w:rPr>
        <w:t xml:space="preserve">Für die zukunftsweisende und schnelle Wärmeversorgung präsentiert REHAU das verbesserte universelle Nahwärmerohr RAUVIPEX. Das Rohr ist ein Allrounder mit vielen Qualitäten und zum Anschließen einer Wärmepumpe für Einzelgebäude geeignet. Die einzigartige Geometrie </w:t>
      </w:r>
      <w:r w:rsidRPr="00C16F45">
        <w:rPr>
          <w:rFonts w:cs="Arial"/>
          <w:color w:val="111111"/>
        </w:rPr>
        <w:lastRenderedPageBreak/>
        <w:t xml:space="preserve">des Rohraußenmantels verbindet Sicherheit und Flexibilität: U-förmige Wellenberge mit breiten Auflageflächen und hoher Wandstärke machen das Rohr im Baustelleneinsatz extrem robust, zudem ist es spürbar einfacher zu biegen. </w:t>
      </w:r>
    </w:p>
    <w:p w14:paraId="16A12001" w14:textId="77777777" w:rsidR="00C16F45" w:rsidRPr="00C16F45" w:rsidRDefault="00C16F45" w:rsidP="009A7028">
      <w:pPr>
        <w:tabs>
          <w:tab w:val="left" w:pos="8505"/>
        </w:tabs>
        <w:spacing w:line="360" w:lineRule="auto"/>
        <w:ind w:right="1132"/>
        <w:rPr>
          <w:rFonts w:cs="Arial"/>
          <w:color w:val="111111"/>
        </w:rPr>
      </w:pPr>
    </w:p>
    <w:p w14:paraId="3E557F3C" w14:textId="77777777" w:rsidR="00C16F45" w:rsidRPr="00C16F45" w:rsidRDefault="00C16F45" w:rsidP="009A7028">
      <w:pPr>
        <w:tabs>
          <w:tab w:val="left" w:pos="8505"/>
        </w:tabs>
        <w:spacing w:line="360" w:lineRule="auto"/>
        <w:ind w:right="1132"/>
        <w:rPr>
          <w:rFonts w:cs="Arial"/>
          <w:color w:val="111111"/>
        </w:rPr>
      </w:pPr>
      <w:r w:rsidRPr="00C16F45">
        <w:rPr>
          <w:rFonts w:cs="Arial"/>
          <w:color w:val="111111"/>
        </w:rPr>
        <w:t>Mit der innovativen CLIP-FLEX Muffe lassen sich auf der Baustelle auch extreme Winkelabweichungen von bis zu 22° meistern. Durch das integrierte EPDM-Dichtsystem sind verschiedene REHAU Rohrtypen und Rohrdurchmesser leicht zu kombinieren – ohne separate Dichtringe. In Verbindung mit den etablierten Rohrsystemen RAUTHERMEX und RAUTHERM erhalten Planer und Handwerker wirtschaftliche und flexible Systemlösungen für Nah- und Fernwärme. Die Rohre werden mit dem bewährten Schiebehülsen-Press-System ohne O-Ringe und ohne Schweißnähte verbunden. Die Produkte sind perfekt aufeinander abgestimmt, genauso wie der 360°-Service des Unternehmens. Hierzu gehören die kompetente Beratung und Projektunterstützung von der ersten Idee bis zum fertigen Projekt.</w:t>
      </w:r>
    </w:p>
    <w:p w14:paraId="70FEF577" w14:textId="77777777" w:rsidR="00C16F45" w:rsidRPr="00C16F45" w:rsidRDefault="00C16F45" w:rsidP="009A7028">
      <w:pPr>
        <w:tabs>
          <w:tab w:val="left" w:pos="8505"/>
        </w:tabs>
        <w:spacing w:line="360" w:lineRule="auto"/>
        <w:ind w:right="1132"/>
        <w:rPr>
          <w:rFonts w:cs="Arial"/>
          <w:color w:val="111111"/>
        </w:rPr>
      </w:pPr>
    </w:p>
    <w:p w14:paraId="001BB9D0" w14:textId="77777777" w:rsidR="00C16F45" w:rsidRPr="00C16F45" w:rsidRDefault="00C16F45" w:rsidP="009A7028">
      <w:pPr>
        <w:tabs>
          <w:tab w:val="left" w:pos="8505"/>
        </w:tabs>
        <w:spacing w:line="360" w:lineRule="auto"/>
        <w:ind w:right="1132"/>
        <w:rPr>
          <w:rFonts w:cs="Arial"/>
          <w:color w:val="111111"/>
        </w:rPr>
      </w:pPr>
      <w:r w:rsidRPr="00C16F45">
        <w:rPr>
          <w:rFonts w:cs="Arial"/>
          <w:color w:val="111111"/>
        </w:rPr>
        <w:t>Mit der Neuheit RAUTHERM NEO-X5 will der Polymerspezialist den Markt für Flächenheizungen revolutionieren. Das Rohr sorgt für höheren Verlegekomfort, insbesondere im Umlenkbereich. Es ist durch seine 5-Schicht-Rohrtechnologie zuverlässig, sicher und für alle gängigen Verlegesysteme geeignet. Passend dazu wird die Noppenplatte Varionova RE 30-2 am Stand vorgestellt. Eine innovative Entwicklung mit hohem Recyclinganteil und noch besserer Wärmeisolierung.</w:t>
      </w:r>
    </w:p>
    <w:p w14:paraId="42B42379" w14:textId="77777777" w:rsidR="00C16F45" w:rsidRPr="00C16F45" w:rsidRDefault="00C16F45" w:rsidP="009A7028">
      <w:pPr>
        <w:tabs>
          <w:tab w:val="left" w:pos="8505"/>
        </w:tabs>
        <w:spacing w:line="360" w:lineRule="auto"/>
        <w:ind w:right="1132"/>
        <w:rPr>
          <w:rFonts w:cs="Arial"/>
          <w:color w:val="111111"/>
        </w:rPr>
      </w:pPr>
    </w:p>
    <w:p w14:paraId="13C1BAAB" w14:textId="77777777" w:rsidR="00C16F45" w:rsidRPr="00C16F45" w:rsidRDefault="00C16F45" w:rsidP="009A7028">
      <w:pPr>
        <w:tabs>
          <w:tab w:val="left" w:pos="8505"/>
        </w:tabs>
        <w:spacing w:line="360" w:lineRule="auto"/>
        <w:ind w:right="1132"/>
        <w:rPr>
          <w:rFonts w:cs="Arial"/>
          <w:color w:val="111111"/>
        </w:rPr>
      </w:pPr>
      <w:r w:rsidRPr="00C16F45">
        <w:rPr>
          <w:rFonts w:cs="Arial"/>
          <w:color w:val="111111"/>
        </w:rPr>
        <w:t>Für Innnovation und Fortschritt in der Baubranche steht die Partnerschaft von REHAU Building Solutions, MEPA – Pauli und Menden und MCP Fertigungstechnik. Das Trio agiert als RM² Modules und bietet gemeinsam maßgeschneiderte und konfektionierte Vorwandmodule und Bausätze für Küche, Bad, Installationsschächte und Baugruppen - und das „just in time“. Erste Erfolge der wegweisenden Zusammenarbeit sind auf der IFH-Intherm zu sehen.</w:t>
      </w:r>
    </w:p>
    <w:p w14:paraId="7927E0BB" w14:textId="77777777" w:rsidR="00C16F45" w:rsidRPr="00C16F45" w:rsidRDefault="00C16F45" w:rsidP="009A7028">
      <w:pPr>
        <w:tabs>
          <w:tab w:val="left" w:pos="8505"/>
        </w:tabs>
        <w:spacing w:line="360" w:lineRule="auto"/>
        <w:ind w:right="1132"/>
        <w:rPr>
          <w:rFonts w:cs="Arial"/>
          <w:color w:val="111111"/>
        </w:rPr>
      </w:pPr>
    </w:p>
    <w:p w14:paraId="411BD7FF" w14:textId="289F1158" w:rsidR="00C16F45" w:rsidRPr="00815C94" w:rsidRDefault="00C16F45" w:rsidP="009A7028">
      <w:pPr>
        <w:tabs>
          <w:tab w:val="left" w:pos="8505"/>
        </w:tabs>
        <w:spacing w:line="360" w:lineRule="auto"/>
        <w:ind w:right="1132"/>
        <w:rPr>
          <w:rFonts w:cs="Arial"/>
          <w:color w:val="111111"/>
        </w:rPr>
      </w:pPr>
      <w:r w:rsidRPr="00815C94">
        <w:rPr>
          <w:rFonts w:cs="Arial"/>
          <w:b/>
          <w:color w:val="111111"/>
        </w:rPr>
        <w:t xml:space="preserve">MEPA setzt </w:t>
      </w:r>
      <w:proofErr w:type="spellStart"/>
      <w:r w:rsidRPr="00815C94">
        <w:rPr>
          <w:rFonts w:cs="Arial"/>
          <w:b/>
          <w:color w:val="111111"/>
        </w:rPr>
        <w:t>Neuheitenoffensive</w:t>
      </w:r>
      <w:proofErr w:type="spellEnd"/>
      <w:r w:rsidRPr="00815C94">
        <w:rPr>
          <w:rFonts w:cs="Arial"/>
          <w:b/>
          <w:color w:val="111111"/>
        </w:rPr>
        <w:t xml:space="preserve"> fort </w:t>
      </w:r>
    </w:p>
    <w:p w14:paraId="643A23C2" w14:textId="777E3702" w:rsidR="00C16F45" w:rsidRPr="00815C94" w:rsidRDefault="00C16F45" w:rsidP="009A7028">
      <w:pPr>
        <w:tabs>
          <w:tab w:val="left" w:pos="8505"/>
        </w:tabs>
        <w:spacing w:line="360" w:lineRule="auto"/>
        <w:ind w:right="1132"/>
        <w:rPr>
          <w:rFonts w:cs="Arial"/>
          <w:color w:val="111111"/>
        </w:rPr>
      </w:pPr>
      <w:r w:rsidRPr="00815C94">
        <w:rPr>
          <w:rFonts w:cs="Arial"/>
          <w:color w:val="111111"/>
        </w:rPr>
        <w:t xml:space="preserve">MEPA präsentiert sein breites Produktprogramm in den Bereichen Wanneneinbautechnik und Abdichtung, Vorwandinstallation, UP-Spülkästen, Betätigungsplatten für WC und Urinal sowie elektronische Spülsysteme. Darunter befinden sich zahlreiche Produktergänzungen, mit denen die letztjährige </w:t>
      </w:r>
      <w:proofErr w:type="spellStart"/>
      <w:r w:rsidRPr="00815C94">
        <w:rPr>
          <w:rFonts w:cs="Arial"/>
          <w:color w:val="111111"/>
        </w:rPr>
        <w:t>Neuheitenoffensive</w:t>
      </w:r>
      <w:proofErr w:type="spellEnd"/>
      <w:r w:rsidRPr="00815C94">
        <w:rPr>
          <w:rFonts w:cs="Arial"/>
          <w:color w:val="111111"/>
        </w:rPr>
        <w:t xml:space="preserve"> </w:t>
      </w:r>
      <w:r w:rsidR="00683A66">
        <w:rPr>
          <w:rFonts w:cs="Arial"/>
          <w:color w:val="111111"/>
        </w:rPr>
        <w:t>fortgesetzt</w:t>
      </w:r>
      <w:r w:rsidR="00683A66" w:rsidRPr="00815C94">
        <w:rPr>
          <w:rFonts w:cs="Arial"/>
          <w:color w:val="111111"/>
        </w:rPr>
        <w:t xml:space="preserve"> </w:t>
      </w:r>
      <w:r w:rsidRPr="00815C94">
        <w:rPr>
          <w:rFonts w:cs="Arial"/>
          <w:color w:val="111111"/>
        </w:rPr>
        <w:t>wird.</w:t>
      </w:r>
    </w:p>
    <w:p w14:paraId="257AA651" w14:textId="77777777" w:rsidR="00C16F45" w:rsidRPr="00815C94" w:rsidRDefault="00C16F45" w:rsidP="009A7028">
      <w:pPr>
        <w:tabs>
          <w:tab w:val="left" w:pos="8505"/>
        </w:tabs>
        <w:spacing w:line="360" w:lineRule="auto"/>
        <w:ind w:right="1132"/>
        <w:rPr>
          <w:rFonts w:cs="Arial"/>
          <w:color w:val="111111"/>
        </w:rPr>
      </w:pPr>
    </w:p>
    <w:p w14:paraId="77212018" w14:textId="3CF3DD3F" w:rsidR="00C16F45" w:rsidRPr="00815C94" w:rsidRDefault="00C16F45" w:rsidP="009A7028">
      <w:pPr>
        <w:tabs>
          <w:tab w:val="left" w:pos="8505"/>
        </w:tabs>
        <w:spacing w:line="360" w:lineRule="auto"/>
        <w:ind w:right="1132"/>
        <w:rPr>
          <w:rFonts w:cs="Arial"/>
          <w:color w:val="111111"/>
        </w:rPr>
      </w:pPr>
      <w:r w:rsidRPr="00815C94">
        <w:rPr>
          <w:rFonts w:cs="Arial"/>
          <w:color w:val="111111"/>
        </w:rPr>
        <w:t>Zu den Highlights zählt die neueste Generation des „</w:t>
      </w:r>
      <w:proofErr w:type="spellStart"/>
      <w:r w:rsidRPr="00815C94">
        <w:rPr>
          <w:rFonts w:cs="Arial"/>
          <w:color w:val="111111"/>
        </w:rPr>
        <w:t>Aquaproof</w:t>
      </w:r>
      <w:proofErr w:type="spellEnd"/>
      <w:r w:rsidRPr="00815C94">
        <w:rPr>
          <w:rFonts w:cs="Arial"/>
          <w:color w:val="111111"/>
        </w:rPr>
        <w:t xml:space="preserve">“ Wannenabdichtbandsystems, die bereits flächendeckend verfügbar ist. Dank zahlreicher Komponenten und Zusatzprodukte handelt es sich um ein modulares Komplettsystem für eine dauerhaft sichere Rundum-Abdichtung. Egal, ob es sich um Wannen in klassisch aufgesetzter Montage mit </w:t>
      </w:r>
      <w:proofErr w:type="spellStart"/>
      <w:r w:rsidRPr="00815C94">
        <w:rPr>
          <w:rFonts w:cs="Arial"/>
          <w:color w:val="111111"/>
        </w:rPr>
        <w:t>Abmauerung</w:t>
      </w:r>
      <w:proofErr w:type="spellEnd"/>
      <w:r w:rsidRPr="00815C94">
        <w:rPr>
          <w:rFonts w:cs="Arial"/>
          <w:color w:val="111111"/>
        </w:rPr>
        <w:t>, teileingelassener Montage oder bodengleich eingebaute</w:t>
      </w:r>
      <w:r w:rsidR="00E202AD">
        <w:rPr>
          <w:rFonts w:cs="Arial"/>
          <w:color w:val="111111"/>
        </w:rPr>
        <w:t xml:space="preserve"> </w:t>
      </w:r>
      <w:r w:rsidRPr="00815C94">
        <w:rPr>
          <w:rFonts w:cs="Arial"/>
          <w:color w:val="111111"/>
        </w:rPr>
        <w:t>Wannen handelt: Für jede gängige Einbausituation mit oder ohne Ablageflächen steht eine passende Systemlösung bereit, die eine einfache Handhabung auch dadurch gewährleistet, weil das Abdichtband 35% dünner als der Vorgänger ist.</w:t>
      </w:r>
      <w:r w:rsidR="00511F0E">
        <w:rPr>
          <w:rFonts w:cs="Arial"/>
          <w:color w:val="111111"/>
        </w:rPr>
        <w:t xml:space="preserve"> </w:t>
      </w:r>
      <w:r w:rsidRPr="00815C94">
        <w:rPr>
          <w:rFonts w:cs="Arial"/>
          <w:color w:val="111111"/>
        </w:rPr>
        <w:t>Messepremiere feie</w:t>
      </w:r>
      <w:r w:rsidR="00815C94">
        <w:rPr>
          <w:rFonts w:cs="Arial"/>
          <w:color w:val="111111"/>
        </w:rPr>
        <w:t>rt</w:t>
      </w:r>
      <w:r w:rsidRPr="00815C94">
        <w:rPr>
          <w:rFonts w:cs="Arial"/>
          <w:color w:val="111111"/>
        </w:rPr>
        <w:t xml:space="preserve"> dabei die neue „</w:t>
      </w:r>
      <w:proofErr w:type="spellStart"/>
      <w:r w:rsidRPr="00815C94">
        <w:rPr>
          <w:rFonts w:cs="Arial"/>
          <w:color w:val="111111"/>
        </w:rPr>
        <w:t>Aquaproof</w:t>
      </w:r>
      <w:proofErr w:type="spellEnd"/>
      <w:r w:rsidRPr="00815C94">
        <w:rPr>
          <w:rFonts w:cs="Arial"/>
          <w:color w:val="111111"/>
        </w:rPr>
        <w:t>“ V-Ecke, d</w:t>
      </w:r>
      <w:r w:rsidR="000675B0">
        <w:rPr>
          <w:rFonts w:cs="Arial"/>
          <w:color w:val="111111"/>
        </w:rPr>
        <w:t>ie in Kombination mit dem Abdicht</w:t>
      </w:r>
      <w:r w:rsidRPr="00815C94">
        <w:rPr>
          <w:rFonts w:cs="Arial"/>
          <w:color w:val="111111"/>
        </w:rPr>
        <w:t>band zur Optimierung teileingelassener Anwendungen bei Bade- und Duschwannen beiträgt, so z.B. zur Sicherstellung eines wasserdichten Übergangs von Wand zu Boden in Nischen und bei wannenbündigen Wandanschlüssen.</w:t>
      </w:r>
    </w:p>
    <w:p w14:paraId="4CD93C5E" w14:textId="77777777" w:rsidR="00C16F45" w:rsidRPr="00815C94" w:rsidRDefault="00C16F45" w:rsidP="009A7028">
      <w:pPr>
        <w:tabs>
          <w:tab w:val="left" w:pos="8505"/>
        </w:tabs>
        <w:spacing w:line="360" w:lineRule="auto"/>
        <w:ind w:right="1132"/>
        <w:rPr>
          <w:rFonts w:cs="Arial"/>
          <w:color w:val="111111"/>
        </w:rPr>
      </w:pPr>
    </w:p>
    <w:p w14:paraId="44EDC188" w14:textId="77777777" w:rsidR="00C16F45" w:rsidRPr="00815C94" w:rsidRDefault="00C16F45" w:rsidP="009A7028">
      <w:pPr>
        <w:tabs>
          <w:tab w:val="left" w:pos="8505"/>
        </w:tabs>
        <w:spacing w:line="360" w:lineRule="auto"/>
        <w:ind w:right="1132"/>
        <w:rPr>
          <w:rFonts w:cs="Arial"/>
          <w:color w:val="111111"/>
        </w:rPr>
      </w:pPr>
      <w:r w:rsidRPr="00815C94">
        <w:rPr>
          <w:rFonts w:cs="Arial"/>
          <w:color w:val="111111"/>
        </w:rPr>
        <w:t>In der Vorwandinstallation präsentiert MEPA eine neue Generation innovativer Universalverbinder für sein „</w:t>
      </w:r>
      <w:proofErr w:type="spellStart"/>
      <w:r w:rsidRPr="00815C94">
        <w:rPr>
          <w:rFonts w:cs="Arial"/>
          <w:color w:val="111111"/>
        </w:rPr>
        <w:t>nextVIT</w:t>
      </w:r>
      <w:proofErr w:type="spellEnd"/>
      <w:r w:rsidRPr="00815C94">
        <w:rPr>
          <w:rFonts w:cs="Arial"/>
          <w:color w:val="111111"/>
        </w:rPr>
        <w:t>“ Schienensystem. Die Vorteile der stabilen Schraub-Technik und der schnellen Klick-Technik sind hier in einem Produkt vereint, so dass die Verbinder nicht nur zur Fertigung an der Baustelle, sondern dank Transportsicherheit auch zur Vorfertigung in der Werkstatt einsetzbar sind.</w:t>
      </w:r>
    </w:p>
    <w:p w14:paraId="70266102" w14:textId="77777777" w:rsidR="00C16F45" w:rsidRPr="00815C94" w:rsidRDefault="00C16F45" w:rsidP="009A7028">
      <w:pPr>
        <w:tabs>
          <w:tab w:val="left" w:pos="8505"/>
        </w:tabs>
        <w:spacing w:line="360" w:lineRule="auto"/>
        <w:ind w:right="1132"/>
        <w:rPr>
          <w:rFonts w:cs="Arial"/>
          <w:color w:val="111111"/>
        </w:rPr>
      </w:pPr>
    </w:p>
    <w:p w14:paraId="0B648B6E" w14:textId="77777777" w:rsidR="00C16F45" w:rsidRPr="00815C94" w:rsidRDefault="00C16F45" w:rsidP="009A7028">
      <w:pPr>
        <w:tabs>
          <w:tab w:val="left" w:pos="8505"/>
        </w:tabs>
        <w:spacing w:line="360" w:lineRule="auto"/>
        <w:ind w:right="1132"/>
        <w:rPr>
          <w:rFonts w:cs="Arial"/>
          <w:color w:val="111111"/>
        </w:rPr>
      </w:pPr>
      <w:r w:rsidRPr="00815C94">
        <w:rPr>
          <w:rFonts w:cs="Arial"/>
          <w:color w:val="111111"/>
        </w:rPr>
        <w:t>Auch stellt MEPA neue Anschlusssets vor, die an jedem „</w:t>
      </w:r>
      <w:proofErr w:type="spellStart"/>
      <w:r w:rsidRPr="00815C94">
        <w:rPr>
          <w:rFonts w:cs="Arial"/>
          <w:color w:val="111111"/>
        </w:rPr>
        <w:t>nextVIT</w:t>
      </w:r>
      <w:proofErr w:type="spellEnd"/>
      <w:r w:rsidRPr="00815C94">
        <w:rPr>
          <w:rFonts w:cs="Arial"/>
          <w:color w:val="111111"/>
        </w:rPr>
        <w:t>“-Standard WC-Element eine Dusch WC-Vorrichtung ermöglichen.</w:t>
      </w:r>
    </w:p>
    <w:p w14:paraId="2B45BE9F" w14:textId="77777777" w:rsidR="00C16F45" w:rsidRPr="00815C94" w:rsidRDefault="00C16F45" w:rsidP="009A7028">
      <w:pPr>
        <w:tabs>
          <w:tab w:val="left" w:pos="8505"/>
        </w:tabs>
        <w:spacing w:line="360" w:lineRule="auto"/>
        <w:ind w:right="1132"/>
        <w:rPr>
          <w:rFonts w:cs="Arial"/>
          <w:color w:val="111111"/>
        </w:rPr>
      </w:pPr>
    </w:p>
    <w:p w14:paraId="2DAEB46D" w14:textId="460D5B81" w:rsidR="00C16F45" w:rsidRPr="00815C94" w:rsidRDefault="00C16F45" w:rsidP="009A7028">
      <w:pPr>
        <w:tabs>
          <w:tab w:val="left" w:pos="8505"/>
        </w:tabs>
        <w:spacing w:line="360" w:lineRule="auto"/>
        <w:ind w:right="1132"/>
        <w:rPr>
          <w:rFonts w:cs="Arial"/>
          <w:color w:val="111111"/>
        </w:rPr>
      </w:pPr>
      <w:r w:rsidRPr="00815C94">
        <w:rPr>
          <w:rFonts w:cs="Arial"/>
          <w:color w:val="111111"/>
        </w:rPr>
        <w:t xml:space="preserve">Für seine UP-Spülkästen zeigt MEPA einen neuen Montagerahmen, der eine werkzeuglose Anbringung nahezu aller </w:t>
      </w:r>
      <w:r w:rsidR="00683A66" w:rsidRPr="00815C94">
        <w:rPr>
          <w:rFonts w:cs="Arial"/>
          <w:color w:val="111111"/>
        </w:rPr>
        <w:t>MEPA-Betätigungsplatten</w:t>
      </w:r>
      <w:r w:rsidRPr="00815C94">
        <w:rPr>
          <w:rFonts w:cs="Arial"/>
          <w:color w:val="111111"/>
        </w:rPr>
        <w:t xml:space="preserve"> erlaubt, wobei die Platte in unter einer Minute montiert werden kann. </w:t>
      </w:r>
    </w:p>
    <w:p w14:paraId="224C8B32" w14:textId="77777777" w:rsidR="00C16F45" w:rsidRPr="00815C94" w:rsidRDefault="00C16F45" w:rsidP="009A7028">
      <w:pPr>
        <w:tabs>
          <w:tab w:val="left" w:pos="8505"/>
        </w:tabs>
        <w:spacing w:line="360" w:lineRule="auto"/>
        <w:ind w:right="1132"/>
        <w:rPr>
          <w:rFonts w:cs="Arial"/>
          <w:color w:val="111111"/>
        </w:rPr>
      </w:pPr>
    </w:p>
    <w:p w14:paraId="6D84CF95" w14:textId="4DD13B7D" w:rsidR="00C16F45" w:rsidRPr="00815C94" w:rsidRDefault="00C16F45" w:rsidP="009A7028">
      <w:pPr>
        <w:tabs>
          <w:tab w:val="left" w:pos="8505"/>
        </w:tabs>
        <w:spacing w:line="360" w:lineRule="auto"/>
        <w:ind w:right="1132"/>
        <w:rPr>
          <w:rFonts w:cs="Arial"/>
          <w:color w:val="111111"/>
        </w:rPr>
      </w:pPr>
      <w:r w:rsidRPr="00815C94">
        <w:rPr>
          <w:rFonts w:cs="Arial"/>
          <w:color w:val="111111"/>
        </w:rPr>
        <w:t xml:space="preserve">Ausgestellt wird auch die neue, bereits lieferbare </w:t>
      </w:r>
      <w:r w:rsidR="00683A66" w:rsidRPr="00815C94">
        <w:rPr>
          <w:rFonts w:cs="Arial"/>
          <w:color w:val="111111"/>
        </w:rPr>
        <w:t>WC-Designbetätigungsplatte</w:t>
      </w:r>
      <w:r w:rsidRPr="00815C94">
        <w:rPr>
          <w:rFonts w:cs="Arial"/>
          <w:color w:val="111111"/>
        </w:rPr>
        <w:t xml:space="preserve"> „MEPA Frame“ mit 2-Mengen-Technik. Bei der zur aufgesetzten Montage einsetzbaren Neuheit sind Rahmen wie auch Betätigungsplatte in je 4 unterschiedlichen Farben erhältlich, so dass 16 Kombinationen zur Auswahl stehen.</w:t>
      </w:r>
    </w:p>
    <w:p w14:paraId="5A60E23F" w14:textId="77777777" w:rsidR="006616B0" w:rsidRPr="00815C94" w:rsidRDefault="006616B0" w:rsidP="009A7028">
      <w:pPr>
        <w:tabs>
          <w:tab w:val="left" w:pos="8505"/>
        </w:tabs>
        <w:spacing w:line="360" w:lineRule="auto"/>
        <w:ind w:right="1132"/>
        <w:rPr>
          <w:rFonts w:cs="Arial"/>
          <w:color w:val="111111"/>
        </w:rPr>
      </w:pPr>
    </w:p>
    <w:p w14:paraId="01118391" w14:textId="63DD4C31" w:rsidR="00C16F45" w:rsidRDefault="00C16F45" w:rsidP="009A7028">
      <w:pPr>
        <w:tabs>
          <w:tab w:val="left" w:pos="8505"/>
        </w:tabs>
        <w:spacing w:line="360" w:lineRule="auto"/>
        <w:ind w:right="1132"/>
        <w:rPr>
          <w:rFonts w:cs="Arial"/>
          <w:color w:val="111111"/>
        </w:rPr>
      </w:pPr>
    </w:p>
    <w:p w14:paraId="3BC0E05F" w14:textId="727B8B68" w:rsidR="008406E7" w:rsidRDefault="000675B0" w:rsidP="009A7028">
      <w:pPr>
        <w:tabs>
          <w:tab w:val="left" w:pos="8505"/>
        </w:tabs>
        <w:spacing w:line="360" w:lineRule="auto"/>
        <w:ind w:right="1132"/>
        <w:rPr>
          <w:rFonts w:cs="Arial"/>
          <w:color w:val="111111"/>
        </w:rPr>
      </w:pPr>
      <w:r>
        <w:rPr>
          <w:rFonts w:cs="Arial"/>
          <w:color w:val="111111"/>
        </w:rPr>
        <w:t>Textumfang: ca</w:t>
      </w:r>
      <w:r w:rsidR="009A7028">
        <w:rPr>
          <w:rFonts w:cs="Arial"/>
          <w:color w:val="111111"/>
        </w:rPr>
        <w:t>.</w:t>
      </w:r>
      <w:r>
        <w:rPr>
          <w:rFonts w:cs="Arial"/>
          <w:color w:val="111111"/>
        </w:rPr>
        <w:t xml:space="preserve"> 6.000 Zeichen (incl. Leerzeichen)</w:t>
      </w:r>
    </w:p>
    <w:p w14:paraId="1CF124EE" w14:textId="73BBAAD9" w:rsidR="008406E7" w:rsidRPr="00815C94" w:rsidRDefault="000675B0" w:rsidP="000675B0">
      <w:pPr>
        <w:rPr>
          <w:rFonts w:cs="Arial"/>
          <w:color w:val="111111"/>
        </w:rPr>
      </w:pPr>
      <w:r>
        <w:rPr>
          <w:rFonts w:cs="Arial"/>
          <w:color w:val="111111"/>
        </w:rPr>
        <w:br w:type="page"/>
      </w:r>
    </w:p>
    <w:p w14:paraId="17F0F6EB" w14:textId="08CBF719" w:rsidR="00C16F45" w:rsidRPr="008406E7" w:rsidRDefault="00694EB8" w:rsidP="00525BB2">
      <w:pPr>
        <w:tabs>
          <w:tab w:val="left" w:pos="8505"/>
        </w:tabs>
        <w:spacing w:line="360" w:lineRule="auto"/>
        <w:ind w:right="1132"/>
        <w:jc w:val="both"/>
        <w:rPr>
          <w:rFonts w:cs="Arial"/>
          <w:b/>
          <w:color w:val="111111"/>
        </w:rPr>
      </w:pPr>
      <w:r w:rsidRPr="008406E7">
        <w:rPr>
          <w:rFonts w:cs="Arial"/>
          <w:b/>
          <w:color w:val="111111"/>
        </w:rPr>
        <w:t>Abbildungen:</w:t>
      </w:r>
    </w:p>
    <w:tbl>
      <w:tblPr>
        <w:tblStyle w:val="Tabellenraster"/>
        <w:tblW w:w="0" w:type="auto"/>
        <w:tblLook w:val="04A0" w:firstRow="1" w:lastRow="0" w:firstColumn="1" w:lastColumn="0" w:noHBand="0" w:noVBand="1"/>
      </w:tblPr>
      <w:tblGrid>
        <w:gridCol w:w="7049"/>
        <w:gridCol w:w="2578"/>
      </w:tblGrid>
      <w:tr w:rsidR="00C36799" w14:paraId="30F177B9" w14:textId="77777777" w:rsidTr="00375A3E">
        <w:trPr>
          <w:cantSplit/>
        </w:trPr>
        <w:tc>
          <w:tcPr>
            <w:tcW w:w="7049" w:type="dxa"/>
          </w:tcPr>
          <w:p w14:paraId="4743A910" w14:textId="3356A4F9" w:rsidR="00C36799" w:rsidRDefault="00C36799" w:rsidP="00525BB2">
            <w:pPr>
              <w:tabs>
                <w:tab w:val="left" w:pos="8505"/>
              </w:tabs>
              <w:spacing w:line="360" w:lineRule="auto"/>
              <w:ind w:right="1132"/>
              <w:jc w:val="both"/>
              <w:rPr>
                <w:rFonts w:cs="Arial"/>
                <w:color w:val="111111"/>
              </w:rPr>
            </w:pPr>
            <w:r>
              <w:rPr>
                <w:rFonts w:cs="Arial"/>
                <w:noProof/>
                <w:color w:val="111111"/>
              </w:rPr>
              <w:drawing>
                <wp:inline distT="0" distB="0" distL="0" distR="0" wp14:anchorId="413C61F8" wp14:editId="66ED294F">
                  <wp:extent cx="1590675" cy="1990725"/>
                  <wp:effectExtent l="0" t="0" r="9525" b="9525"/>
                  <wp:docPr id="2" name="Grafik 2" descr="C:\Users\simone\AppData\Local\Microsoft\Windows\INetCache\Content.Word\1 MEPA_Aquaproof_V-Ecke_Einbauvarianten_h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imone\AppData\Local\Microsoft\Windows\INetCache\Content.Word\1 MEPA_Aquaproof_V-Ecke_Einbauvarianten_hoc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1990725"/>
                          </a:xfrm>
                          <a:prstGeom prst="rect">
                            <a:avLst/>
                          </a:prstGeom>
                          <a:noFill/>
                          <a:ln>
                            <a:noFill/>
                          </a:ln>
                        </pic:spPr>
                      </pic:pic>
                    </a:graphicData>
                  </a:graphic>
                </wp:inline>
              </w:drawing>
            </w:r>
          </w:p>
        </w:tc>
        <w:tc>
          <w:tcPr>
            <w:tcW w:w="2578" w:type="dxa"/>
          </w:tcPr>
          <w:p w14:paraId="34B6021F" w14:textId="77777777" w:rsidR="00C36799" w:rsidRPr="00815C94" w:rsidRDefault="00C36799" w:rsidP="00C36799">
            <w:pPr>
              <w:tabs>
                <w:tab w:val="left" w:pos="8505"/>
              </w:tabs>
              <w:spacing w:line="360" w:lineRule="auto"/>
              <w:ind w:right="1132"/>
              <w:jc w:val="both"/>
              <w:rPr>
                <w:rFonts w:cs="Arial"/>
                <w:color w:val="111111"/>
              </w:rPr>
            </w:pPr>
          </w:p>
          <w:p w14:paraId="457C349B" w14:textId="04FBF2AD" w:rsidR="00C36799" w:rsidRDefault="00C36799" w:rsidP="000675B0">
            <w:pPr>
              <w:tabs>
                <w:tab w:val="left" w:pos="8505"/>
              </w:tabs>
              <w:spacing w:line="360" w:lineRule="auto"/>
              <w:jc w:val="both"/>
              <w:rPr>
                <w:rFonts w:cs="Arial"/>
                <w:color w:val="111111"/>
              </w:rPr>
            </w:pPr>
            <w:proofErr w:type="spellStart"/>
            <w:r>
              <w:rPr>
                <w:rFonts w:cs="Arial"/>
                <w:color w:val="111111"/>
              </w:rPr>
              <w:t>M</w:t>
            </w:r>
            <w:r w:rsidRPr="005A525A">
              <w:rPr>
                <w:rFonts w:cs="Arial"/>
                <w:color w:val="111111"/>
              </w:rPr>
              <w:t>EPA_Aquaproof_V-Ecke_Einbauvarianten_hoch</w:t>
            </w:r>
            <w:proofErr w:type="spellEnd"/>
          </w:p>
          <w:p w14:paraId="50998441" w14:textId="2C738E4D" w:rsidR="00BC2767" w:rsidRDefault="00BC2767" w:rsidP="00C36799">
            <w:pPr>
              <w:tabs>
                <w:tab w:val="left" w:pos="8505"/>
              </w:tabs>
              <w:spacing w:line="360" w:lineRule="auto"/>
              <w:ind w:right="1132"/>
              <w:jc w:val="both"/>
              <w:rPr>
                <w:rFonts w:cs="Arial"/>
                <w:color w:val="111111"/>
              </w:rPr>
            </w:pPr>
          </w:p>
          <w:p w14:paraId="6826EDE5" w14:textId="1E3464C8" w:rsidR="00BC2767" w:rsidRDefault="00BC2767" w:rsidP="00C36799">
            <w:pPr>
              <w:tabs>
                <w:tab w:val="left" w:pos="8505"/>
              </w:tabs>
              <w:spacing w:line="360" w:lineRule="auto"/>
              <w:ind w:right="1132"/>
              <w:jc w:val="both"/>
              <w:rPr>
                <w:rFonts w:cs="Arial"/>
                <w:color w:val="111111"/>
              </w:rPr>
            </w:pPr>
            <w:r>
              <w:rPr>
                <w:rFonts w:cs="Arial"/>
                <w:color w:val="111111"/>
              </w:rPr>
              <w:t>Bildrechte: MEPA</w:t>
            </w:r>
          </w:p>
          <w:p w14:paraId="09B99E10" w14:textId="77777777" w:rsidR="00C36799" w:rsidRDefault="00C36799" w:rsidP="00525BB2">
            <w:pPr>
              <w:tabs>
                <w:tab w:val="left" w:pos="8505"/>
              </w:tabs>
              <w:spacing w:line="360" w:lineRule="auto"/>
              <w:ind w:right="1132"/>
              <w:jc w:val="both"/>
              <w:rPr>
                <w:rFonts w:cs="Arial"/>
                <w:color w:val="111111"/>
              </w:rPr>
            </w:pPr>
          </w:p>
        </w:tc>
      </w:tr>
      <w:tr w:rsidR="00C36799" w14:paraId="0B38E392" w14:textId="77777777" w:rsidTr="00375A3E">
        <w:trPr>
          <w:cantSplit/>
        </w:trPr>
        <w:tc>
          <w:tcPr>
            <w:tcW w:w="7049" w:type="dxa"/>
          </w:tcPr>
          <w:p w14:paraId="3A8AB89E" w14:textId="4A9629B1" w:rsidR="00C36799" w:rsidRDefault="00C36799" w:rsidP="00525BB2">
            <w:pPr>
              <w:tabs>
                <w:tab w:val="left" w:pos="8505"/>
              </w:tabs>
              <w:spacing w:line="360" w:lineRule="auto"/>
              <w:ind w:right="1132"/>
              <w:jc w:val="both"/>
              <w:rPr>
                <w:rFonts w:cs="Arial"/>
                <w:color w:val="111111"/>
              </w:rPr>
            </w:pPr>
            <w:r>
              <w:rPr>
                <w:rFonts w:cs="Arial"/>
                <w:noProof/>
                <w:color w:val="111111"/>
              </w:rPr>
              <w:drawing>
                <wp:inline distT="0" distB="0" distL="0" distR="0" wp14:anchorId="70D8C993" wp14:editId="510F149A">
                  <wp:extent cx="3619500" cy="1104900"/>
                  <wp:effectExtent l="0" t="0" r="0" b="0"/>
                  <wp:docPr id="4" name="Grafik 4" descr="C:\Users\simone\AppData\Local\Microsoft\Windows\INetCache\Content.Word\2 MEPA_Aquaproof_V-Ecke_Einbauvarianten_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imone\AppData\Local\Microsoft\Windows\INetCache\Content.Word\2 MEPA_Aquaproof_V-Ecke_Einbauvarianten_qu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0" cy="1104900"/>
                          </a:xfrm>
                          <a:prstGeom prst="rect">
                            <a:avLst/>
                          </a:prstGeom>
                          <a:noFill/>
                          <a:ln>
                            <a:noFill/>
                          </a:ln>
                        </pic:spPr>
                      </pic:pic>
                    </a:graphicData>
                  </a:graphic>
                </wp:inline>
              </w:drawing>
            </w:r>
          </w:p>
        </w:tc>
        <w:tc>
          <w:tcPr>
            <w:tcW w:w="2578" w:type="dxa"/>
          </w:tcPr>
          <w:p w14:paraId="35ACA6AC" w14:textId="3F8985AA" w:rsidR="00C36799" w:rsidRDefault="00C36799" w:rsidP="000675B0">
            <w:pPr>
              <w:tabs>
                <w:tab w:val="left" w:pos="8505"/>
              </w:tabs>
              <w:spacing w:line="360" w:lineRule="auto"/>
              <w:ind w:right="28"/>
              <w:jc w:val="both"/>
              <w:rPr>
                <w:rFonts w:cs="Arial"/>
                <w:color w:val="111111"/>
              </w:rPr>
            </w:pPr>
            <w:proofErr w:type="spellStart"/>
            <w:r w:rsidRPr="005A525A">
              <w:rPr>
                <w:rFonts w:cs="Arial"/>
                <w:color w:val="111111"/>
              </w:rPr>
              <w:t>MEPA_Aquaproof_V-Ecke_Einbauvarianten_quer</w:t>
            </w:r>
            <w:proofErr w:type="spellEnd"/>
          </w:p>
          <w:p w14:paraId="19D9983C" w14:textId="77777777" w:rsidR="000675B0" w:rsidRDefault="000675B0" w:rsidP="000675B0">
            <w:pPr>
              <w:tabs>
                <w:tab w:val="left" w:pos="8505"/>
              </w:tabs>
              <w:spacing w:line="360" w:lineRule="auto"/>
              <w:ind w:right="28"/>
              <w:jc w:val="both"/>
              <w:rPr>
                <w:rFonts w:cs="Arial"/>
                <w:color w:val="111111"/>
              </w:rPr>
            </w:pPr>
          </w:p>
          <w:p w14:paraId="76D95904" w14:textId="01EA3E92" w:rsidR="00C36799" w:rsidRDefault="006616B0" w:rsidP="00525BB2">
            <w:pPr>
              <w:tabs>
                <w:tab w:val="left" w:pos="8505"/>
              </w:tabs>
              <w:spacing w:line="360" w:lineRule="auto"/>
              <w:ind w:right="1132"/>
              <w:jc w:val="both"/>
              <w:rPr>
                <w:rFonts w:cs="Arial"/>
                <w:color w:val="111111"/>
              </w:rPr>
            </w:pPr>
            <w:r>
              <w:rPr>
                <w:rFonts w:cs="Arial"/>
                <w:color w:val="111111"/>
              </w:rPr>
              <w:t>Bildrechte: MEPA</w:t>
            </w:r>
          </w:p>
        </w:tc>
      </w:tr>
      <w:tr w:rsidR="00C36799" w14:paraId="235D30C4" w14:textId="77777777" w:rsidTr="00375A3E">
        <w:trPr>
          <w:cantSplit/>
        </w:trPr>
        <w:tc>
          <w:tcPr>
            <w:tcW w:w="7049" w:type="dxa"/>
          </w:tcPr>
          <w:p w14:paraId="207F07EC" w14:textId="050DFEFD" w:rsidR="00C36799" w:rsidRDefault="00C36799" w:rsidP="00BC2767">
            <w:pPr>
              <w:tabs>
                <w:tab w:val="left" w:pos="8505"/>
              </w:tabs>
              <w:spacing w:line="360" w:lineRule="auto"/>
              <w:ind w:right="1132"/>
              <w:jc w:val="both"/>
              <w:rPr>
                <w:rFonts w:cs="Arial"/>
                <w:color w:val="111111"/>
              </w:rPr>
            </w:pPr>
            <w:r>
              <w:rPr>
                <w:rFonts w:cs="Arial"/>
                <w:color w:val="111111"/>
              </w:rPr>
              <w:t xml:space="preserve">Abb. 1_2: </w:t>
            </w:r>
            <w:r w:rsidRPr="00815C94">
              <w:rPr>
                <w:rFonts w:cs="Arial"/>
                <w:color w:val="111111"/>
              </w:rPr>
              <w:t>Anwendungsbeispiele der neuen „</w:t>
            </w:r>
            <w:proofErr w:type="spellStart"/>
            <w:r w:rsidRPr="00815C94">
              <w:rPr>
                <w:rFonts w:cs="Arial"/>
                <w:color w:val="111111"/>
              </w:rPr>
              <w:t>Aquaproof</w:t>
            </w:r>
            <w:proofErr w:type="spellEnd"/>
            <w:r w:rsidRPr="00815C94">
              <w:rPr>
                <w:rFonts w:cs="Arial"/>
                <w:color w:val="111111"/>
              </w:rPr>
              <w:t xml:space="preserve"> V-Ecke teileingelassen“</w:t>
            </w:r>
            <w:r w:rsidR="00BC2767">
              <w:rPr>
                <w:rFonts w:cs="Arial"/>
                <w:color w:val="111111"/>
              </w:rPr>
              <w:t xml:space="preserve">  </w:t>
            </w:r>
          </w:p>
        </w:tc>
        <w:tc>
          <w:tcPr>
            <w:tcW w:w="2578" w:type="dxa"/>
          </w:tcPr>
          <w:p w14:paraId="445F9ED5" w14:textId="77777777" w:rsidR="00C36799" w:rsidRDefault="00C36799" w:rsidP="00525BB2">
            <w:pPr>
              <w:tabs>
                <w:tab w:val="left" w:pos="8505"/>
              </w:tabs>
              <w:spacing w:line="360" w:lineRule="auto"/>
              <w:ind w:right="1132"/>
              <w:jc w:val="both"/>
              <w:rPr>
                <w:rFonts w:cs="Arial"/>
                <w:color w:val="111111"/>
              </w:rPr>
            </w:pPr>
          </w:p>
        </w:tc>
      </w:tr>
      <w:tr w:rsidR="00C36799" w14:paraId="03FA02B4" w14:textId="77777777" w:rsidTr="00375A3E">
        <w:tc>
          <w:tcPr>
            <w:tcW w:w="7049" w:type="dxa"/>
          </w:tcPr>
          <w:p w14:paraId="49248B72" w14:textId="4555026B" w:rsidR="00C36799" w:rsidRDefault="00C36799" w:rsidP="00525BB2">
            <w:pPr>
              <w:tabs>
                <w:tab w:val="left" w:pos="8505"/>
              </w:tabs>
              <w:spacing w:line="360" w:lineRule="auto"/>
              <w:ind w:right="1132"/>
              <w:jc w:val="both"/>
              <w:rPr>
                <w:rFonts w:cs="Arial"/>
                <w:color w:val="111111"/>
              </w:rPr>
            </w:pPr>
            <w:r>
              <w:rPr>
                <w:rFonts w:ascii="Calibri" w:hAnsi="Calibri" w:cs="Calibri"/>
                <w:noProof/>
              </w:rPr>
              <w:drawing>
                <wp:inline distT="0" distB="0" distL="0" distR="0" wp14:anchorId="1EF3D1AF" wp14:editId="239CFAC9">
                  <wp:extent cx="1962150" cy="1198245"/>
                  <wp:effectExtent l="0" t="0" r="0" b="1905"/>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962150" cy="1198245"/>
                          </a:xfrm>
                          <a:prstGeom prst="rect">
                            <a:avLst/>
                          </a:prstGeom>
                          <a:noFill/>
                          <a:ln>
                            <a:noFill/>
                            <a:prstDash/>
                          </a:ln>
                        </pic:spPr>
                      </pic:pic>
                    </a:graphicData>
                  </a:graphic>
                </wp:inline>
              </w:drawing>
            </w:r>
          </w:p>
        </w:tc>
        <w:tc>
          <w:tcPr>
            <w:tcW w:w="2578" w:type="dxa"/>
          </w:tcPr>
          <w:p w14:paraId="236C2E62" w14:textId="55E45C37" w:rsidR="00C36799" w:rsidRDefault="00C36799" w:rsidP="000675B0">
            <w:pPr>
              <w:tabs>
                <w:tab w:val="left" w:pos="8505"/>
              </w:tabs>
              <w:spacing w:line="360" w:lineRule="auto"/>
              <w:ind w:right="170"/>
              <w:jc w:val="both"/>
              <w:rPr>
                <w:rFonts w:cs="Arial"/>
                <w:color w:val="111111"/>
              </w:rPr>
            </w:pPr>
            <w:r w:rsidRPr="005A525A">
              <w:rPr>
                <w:rFonts w:cs="Arial"/>
                <w:color w:val="111111"/>
              </w:rPr>
              <w:t xml:space="preserve">RAUTITAN </w:t>
            </w:r>
            <w:proofErr w:type="spellStart"/>
            <w:r w:rsidRPr="005A525A">
              <w:rPr>
                <w:rFonts w:cs="Arial"/>
                <w:color w:val="111111"/>
              </w:rPr>
              <w:t>flex</w:t>
            </w:r>
            <w:proofErr w:type="spellEnd"/>
            <w:r w:rsidRPr="005A525A">
              <w:rPr>
                <w:rFonts w:cs="Arial"/>
                <w:color w:val="111111"/>
              </w:rPr>
              <w:t xml:space="preserve"> green_IGT_0709_01</w:t>
            </w:r>
          </w:p>
          <w:p w14:paraId="081910F6" w14:textId="77777777" w:rsidR="006616B0" w:rsidRDefault="006616B0" w:rsidP="000675B0">
            <w:pPr>
              <w:tabs>
                <w:tab w:val="left" w:pos="8505"/>
              </w:tabs>
              <w:spacing w:line="360" w:lineRule="auto"/>
              <w:jc w:val="both"/>
              <w:rPr>
                <w:rFonts w:cs="Arial"/>
                <w:color w:val="111111"/>
              </w:rPr>
            </w:pPr>
          </w:p>
          <w:p w14:paraId="1A066FC1" w14:textId="44AC60FE" w:rsidR="00C85ED9" w:rsidRDefault="006616B0" w:rsidP="000675B0">
            <w:pPr>
              <w:tabs>
                <w:tab w:val="left" w:pos="8505"/>
              </w:tabs>
              <w:spacing w:line="360" w:lineRule="auto"/>
              <w:ind w:right="170"/>
              <w:jc w:val="both"/>
              <w:rPr>
                <w:rFonts w:cs="Arial"/>
                <w:color w:val="111111"/>
              </w:rPr>
            </w:pPr>
            <w:r>
              <w:rPr>
                <w:rFonts w:cs="Arial"/>
                <w:color w:val="111111"/>
              </w:rPr>
              <w:t>Bildrechte: REHAU</w:t>
            </w:r>
          </w:p>
        </w:tc>
      </w:tr>
      <w:tr w:rsidR="00C36799" w14:paraId="7B214C24" w14:textId="77777777" w:rsidTr="00375A3E">
        <w:trPr>
          <w:cantSplit/>
        </w:trPr>
        <w:tc>
          <w:tcPr>
            <w:tcW w:w="7049" w:type="dxa"/>
          </w:tcPr>
          <w:p w14:paraId="294660B9" w14:textId="4C4B7D89" w:rsidR="00C36799" w:rsidRDefault="00C36799" w:rsidP="00BC2767">
            <w:pPr>
              <w:tabs>
                <w:tab w:val="left" w:pos="8505"/>
              </w:tabs>
              <w:spacing w:line="360" w:lineRule="auto"/>
              <w:ind w:right="1132"/>
              <w:jc w:val="both"/>
              <w:rPr>
                <w:rFonts w:cs="Arial"/>
                <w:color w:val="111111"/>
              </w:rPr>
            </w:pPr>
            <w:r>
              <w:rPr>
                <w:rFonts w:cs="Arial"/>
                <w:color w:val="111111"/>
              </w:rPr>
              <w:t xml:space="preserve">Abb. 3 </w:t>
            </w:r>
            <w:r w:rsidRPr="00815C94">
              <w:rPr>
                <w:rFonts w:cs="Arial"/>
                <w:color w:val="111111"/>
              </w:rPr>
              <w:t xml:space="preserve">RAUTITAN </w:t>
            </w:r>
            <w:proofErr w:type="spellStart"/>
            <w:r w:rsidRPr="00815C94">
              <w:rPr>
                <w:rFonts w:cs="Arial"/>
                <w:color w:val="111111"/>
              </w:rPr>
              <w:t>flex</w:t>
            </w:r>
            <w:proofErr w:type="spellEnd"/>
            <w:r w:rsidRPr="00815C94">
              <w:rPr>
                <w:rFonts w:cs="Arial"/>
                <w:color w:val="111111"/>
              </w:rPr>
              <w:t xml:space="preserve"> </w:t>
            </w:r>
            <w:proofErr w:type="spellStart"/>
            <w:r w:rsidRPr="00815C94">
              <w:rPr>
                <w:rFonts w:cs="Arial"/>
                <w:color w:val="111111"/>
              </w:rPr>
              <w:t>green</w:t>
            </w:r>
            <w:proofErr w:type="spellEnd"/>
            <w:r w:rsidRPr="00815C94">
              <w:rPr>
                <w:rFonts w:cs="Arial"/>
                <w:color w:val="111111"/>
              </w:rPr>
              <w:t xml:space="preserve"> - 90 Prozent CO</w:t>
            </w:r>
            <w:r w:rsidRPr="00CF5609">
              <w:rPr>
                <w:rFonts w:cs="Arial"/>
                <w:color w:val="111111"/>
                <w:vertAlign w:val="subscript"/>
              </w:rPr>
              <w:t>2</w:t>
            </w:r>
            <w:r w:rsidRPr="00815C94">
              <w:rPr>
                <w:rFonts w:cs="Arial"/>
                <w:color w:val="111111"/>
              </w:rPr>
              <w:t xml:space="preserve">-Einsparung bei bekannt </w:t>
            </w:r>
            <w:r>
              <w:rPr>
                <w:rFonts w:cs="Arial"/>
                <w:color w:val="111111"/>
              </w:rPr>
              <w:t>kompromissloser Produktqualität</w:t>
            </w:r>
            <w:r w:rsidR="00BC2767">
              <w:rPr>
                <w:rFonts w:cs="Arial"/>
                <w:color w:val="111111"/>
              </w:rPr>
              <w:t xml:space="preserve"> </w:t>
            </w:r>
          </w:p>
        </w:tc>
        <w:tc>
          <w:tcPr>
            <w:tcW w:w="2578" w:type="dxa"/>
          </w:tcPr>
          <w:p w14:paraId="0BF96EEE" w14:textId="77777777" w:rsidR="00C36799" w:rsidRDefault="00C36799" w:rsidP="00C36799">
            <w:pPr>
              <w:tabs>
                <w:tab w:val="left" w:pos="8505"/>
              </w:tabs>
              <w:spacing w:line="360" w:lineRule="auto"/>
              <w:ind w:right="1132"/>
              <w:jc w:val="both"/>
              <w:rPr>
                <w:rFonts w:cs="Arial"/>
                <w:color w:val="111111"/>
              </w:rPr>
            </w:pPr>
          </w:p>
        </w:tc>
      </w:tr>
      <w:tr w:rsidR="00C36799" w14:paraId="37805037" w14:textId="77777777" w:rsidTr="00375A3E">
        <w:trPr>
          <w:cantSplit/>
        </w:trPr>
        <w:tc>
          <w:tcPr>
            <w:tcW w:w="7049" w:type="dxa"/>
          </w:tcPr>
          <w:p w14:paraId="0CEEA8FE" w14:textId="071BCF2F" w:rsidR="00C36799" w:rsidRPr="00BC2767" w:rsidRDefault="00007E7F" w:rsidP="00525BB2">
            <w:pPr>
              <w:tabs>
                <w:tab w:val="left" w:pos="8505"/>
              </w:tabs>
              <w:spacing w:line="360" w:lineRule="auto"/>
              <w:ind w:right="1132"/>
              <w:jc w:val="both"/>
              <w:rPr>
                <w:rFonts w:cs="Arial"/>
                <w:b/>
                <w:color w:val="111111"/>
              </w:rPr>
            </w:pPr>
            <w:r w:rsidRPr="00375A3E">
              <w:rPr>
                <w:rFonts w:cs="Arial"/>
                <w:b/>
                <w:noProof/>
                <w:color w:val="111111"/>
              </w:rPr>
              <mc:AlternateContent>
                <mc:Choice Requires="wps">
                  <w:drawing>
                    <wp:anchor distT="45720" distB="45720" distL="114300" distR="114300" simplePos="0" relativeHeight="251661312" behindDoc="0" locked="0" layoutInCell="1" allowOverlap="1" wp14:anchorId="0829E0EF" wp14:editId="03406F3E">
                      <wp:simplePos x="0" y="0"/>
                      <wp:positionH relativeFrom="column">
                        <wp:posOffset>2142490</wp:posOffset>
                      </wp:positionH>
                      <wp:positionV relativeFrom="paragraph">
                        <wp:posOffset>318135</wp:posOffset>
                      </wp:positionV>
                      <wp:extent cx="2114550" cy="1104900"/>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04900"/>
                              </a:xfrm>
                              <a:prstGeom prst="rect">
                                <a:avLst/>
                              </a:prstGeom>
                              <a:solidFill>
                                <a:srgbClr val="FFFFFF"/>
                              </a:solidFill>
                              <a:ln w="9525">
                                <a:noFill/>
                                <a:miter lim="800000"/>
                                <a:headEnd/>
                                <a:tailEnd/>
                              </a:ln>
                            </wps:spPr>
                            <wps:txbx>
                              <w:txbxContent>
                                <w:p w14:paraId="63DE64BE" w14:textId="4027909E" w:rsidR="00375A3E" w:rsidRDefault="00007E7F">
                                  <w:r w:rsidRPr="00007E7F">
                                    <w:t>Abb. 4 Bildunterschrift: Für den noch schnelleren Netzausbau hat REHAU mit RAUVIPEX ein universelles Nahwärmerohr entwickelt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9E0EF" id="_x0000_t202" coordsize="21600,21600" o:spt="202" path="m,l,21600r21600,l21600,xe">
                      <v:stroke joinstyle="miter"/>
                      <v:path gradientshapeok="t" o:connecttype="rect"/>
                    </v:shapetype>
                    <v:shape id="_x0000_s1027" type="#_x0000_t202" style="position:absolute;left:0;text-align:left;margin-left:168.7pt;margin-top:25.05pt;width:166.5pt;height: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" stroked="f">
                      <v:textbox>
                        <w:txbxContent>
                          <w:p w14:paraId="63DE64BE" w14:textId="4027909E" w:rsidR="00375A3E" w:rsidRDefault="00007E7F">
                            <w:bookmarkStart w:id="1" w:name="_GoBack"/>
                            <w:bookmarkEnd w:id="1"/>
                            <w:r w:rsidRPr="00007E7F">
                              <w:t>Abb. 4 Bildunterschrift: Für den noch schnelleren Netzausbau hat REHAU mit RAUVIPEX ein universelles Nahwärmerohr entwickelt</w:t>
                            </w:r>
                          </w:p>
                        </w:txbxContent>
                      </v:textbox>
                      <w10:wrap type="square"/>
                    </v:shape>
                  </w:pict>
                </mc:Fallback>
              </mc:AlternateContent>
            </w:r>
            <w:r w:rsidR="006616B0">
              <w:rPr>
                <w:rFonts w:cs="Arial"/>
                <w:b/>
                <w:noProof/>
                <w:color w:val="111111"/>
              </w:rPr>
              <w:drawing>
                <wp:inline distT="0" distB="0" distL="0" distR="0" wp14:anchorId="465B4BFA" wp14:editId="59B4A975">
                  <wp:extent cx="2000250" cy="142282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RAUVIPEX_467-D008_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073" cy="1429096"/>
                          </a:xfrm>
                          <a:prstGeom prst="rect">
                            <a:avLst/>
                          </a:prstGeom>
                        </pic:spPr>
                      </pic:pic>
                    </a:graphicData>
                  </a:graphic>
                </wp:inline>
              </w:drawing>
            </w:r>
          </w:p>
        </w:tc>
        <w:tc>
          <w:tcPr>
            <w:tcW w:w="2578" w:type="dxa"/>
          </w:tcPr>
          <w:p w14:paraId="185EE33A" w14:textId="3850D0B1" w:rsidR="00C36799" w:rsidRPr="00815C94" w:rsidRDefault="006616B0" w:rsidP="000675B0">
            <w:pPr>
              <w:tabs>
                <w:tab w:val="left" w:pos="8505"/>
              </w:tabs>
              <w:spacing w:line="360" w:lineRule="auto"/>
              <w:ind w:right="-113"/>
              <w:rPr>
                <w:rFonts w:cs="Arial"/>
                <w:color w:val="111111"/>
              </w:rPr>
            </w:pPr>
            <w:r>
              <w:rPr>
                <w:rFonts w:cs="Arial"/>
                <w:color w:val="111111"/>
              </w:rPr>
              <w:t>4 RAU</w:t>
            </w:r>
            <w:r w:rsidRPr="006616B0">
              <w:rPr>
                <w:rFonts w:cs="Arial"/>
                <w:color w:val="111111"/>
              </w:rPr>
              <w:t>VIPEX_467-</w:t>
            </w:r>
            <w:r>
              <w:rPr>
                <w:rFonts w:cs="Arial"/>
                <w:color w:val="111111"/>
              </w:rPr>
              <w:t>D</w:t>
            </w:r>
            <w:r w:rsidRPr="006616B0">
              <w:rPr>
                <w:rFonts w:cs="Arial"/>
                <w:color w:val="111111"/>
              </w:rPr>
              <w:t>008_02</w:t>
            </w:r>
          </w:p>
          <w:p w14:paraId="458AE496" w14:textId="77777777" w:rsidR="00C36799" w:rsidRDefault="00C36799" w:rsidP="000675B0">
            <w:pPr>
              <w:tabs>
                <w:tab w:val="left" w:pos="8505"/>
              </w:tabs>
              <w:spacing w:line="360" w:lineRule="auto"/>
              <w:ind w:right="-113"/>
              <w:rPr>
                <w:rFonts w:cs="Arial"/>
                <w:color w:val="111111"/>
              </w:rPr>
            </w:pPr>
          </w:p>
          <w:p w14:paraId="3AD5CF59" w14:textId="7C7024BB" w:rsidR="006616B0" w:rsidRDefault="006616B0" w:rsidP="000675B0">
            <w:pPr>
              <w:tabs>
                <w:tab w:val="left" w:pos="8505"/>
              </w:tabs>
              <w:spacing w:line="360" w:lineRule="auto"/>
              <w:ind w:right="-113"/>
              <w:rPr>
                <w:rFonts w:cs="Arial"/>
                <w:color w:val="111111"/>
              </w:rPr>
            </w:pPr>
            <w:r>
              <w:rPr>
                <w:rFonts w:cs="Arial"/>
                <w:color w:val="111111"/>
              </w:rPr>
              <w:t>Bildrechte: REHAU</w:t>
            </w:r>
          </w:p>
        </w:tc>
      </w:tr>
    </w:tbl>
    <w:p w14:paraId="358EFB78" w14:textId="77777777" w:rsidR="00007E7F" w:rsidRDefault="00007E7F" w:rsidP="008140B6">
      <w:pPr>
        <w:tabs>
          <w:tab w:val="left" w:pos="8505"/>
        </w:tabs>
        <w:spacing w:line="360" w:lineRule="auto"/>
        <w:ind w:right="1132"/>
        <w:rPr>
          <w:rFonts w:cs="Arial"/>
          <w:b/>
        </w:rPr>
      </w:pPr>
    </w:p>
    <w:p w14:paraId="6719EF2E" w14:textId="77777777" w:rsidR="00007E7F" w:rsidRDefault="00007E7F" w:rsidP="008140B6">
      <w:pPr>
        <w:tabs>
          <w:tab w:val="left" w:pos="8505"/>
        </w:tabs>
        <w:spacing w:line="360" w:lineRule="auto"/>
        <w:ind w:right="1132"/>
        <w:rPr>
          <w:rFonts w:cs="Arial"/>
          <w:b/>
        </w:rPr>
      </w:pPr>
    </w:p>
    <w:p w14:paraId="3FB6C1D5" w14:textId="4951EDBB" w:rsidR="00815C94" w:rsidRPr="00815C94" w:rsidRDefault="00815C94" w:rsidP="008140B6">
      <w:pPr>
        <w:tabs>
          <w:tab w:val="left" w:pos="8505"/>
        </w:tabs>
        <w:spacing w:line="360" w:lineRule="auto"/>
        <w:ind w:right="1132"/>
        <w:rPr>
          <w:rFonts w:cs="Arial"/>
          <w:b/>
        </w:rPr>
      </w:pPr>
      <w:r w:rsidRPr="00815C94">
        <w:rPr>
          <w:rFonts w:cs="Arial"/>
          <w:b/>
        </w:rPr>
        <w:t>Über MEPA</w:t>
      </w:r>
    </w:p>
    <w:p w14:paraId="7F7131DE" w14:textId="6EE4103C" w:rsidR="00896C12" w:rsidRPr="005F7E37" w:rsidRDefault="00815C94" w:rsidP="008140B6">
      <w:pPr>
        <w:tabs>
          <w:tab w:val="left" w:pos="8505"/>
        </w:tabs>
        <w:spacing w:line="360" w:lineRule="auto"/>
        <w:ind w:right="1132"/>
        <w:rPr>
          <w:rFonts w:cs="Arial"/>
        </w:rPr>
      </w:pPr>
      <w:r w:rsidRPr="005F7E37">
        <w:rPr>
          <w:rFonts w:cs="Arial"/>
        </w:rPr>
        <w:t xml:space="preserve">MEPA ist ein inhabergeführtes mittelständisches Familienunternehmen aus der Sanitärtechnik mit Produktionsstätten am Firmensitz in Rheinbreitbach und </w:t>
      </w:r>
      <w:proofErr w:type="spellStart"/>
      <w:r w:rsidRPr="005F7E37">
        <w:rPr>
          <w:rFonts w:cs="Arial"/>
        </w:rPr>
        <w:t>Pegau</w:t>
      </w:r>
      <w:proofErr w:type="spellEnd"/>
      <w:r w:rsidRPr="005F7E37">
        <w:rPr>
          <w:rFonts w:cs="Arial"/>
        </w:rPr>
        <w:t xml:space="preserve"> (bei Leipzig), das sich dank wegweisender Erfindungen einen Namen als Pionierunternehmen in der Branche gemacht hat. Unter der Unternehmensmarke MEPA werden Systeme zum Einbau von Bade- und Duschwannen, Vorwandsysteme für Trocken- und </w:t>
      </w:r>
      <w:proofErr w:type="spellStart"/>
      <w:r w:rsidRPr="005F7E37">
        <w:rPr>
          <w:rFonts w:cs="Arial"/>
        </w:rPr>
        <w:t>Nassbau</w:t>
      </w:r>
      <w:proofErr w:type="spellEnd"/>
      <w:r w:rsidRPr="005F7E37">
        <w:rPr>
          <w:rFonts w:cs="Arial"/>
        </w:rPr>
        <w:t xml:space="preserve"> sowie Sanitär-Elektronik für Waschtisch, WC und Urinal produziert und vermarktet. Der Grundsatz „Die Keimzelle des Unternehmens ist die Idee“ gilt auch nach über </w:t>
      </w:r>
      <w:r w:rsidR="00683A66" w:rsidRPr="005F7E37">
        <w:rPr>
          <w:rFonts w:cs="Arial"/>
        </w:rPr>
        <w:t>60</w:t>
      </w:r>
      <w:r w:rsidRPr="005F7E37">
        <w:rPr>
          <w:rFonts w:cs="Arial"/>
        </w:rPr>
        <w:t xml:space="preserve"> Jahren und sorgt für ein gesundes Wachstum. </w:t>
      </w:r>
      <w:r w:rsidR="00896C12" w:rsidRPr="005F7E37">
        <w:rPr>
          <w:rFonts w:cs="Arial"/>
        </w:rPr>
        <w:t>REHAU Industries bildet das Dach für die Divisionen Building Solutions, Window Solutions, Interior Solutions und Industrial Solutions, die in ihren jeweiligen Märkten eigenständig agieren. Mehr als 12.000 Mitarbeitende an über 150 Standorten setzen sich weltweit gemeinsam dafür ein, das Leben durch den Einsatz innovativer, nachhaltiger Te</w:t>
      </w:r>
      <w:r w:rsidR="00C93D98" w:rsidRPr="005F7E37">
        <w:rPr>
          <w:rFonts w:cs="Arial"/>
        </w:rPr>
        <w:t>chnologien für die Bau-, Möbel-</w:t>
      </w:r>
      <w:r w:rsidR="00896C12" w:rsidRPr="005F7E37">
        <w:rPr>
          <w:rFonts w:cs="Arial"/>
        </w:rPr>
        <w:t xml:space="preserve"> und Industriewirtschaft weiter zu verbessern: Engineering </w:t>
      </w:r>
      <w:proofErr w:type="spellStart"/>
      <w:r w:rsidR="00896C12" w:rsidRPr="005F7E37">
        <w:rPr>
          <w:rFonts w:cs="Arial"/>
        </w:rPr>
        <w:t>progress</w:t>
      </w:r>
      <w:proofErr w:type="spellEnd"/>
      <w:r w:rsidR="00896C12" w:rsidRPr="005F7E37">
        <w:rPr>
          <w:rFonts w:cs="Arial"/>
        </w:rPr>
        <w:t xml:space="preserve">. </w:t>
      </w:r>
      <w:proofErr w:type="spellStart"/>
      <w:r w:rsidR="00896C12" w:rsidRPr="005F7E37">
        <w:rPr>
          <w:rFonts w:cs="Arial"/>
        </w:rPr>
        <w:t>Enhancing</w:t>
      </w:r>
      <w:proofErr w:type="spellEnd"/>
      <w:r w:rsidR="00896C12" w:rsidRPr="005F7E37">
        <w:rPr>
          <w:rFonts w:cs="Arial"/>
        </w:rPr>
        <w:t xml:space="preserve"> </w:t>
      </w:r>
      <w:proofErr w:type="spellStart"/>
      <w:r w:rsidR="00896C12" w:rsidRPr="005F7E37">
        <w:rPr>
          <w:rFonts w:cs="Arial"/>
        </w:rPr>
        <w:t>lives</w:t>
      </w:r>
      <w:proofErr w:type="spellEnd"/>
      <w:r w:rsidR="00896C12" w:rsidRPr="005F7E37">
        <w:rPr>
          <w:rFonts w:cs="Arial"/>
        </w:rPr>
        <w:t>.</w:t>
      </w:r>
    </w:p>
    <w:p w14:paraId="349320D6" w14:textId="77777777" w:rsidR="00896C12" w:rsidRPr="00366C26" w:rsidRDefault="00896C12" w:rsidP="008140B6">
      <w:pPr>
        <w:pStyle w:val="KeinLeerraum"/>
        <w:tabs>
          <w:tab w:val="left" w:pos="8505"/>
        </w:tabs>
        <w:spacing w:line="360" w:lineRule="auto"/>
        <w:ind w:right="1132"/>
        <w:rPr>
          <w:rFonts w:ascii="Arial" w:hAnsi="Arial" w:cs="Arial"/>
          <w:b/>
          <w:sz w:val="20"/>
          <w:szCs w:val="20"/>
          <w:lang w:eastAsia="de-DE"/>
        </w:rPr>
      </w:pPr>
    </w:p>
    <w:p w14:paraId="1232E3CF" w14:textId="77777777" w:rsidR="00ED2BFC" w:rsidRPr="00ED2BFC" w:rsidRDefault="00ED2BFC" w:rsidP="008140B6">
      <w:pPr>
        <w:pStyle w:val="KeinLeerraum"/>
        <w:tabs>
          <w:tab w:val="left" w:pos="8505"/>
        </w:tabs>
        <w:spacing w:line="360" w:lineRule="auto"/>
        <w:ind w:right="1132"/>
        <w:rPr>
          <w:rFonts w:ascii="Arial" w:hAnsi="Arial" w:cs="Arial"/>
          <w:b/>
          <w:sz w:val="20"/>
          <w:szCs w:val="20"/>
          <w:lang w:eastAsia="de-DE"/>
        </w:rPr>
      </w:pPr>
      <w:r w:rsidRPr="00ED2BFC">
        <w:rPr>
          <w:rFonts w:ascii="Arial" w:hAnsi="Arial" w:cs="Arial"/>
          <w:b/>
          <w:sz w:val="20"/>
          <w:szCs w:val="20"/>
          <w:lang w:eastAsia="de-DE"/>
        </w:rPr>
        <w:t>Über REHAU Industries</w:t>
      </w:r>
    </w:p>
    <w:p w14:paraId="455A4481" w14:textId="1260B250" w:rsidR="00ED2BFC" w:rsidRPr="005F7E37" w:rsidRDefault="00ED2BFC" w:rsidP="008140B6">
      <w:pPr>
        <w:pStyle w:val="KeinLeerraum"/>
        <w:tabs>
          <w:tab w:val="left" w:pos="8505"/>
        </w:tabs>
        <w:spacing w:line="360" w:lineRule="auto"/>
        <w:ind w:right="1132"/>
        <w:rPr>
          <w:rFonts w:ascii="Arial" w:hAnsi="Arial" w:cs="Arial"/>
          <w:sz w:val="20"/>
          <w:szCs w:val="20"/>
          <w:lang w:eastAsia="de-DE"/>
        </w:rPr>
      </w:pPr>
      <w:bookmarkStart w:id="0" w:name="_GoBack"/>
      <w:r w:rsidRPr="005F7E37">
        <w:rPr>
          <w:rFonts w:ascii="Arial" w:hAnsi="Arial" w:cs="Arial"/>
          <w:sz w:val="20"/>
          <w:szCs w:val="20"/>
          <w:lang w:eastAsia="de-DE"/>
        </w:rPr>
        <w:t xml:space="preserve">REHAU Industries bildet das Dach für die Divisionen Building Solutions, Window Solutions, Interior Solutions und Industrial Solutions, die in ihren jeweiligen Märkten eigenständig agieren, sowie den divisionsübergreifend tätigen Services-Einheiten REHAU Services &amp; Solutions. Mehr als 12.000 Mitarbeitende an über 150 Standorten setzen sich weltweit gemeinsam dafür ein, das Leben durch den Einsatz innovativer, nachhaltiger Technologien für die Bau-, Möbel- und Industriewirtschaft weiter zu verbessern: Engineering </w:t>
      </w:r>
      <w:proofErr w:type="spellStart"/>
      <w:r w:rsidRPr="005F7E37">
        <w:rPr>
          <w:rFonts w:ascii="Arial" w:hAnsi="Arial" w:cs="Arial"/>
          <w:sz w:val="20"/>
          <w:szCs w:val="20"/>
          <w:lang w:eastAsia="de-DE"/>
        </w:rPr>
        <w:t>progress</w:t>
      </w:r>
      <w:proofErr w:type="spellEnd"/>
      <w:r w:rsidRPr="005F7E37">
        <w:rPr>
          <w:rFonts w:ascii="Arial" w:hAnsi="Arial" w:cs="Arial"/>
          <w:sz w:val="20"/>
          <w:szCs w:val="20"/>
          <w:lang w:eastAsia="de-DE"/>
        </w:rPr>
        <w:t xml:space="preserve">. </w:t>
      </w:r>
      <w:proofErr w:type="spellStart"/>
      <w:r w:rsidRPr="005F7E37">
        <w:rPr>
          <w:rFonts w:ascii="Arial" w:hAnsi="Arial" w:cs="Arial"/>
          <w:sz w:val="20"/>
          <w:szCs w:val="20"/>
          <w:lang w:eastAsia="de-DE"/>
        </w:rPr>
        <w:t>Enhancing</w:t>
      </w:r>
      <w:proofErr w:type="spellEnd"/>
      <w:r w:rsidRPr="005F7E37">
        <w:rPr>
          <w:rFonts w:ascii="Arial" w:hAnsi="Arial" w:cs="Arial"/>
          <w:sz w:val="20"/>
          <w:szCs w:val="20"/>
          <w:lang w:eastAsia="de-DE"/>
        </w:rPr>
        <w:t xml:space="preserve"> </w:t>
      </w:r>
      <w:proofErr w:type="spellStart"/>
      <w:r w:rsidRPr="005F7E37">
        <w:rPr>
          <w:rFonts w:ascii="Arial" w:hAnsi="Arial" w:cs="Arial"/>
          <w:sz w:val="20"/>
          <w:szCs w:val="20"/>
          <w:lang w:eastAsia="de-DE"/>
        </w:rPr>
        <w:t>lives</w:t>
      </w:r>
      <w:proofErr w:type="spellEnd"/>
      <w:r w:rsidRPr="005F7E37">
        <w:rPr>
          <w:rFonts w:ascii="Arial" w:hAnsi="Arial" w:cs="Arial"/>
          <w:sz w:val="20"/>
          <w:szCs w:val="20"/>
          <w:lang w:eastAsia="de-DE"/>
        </w:rPr>
        <w:t>.</w:t>
      </w:r>
    </w:p>
    <w:p w14:paraId="6C271D0A" w14:textId="3302ED91" w:rsidR="00896C12" w:rsidRPr="005F7E37" w:rsidRDefault="00ED2BFC" w:rsidP="008140B6">
      <w:pPr>
        <w:pStyle w:val="KeinLeerraum"/>
        <w:tabs>
          <w:tab w:val="left" w:pos="8505"/>
        </w:tabs>
        <w:spacing w:line="360" w:lineRule="auto"/>
        <w:ind w:right="1132"/>
        <w:rPr>
          <w:rFonts w:ascii="Arial" w:hAnsi="Arial" w:cs="Arial"/>
          <w:sz w:val="20"/>
          <w:szCs w:val="20"/>
          <w:lang w:eastAsia="de-DE"/>
        </w:rPr>
      </w:pPr>
      <w:r w:rsidRPr="005F7E37">
        <w:rPr>
          <w:rFonts w:ascii="Arial" w:hAnsi="Arial" w:cs="Arial"/>
          <w:sz w:val="20"/>
          <w:szCs w:val="20"/>
          <w:lang w:eastAsia="de-DE"/>
        </w:rPr>
        <w:t>REHAU Industries ist Teil der globalen REHAU Group, die sich auf polymerbasierte Lösungen spezialisiert hat. Mit ihren insgesamt mehr als 20.000 Mitarbeitenden erwirtschaftet die Gruppe einen Jahresumsatz von über 4 Milliarden Euro.</w:t>
      </w:r>
    </w:p>
    <w:bookmarkEnd w:id="0"/>
    <w:p w14:paraId="3391F74E" w14:textId="5BF0397E" w:rsidR="000C7EBA" w:rsidRDefault="000C7EBA">
      <w:pPr>
        <w:rPr>
          <w:rFonts w:eastAsiaTheme="minorHAnsi" w:cs="Arial"/>
          <w:b/>
        </w:rPr>
      </w:pPr>
      <w:r>
        <w:rPr>
          <w:rFonts w:cs="Arial"/>
          <w:b/>
        </w:rPr>
        <w:br w:type="page"/>
      </w:r>
    </w:p>
    <w:p w14:paraId="1D53905B" w14:textId="500028F3" w:rsidR="00896C12" w:rsidRPr="00A113D0" w:rsidRDefault="00896C12" w:rsidP="00525BB2">
      <w:pPr>
        <w:tabs>
          <w:tab w:val="left" w:pos="8505"/>
        </w:tabs>
        <w:spacing w:line="276" w:lineRule="auto"/>
        <w:ind w:right="1132"/>
        <w:jc w:val="both"/>
        <w:rPr>
          <w:rFonts w:cs="Arial"/>
          <w:b/>
          <w:u w:val="single"/>
        </w:rPr>
      </w:pPr>
      <w:r w:rsidRPr="00A113D0">
        <w:rPr>
          <w:rFonts w:cs="Arial"/>
          <w:b/>
          <w:u w:val="single"/>
        </w:rPr>
        <w:t>Pressekontakt</w:t>
      </w:r>
      <w:r w:rsidR="00DE287E">
        <w:rPr>
          <w:rFonts w:cs="Arial"/>
          <w:b/>
          <w:u w:val="single"/>
        </w:rPr>
        <w:t xml:space="preserve"> REHAU</w:t>
      </w:r>
      <w:r w:rsidRPr="00A113D0">
        <w:rPr>
          <w:rFonts w:cs="Arial"/>
          <w:b/>
          <w:u w:val="single"/>
        </w:rPr>
        <w:t>:</w:t>
      </w:r>
    </w:p>
    <w:p w14:paraId="29D5B23A" w14:textId="77777777" w:rsidR="00896C12" w:rsidRPr="00A113D0" w:rsidRDefault="00896C12" w:rsidP="00525BB2">
      <w:pPr>
        <w:tabs>
          <w:tab w:val="left" w:pos="8505"/>
        </w:tabs>
        <w:spacing w:line="276" w:lineRule="auto"/>
        <w:ind w:right="1132"/>
        <w:jc w:val="both"/>
        <w:rPr>
          <w:rFonts w:cs="Arial"/>
          <w:b/>
          <w:u w:val="single"/>
        </w:rPr>
      </w:pPr>
    </w:p>
    <w:p w14:paraId="06232A46" w14:textId="77777777" w:rsidR="00896C12" w:rsidRPr="00896C12" w:rsidRDefault="00896C12" w:rsidP="00DE287E">
      <w:pPr>
        <w:tabs>
          <w:tab w:val="left" w:pos="8505"/>
        </w:tabs>
        <w:spacing w:line="360" w:lineRule="auto"/>
        <w:ind w:right="1132"/>
        <w:rPr>
          <w:lang w:val="en-GB"/>
        </w:rPr>
      </w:pPr>
      <w:r w:rsidRPr="00683A66">
        <w:t xml:space="preserve">REHAU Industries SE &amp; Co. </w:t>
      </w:r>
      <w:r w:rsidRPr="00896C12">
        <w:rPr>
          <w:lang w:val="en-GB"/>
        </w:rPr>
        <w:t>KG</w:t>
      </w:r>
    </w:p>
    <w:p w14:paraId="0E1972AF" w14:textId="77777777" w:rsidR="00896C12" w:rsidRPr="00AE5F12" w:rsidRDefault="00896C12" w:rsidP="00DE287E">
      <w:pPr>
        <w:tabs>
          <w:tab w:val="left" w:pos="8505"/>
        </w:tabs>
        <w:ind w:right="1132"/>
        <w:rPr>
          <w:lang w:val="en-GB"/>
        </w:rPr>
      </w:pPr>
      <w:r w:rsidRPr="00AE5F12">
        <w:rPr>
          <w:rFonts w:eastAsiaTheme="minorHAnsi" w:cs="Arial"/>
          <w:lang w:val="en-GB"/>
        </w:rPr>
        <w:t>Natalie Stan</w:t>
      </w:r>
      <w:r w:rsidRPr="00AE5F12">
        <w:rPr>
          <w:rFonts w:eastAsiaTheme="minorHAnsi" w:cs="Arial"/>
          <w:lang w:val="en-GB"/>
        </w:rPr>
        <w:br/>
        <w:t>Director Marketing Building Solutions ad. Interim </w:t>
      </w:r>
      <w:r w:rsidRPr="00AE5F12">
        <w:rPr>
          <w:rFonts w:eastAsiaTheme="minorHAnsi" w:cs="Arial"/>
          <w:lang w:val="en-GB"/>
        </w:rPr>
        <w:br/>
        <w:t>PR and Communication</w:t>
      </w:r>
      <w:r w:rsidRPr="00AE5F12">
        <w:rPr>
          <w:rFonts w:eastAsiaTheme="minorHAnsi" w:cs="Arial"/>
          <w:lang w:val="en-GB"/>
        </w:rPr>
        <w:br/>
        <w:t>Division Building Solutions I Group Communications</w:t>
      </w:r>
      <w:r w:rsidRPr="00AE5F12">
        <w:rPr>
          <w:lang w:val="en-GB"/>
        </w:rPr>
        <w:t xml:space="preserve"> </w:t>
      </w:r>
    </w:p>
    <w:p w14:paraId="01516058" w14:textId="7CC16260" w:rsidR="00896C12" w:rsidRDefault="00896C12" w:rsidP="00DE287E">
      <w:pPr>
        <w:tabs>
          <w:tab w:val="left" w:pos="8505"/>
        </w:tabs>
        <w:ind w:right="1132"/>
      </w:pPr>
      <w:r>
        <w:t>Ytterbium 4, 91058 Erlangen, DEUTSCHLAND</w:t>
      </w:r>
    </w:p>
    <w:p w14:paraId="21E7FD61" w14:textId="77777777" w:rsidR="000C7EBA" w:rsidRDefault="000C7EBA" w:rsidP="00DE287E">
      <w:pPr>
        <w:tabs>
          <w:tab w:val="left" w:pos="8505"/>
        </w:tabs>
        <w:ind w:right="1132"/>
      </w:pPr>
    </w:p>
    <w:p w14:paraId="29E9CF5C" w14:textId="77777777" w:rsidR="00896C12" w:rsidRDefault="00896C12" w:rsidP="00DE287E">
      <w:pPr>
        <w:tabs>
          <w:tab w:val="left" w:pos="8505"/>
        </w:tabs>
        <w:ind w:right="1132"/>
      </w:pPr>
      <w:r>
        <w:t>Tel: +49 9131 92 5638 / Mobil: +49 171 9780 466</w:t>
      </w:r>
    </w:p>
    <w:p w14:paraId="09C4C987" w14:textId="2CEBF369" w:rsidR="00896C12" w:rsidRPr="00683A66" w:rsidRDefault="005F7E37" w:rsidP="00DE287E">
      <w:pPr>
        <w:tabs>
          <w:tab w:val="left" w:pos="8505"/>
        </w:tabs>
        <w:ind w:left="1416" w:right="1132" w:hanging="1416"/>
        <w:rPr>
          <w:rStyle w:val="Hyperlink"/>
          <w:lang w:val="es-ES"/>
        </w:rPr>
      </w:pPr>
      <w:hyperlink r:id="rId15" w:history="1">
        <w:r w:rsidR="00896C12" w:rsidRPr="00683A66">
          <w:rPr>
            <w:rStyle w:val="Hyperlink"/>
            <w:lang w:val="es-ES"/>
          </w:rPr>
          <w:t>natalie.stan@rehau.com</w:t>
        </w:r>
      </w:hyperlink>
    </w:p>
    <w:p w14:paraId="72E5C3BB" w14:textId="7392CCCC" w:rsidR="00694EB8" w:rsidRPr="00683A66" w:rsidRDefault="00694EB8" w:rsidP="00525BB2">
      <w:pPr>
        <w:tabs>
          <w:tab w:val="left" w:pos="8505"/>
        </w:tabs>
        <w:ind w:left="1416" w:right="1132" w:hanging="1416"/>
        <w:jc w:val="both"/>
        <w:rPr>
          <w:rStyle w:val="Hyperlink"/>
          <w:lang w:val="es-ES"/>
        </w:rPr>
      </w:pPr>
    </w:p>
    <w:p w14:paraId="122CD24D" w14:textId="77777777" w:rsidR="00DE287E" w:rsidRPr="00683A66" w:rsidRDefault="00DE287E" w:rsidP="00525BB2">
      <w:pPr>
        <w:tabs>
          <w:tab w:val="left" w:pos="8505"/>
        </w:tabs>
        <w:ind w:left="1416" w:right="1132" w:hanging="1416"/>
        <w:jc w:val="both"/>
        <w:rPr>
          <w:rFonts w:ascii="Arial Narrow" w:hAnsi="Arial Narrow"/>
          <w:sz w:val="22"/>
          <w:szCs w:val="22"/>
          <w:highlight w:val="yellow"/>
          <w:lang w:val="es-ES"/>
        </w:rPr>
      </w:pPr>
    </w:p>
    <w:p w14:paraId="16631662" w14:textId="77777777" w:rsidR="00DE287E" w:rsidRPr="00683A66" w:rsidRDefault="00DE287E" w:rsidP="00525BB2">
      <w:pPr>
        <w:tabs>
          <w:tab w:val="left" w:pos="8505"/>
        </w:tabs>
        <w:ind w:left="1416" w:right="1132" w:hanging="1416"/>
        <w:jc w:val="both"/>
        <w:rPr>
          <w:rFonts w:ascii="Arial Narrow" w:hAnsi="Arial Narrow"/>
          <w:sz w:val="22"/>
          <w:szCs w:val="22"/>
          <w:highlight w:val="yellow"/>
          <w:lang w:val="es-ES"/>
        </w:rPr>
      </w:pPr>
    </w:p>
    <w:p w14:paraId="137B9E7E" w14:textId="44B0FF09" w:rsidR="00DE287E" w:rsidRDefault="00DE287E" w:rsidP="00DE287E">
      <w:pPr>
        <w:tabs>
          <w:tab w:val="left" w:pos="8505"/>
        </w:tabs>
        <w:spacing w:line="276" w:lineRule="auto"/>
        <w:ind w:right="1132"/>
        <w:jc w:val="both"/>
        <w:rPr>
          <w:rFonts w:cs="Arial"/>
          <w:b/>
          <w:u w:val="single"/>
          <w:lang w:val="es-ES"/>
        </w:rPr>
      </w:pPr>
      <w:r w:rsidRPr="00683A66">
        <w:rPr>
          <w:rFonts w:cs="Arial"/>
          <w:b/>
          <w:u w:val="single"/>
          <w:lang w:val="es-ES"/>
        </w:rPr>
        <w:t>Pressekontakt MEPA:</w:t>
      </w:r>
    </w:p>
    <w:p w14:paraId="5534D402" w14:textId="66B64576" w:rsidR="00E202AD" w:rsidRDefault="00E202AD" w:rsidP="00DE287E">
      <w:pPr>
        <w:tabs>
          <w:tab w:val="left" w:pos="8505"/>
        </w:tabs>
        <w:spacing w:line="276" w:lineRule="auto"/>
        <w:ind w:right="1132"/>
        <w:jc w:val="both"/>
        <w:rPr>
          <w:rFonts w:cs="Arial"/>
          <w:b/>
          <w:u w:val="single"/>
          <w:lang w:val="es-ES"/>
        </w:rPr>
      </w:pPr>
    </w:p>
    <w:p w14:paraId="628EC54D" w14:textId="77777777" w:rsidR="00E202AD" w:rsidRPr="000C7EBA" w:rsidRDefault="00E202AD" w:rsidP="00E202AD">
      <w:pPr>
        <w:tabs>
          <w:tab w:val="left" w:pos="8505"/>
        </w:tabs>
        <w:spacing w:line="276" w:lineRule="auto"/>
        <w:ind w:right="1132"/>
        <w:jc w:val="both"/>
        <w:rPr>
          <w:rFonts w:cs="Arial"/>
          <w:lang w:val="es-ES"/>
        </w:rPr>
      </w:pPr>
      <w:r w:rsidRPr="000C7EBA">
        <w:rPr>
          <w:rFonts w:cs="Arial"/>
          <w:lang w:val="es-ES"/>
        </w:rPr>
        <w:t>Lutz Fälker Public Relations</w:t>
      </w:r>
    </w:p>
    <w:p w14:paraId="1A3409CB" w14:textId="77777777" w:rsidR="00E202AD" w:rsidRPr="000C7EBA" w:rsidRDefault="00E202AD" w:rsidP="00E202AD">
      <w:pPr>
        <w:tabs>
          <w:tab w:val="left" w:pos="8505"/>
        </w:tabs>
        <w:spacing w:line="276" w:lineRule="auto"/>
        <w:ind w:right="1132"/>
        <w:jc w:val="both"/>
        <w:rPr>
          <w:rFonts w:cs="Arial"/>
          <w:lang w:val="es-ES"/>
        </w:rPr>
      </w:pPr>
      <w:r w:rsidRPr="000C7EBA">
        <w:rPr>
          <w:rFonts w:cs="Arial"/>
          <w:lang w:val="es-ES"/>
        </w:rPr>
        <w:t>Büro für Presse- und Öffentlichkeitsarbeit</w:t>
      </w:r>
    </w:p>
    <w:p w14:paraId="59687D06" w14:textId="77777777" w:rsidR="00E202AD" w:rsidRPr="000C7EBA" w:rsidRDefault="00E202AD" w:rsidP="000C7EBA">
      <w:pPr>
        <w:tabs>
          <w:tab w:val="left" w:pos="8505"/>
        </w:tabs>
        <w:spacing w:line="276" w:lineRule="auto"/>
        <w:ind w:right="1134"/>
        <w:jc w:val="both"/>
        <w:rPr>
          <w:rFonts w:cs="Arial"/>
          <w:lang w:val="es-ES"/>
        </w:rPr>
      </w:pPr>
      <w:r w:rsidRPr="000C7EBA">
        <w:rPr>
          <w:rFonts w:cs="Arial"/>
          <w:lang w:val="es-ES"/>
        </w:rPr>
        <w:t>Am Eigenbach 25</w:t>
      </w:r>
    </w:p>
    <w:p w14:paraId="18912593" w14:textId="2073278F" w:rsidR="00E202AD" w:rsidRPr="000C7EBA" w:rsidRDefault="00E202AD" w:rsidP="000C7EBA">
      <w:pPr>
        <w:tabs>
          <w:tab w:val="left" w:pos="8505"/>
        </w:tabs>
        <w:spacing w:line="276" w:lineRule="auto"/>
        <w:ind w:right="1134"/>
        <w:jc w:val="both"/>
        <w:rPr>
          <w:rFonts w:cs="Arial"/>
          <w:lang w:val="es-ES"/>
        </w:rPr>
      </w:pPr>
      <w:r w:rsidRPr="000C7EBA">
        <w:rPr>
          <w:rFonts w:cs="Arial"/>
          <w:lang w:val="es-ES"/>
        </w:rPr>
        <w:t>42113 Wuppertal</w:t>
      </w:r>
      <w:r w:rsidR="000C7EBA">
        <w:rPr>
          <w:rFonts w:cs="Arial"/>
          <w:lang w:val="es-ES"/>
        </w:rPr>
        <w:t>, DEUTSCHLAND</w:t>
      </w:r>
    </w:p>
    <w:p w14:paraId="135B3C71" w14:textId="77777777" w:rsidR="00E202AD" w:rsidRPr="000C7EBA" w:rsidRDefault="00E202AD" w:rsidP="00E202AD">
      <w:pPr>
        <w:tabs>
          <w:tab w:val="left" w:pos="8505"/>
        </w:tabs>
        <w:spacing w:line="276" w:lineRule="auto"/>
        <w:ind w:right="1132"/>
        <w:jc w:val="both"/>
        <w:rPr>
          <w:rFonts w:cs="Arial"/>
          <w:lang w:val="es-ES"/>
        </w:rPr>
      </w:pPr>
      <w:r w:rsidRPr="000C7EBA">
        <w:rPr>
          <w:rFonts w:cs="Arial"/>
          <w:lang w:val="es-ES"/>
        </w:rPr>
        <w:t xml:space="preserve"> </w:t>
      </w:r>
    </w:p>
    <w:p w14:paraId="2C77875F" w14:textId="6C5E57A8" w:rsidR="00E202AD" w:rsidRPr="000C7EBA" w:rsidRDefault="00E202AD" w:rsidP="00E202AD">
      <w:pPr>
        <w:tabs>
          <w:tab w:val="left" w:pos="8505"/>
        </w:tabs>
        <w:spacing w:line="276" w:lineRule="auto"/>
        <w:ind w:right="1132"/>
        <w:jc w:val="both"/>
        <w:rPr>
          <w:rFonts w:cs="Arial"/>
          <w:lang w:val="es-ES"/>
        </w:rPr>
      </w:pPr>
      <w:r w:rsidRPr="000C7EBA">
        <w:rPr>
          <w:rFonts w:cs="Arial"/>
          <w:lang w:val="es-ES"/>
        </w:rPr>
        <w:t>Tel. +49 202 3096500 / Mobil 0171 4810064</w:t>
      </w:r>
    </w:p>
    <w:p w14:paraId="7993BFEB" w14:textId="3C9D828B" w:rsidR="00E202AD" w:rsidRPr="000C7EBA" w:rsidRDefault="00E202AD" w:rsidP="00E202AD">
      <w:pPr>
        <w:tabs>
          <w:tab w:val="left" w:pos="8505"/>
        </w:tabs>
        <w:spacing w:line="276" w:lineRule="auto"/>
        <w:ind w:right="1132"/>
        <w:jc w:val="both"/>
        <w:rPr>
          <w:rFonts w:cs="Arial"/>
          <w:lang w:val="es-ES"/>
        </w:rPr>
      </w:pPr>
      <w:r w:rsidRPr="000C7EBA">
        <w:rPr>
          <w:rFonts w:cs="Arial"/>
          <w:lang w:val="es-ES"/>
        </w:rPr>
        <w:t xml:space="preserve">Email: </w:t>
      </w:r>
      <w:hyperlink r:id="rId16" w:history="1">
        <w:r w:rsidR="000C7EBA" w:rsidRPr="004F7CCA">
          <w:rPr>
            <w:rStyle w:val="Hyperlink"/>
            <w:rFonts w:cs="Arial"/>
            <w:lang w:val="es-ES"/>
          </w:rPr>
          <w:t>pr@faelker.com</w:t>
        </w:r>
      </w:hyperlink>
      <w:r w:rsidR="000C7EBA">
        <w:rPr>
          <w:rFonts w:cs="Arial"/>
          <w:lang w:val="es-ES"/>
        </w:rPr>
        <w:t xml:space="preserve"> </w:t>
      </w:r>
    </w:p>
    <w:p w14:paraId="2B4BBC18" w14:textId="77777777" w:rsidR="00DE287E" w:rsidRPr="000C7EBA" w:rsidRDefault="00DE287E" w:rsidP="00525BB2">
      <w:pPr>
        <w:tabs>
          <w:tab w:val="left" w:pos="8505"/>
        </w:tabs>
        <w:ind w:left="1416" w:right="1132" w:hanging="1416"/>
        <w:jc w:val="both"/>
        <w:rPr>
          <w:rFonts w:ascii="Arial Narrow" w:hAnsi="Arial Narrow"/>
          <w:sz w:val="22"/>
          <w:szCs w:val="22"/>
          <w:highlight w:val="yellow"/>
          <w:lang w:val="es-ES"/>
        </w:rPr>
      </w:pPr>
    </w:p>
    <w:p w14:paraId="61C7B5A7" w14:textId="502C1423" w:rsidR="00694EB8" w:rsidRPr="000C7EBA" w:rsidRDefault="00694EB8" w:rsidP="008140B6">
      <w:pPr>
        <w:tabs>
          <w:tab w:val="left" w:pos="8505"/>
        </w:tabs>
        <w:ind w:right="1132"/>
        <w:rPr>
          <w:rFonts w:ascii="Arial Narrow" w:hAnsi="Arial Narrow"/>
          <w:sz w:val="22"/>
          <w:szCs w:val="22"/>
          <w:lang w:val="en-US"/>
        </w:rPr>
      </w:pPr>
    </w:p>
    <w:sectPr w:rsidR="00694EB8" w:rsidRPr="000C7EBA" w:rsidSect="00B00160">
      <w:headerReference w:type="default" r:id="rId17"/>
      <w:footerReference w:type="default" r:id="rId18"/>
      <w:headerReference w:type="first" r:id="rId19"/>
      <w:footerReference w:type="first" r:id="rId20"/>
      <w:type w:val="continuous"/>
      <w:pgSz w:w="11906" w:h="16838" w:code="9"/>
      <w:pgMar w:top="2552" w:right="851" w:bottom="1701" w:left="1418" w:header="567" w:footer="850" w:gutter="0"/>
      <w:cols w:space="720"/>
      <w:formProt w:val="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BF17FF" w16cex:dateUtc="2024-03-04T16:22:00Z"/>
  <w16cex:commentExtensible w16cex:durableId="0577226B" w16cex:dateUtc="2024-03-04T16:21:00Z"/>
  <w16cex:commentExtensible w16cex:durableId="7258CD5F" w16cex:dateUtc="2024-03-04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EB802" w16cid:durableId="72BF17FF"/>
  <w16cid:commentId w16cid:paraId="41F892E9" w16cid:durableId="0577226B"/>
  <w16cid:commentId w16cid:paraId="0C1BC302" w16cid:durableId="7258CD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22F68" w14:textId="77777777" w:rsidR="009364E2" w:rsidRDefault="009364E2">
      <w:r>
        <w:separator/>
      </w:r>
    </w:p>
  </w:endnote>
  <w:endnote w:type="continuationSeparator" w:id="0">
    <w:p w14:paraId="2C403148" w14:textId="77777777" w:rsidR="009364E2" w:rsidRDefault="009364E2">
      <w:r>
        <w:continuationSeparator/>
      </w:r>
    </w:p>
  </w:endnote>
  <w:endnote w:type="continuationNotice" w:id="1">
    <w:p w14:paraId="257AC4BA" w14:textId="77777777" w:rsidR="009364E2" w:rsidRDefault="00936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DE0E8" w14:textId="77777777" w:rsidR="003F5F63" w:rsidRPr="00962706" w:rsidRDefault="003F5F63" w:rsidP="003F5F63">
    <w:pPr>
      <w:pStyle w:val="Fuzeile"/>
      <w:suppressAutoHyphens/>
      <w:spacing w:before="480" w:line="210" w:lineRule="exact"/>
      <w:rPr>
        <w:rFonts w:cs="Arial"/>
        <w:color w:val="000000"/>
        <w:sz w:val="12"/>
        <w:szCs w:val="12"/>
      </w:rPr>
    </w:pPr>
    <w:r w:rsidRPr="00962706">
      <w:rPr>
        <w:rFonts w:cs="Arial"/>
        <w:color w:val="000000"/>
        <w:sz w:val="12"/>
        <w:szCs w:val="12"/>
      </w:rPr>
      <w:t xml:space="preserve">REHAU </w:t>
    </w:r>
    <w:r>
      <w:rPr>
        <w:rFonts w:cs="Arial"/>
        <w:color w:val="000000"/>
        <w:sz w:val="12"/>
        <w:szCs w:val="12"/>
      </w:rPr>
      <w:t>Industries SE &amp; Co. KG</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Presse- und Öffentlichkeitsarbeit </w:t>
    </w:r>
    <w:r w:rsidRPr="00962706">
      <w:rPr>
        <w:rFonts w:cs="Arial"/>
        <w:color w:val="000000"/>
        <w:sz w:val="12"/>
        <w:szCs w:val="12"/>
      </w:rPr>
      <w:sym w:font="Symbol" w:char="F0D7"/>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sidRPr="002A5BF2">
      <w:rPr>
        <w:rFonts w:cs="Arial"/>
        <w:color w:val="000000"/>
        <w:sz w:val="12"/>
        <w:szCs w:val="12"/>
      </w:rPr>
      <w:t>Helmut-Wagner-Str. 1</w:t>
    </w:r>
    <w:r>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95111</w:t>
    </w:r>
    <w:r>
      <w:rPr>
        <w:rFonts w:cs="Arial"/>
        <w:color w:val="000000"/>
        <w:sz w:val="12"/>
        <w:szCs w:val="12"/>
      </w:rPr>
      <w:t xml:space="preserve"> </w:t>
    </w:r>
    <w:proofErr w:type="spellStart"/>
    <w:r>
      <w:rPr>
        <w:rFonts w:cs="Arial"/>
        <w:color w:val="000000"/>
        <w:sz w:val="12"/>
        <w:szCs w:val="12"/>
      </w:rPr>
      <w:t>Rehau</w:t>
    </w:r>
    <w:proofErr w:type="spellEnd"/>
    <w:r w:rsidRPr="00962706">
      <w:rPr>
        <w:rFonts w:cs="Arial"/>
        <w:color w:val="000000"/>
        <w:sz w:val="12"/>
        <w:szCs w:val="12"/>
      </w:rPr>
      <w:br/>
      <w:t xml:space="preserve">Tel.: +49 9283 77-1004, -1094, -1457, </w:t>
    </w:r>
    <w:r>
      <w:rPr>
        <w:rFonts w:cs="Arial"/>
        <w:color w:val="000000"/>
        <w:sz w:val="12"/>
        <w:szCs w:val="12"/>
      </w:rPr>
      <w:t xml:space="preserve">-1441, </w:t>
    </w:r>
    <w:r w:rsidRPr="00962706">
      <w:rPr>
        <w:rFonts w:cs="Arial"/>
        <w:color w:val="000000"/>
        <w:sz w:val="12"/>
        <w:szCs w:val="12"/>
      </w:rPr>
      <w:t>-2385</w:t>
    </w:r>
    <w:r>
      <w:rPr>
        <w:rFonts w:cs="Arial"/>
        <w:color w:val="000000"/>
        <w:sz w:val="12"/>
        <w:szCs w:val="12"/>
      </w:rPr>
      <w:t xml:space="preserve"> und +49 9131 92 -5638</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p w14:paraId="335FA428" w14:textId="58DBEB47" w:rsidR="00F53C14" w:rsidRPr="003F5F63" w:rsidRDefault="00F53C14" w:rsidP="003F5F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95FB" w14:textId="77777777" w:rsidR="003F5F63" w:rsidRPr="00962706" w:rsidRDefault="003F5F63" w:rsidP="003F5F63">
    <w:pPr>
      <w:pStyle w:val="Fuzeile"/>
      <w:suppressAutoHyphens/>
      <w:spacing w:before="480" w:line="210" w:lineRule="exact"/>
      <w:rPr>
        <w:rFonts w:cs="Arial"/>
        <w:color w:val="000000"/>
        <w:sz w:val="12"/>
        <w:szCs w:val="12"/>
      </w:rPr>
    </w:pPr>
    <w:r w:rsidRPr="00962706">
      <w:rPr>
        <w:rFonts w:cs="Arial"/>
        <w:color w:val="000000"/>
        <w:sz w:val="12"/>
        <w:szCs w:val="12"/>
      </w:rPr>
      <w:t xml:space="preserve">REHAU </w:t>
    </w:r>
    <w:r>
      <w:rPr>
        <w:rFonts w:cs="Arial"/>
        <w:color w:val="000000"/>
        <w:sz w:val="12"/>
        <w:szCs w:val="12"/>
      </w:rPr>
      <w:t>Industries SE &amp; Co. KG</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Presse- und Öffentlichkeitsarbeit </w:t>
    </w:r>
    <w:r w:rsidRPr="00962706">
      <w:rPr>
        <w:rFonts w:cs="Arial"/>
        <w:color w:val="000000"/>
        <w:sz w:val="12"/>
        <w:szCs w:val="12"/>
      </w:rPr>
      <w:sym w:font="Symbol" w:char="F0D7"/>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sidRPr="002A5BF2">
      <w:rPr>
        <w:rFonts w:cs="Arial"/>
        <w:color w:val="000000"/>
        <w:sz w:val="12"/>
        <w:szCs w:val="12"/>
      </w:rPr>
      <w:t>Helmut-Wagner-Str. 1</w:t>
    </w:r>
    <w:r>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95111</w:t>
    </w:r>
    <w:r>
      <w:rPr>
        <w:rFonts w:cs="Arial"/>
        <w:color w:val="000000"/>
        <w:sz w:val="12"/>
        <w:szCs w:val="12"/>
      </w:rPr>
      <w:t xml:space="preserve"> </w:t>
    </w:r>
    <w:proofErr w:type="spellStart"/>
    <w:r>
      <w:rPr>
        <w:rFonts w:cs="Arial"/>
        <w:color w:val="000000"/>
        <w:sz w:val="12"/>
        <w:szCs w:val="12"/>
      </w:rPr>
      <w:t>Rehau</w:t>
    </w:r>
    <w:proofErr w:type="spellEnd"/>
    <w:r w:rsidRPr="00962706">
      <w:rPr>
        <w:rFonts w:cs="Arial"/>
        <w:color w:val="000000"/>
        <w:sz w:val="12"/>
        <w:szCs w:val="12"/>
      </w:rPr>
      <w:br/>
      <w:t xml:space="preserve">Tel.: +49 9283 77-1004, -1094, -1457, </w:t>
    </w:r>
    <w:r>
      <w:rPr>
        <w:rFonts w:cs="Arial"/>
        <w:color w:val="000000"/>
        <w:sz w:val="12"/>
        <w:szCs w:val="12"/>
      </w:rPr>
      <w:t xml:space="preserve">-1441, </w:t>
    </w:r>
    <w:r w:rsidRPr="00962706">
      <w:rPr>
        <w:rFonts w:cs="Arial"/>
        <w:color w:val="000000"/>
        <w:sz w:val="12"/>
        <w:szCs w:val="12"/>
      </w:rPr>
      <w:t>-2385</w:t>
    </w:r>
    <w:r>
      <w:rPr>
        <w:rFonts w:cs="Arial"/>
        <w:color w:val="000000"/>
        <w:sz w:val="12"/>
        <w:szCs w:val="12"/>
      </w:rPr>
      <w:t xml:space="preserve"> und +49 9131 92 -5638</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p w14:paraId="5243C2D0" w14:textId="41390431" w:rsidR="00DD7B22" w:rsidRPr="003F5F63" w:rsidRDefault="00DD7B22" w:rsidP="003F5F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6470" w14:textId="77777777" w:rsidR="009364E2" w:rsidRDefault="009364E2">
      <w:r>
        <w:separator/>
      </w:r>
    </w:p>
  </w:footnote>
  <w:footnote w:type="continuationSeparator" w:id="0">
    <w:p w14:paraId="62081598" w14:textId="77777777" w:rsidR="009364E2" w:rsidRDefault="009364E2">
      <w:r>
        <w:continuationSeparator/>
      </w:r>
    </w:p>
  </w:footnote>
  <w:footnote w:type="continuationNotice" w:id="1">
    <w:p w14:paraId="60439721" w14:textId="77777777" w:rsidR="009364E2" w:rsidRDefault="009364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04916"/>
      <w:docPartObj>
        <w:docPartGallery w:val="Page Numbers (Top of Page)"/>
        <w:docPartUnique/>
      </w:docPartObj>
    </w:sdtPr>
    <w:sdtEndPr>
      <w:rPr>
        <w:rFonts w:ascii="Arial Narrow" w:hAnsi="Arial Narrow"/>
      </w:rPr>
    </w:sdtEndPr>
    <w:sdtContent>
      <w:p w14:paraId="72B4C446" w14:textId="77777777" w:rsidR="00E03D35" w:rsidRDefault="005E263D">
        <w:pPr>
          <w:pStyle w:val="Kopfzeile"/>
        </w:pPr>
        <w:r>
          <w:rPr>
            <w:noProof/>
          </w:rPr>
          <w:drawing>
            <wp:anchor distT="0" distB="0" distL="114300" distR="114300" simplePos="0" relativeHeight="251658243" behindDoc="1" locked="0" layoutInCell="1" allowOverlap="1" wp14:anchorId="526A966F" wp14:editId="5E19F30B">
              <wp:simplePos x="0" y="0"/>
              <wp:positionH relativeFrom="column">
                <wp:posOffset>4273550</wp:posOffset>
              </wp:positionH>
              <wp:positionV relativeFrom="paragraph">
                <wp:posOffset>-151130</wp:posOffset>
              </wp:positionV>
              <wp:extent cx="2167200" cy="1058400"/>
              <wp:effectExtent l="0" t="0" r="5080" b="8890"/>
              <wp:wrapTight wrapText="bothSides">
                <wp:wrapPolygon edited="0">
                  <wp:start x="0" y="0"/>
                  <wp:lineTo x="0" y="21393"/>
                  <wp:lineTo x="21461" y="21393"/>
                  <wp:lineTo x="21461" y="0"/>
                  <wp:lineTo x="0" y="0"/>
                </wp:wrapPolygon>
              </wp:wrapTight>
              <wp:docPr id="6" name="Grafik 6"/>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p>
      <w:p w14:paraId="1BDAA233" w14:textId="77777777" w:rsidR="00E03D35" w:rsidRDefault="00E03D35">
        <w:pPr>
          <w:pStyle w:val="Kopfzeile"/>
        </w:pPr>
      </w:p>
      <w:p w14:paraId="2D8D403E" w14:textId="77777777" w:rsidR="004E7089" w:rsidRDefault="004E7089">
        <w:pPr>
          <w:pStyle w:val="Kopfzeile"/>
          <w:rPr>
            <w:rFonts w:ascii="Arial Narrow" w:hAnsi="Arial Narrow"/>
          </w:rPr>
        </w:pPr>
      </w:p>
      <w:p w14:paraId="1EE64977" w14:textId="77777777" w:rsidR="004E7089" w:rsidRDefault="004E7089">
        <w:pPr>
          <w:pStyle w:val="Kopfzeile"/>
          <w:rPr>
            <w:rFonts w:ascii="Arial Narrow" w:hAnsi="Arial Narrow"/>
          </w:rPr>
        </w:pPr>
      </w:p>
      <w:p w14:paraId="039D23E4" w14:textId="77777777" w:rsidR="004E7089" w:rsidRDefault="005F7E37">
        <w:pPr>
          <w:pStyle w:val="Kopfzeile"/>
          <w:rPr>
            <w:rFonts w:ascii="Arial Narrow" w:hAnsi="Arial Narrow"/>
          </w:rPr>
        </w:pPr>
      </w:p>
    </w:sdtContent>
  </w:sdt>
  <w:p w14:paraId="3E768425" w14:textId="77777777"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EDE2" w14:textId="77777777" w:rsidR="00457227" w:rsidRDefault="00FF1571">
    <w:pPr>
      <w:pStyle w:val="Kopfzeile"/>
      <w:rPr>
        <w:noProof/>
      </w:rPr>
    </w:pPr>
    <w:r>
      <w:rPr>
        <w:noProof/>
      </w:rPr>
      <w:drawing>
        <wp:anchor distT="0" distB="0" distL="114300" distR="114300" simplePos="0" relativeHeight="251658242" behindDoc="1" locked="0" layoutInCell="1" allowOverlap="1" wp14:anchorId="676C2B28" wp14:editId="3BC08502">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F06830">
      <w:rPr>
        <w:noProof/>
      </w:rPr>
      <w:t xml:space="preserve"> </w:t>
    </w:r>
  </w:p>
  <w:p w14:paraId="4C539CCA" w14:textId="77777777" w:rsidR="00457227" w:rsidRDefault="00457227">
    <w:pPr>
      <w:pStyle w:val="Kopfzeile"/>
      <w:rPr>
        <w:noProof/>
      </w:rPr>
    </w:pPr>
  </w:p>
  <w:p w14:paraId="3EB2D93C" w14:textId="77777777" w:rsidR="00457227" w:rsidRDefault="00457227">
    <w:pPr>
      <w:pStyle w:val="Kopfzeile"/>
      <w:rPr>
        <w:noProof/>
      </w:rPr>
    </w:pPr>
  </w:p>
  <w:p w14:paraId="6E44A331" w14:textId="77777777" w:rsidR="00457227" w:rsidRDefault="00457227">
    <w:pPr>
      <w:pStyle w:val="Kopfzeile"/>
      <w:rPr>
        <w:noProof/>
      </w:rPr>
    </w:pPr>
  </w:p>
  <w:p w14:paraId="5A358B2E" w14:textId="77777777" w:rsidR="00457227" w:rsidRDefault="00457227">
    <w:pPr>
      <w:pStyle w:val="Kopfzeile"/>
      <w:rPr>
        <w:noProof/>
      </w:rPr>
    </w:pPr>
  </w:p>
  <w:p w14:paraId="532951A1" w14:textId="77777777" w:rsidR="00457227" w:rsidRDefault="00457227">
    <w:pPr>
      <w:pStyle w:val="Kopfzeile"/>
      <w:rPr>
        <w:noProof/>
      </w:rPr>
    </w:pPr>
  </w:p>
  <w:p w14:paraId="732D793B" w14:textId="77777777" w:rsidR="00457227" w:rsidRDefault="00457227">
    <w:pPr>
      <w:pStyle w:val="Kopfzeile"/>
      <w:rPr>
        <w:noProof/>
      </w:rPr>
    </w:pPr>
  </w:p>
  <w:p w14:paraId="3290D448" w14:textId="77777777" w:rsidR="00457227" w:rsidRDefault="00457227">
    <w:pPr>
      <w:pStyle w:val="Kopfzeile"/>
      <w:rPr>
        <w:noProof/>
      </w:rPr>
    </w:pPr>
  </w:p>
  <w:p w14:paraId="792C8DC4"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63BB71A5" wp14:editId="2903B191">
              <wp:simplePos x="0" y="0"/>
              <wp:positionH relativeFrom="column">
                <wp:posOffset>-8890</wp:posOffset>
              </wp:positionH>
              <wp:positionV relativeFrom="paragraph">
                <wp:posOffset>117475</wp:posOffset>
              </wp:positionV>
              <wp:extent cx="4282440" cy="291465"/>
              <wp:effectExtent l="0" t="0" r="3810" b="44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14:paraId="1BB77CA3"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3BB71A5" id="_x0000_t202" coordsize="21600,21600" o:spt="202" path="m,l,21600r21600,l21600,xe">
              <v:stroke joinstyle="miter"/>
              <v:path gradientshapeok="t" o:connecttype="rect"/>
            </v:shapetype>
            <v:shape id="Textfeld 8" o:spid="_x0000_s1027" type="#_x0000_t202" style="position:absolute;margin-left:-.7pt;margin-top:9.25pt;width:337.2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" filled="f" stroked="f">
              <v:textbox style="mso-fit-shape-to-text:t" inset="0,0,0,0">
                <w:txbxContent>
                  <w:p w14:paraId="1BB77CA3"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v:textbox>
            </v:shape>
          </w:pict>
        </mc:Fallback>
      </mc:AlternateContent>
    </w:r>
  </w:p>
  <w:p w14:paraId="3D47A093" w14:textId="77777777" w:rsidR="00457227" w:rsidRDefault="0046657B" w:rsidP="0046657B">
    <w:pPr>
      <w:pStyle w:val="Kopfzeile"/>
      <w:tabs>
        <w:tab w:val="clear" w:pos="4536"/>
        <w:tab w:val="left" w:pos="9072"/>
      </w:tabs>
      <w:rPr>
        <w:noProof/>
      </w:rPr>
    </w:pPr>
    <w:r>
      <w:rPr>
        <w:noProof/>
      </w:rPr>
      <w:tab/>
    </w:r>
  </w:p>
  <w:p w14:paraId="7FE7F15A" w14:textId="77777777" w:rsidR="00457227" w:rsidRDefault="00457227">
    <w:pPr>
      <w:pStyle w:val="Kopfzeile"/>
      <w:rPr>
        <w:noProof/>
      </w:rPr>
    </w:pPr>
  </w:p>
  <w:p w14:paraId="0023149E" w14:textId="77777777" w:rsidR="00457227" w:rsidRDefault="00457227">
    <w:pPr>
      <w:pStyle w:val="Kopfzeile"/>
      <w:rPr>
        <w:noProof/>
      </w:rPr>
    </w:pPr>
  </w:p>
  <w:p w14:paraId="5CDA9BE2" w14:textId="77777777" w:rsidR="00457227" w:rsidRDefault="00457227">
    <w:pPr>
      <w:pStyle w:val="Kopfzeile"/>
      <w:rPr>
        <w:noProof/>
      </w:rPr>
    </w:pPr>
  </w:p>
  <w:p w14:paraId="499B0691"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0619D"/>
    <w:multiLevelType w:val="multilevel"/>
    <w:tmpl w:val="005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45217"/>
    <w:multiLevelType w:val="hybridMultilevel"/>
    <w:tmpl w:val="197E3F10"/>
    <w:lvl w:ilvl="0" w:tplc="83E2D49C">
      <w:start w:val="4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C95A1D"/>
    <w:multiLevelType w:val="hybridMultilevel"/>
    <w:tmpl w:val="4C9EB7F6"/>
    <w:lvl w:ilvl="0" w:tplc="C9A07E22">
      <w:start w:val="1"/>
      <w:numFmt w:val="decimal"/>
      <w:lvlText w:val="%1"/>
      <w:lvlJc w:val="left"/>
      <w:pPr>
        <w:ind w:left="2970" w:hanging="26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07CEA"/>
    <w:rsid w:val="00007E7F"/>
    <w:rsid w:val="00013468"/>
    <w:rsid w:val="000146EC"/>
    <w:rsid w:val="000201AA"/>
    <w:rsid w:val="00023C85"/>
    <w:rsid w:val="000305A4"/>
    <w:rsid w:val="000327F2"/>
    <w:rsid w:val="00032B98"/>
    <w:rsid w:val="00036E1C"/>
    <w:rsid w:val="0004170F"/>
    <w:rsid w:val="000562A7"/>
    <w:rsid w:val="0006270C"/>
    <w:rsid w:val="0006668C"/>
    <w:rsid w:val="000675B0"/>
    <w:rsid w:val="00077CE4"/>
    <w:rsid w:val="000922C5"/>
    <w:rsid w:val="00093A89"/>
    <w:rsid w:val="00096C81"/>
    <w:rsid w:val="000A06BC"/>
    <w:rsid w:val="000A3141"/>
    <w:rsid w:val="000A6DA3"/>
    <w:rsid w:val="000B3A5C"/>
    <w:rsid w:val="000C553C"/>
    <w:rsid w:val="000C627F"/>
    <w:rsid w:val="000C6347"/>
    <w:rsid w:val="000C66F8"/>
    <w:rsid w:val="000C7EBA"/>
    <w:rsid w:val="000D32F7"/>
    <w:rsid w:val="000D480A"/>
    <w:rsid w:val="000D6640"/>
    <w:rsid w:val="000D673E"/>
    <w:rsid w:val="000E18EC"/>
    <w:rsid w:val="000E31D8"/>
    <w:rsid w:val="000E3D6D"/>
    <w:rsid w:val="000F12BF"/>
    <w:rsid w:val="000F5E3C"/>
    <w:rsid w:val="001001CA"/>
    <w:rsid w:val="00103AD5"/>
    <w:rsid w:val="00107967"/>
    <w:rsid w:val="00110F56"/>
    <w:rsid w:val="001143E7"/>
    <w:rsid w:val="00115BB6"/>
    <w:rsid w:val="001176CA"/>
    <w:rsid w:val="00120DF5"/>
    <w:rsid w:val="00125DA4"/>
    <w:rsid w:val="00125FA8"/>
    <w:rsid w:val="00130E4C"/>
    <w:rsid w:val="0013202E"/>
    <w:rsid w:val="00133001"/>
    <w:rsid w:val="00134BA6"/>
    <w:rsid w:val="001438F7"/>
    <w:rsid w:val="00146804"/>
    <w:rsid w:val="001476CF"/>
    <w:rsid w:val="001511FA"/>
    <w:rsid w:val="00157473"/>
    <w:rsid w:val="00171E83"/>
    <w:rsid w:val="00171F90"/>
    <w:rsid w:val="00174FFD"/>
    <w:rsid w:val="0017601C"/>
    <w:rsid w:val="0017690D"/>
    <w:rsid w:val="00177650"/>
    <w:rsid w:val="001834A5"/>
    <w:rsid w:val="001835B2"/>
    <w:rsid w:val="00183E7A"/>
    <w:rsid w:val="00185C81"/>
    <w:rsid w:val="00185F57"/>
    <w:rsid w:val="001878D1"/>
    <w:rsid w:val="0019490E"/>
    <w:rsid w:val="001A00F2"/>
    <w:rsid w:val="001A1AE0"/>
    <w:rsid w:val="001A62C6"/>
    <w:rsid w:val="001A744D"/>
    <w:rsid w:val="001B0513"/>
    <w:rsid w:val="001B6E13"/>
    <w:rsid w:val="001C1A03"/>
    <w:rsid w:val="001D1447"/>
    <w:rsid w:val="001D4CC8"/>
    <w:rsid w:val="001F1D46"/>
    <w:rsid w:val="001F6C79"/>
    <w:rsid w:val="001F71A7"/>
    <w:rsid w:val="00200BFF"/>
    <w:rsid w:val="00207E1C"/>
    <w:rsid w:val="00207ECE"/>
    <w:rsid w:val="00207EF9"/>
    <w:rsid w:val="00220619"/>
    <w:rsid w:val="002267C3"/>
    <w:rsid w:val="0023056E"/>
    <w:rsid w:val="00232E1D"/>
    <w:rsid w:val="00241F5F"/>
    <w:rsid w:val="00247DE4"/>
    <w:rsid w:val="00255CCF"/>
    <w:rsid w:val="00256525"/>
    <w:rsid w:val="00257439"/>
    <w:rsid w:val="002618B1"/>
    <w:rsid w:val="00262A87"/>
    <w:rsid w:val="0026689F"/>
    <w:rsid w:val="00272086"/>
    <w:rsid w:val="00273E3D"/>
    <w:rsid w:val="00277020"/>
    <w:rsid w:val="002779A4"/>
    <w:rsid w:val="00286E4F"/>
    <w:rsid w:val="00290AF4"/>
    <w:rsid w:val="002952D6"/>
    <w:rsid w:val="002955A3"/>
    <w:rsid w:val="00296D5E"/>
    <w:rsid w:val="002A19E2"/>
    <w:rsid w:val="002B318B"/>
    <w:rsid w:val="002B4CA3"/>
    <w:rsid w:val="002C3B37"/>
    <w:rsid w:val="002D3495"/>
    <w:rsid w:val="002D42C1"/>
    <w:rsid w:val="002D510B"/>
    <w:rsid w:val="002E4540"/>
    <w:rsid w:val="002E541D"/>
    <w:rsid w:val="002E59EA"/>
    <w:rsid w:val="002F0327"/>
    <w:rsid w:val="002F5233"/>
    <w:rsid w:val="002F7C67"/>
    <w:rsid w:val="003102D9"/>
    <w:rsid w:val="003127FF"/>
    <w:rsid w:val="003135B9"/>
    <w:rsid w:val="00314215"/>
    <w:rsid w:val="003179B4"/>
    <w:rsid w:val="00317A93"/>
    <w:rsid w:val="00322C62"/>
    <w:rsid w:val="00324B95"/>
    <w:rsid w:val="00330FFA"/>
    <w:rsid w:val="00332337"/>
    <w:rsid w:val="00333047"/>
    <w:rsid w:val="00335AF2"/>
    <w:rsid w:val="00337BC9"/>
    <w:rsid w:val="00343F47"/>
    <w:rsid w:val="00344C25"/>
    <w:rsid w:val="003510B7"/>
    <w:rsid w:val="003538AD"/>
    <w:rsid w:val="0035476C"/>
    <w:rsid w:val="00354F80"/>
    <w:rsid w:val="003632D4"/>
    <w:rsid w:val="00363EE9"/>
    <w:rsid w:val="00365E78"/>
    <w:rsid w:val="00375A3E"/>
    <w:rsid w:val="0038621E"/>
    <w:rsid w:val="00390ED1"/>
    <w:rsid w:val="00393973"/>
    <w:rsid w:val="00393DB5"/>
    <w:rsid w:val="003A0280"/>
    <w:rsid w:val="003A19D7"/>
    <w:rsid w:val="003A20E0"/>
    <w:rsid w:val="003A422E"/>
    <w:rsid w:val="003A5833"/>
    <w:rsid w:val="003A64AB"/>
    <w:rsid w:val="003A768C"/>
    <w:rsid w:val="003B42B2"/>
    <w:rsid w:val="003C10BF"/>
    <w:rsid w:val="003C2A3F"/>
    <w:rsid w:val="003C5A6D"/>
    <w:rsid w:val="003D5A22"/>
    <w:rsid w:val="003D6850"/>
    <w:rsid w:val="003D68D7"/>
    <w:rsid w:val="003D69C7"/>
    <w:rsid w:val="003F536B"/>
    <w:rsid w:val="003F5F63"/>
    <w:rsid w:val="003F6060"/>
    <w:rsid w:val="00415C99"/>
    <w:rsid w:val="00417AC2"/>
    <w:rsid w:val="00422052"/>
    <w:rsid w:val="00427916"/>
    <w:rsid w:val="004324E1"/>
    <w:rsid w:val="00434A0E"/>
    <w:rsid w:val="00435A74"/>
    <w:rsid w:val="00443202"/>
    <w:rsid w:val="004445CE"/>
    <w:rsid w:val="00445B7F"/>
    <w:rsid w:val="00445DD0"/>
    <w:rsid w:val="00447148"/>
    <w:rsid w:val="00457227"/>
    <w:rsid w:val="00465617"/>
    <w:rsid w:val="00465E7B"/>
    <w:rsid w:val="0046657B"/>
    <w:rsid w:val="00470A89"/>
    <w:rsid w:val="004728AE"/>
    <w:rsid w:val="00472A5F"/>
    <w:rsid w:val="00472AD0"/>
    <w:rsid w:val="0048469C"/>
    <w:rsid w:val="00487189"/>
    <w:rsid w:val="004B2F34"/>
    <w:rsid w:val="004B3E7C"/>
    <w:rsid w:val="004C235F"/>
    <w:rsid w:val="004C28CB"/>
    <w:rsid w:val="004C2D9F"/>
    <w:rsid w:val="004C4CCD"/>
    <w:rsid w:val="004C6003"/>
    <w:rsid w:val="004C71D6"/>
    <w:rsid w:val="004D05F7"/>
    <w:rsid w:val="004D7EDF"/>
    <w:rsid w:val="004E1DCC"/>
    <w:rsid w:val="004E1E6C"/>
    <w:rsid w:val="004E51EC"/>
    <w:rsid w:val="004E5ABA"/>
    <w:rsid w:val="004E5CD8"/>
    <w:rsid w:val="004E60A8"/>
    <w:rsid w:val="004E6826"/>
    <w:rsid w:val="004E7089"/>
    <w:rsid w:val="004F1422"/>
    <w:rsid w:val="004F7F06"/>
    <w:rsid w:val="00502A25"/>
    <w:rsid w:val="00505BF2"/>
    <w:rsid w:val="00511F0E"/>
    <w:rsid w:val="0051491E"/>
    <w:rsid w:val="0051638F"/>
    <w:rsid w:val="00525A0E"/>
    <w:rsid w:val="00525BB2"/>
    <w:rsid w:val="00527A76"/>
    <w:rsid w:val="0054586B"/>
    <w:rsid w:val="00553088"/>
    <w:rsid w:val="00553E34"/>
    <w:rsid w:val="00555B76"/>
    <w:rsid w:val="005569B3"/>
    <w:rsid w:val="00557C1E"/>
    <w:rsid w:val="00561B7A"/>
    <w:rsid w:val="0056455D"/>
    <w:rsid w:val="005709CF"/>
    <w:rsid w:val="0057314D"/>
    <w:rsid w:val="00575AB5"/>
    <w:rsid w:val="00581494"/>
    <w:rsid w:val="00583380"/>
    <w:rsid w:val="0058401F"/>
    <w:rsid w:val="00585F1A"/>
    <w:rsid w:val="00594347"/>
    <w:rsid w:val="00595216"/>
    <w:rsid w:val="0059523F"/>
    <w:rsid w:val="005A525A"/>
    <w:rsid w:val="005B7E39"/>
    <w:rsid w:val="005C23B9"/>
    <w:rsid w:val="005C32CD"/>
    <w:rsid w:val="005D1621"/>
    <w:rsid w:val="005E0490"/>
    <w:rsid w:val="005E263D"/>
    <w:rsid w:val="005E6F1E"/>
    <w:rsid w:val="005E6F49"/>
    <w:rsid w:val="005F0D62"/>
    <w:rsid w:val="005F12D8"/>
    <w:rsid w:val="005F7E37"/>
    <w:rsid w:val="00606603"/>
    <w:rsid w:val="00612522"/>
    <w:rsid w:val="006147C8"/>
    <w:rsid w:val="006159DE"/>
    <w:rsid w:val="00622B19"/>
    <w:rsid w:val="006249D5"/>
    <w:rsid w:val="00626970"/>
    <w:rsid w:val="00627B05"/>
    <w:rsid w:val="00631723"/>
    <w:rsid w:val="006374EE"/>
    <w:rsid w:val="00637CD8"/>
    <w:rsid w:val="00640CA3"/>
    <w:rsid w:val="0065191B"/>
    <w:rsid w:val="00651ECF"/>
    <w:rsid w:val="006548AA"/>
    <w:rsid w:val="00656B12"/>
    <w:rsid w:val="00656F0E"/>
    <w:rsid w:val="006571A9"/>
    <w:rsid w:val="00657A8F"/>
    <w:rsid w:val="006616B0"/>
    <w:rsid w:val="0066361E"/>
    <w:rsid w:val="006649EA"/>
    <w:rsid w:val="00670A7B"/>
    <w:rsid w:val="00674132"/>
    <w:rsid w:val="00683A66"/>
    <w:rsid w:val="00694EB8"/>
    <w:rsid w:val="006950ED"/>
    <w:rsid w:val="0069546F"/>
    <w:rsid w:val="006A3DC7"/>
    <w:rsid w:val="006C2E6F"/>
    <w:rsid w:val="006C62FF"/>
    <w:rsid w:val="006C70B6"/>
    <w:rsid w:val="006D5DFE"/>
    <w:rsid w:val="006D79B5"/>
    <w:rsid w:val="006E06D7"/>
    <w:rsid w:val="006E1D9E"/>
    <w:rsid w:val="006E52B0"/>
    <w:rsid w:val="006E76BB"/>
    <w:rsid w:val="006F1DEF"/>
    <w:rsid w:val="006F7DF6"/>
    <w:rsid w:val="0070306B"/>
    <w:rsid w:val="00710563"/>
    <w:rsid w:val="00713D9D"/>
    <w:rsid w:val="0072317E"/>
    <w:rsid w:val="0072453E"/>
    <w:rsid w:val="00725124"/>
    <w:rsid w:val="007252C5"/>
    <w:rsid w:val="00726201"/>
    <w:rsid w:val="007279FD"/>
    <w:rsid w:val="00727FA7"/>
    <w:rsid w:val="0073200A"/>
    <w:rsid w:val="0073276A"/>
    <w:rsid w:val="00732CEE"/>
    <w:rsid w:val="007335A0"/>
    <w:rsid w:val="0073746C"/>
    <w:rsid w:val="007401D9"/>
    <w:rsid w:val="00746749"/>
    <w:rsid w:val="007473EA"/>
    <w:rsid w:val="00747EE6"/>
    <w:rsid w:val="007514B0"/>
    <w:rsid w:val="0075299E"/>
    <w:rsid w:val="00753BED"/>
    <w:rsid w:val="007560E4"/>
    <w:rsid w:val="00767C48"/>
    <w:rsid w:val="00773BAA"/>
    <w:rsid w:val="00773E23"/>
    <w:rsid w:val="00782DB3"/>
    <w:rsid w:val="00790313"/>
    <w:rsid w:val="00793EF1"/>
    <w:rsid w:val="0079593A"/>
    <w:rsid w:val="007A175F"/>
    <w:rsid w:val="007B0664"/>
    <w:rsid w:val="007B7FA1"/>
    <w:rsid w:val="007C32F9"/>
    <w:rsid w:val="007C5BC8"/>
    <w:rsid w:val="007C6318"/>
    <w:rsid w:val="007D1DCC"/>
    <w:rsid w:val="007D6CA8"/>
    <w:rsid w:val="007E28BA"/>
    <w:rsid w:val="007E4B64"/>
    <w:rsid w:val="007F39D9"/>
    <w:rsid w:val="00800DA4"/>
    <w:rsid w:val="008120A4"/>
    <w:rsid w:val="008140B6"/>
    <w:rsid w:val="00815C94"/>
    <w:rsid w:val="00815D70"/>
    <w:rsid w:val="00816A84"/>
    <w:rsid w:val="00820D10"/>
    <w:rsid w:val="0083317E"/>
    <w:rsid w:val="008350C8"/>
    <w:rsid w:val="008376B7"/>
    <w:rsid w:val="008406E7"/>
    <w:rsid w:val="00846758"/>
    <w:rsid w:val="00856238"/>
    <w:rsid w:val="00860B76"/>
    <w:rsid w:val="00861CEC"/>
    <w:rsid w:val="008637F6"/>
    <w:rsid w:val="0086531F"/>
    <w:rsid w:val="008921F9"/>
    <w:rsid w:val="00896C12"/>
    <w:rsid w:val="008A411F"/>
    <w:rsid w:val="008B366F"/>
    <w:rsid w:val="008B536C"/>
    <w:rsid w:val="008C1C6B"/>
    <w:rsid w:val="008C51D3"/>
    <w:rsid w:val="008C7BF9"/>
    <w:rsid w:val="008C7CA0"/>
    <w:rsid w:val="008D126D"/>
    <w:rsid w:val="008D2F34"/>
    <w:rsid w:val="008E2F97"/>
    <w:rsid w:val="008E34DF"/>
    <w:rsid w:val="008E557F"/>
    <w:rsid w:val="008E77D7"/>
    <w:rsid w:val="008F3182"/>
    <w:rsid w:val="008F5474"/>
    <w:rsid w:val="00903F29"/>
    <w:rsid w:val="00913F43"/>
    <w:rsid w:val="00915D43"/>
    <w:rsid w:val="0092522C"/>
    <w:rsid w:val="009255E0"/>
    <w:rsid w:val="009264A8"/>
    <w:rsid w:val="00930889"/>
    <w:rsid w:val="00931D74"/>
    <w:rsid w:val="009364E2"/>
    <w:rsid w:val="00952A53"/>
    <w:rsid w:val="00961778"/>
    <w:rsid w:val="00962706"/>
    <w:rsid w:val="00962F36"/>
    <w:rsid w:val="00966BC7"/>
    <w:rsid w:val="009727E2"/>
    <w:rsid w:val="00984DCE"/>
    <w:rsid w:val="00994F42"/>
    <w:rsid w:val="009951BC"/>
    <w:rsid w:val="00995965"/>
    <w:rsid w:val="00997D4F"/>
    <w:rsid w:val="009A7028"/>
    <w:rsid w:val="009B10A8"/>
    <w:rsid w:val="009B3A9B"/>
    <w:rsid w:val="009B7CBA"/>
    <w:rsid w:val="009C0568"/>
    <w:rsid w:val="009C3387"/>
    <w:rsid w:val="009D052C"/>
    <w:rsid w:val="009D2D9B"/>
    <w:rsid w:val="009E17B9"/>
    <w:rsid w:val="009E660D"/>
    <w:rsid w:val="009E6AE1"/>
    <w:rsid w:val="009F0162"/>
    <w:rsid w:val="009F4AAA"/>
    <w:rsid w:val="009F5F7F"/>
    <w:rsid w:val="009F6C59"/>
    <w:rsid w:val="00A01748"/>
    <w:rsid w:val="00A01E5A"/>
    <w:rsid w:val="00A07079"/>
    <w:rsid w:val="00A0759B"/>
    <w:rsid w:val="00A10101"/>
    <w:rsid w:val="00A10DBA"/>
    <w:rsid w:val="00A126EB"/>
    <w:rsid w:val="00A152F6"/>
    <w:rsid w:val="00A159B2"/>
    <w:rsid w:val="00A1797B"/>
    <w:rsid w:val="00A20029"/>
    <w:rsid w:val="00A211A3"/>
    <w:rsid w:val="00A2624F"/>
    <w:rsid w:val="00A33363"/>
    <w:rsid w:val="00A346F5"/>
    <w:rsid w:val="00A34BE4"/>
    <w:rsid w:val="00A353B2"/>
    <w:rsid w:val="00A358E7"/>
    <w:rsid w:val="00A46A56"/>
    <w:rsid w:val="00A479E9"/>
    <w:rsid w:val="00A52BB5"/>
    <w:rsid w:val="00A54EA5"/>
    <w:rsid w:val="00A621B8"/>
    <w:rsid w:val="00A624DC"/>
    <w:rsid w:val="00A72E3A"/>
    <w:rsid w:val="00A74C2A"/>
    <w:rsid w:val="00A74D4A"/>
    <w:rsid w:val="00A75E68"/>
    <w:rsid w:val="00A75F8B"/>
    <w:rsid w:val="00A82882"/>
    <w:rsid w:val="00A84AEC"/>
    <w:rsid w:val="00A9375A"/>
    <w:rsid w:val="00AA030A"/>
    <w:rsid w:val="00AA3A5E"/>
    <w:rsid w:val="00AA646B"/>
    <w:rsid w:val="00AA6BC3"/>
    <w:rsid w:val="00AC1866"/>
    <w:rsid w:val="00AC3389"/>
    <w:rsid w:val="00AD0BFF"/>
    <w:rsid w:val="00AD2397"/>
    <w:rsid w:val="00AD23C8"/>
    <w:rsid w:val="00AD2BB0"/>
    <w:rsid w:val="00AD40A6"/>
    <w:rsid w:val="00AD607A"/>
    <w:rsid w:val="00AE5ABB"/>
    <w:rsid w:val="00AF00CA"/>
    <w:rsid w:val="00AF475C"/>
    <w:rsid w:val="00AF6F38"/>
    <w:rsid w:val="00B00160"/>
    <w:rsid w:val="00B018AA"/>
    <w:rsid w:val="00B03715"/>
    <w:rsid w:val="00B049AF"/>
    <w:rsid w:val="00B05D49"/>
    <w:rsid w:val="00B0631E"/>
    <w:rsid w:val="00B06B9B"/>
    <w:rsid w:val="00B11710"/>
    <w:rsid w:val="00B14EFB"/>
    <w:rsid w:val="00B24AD5"/>
    <w:rsid w:val="00B41C8C"/>
    <w:rsid w:val="00B42EAC"/>
    <w:rsid w:val="00B46DA0"/>
    <w:rsid w:val="00B53ABC"/>
    <w:rsid w:val="00B61133"/>
    <w:rsid w:val="00B618B5"/>
    <w:rsid w:val="00B66496"/>
    <w:rsid w:val="00B72CEC"/>
    <w:rsid w:val="00B75E98"/>
    <w:rsid w:val="00B8099B"/>
    <w:rsid w:val="00B816A3"/>
    <w:rsid w:val="00B821BA"/>
    <w:rsid w:val="00B851F9"/>
    <w:rsid w:val="00B86F66"/>
    <w:rsid w:val="00B94A9E"/>
    <w:rsid w:val="00BA272D"/>
    <w:rsid w:val="00BA4342"/>
    <w:rsid w:val="00BA4464"/>
    <w:rsid w:val="00BA65CC"/>
    <w:rsid w:val="00BA6938"/>
    <w:rsid w:val="00BA760B"/>
    <w:rsid w:val="00BB37AD"/>
    <w:rsid w:val="00BB3D14"/>
    <w:rsid w:val="00BB4281"/>
    <w:rsid w:val="00BB6C35"/>
    <w:rsid w:val="00BC2767"/>
    <w:rsid w:val="00BC51D1"/>
    <w:rsid w:val="00BC6FB8"/>
    <w:rsid w:val="00BD65DF"/>
    <w:rsid w:val="00BD6ED4"/>
    <w:rsid w:val="00BD7F78"/>
    <w:rsid w:val="00BE1AF1"/>
    <w:rsid w:val="00BE1F51"/>
    <w:rsid w:val="00BE5B1B"/>
    <w:rsid w:val="00BE6ACE"/>
    <w:rsid w:val="00BF1B8A"/>
    <w:rsid w:val="00BF235B"/>
    <w:rsid w:val="00BF5680"/>
    <w:rsid w:val="00BF71A8"/>
    <w:rsid w:val="00BF7386"/>
    <w:rsid w:val="00C0121D"/>
    <w:rsid w:val="00C03261"/>
    <w:rsid w:val="00C0656E"/>
    <w:rsid w:val="00C10D2D"/>
    <w:rsid w:val="00C11A0F"/>
    <w:rsid w:val="00C13DAE"/>
    <w:rsid w:val="00C15ACC"/>
    <w:rsid w:val="00C16F45"/>
    <w:rsid w:val="00C17DA8"/>
    <w:rsid w:val="00C2403A"/>
    <w:rsid w:val="00C24FD9"/>
    <w:rsid w:val="00C2716C"/>
    <w:rsid w:val="00C2722F"/>
    <w:rsid w:val="00C308C6"/>
    <w:rsid w:val="00C30E2D"/>
    <w:rsid w:val="00C35E31"/>
    <w:rsid w:val="00C36799"/>
    <w:rsid w:val="00C4523B"/>
    <w:rsid w:val="00C532C5"/>
    <w:rsid w:val="00C57D40"/>
    <w:rsid w:val="00C57FCA"/>
    <w:rsid w:val="00C63C7A"/>
    <w:rsid w:val="00C65D10"/>
    <w:rsid w:val="00C70AE5"/>
    <w:rsid w:val="00C7420B"/>
    <w:rsid w:val="00C75044"/>
    <w:rsid w:val="00C8036E"/>
    <w:rsid w:val="00C81B7F"/>
    <w:rsid w:val="00C825E0"/>
    <w:rsid w:val="00C8283A"/>
    <w:rsid w:val="00C85ED9"/>
    <w:rsid w:val="00C9181E"/>
    <w:rsid w:val="00C93D98"/>
    <w:rsid w:val="00CA06B5"/>
    <w:rsid w:val="00CA096E"/>
    <w:rsid w:val="00CA3444"/>
    <w:rsid w:val="00CA7272"/>
    <w:rsid w:val="00CB2048"/>
    <w:rsid w:val="00CB218B"/>
    <w:rsid w:val="00CB6877"/>
    <w:rsid w:val="00CC4DFB"/>
    <w:rsid w:val="00CD031F"/>
    <w:rsid w:val="00CD124E"/>
    <w:rsid w:val="00CD21B1"/>
    <w:rsid w:val="00CD259B"/>
    <w:rsid w:val="00CD3EEA"/>
    <w:rsid w:val="00CD3FBE"/>
    <w:rsid w:val="00CE2784"/>
    <w:rsid w:val="00CE504C"/>
    <w:rsid w:val="00CF1171"/>
    <w:rsid w:val="00CF4098"/>
    <w:rsid w:val="00CF5609"/>
    <w:rsid w:val="00CF6B74"/>
    <w:rsid w:val="00D002A1"/>
    <w:rsid w:val="00D05D7A"/>
    <w:rsid w:val="00D11B32"/>
    <w:rsid w:val="00D12192"/>
    <w:rsid w:val="00D21A47"/>
    <w:rsid w:val="00D2541C"/>
    <w:rsid w:val="00D3320E"/>
    <w:rsid w:val="00D3781B"/>
    <w:rsid w:val="00D43C16"/>
    <w:rsid w:val="00D51A7D"/>
    <w:rsid w:val="00D66ED2"/>
    <w:rsid w:val="00D67EE3"/>
    <w:rsid w:val="00D72D1B"/>
    <w:rsid w:val="00D72F62"/>
    <w:rsid w:val="00D747B2"/>
    <w:rsid w:val="00D75BDA"/>
    <w:rsid w:val="00D77826"/>
    <w:rsid w:val="00D81FBC"/>
    <w:rsid w:val="00D8362C"/>
    <w:rsid w:val="00D842C3"/>
    <w:rsid w:val="00D87F3F"/>
    <w:rsid w:val="00D95935"/>
    <w:rsid w:val="00D97DC0"/>
    <w:rsid w:val="00DA12C7"/>
    <w:rsid w:val="00DB35B1"/>
    <w:rsid w:val="00DC4589"/>
    <w:rsid w:val="00DD18BB"/>
    <w:rsid w:val="00DD7B22"/>
    <w:rsid w:val="00DD7E90"/>
    <w:rsid w:val="00DE287E"/>
    <w:rsid w:val="00DE2E10"/>
    <w:rsid w:val="00DE39EB"/>
    <w:rsid w:val="00DF1EB6"/>
    <w:rsid w:val="00DF2877"/>
    <w:rsid w:val="00DF6681"/>
    <w:rsid w:val="00DF7E5E"/>
    <w:rsid w:val="00E02847"/>
    <w:rsid w:val="00E03D35"/>
    <w:rsid w:val="00E062A9"/>
    <w:rsid w:val="00E13A9F"/>
    <w:rsid w:val="00E15A4F"/>
    <w:rsid w:val="00E202AD"/>
    <w:rsid w:val="00E303E1"/>
    <w:rsid w:val="00E32E91"/>
    <w:rsid w:val="00E358F4"/>
    <w:rsid w:val="00E35D29"/>
    <w:rsid w:val="00E375CA"/>
    <w:rsid w:val="00E437C0"/>
    <w:rsid w:val="00E47983"/>
    <w:rsid w:val="00E52FD4"/>
    <w:rsid w:val="00E5351F"/>
    <w:rsid w:val="00E564C9"/>
    <w:rsid w:val="00E622CB"/>
    <w:rsid w:val="00E702CA"/>
    <w:rsid w:val="00E770E0"/>
    <w:rsid w:val="00E776EE"/>
    <w:rsid w:val="00E81F5D"/>
    <w:rsid w:val="00E82211"/>
    <w:rsid w:val="00E8355C"/>
    <w:rsid w:val="00E93150"/>
    <w:rsid w:val="00E95CCE"/>
    <w:rsid w:val="00EA5F86"/>
    <w:rsid w:val="00EB101D"/>
    <w:rsid w:val="00EC0067"/>
    <w:rsid w:val="00EC29B0"/>
    <w:rsid w:val="00EC2B28"/>
    <w:rsid w:val="00ED283A"/>
    <w:rsid w:val="00ED2968"/>
    <w:rsid w:val="00ED2BFC"/>
    <w:rsid w:val="00ED34C6"/>
    <w:rsid w:val="00ED4E5F"/>
    <w:rsid w:val="00ED5170"/>
    <w:rsid w:val="00ED57CE"/>
    <w:rsid w:val="00ED65AE"/>
    <w:rsid w:val="00EE1A72"/>
    <w:rsid w:val="00EE2CF1"/>
    <w:rsid w:val="00EE2F85"/>
    <w:rsid w:val="00EE53ED"/>
    <w:rsid w:val="00EF3E5A"/>
    <w:rsid w:val="00F04612"/>
    <w:rsid w:val="00F06830"/>
    <w:rsid w:val="00F07206"/>
    <w:rsid w:val="00F12387"/>
    <w:rsid w:val="00F1438D"/>
    <w:rsid w:val="00F16C7B"/>
    <w:rsid w:val="00F20BB8"/>
    <w:rsid w:val="00F27273"/>
    <w:rsid w:val="00F321A0"/>
    <w:rsid w:val="00F40001"/>
    <w:rsid w:val="00F402F0"/>
    <w:rsid w:val="00F4349C"/>
    <w:rsid w:val="00F44A23"/>
    <w:rsid w:val="00F523AB"/>
    <w:rsid w:val="00F5392E"/>
    <w:rsid w:val="00F53C14"/>
    <w:rsid w:val="00F540C6"/>
    <w:rsid w:val="00F6063E"/>
    <w:rsid w:val="00F61E51"/>
    <w:rsid w:val="00F63F7F"/>
    <w:rsid w:val="00F70EE1"/>
    <w:rsid w:val="00F74085"/>
    <w:rsid w:val="00F74996"/>
    <w:rsid w:val="00F75DBF"/>
    <w:rsid w:val="00F77465"/>
    <w:rsid w:val="00F80390"/>
    <w:rsid w:val="00F85520"/>
    <w:rsid w:val="00F876F3"/>
    <w:rsid w:val="00F90A6A"/>
    <w:rsid w:val="00F90E4F"/>
    <w:rsid w:val="00F95023"/>
    <w:rsid w:val="00F95C86"/>
    <w:rsid w:val="00FA0BF0"/>
    <w:rsid w:val="00FA1557"/>
    <w:rsid w:val="00FA16CD"/>
    <w:rsid w:val="00FB51F1"/>
    <w:rsid w:val="00FB64E5"/>
    <w:rsid w:val="00FC2299"/>
    <w:rsid w:val="00FC2A2F"/>
    <w:rsid w:val="00FC319A"/>
    <w:rsid w:val="00FC3F72"/>
    <w:rsid w:val="00FD18F3"/>
    <w:rsid w:val="00FD32FD"/>
    <w:rsid w:val="00FD33AF"/>
    <w:rsid w:val="00FD3BEA"/>
    <w:rsid w:val="00FD425D"/>
    <w:rsid w:val="00FE3699"/>
    <w:rsid w:val="00FE6D72"/>
    <w:rsid w:val="00FF1571"/>
    <w:rsid w:val="00FF4697"/>
    <w:rsid w:val="44EE8C77"/>
    <w:rsid w:val="7CE00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0965e"/>
    </o:shapedefaults>
    <o:shapelayout v:ext="edit">
      <o:idmap v:ext="edit" data="2"/>
    </o:shapelayout>
  </w:shapeDefaults>
  <w:decimalSymbol w:val=","/>
  <w:listSeparator w:val=";"/>
  <w14:docId w14:val="16633A36"/>
  <w15:docId w15:val="{38E30BF3-7193-41E8-B3EE-49355AE7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3E7"/>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paragraph" w:styleId="berschrift2">
    <w:name w:val="heading 2"/>
    <w:basedOn w:val="Standard"/>
    <w:next w:val="Standard"/>
    <w:link w:val="berschrift2Zchn"/>
    <w:semiHidden/>
    <w:unhideWhenUsed/>
    <w:qFormat/>
    <w:rsid w:val="00A621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A6B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link w:val="FuzeileZch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nhideWhenUsed/>
    <w:rsid w:val="006548AA"/>
    <w:rPr>
      <w:sz w:val="16"/>
      <w:szCs w:val="16"/>
    </w:rPr>
  </w:style>
  <w:style w:type="paragraph" w:styleId="Kommentartext">
    <w:name w:val="annotation text"/>
    <w:basedOn w:val="Standard"/>
    <w:link w:val="KommentartextZch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character" w:customStyle="1" w:styleId="NichtaufgelsteErwhnung1">
    <w:name w:val="Nicht aufgelöste Erwähnung1"/>
    <w:basedOn w:val="Absatz-Standardschriftart"/>
    <w:uiPriority w:val="99"/>
    <w:semiHidden/>
    <w:unhideWhenUsed/>
    <w:rsid w:val="00B53ABC"/>
    <w:rPr>
      <w:color w:val="605E5C"/>
      <w:shd w:val="clear" w:color="auto" w:fill="E1DFDD"/>
    </w:rPr>
  </w:style>
  <w:style w:type="character" w:customStyle="1" w:styleId="berschrift2Zchn">
    <w:name w:val="Überschrift 2 Zchn"/>
    <w:basedOn w:val="Absatz-Standardschriftart"/>
    <w:link w:val="berschrift2"/>
    <w:semiHidden/>
    <w:rsid w:val="00A621B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2F5233"/>
    <w:rPr>
      <w:color w:val="800080" w:themeColor="followedHyperlink"/>
      <w:u w:val="single"/>
    </w:rPr>
  </w:style>
  <w:style w:type="character" w:customStyle="1" w:styleId="berschrift3Zchn">
    <w:name w:val="Überschrift 3 Zchn"/>
    <w:basedOn w:val="Absatz-Standardschriftart"/>
    <w:link w:val="berschrift3"/>
    <w:semiHidden/>
    <w:rsid w:val="00AA6BC3"/>
    <w:rPr>
      <w:rFonts w:asciiTheme="majorHAnsi" w:eastAsiaTheme="majorEastAsia" w:hAnsiTheme="majorHAnsi" w:cstheme="majorBidi"/>
      <w:color w:val="243F60" w:themeColor="accent1" w:themeShade="7F"/>
      <w:sz w:val="24"/>
      <w:szCs w:val="24"/>
    </w:rPr>
  </w:style>
  <w:style w:type="paragraph" w:styleId="Kommentarthema">
    <w:name w:val="annotation subject"/>
    <w:basedOn w:val="Kommentartext"/>
    <w:next w:val="Kommentartext"/>
    <w:link w:val="KommentarthemaZchn"/>
    <w:semiHidden/>
    <w:unhideWhenUsed/>
    <w:rsid w:val="00AA6BC3"/>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AA6BC3"/>
    <w:rPr>
      <w:rFonts w:ascii="Arial" w:eastAsiaTheme="minorHAnsi" w:hAnsi="Arial" w:cstheme="minorBidi"/>
      <w:b/>
      <w:bCs/>
      <w:lang w:eastAsia="en-US"/>
    </w:rPr>
  </w:style>
  <w:style w:type="character" w:styleId="Fett">
    <w:name w:val="Strong"/>
    <w:basedOn w:val="Absatz-Standardschriftart"/>
    <w:uiPriority w:val="22"/>
    <w:qFormat/>
    <w:rsid w:val="009F4AAA"/>
    <w:rPr>
      <w:b/>
      <w:bCs/>
    </w:rPr>
  </w:style>
  <w:style w:type="character" w:customStyle="1" w:styleId="NichtaufgelsteErwhnung2">
    <w:name w:val="Nicht aufgelöste Erwähnung2"/>
    <w:basedOn w:val="Absatz-Standardschriftart"/>
    <w:uiPriority w:val="99"/>
    <w:semiHidden/>
    <w:unhideWhenUsed/>
    <w:rsid w:val="00337BC9"/>
    <w:rPr>
      <w:color w:val="605E5C"/>
      <w:shd w:val="clear" w:color="auto" w:fill="E1DFDD"/>
    </w:rPr>
  </w:style>
  <w:style w:type="paragraph" w:styleId="StandardWeb">
    <w:name w:val="Normal (Web)"/>
    <w:basedOn w:val="Standard"/>
    <w:uiPriority w:val="99"/>
    <w:semiHidden/>
    <w:unhideWhenUsed/>
    <w:rsid w:val="00445B7F"/>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C62FF"/>
    <w:rPr>
      <w:i/>
      <w:iCs/>
    </w:rPr>
  </w:style>
  <w:style w:type="character" w:customStyle="1" w:styleId="FuzeileZchn">
    <w:name w:val="Fußzeile Zchn"/>
    <w:basedOn w:val="Absatz-Standardschriftart"/>
    <w:link w:val="Fuzeile"/>
    <w:semiHidden/>
    <w:rsid w:val="003F5F63"/>
    <w:rPr>
      <w:rFonts w:ascii="Arial" w:hAnsi="Arial"/>
    </w:rPr>
  </w:style>
  <w:style w:type="paragraph" w:styleId="Listenabsatz">
    <w:name w:val="List Paragraph"/>
    <w:basedOn w:val="Standard"/>
    <w:uiPriority w:val="34"/>
    <w:qFormat/>
    <w:rsid w:val="00DB35B1"/>
    <w:pPr>
      <w:ind w:left="720"/>
      <w:contextualSpacing/>
    </w:pPr>
  </w:style>
  <w:style w:type="table" w:styleId="Tabellenraster">
    <w:name w:val="Table Grid"/>
    <w:basedOn w:val="NormaleTabelle"/>
    <w:rsid w:val="00C3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683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5893">
      <w:bodyDiv w:val="1"/>
      <w:marLeft w:val="0"/>
      <w:marRight w:val="0"/>
      <w:marTop w:val="0"/>
      <w:marBottom w:val="0"/>
      <w:divBdr>
        <w:top w:val="none" w:sz="0" w:space="0" w:color="auto"/>
        <w:left w:val="none" w:sz="0" w:space="0" w:color="auto"/>
        <w:bottom w:val="none" w:sz="0" w:space="0" w:color="auto"/>
        <w:right w:val="none" w:sz="0" w:space="0" w:color="auto"/>
      </w:divBdr>
    </w:div>
    <w:div w:id="93016293">
      <w:bodyDiv w:val="1"/>
      <w:marLeft w:val="0"/>
      <w:marRight w:val="0"/>
      <w:marTop w:val="0"/>
      <w:marBottom w:val="0"/>
      <w:divBdr>
        <w:top w:val="none" w:sz="0" w:space="0" w:color="auto"/>
        <w:left w:val="none" w:sz="0" w:space="0" w:color="auto"/>
        <w:bottom w:val="none" w:sz="0" w:space="0" w:color="auto"/>
        <w:right w:val="none" w:sz="0" w:space="0" w:color="auto"/>
      </w:divBdr>
    </w:div>
    <w:div w:id="229660424">
      <w:bodyDiv w:val="1"/>
      <w:marLeft w:val="0"/>
      <w:marRight w:val="0"/>
      <w:marTop w:val="0"/>
      <w:marBottom w:val="0"/>
      <w:divBdr>
        <w:top w:val="none" w:sz="0" w:space="0" w:color="auto"/>
        <w:left w:val="none" w:sz="0" w:space="0" w:color="auto"/>
        <w:bottom w:val="none" w:sz="0" w:space="0" w:color="auto"/>
        <w:right w:val="none" w:sz="0" w:space="0" w:color="auto"/>
      </w:divBdr>
    </w:div>
    <w:div w:id="259071342">
      <w:bodyDiv w:val="1"/>
      <w:marLeft w:val="0"/>
      <w:marRight w:val="0"/>
      <w:marTop w:val="0"/>
      <w:marBottom w:val="0"/>
      <w:divBdr>
        <w:top w:val="none" w:sz="0" w:space="0" w:color="auto"/>
        <w:left w:val="none" w:sz="0" w:space="0" w:color="auto"/>
        <w:bottom w:val="none" w:sz="0" w:space="0" w:color="auto"/>
        <w:right w:val="none" w:sz="0" w:space="0" w:color="auto"/>
      </w:divBdr>
    </w:div>
    <w:div w:id="277685638">
      <w:bodyDiv w:val="1"/>
      <w:marLeft w:val="0"/>
      <w:marRight w:val="0"/>
      <w:marTop w:val="0"/>
      <w:marBottom w:val="0"/>
      <w:divBdr>
        <w:top w:val="none" w:sz="0" w:space="0" w:color="auto"/>
        <w:left w:val="none" w:sz="0" w:space="0" w:color="auto"/>
        <w:bottom w:val="none" w:sz="0" w:space="0" w:color="auto"/>
        <w:right w:val="none" w:sz="0" w:space="0" w:color="auto"/>
      </w:divBdr>
    </w:div>
    <w:div w:id="460998354">
      <w:bodyDiv w:val="1"/>
      <w:marLeft w:val="0"/>
      <w:marRight w:val="0"/>
      <w:marTop w:val="0"/>
      <w:marBottom w:val="0"/>
      <w:divBdr>
        <w:top w:val="none" w:sz="0" w:space="0" w:color="auto"/>
        <w:left w:val="none" w:sz="0" w:space="0" w:color="auto"/>
        <w:bottom w:val="none" w:sz="0" w:space="0" w:color="auto"/>
        <w:right w:val="none" w:sz="0" w:space="0" w:color="auto"/>
      </w:divBdr>
    </w:div>
    <w:div w:id="480466046">
      <w:bodyDiv w:val="1"/>
      <w:marLeft w:val="0"/>
      <w:marRight w:val="0"/>
      <w:marTop w:val="0"/>
      <w:marBottom w:val="0"/>
      <w:divBdr>
        <w:top w:val="none" w:sz="0" w:space="0" w:color="auto"/>
        <w:left w:val="none" w:sz="0" w:space="0" w:color="auto"/>
        <w:bottom w:val="none" w:sz="0" w:space="0" w:color="auto"/>
        <w:right w:val="none" w:sz="0" w:space="0" w:color="auto"/>
      </w:divBdr>
    </w:div>
    <w:div w:id="557206658">
      <w:bodyDiv w:val="1"/>
      <w:marLeft w:val="0"/>
      <w:marRight w:val="0"/>
      <w:marTop w:val="0"/>
      <w:marBottom w:val="0"/>
      <w:divBdr>
        <w:top w:val="none" w:sz="0" w:space="0" w:color="auto"/>
        <w:left w:val="none" w:sz="0" w:space="0" w:color="auto"/>
        <w:bottom w:val="none" w:sz="0" w:space="0" w:color="auto"/>
        <w:right w:val="none" w:sz="0" w:space="0" w:color="auto"/>
      </w:divBdr>
    </w:div>
    <w:div w:id="745344933">
      <w:bodyDiv w:val="1"/>
      <w:marLeft w:val="0"/>
      <w:marRight w:val="0"/>
      <w:marTop w:val="0"/>
      <w:marBottom w:val="0"/>
      <w:divBdr>
        <w:top w:val="none" w:sz="0" w:space="0" w:color="auto"/>
        <w:left w:val="none" w:sz="0" w:space="0" w:color="auto"/>
        <w:bottom w:val="none" w:sz="0" w:space="0" w:color="auto"/>
        <w:right w:val="none" w:sz="0" w:space="0" w:color="auto"/>
      </w:divBdr>
    </w:div>
    <w:div w:id="828984652">
      <w:bodyDiv w:val="1"/>
      <w:marLeft w:val="0"/>
      <w:marRight w:val="0"/>
      <w:marTop w:val="0"/>
      <w:marBottom w:val="0"/>
      <w:divBdr>
        <w:top w:val="none" w:sz="0" w:space="0" w:color="auto"/>
        <w:left w:val="none" w:sz="0" w:space="0" w:color="auto"/>
        <w:bottom w:val="none" w:sz="0" w:space="0" w:color="auto"/>
        <w:right w:val="none" w:sz="0" w:space="0" w:color="auto"/>
      </w:divBdr>
    </w:div>
    <w:div w:id="1277371832">
      <w:bodyDiv w:val="1"/>
      <w:marLeft w:val="0"/>
      <w:marRight w:val="0"/>
      <w:marTop w:val="0"/>
      <w:marBottom w:val="0"/>
      <w:divBdr>
        <w:top w:val="none" w:sz="0" w:space="0" w:color="auto"/>
        <w:left w:val="none" w:sz="0" w:space="0" w:color="auto"/>
        <w:bottom w:val="none" w:sz="0" w:space="0" w:color="auto"/>
        <w:right w:val="none" w:sz="0" w:space="0" w:color="auto"/>
      </w:divBdr>
    </w:div>
    <w:div w:id="1280062260">
      <w:bodyDiv w:val="1"/>
      <w:marLeft w:val="0"/>
      <w:marRight w:val="0"/>
      <w:marTop w:val="0"/>
      <w:marBottom w:val="0"/>
      <w:divBdr>
        <w:top w:val="none" w:sz="0" w:space="0" w:color="auto"/>
        <w:left w:val="none" w:sz="0" w:space="0" w:color="auto"/>
        <w:bottom w:val="none" w:sz="0" w:space="0" w:color="auto"/>
        <w:right w:val="none" w:sz="0" w:space="0" w:color="auto"/>
      </w:divBdr>
    </w:div>
    <w:div w:id="1363245691">
      <w:bodyDiv w:val="1"/>
      <w:marLeft w:val="0"/>
      <w:marRight w:val="0"/>
      <w:marTop w:val="0"/>
      <w:marBottom w:val="0"/>
      <w:divBdr>
        <w:top w:val="none" w:sz="0" w:space="0" w:color="auto"/>
        <w:left w:val="none" w:sz="0" w:space="0" w:color="auto"/>
        <w:bottom w:val="none" w:sz="0" w:space="0" w:color="auto"/>
        <w:right w:val="none" w:sz="0" w:space="0" w:color="auto"/>
      </w:divBdr>
    </w:div>
    <w:div w:id="1373386203">
      <w:bodyDiv w:val="1"/>
      <w:marLeft w:val="0"/>
      <w:marRight w:val="0"/>
      <w:marTop w:val="0"/>
      <w:marBottom w:val="0"/>
      <w:divBdr>
        <w:top w:val="none" w:sz="0" w:space="0" w:color="auto"/>
        <w:left w:val="none" w:sz="0" w:space="0" w:color="auto"/>
        <w:bottom w:val="none" w:sz="0" w:space="0" w:color="auto"/>
        <w:right w:val="none" w:sz="0" w:space="0" w:color="auto"/>
      </w:divBdr>
    </w:div>
    <w:div w:id="1441103435">
      <w:bodyDiv w:val="1"/>
      <w:marLeft w:val="0"/>
      <w:marRight w:val="0"/>
      <w:marTop w:val="0"/>
      <w:marBottom w:val="0"/>
      <w:divBdr>
        <w:top w:val="none" w:sz="0" w:space="0" w:color="auto"/>
        <w:left w:val="none" w:sz="0" w:space="0" w:color="auto"/>
        <w:bottom w:val="none" w:sz="0" w:space="0" w:color="auto"/>
        <w:right w:val="none" w:sz="0" w:space="0" w:color="auto"/>
      </w:divBdr>
    </w:div>
    <w:div w:id="1516529762">
      <w:bodyDiv w:val="1"/>
      <w:marLeft w:val="0"/>
      <w:marRight w:val="0"/>
      <w:marTop w:val="0"/>
      <w:marBottom w:val="0"/>
      <w:divBdr>
        <w:top w:val="none" w:sz="0" w:space="0" w:color="auto"/>
        <w:left w:val="none" w:sz="0" w:space="0" w:color="auto"/>
        <w:bottom w:val="none" w:sz="0" w:space="0" w:color="auto"/>
        <w:right w:val="none" w:sz="0" w:space="0" w:color="auto"/>
      </w:divBdr>
    </w:div>
    <w:div w:id="1520192700">
      <w:bodyDiv w:val="1"/>
      <w:marLeft w:val="0"/>
      <w:marRight w:val="0"/>
      <w:marTop w:val="0"/>
      <w:marBottom w:val="0"/>
      <w:divBdr>
        <w:top w:val="none" w:sz="0" w:space="0" w:color="auto"/>
        <w:left w:val="none" w:sz="0" w:space="0" w:color="auto"/>
        <w:bottom w:val="none" w:sz="0" w:space="0" w:color="auto"/>
        <w:right w:val="none" w:sz="0" w:space="0" w:color="auto"/>
      </w:divBdr>
    </w:div>
    <w:div w:id="1608276229">
      <w:bodyDiv w:val="1"/>
      <w:marLeft w:val="0"/>
      <w:marRight w:val="0"/>
      <w:marTop w:val="0"/>
      <w:marBottom w:val="0"/>
      <w:divBdr>
        <w:top w:val="none" w:sz="0" w:space="0" w:color="auto"/>
        <w:left w:val="none" w:sz="0" w:space="0" w:color="auto"/>
        <w:bottom w:val="none" w:sz="0" w:space="0" w:color="auto"/>
        <w:right w:val="none" w:sz="0" w:space="0" w:color="auto"/>
      </w:divBdr>
    </w:div>
    <w:div w:id="1677145884">
      <w:bodyDiv w:val="1"/>
      <w:marLeft w:val="0"/>
      <w:marRight w:val="0"/>
      <w:marTop w:val="0"/>
      <w:marBottom w:val="0"/>
      <w:divBdr>
        <w:top w:val="none" w:sz="0" w:space="0" w:color="auto"/>
        <w:left w:val="none" w:sz="0" w:space="0" w:color="auto"/>
        <w:bottom w:val="none" w:sz="0" w:space="0" w:color="auto"/>
        <w:right w:val="none" w:sz="0" w:space="0" w:color="auto"/>
      </w:divBdr>
    </w:div>
    <w:div w:id="1724404100">
      <w:bodyDiv w:val="1"/>
      <w:marLeft w:val="0"/>
      <w:marRight w:val="0"/>
      <w:marTop w:val="0"/>
      <w:marBottom w:val="0"/>
      <w:divBdr>
        <w:top w:val="none" w:sz="0" w:space="0" w:color="auto"/>
        <w:left w:val="none" w:sz="0" w:space="0" w:color="auto"/>
        <w:bottom w:val="none" w:sz="0" w:space="0" w:color="auto"/>
        <w:right w:val="none" w:sz="0" w:space="0" w:color="auto"/>
      </w:divBdr>
    </w:div>
    <w:div w:id="1731610981">
      <w:bodyDiv w:val="1"/>
      <w:marLeft w:val="0"/>
      <w:marRight w:val="0"/>
      <w:marTop w:val="0"/>
      <w:marBottom w:val="0"/>
      <w:divBdr>
        <w:top w:val="none" w:sz="0" w:space="0" w:color="auto"/>
        <w:left w:val="none" w:sz="0" w:space="0" w:color="auto"/>
        <w:bottom w:val="none" w:sz="0" w:space="0" w:color="auto"/>
        <w:right w:val="none" w:sz="0" w:space="0" w:color="auto"/>
      </w:divBdr>
    </w:div>
    <w:div w:id="1743486133">
      <w:bodyDiv w:val="1"/>
      <w:marLeft w:val="0"/>
      <w:marRight w:val="0"/>
      <w:marTop w:val="0"/>
      <w:marBottom w:val="0"/>
      <w:divBdr>
        <w:top w:val="none" w:sz="0" w:space="0" w:color="auto"/>
        <w:left w:val="none" w:sz="0" w:space="0" w:color="auto"/>
        <w:bottom w:val="none" w:sz="0" w:space="0" w:color="auto"/>
        <w:right w:val="none" w:sz="0" w:space="0" w:color="auto"/>
      </w:divBdr>
    </w:div>
    <w:div w:id="1792243161">
      <w:bodyDiv w:val="1"/>
      <w:marLeft w:val="0"/>
      <w:marRight w:val="0"/>
      <w:marTop w:val="0"/>
      <w:marBottom w:val="0"/>
      <w:divBdr>
        <w:top w:val="none" w:sz="0" w:space="0" w:color="auto"/>
        <w:left w:val="none" w:sz="0" w:space="0" w:color="auto"/>
        <w:bottom w:val="none" w:sz="0" w:space="0" w:color="auto"/>
        <w:right w:val="none" w:sz="0" w:space="0" w:color="auto"/>
      </w:divBdr>
    </w:div>
    <w:div w:id="1819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faelk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natalie.stan@rehau.co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11A55AF196804B97EE6AE882FBD901" ma:contentTypeVersion="13" ma:contentTypeDescription="Ein neues Dokument erstellen." ma:contentTypeScope="" ma:versionID="c623fb8ba33444b0355af75296e50772">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721b35b1ce8aecaa0bec206a110d449a"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5c206f-5328-47b3-8c13-70e14a6c18ed}"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B86D-40A7-44D5-8096-A1A96436B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3.xml><?xml version="1.0" encoding="utf-8"?>
<ds:datastoreItem xmlns:ds="http://schemas.openxmlformats.org/officeDocument/2006/customXml" ds:itemID="{5EF80867-8C95-428D-B0FC-466314FEB7E8}">
  <ds:schemaRefs>
    <ds:schemaRef ds:uri="16afe56f-0849-4c0f-8842-b2dd57a24824"/>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e56d591b-197e-4919-acc6-41aff7d9cd72"/>
    <ds:schemaRef ds:uri="http://purl.org/dc/dcmitype/"/>
    <ds:schemaRef ds:uri="http://purl.org/dc/terms/"/>
  </ds:schemaRefs>
</ds:datastoreItem>
</file>

<file path=customXml/itemProps4.xml><?xml version="1.0" encoding="utf-8"?>
<ds:datastoreItem xmlns:ds="http://schemas.openxmlformats.org/officeDocument/2006/customXml" ds:itemID="{1DDC4521-917A-420B-8DA0-8303BAC719E0}">
  <ds:schemaRefs>
    <ds:schemaRef ds:uri="http://schemas.openxmlformats.org/officeDocument/2006/bibliography"/>
  </ds:schemaRefs>
</ds:datastoreItem>
</file>

<file path=docMetadata/LabelInfo.xml><?xml version="1.0" encoding="utf-8"?>
<clbl:labelList xmlns:clbl="http://schemas.microsoft.com/office/2020/mipLabelMetadata">
  <clbl:label id="{86aa6eba-c810-4c90-8eba-4f835161ed62}" enabled="1" method="Privilege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1116</Words>
  <Characters>7929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Simone Langenstein</cp:lastModifiedBy>
  <cp:revision>2</cp:revision>
  <cp:lastPrinted>2023-03-27T06:54:00Z</cp:lastPrinted>
  <dcterms:created xsi:type="dcterms:W3CDTF">2024-03-05T17:20:00Z</dcterms:created>
  <dcterms:modified xsi:type="dcterms:W3CDTF">2024-03-05T17:20:00Z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MediaServiceImageTags">
    <vt:lpwstr/>
  </property>
</Properties>
</file>