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8DFF" w14:textId="77777777" w:rsidR="00F7307C" w:rsidRDefault="00F7307C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000000"/>
          <w:lang w:eastAsia="de-DE"/>
        </w:rPr>
      </w:pPr>
    </w:p>
    <w:p w14:paraId="28F0E46D" w14:textId="77777777" w:rsidR="00F7307C" w:rsidRDefault="00F7307C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000000"/>
          <w:lang w:eastAsia="de-DE"/>
        </w:rPr>
      </w:pPr>
    </w:p>
    <w:p w14:paraId="6048D277" w14:textId="77777777" w:rsidR="00F7307C" w:rsidRDefault="00F7307C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000000"/>
          <w:lang w:eastAsia="de-DE"/>
        </w:rPr>
      </w:pPr>
    </w:p>
    <w:p w14:paraId="4F32D951" w14:textId="23B6C0FD" w:rsidR="000A3D19" w:rsidRDefault="000A3D19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CE8624"/>
          <w:lang w:eastAsia="de-DE"/>
        </w:rPr>
      </w:pPr>
    </w:p>
    <w:p w14:paraId="35167E6E" w14:textId="77777777" w:rsidR="00DB580F" w:rsidRDefault="00DB580F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CE8624"/>
          <w:lang w:eastAsia="de-DE"/>
        </w:rPr>
      </w:pPr>
    </w:p>
    <w:p w14:paraId="4367BA97" w14:textId="77777777" w:rsidR="003F37A4" w:rsidRDefault="00AB49F2" w:rsidP="003F37A4">
      <w:pPr>
        <w:spacing w:line="276" w:lineRule="auto"/>
        <w:contextualSpacing/>
        <w:rPr>
          <w:rFonts w:ascii="Corbel" w:eastAsia="Times New Roman" w:hAnsi="Corbel" w:cs="Arial"/>
          <w:i/>
          <w:iCs/>
          <w:color w:val="000000"/>
          <w:lang w:eastAsia="de-DE"/>
        </w:rPr>
      </w:pPr>
      <w:r w:rsidRPr="00A413D6">
        <w:rPr>
          <w:rFonts w:ascii="Corbel" w:eastAsia="Times New Roman" w:hAnsi="Corbel" w:cs="Arial"/>
          <w:i/>
          <w:iCs/>
          <w:color w:val="000000"/>
          <w:lang w:eastAsia="de-DE"/>
        </w:rPr>
        <w:t>Responsible Hotels of Switzerland</w:t>
      </w:r>
      <w:r w:rsidR="007D5E0C" w:rsidRPr="00A413D6">
        <w:rPr>
          <w:rFonts w:ascii="Corbel" w:eastAsia="Times New Roman" w:hAnsi="Corbel" w:cs="Arial"/>
          <w:i/>
          <w:iCs/>
          <w:color w:val="000000"/>
          <w:lang w:eastAsia="de-DE"/>
        </w:rPr>
        <w:t xml:space="preserve">: </w:t>
      </w:r>
      <w:r w:rsidR="003F37A4" w:rsidRPr="00A75C90">
        <w:rPr>
          <w:rFonts w:ascii="Corbel" w:eastAsia="Times New Roman" w:hAnsi="Corbel" w:cs="Arial"/>
          <w:i/>
          <w:iCs/>
          <w:color w:val="000000"/>
          <w:lang w:eastAsia="de-DE"/>
        </w:rPr>
        <w:t xml:space="preserve">das sinnstiftende Geschenk </w:t>
      </w:r>
      <w:r w:rsidR="003F37A4">
        <w:rPr>
          <w:rFonts w:ascii="Corbel" w:eastAsia="Times New Roman" w:hAnsi="Corbel" w:cs="Arial"/>
          <w:i/>
          <w:iCs/>
          <w:color w:val="000000"/>
          <w:lang w:eastAsia="de-DE"/>
        </w:rPr>
        <w:t>zum Muttertag</w:t>
      </w:r>
      <w:r w:rsidR="003F37A4" w:rsidRPr="00A75C90">
        <w:rPr>
          <w:rFonts w:ascii="Corbel" w:eastAsia="Times New Roman" w:hAnsi="Corbel" w:cs="Arial"/>
          <w:i/>
          <w:iCs/>
          <w:color w:val="000000"/>
          <w:lang w:eastAsia="de-DE"/>
        </w:rPr>
        <w:t xml:space="preserve"> </w:t>
      </w:r>
    </w:p>
    <w:p w14:paraId="4FE10261" w14:textId="2328D0A5" w:rsidR="001638C1" w:rsidRDefault="00843611" w:rsidP="003F37A4">
      <w:pPr>
        <w:spacing w:line="276" w:lineRule="auto"/>
        <w:contextualSpacing/>
        <w:rPr>
          <w:rFonts w:ascii="Corbel" w:eastAsia="Times New Roman" w:hAnsi="Corbel" w:cs="Arial"/>
          <w:b/>
          <w:bCs/>
          <w:color w:val="CE8603"/>
          <w:sz w:val="32"/>
          <w:szCs w:val="32"/>
          <w:lang w:eastAsia="de-DE"/>
        </w:rPr>
      </w:pPr>
      <w:r>
        <w:rPr>
          <w:rFonts w:ascii="Corbel" w:eastAsia="Times New Roman" w:hAnsi="Corbel" w:cs="Arial"/>
          <w:b/>
          <w:bCs/>
          <w:color w:val="CE8603"/>
          <w:sz w:val="32"/>
          <w:szCs w:val="32"/>
          <w:lang w:eastAsia="de-DE"/>
        </w:rPr>
        <w:t xml:space="preserve">EIN </w:t>
      </w:r>
      <w:r w:rsidR="003F37A4">
        <w:rPr>
          <w:rFonts w:ascii="Corbel" w:eastAsia="Times New Roman" w:hAnsi="Corbel" w:cs="Arial"/>
          <w:b/>
          <w:bCs/>
          <w:color w:val="CE8603"/>
          <w:sz w:val="32"/>
          <w:szCs w:val="32"/>
          <w:lang w:eastAsia="de-DE"/>
        </w:rPr>
        <w:t xml:space="preserve">STILVOLLES </w:t>
      </w:r>
      <w:r>
        <w:rPr>
          <w:rFonts w:ascii="Corbel" w:eastAsia="Times New Roman" w:hAnsi="Corbel" w:cs="Arial"/>
          <w:b/>
          <w:bCs/>
          <w:color w:val="CE8603"/>
          <w:sz w:val="32"/>
          <w:szCs w:val="32"/>
          <w:lang w:eastAsia="de-DE"/>
        </w:rPr>
        <w:t>GESCHENK, DAS NACHHALTIG IN ERINNERUNG BLEIBEN WIRD</w:t>
      </w:r>
    </w:p>
    <w:p w14:paraId="5A7FE6ED" w14:textId="77777777" w:rsidR="001638C1" w:rsidRPr="00310FD8" w:rsidRDefault="001638C1" w:rsidP="00BD22CD">
      <w:pPr>
        <w:spacing w:line="276" w:lineRule="auto"/>
        <w:contextualSpacing/>
        <w:jc w:val="both"/>
        <w:rPr>
          <w:rFonts w:ascii="Corbel" w:eastAsia="Times New Roman" w:hAnsi="Corbel" w:cs="Arial"/>
          <w:b/>
          <w:bCs/>
          <w:color w:val="000000"/>
          <w:lang w:eastAsia="de-DE"/>
        </w:rPr>
      </w:pPr>
    </w:p>
    <w:p w14:paraId="69FA8E4D" w14:textId="623CD4E2" w:rsidR="00086636" w:rsidRPr="00BD22CD" w:rsidRDefault="00F7307C" w:rsidP="00BD22CD">
      <w:pPr>
        <w:spacing w:line="276" w:lineRule="auto"/>
        <w:contextualSpacing/>
        <w:jc w:val="both"/>
        <w:rPr>
          <w:rFonts w:ascii="Corbel" w:eastAsia="Times New Roman" w:hAnsi="Corbel" w:cs="Arial"/>
          <w:b/>
          <w:bCs/>
          <w:color w:val="000000"/>
          <w:lang w:eastAsia="de-DE"/>
        </w:rPr>
      </w:pPr>
      <w:r w:rsidRPr="00BD22CD">
        <w:rPr>
          <w:rFonts w:ascii="Corbel" w:eastAsia="Times New Roman" w:hAnsi="Corbel" w:cs="Arial"/>
          <w:color w:val="000000"/>
          <w:lang w:eastAsia="de-DE"/>
        </w:rPr>
        <w:t xml:space="preserve">Zürich, </w:t>
      </w:r>
      <w:r w:rsidR="00C40DD5">
        <w:rPr>
          <w:rFonts w:ascii="Corbel" w:eastAsia="Times New Roman" w:hAnsi="Corbel" w:cs="Arial"/>
          <w:color w:val="000000"/>
          <w:lang w:eastAsia="de-DE"/>
        </w:rPr>
        <w:t>2</w:t>
      </w:r>
      <w:r w:rsidR="00DE1E15">
        <w:rPr>
          <w:rFonts w:ascii="Corbel" w:eastAsia="Times New Roman" w:hAnsi="Corbel" w:cs="Arial"/>
          <w:color w:val="000000"/>
          <w:lang w:eastAsia="de-DE"/>
        </w:rPr>
        <w:t>8</w:t>
      </w:r>
      <w:r w:rsidR="00B80E77" w:rsidRPr="00BD22CD">
        <w:rPr>
          <w:rFonts w:ascii="Corbel" w:eastAsia="Times New Roman" w:hAnsi="Corbel" w:cs="Arial"/>
          <w:color w:val="000000"/>
          <w:lang w:eastAsia="de-DE"/>
        </w:rPr>
        <w:t xml:space="preserve">. </w:t>
      </w:r>
      <w:r w:rsidR="00310FD8">
        <w:rPr>
          <w:rFonts w:ascii="Corbel" w:eastAsia="Times New Roman" w:hAnsi="Corbel" w:cs="Arial"/>
          <w:color w:val="000000"/>
          <w:lang w:eastAsia="de-DE"/>
        </w:rPr>
        <w:t>April</w:t>
      </w:r>
      <w:r w:rsidRPr="00BD22CD">
        <w:rPr>
          <w:rFonts w:ascii="Corbel" w:eastAsia="Times New Roman" w:hAnsi="Corbel" w:cs="Arial"/>
          <w:color w:val="000000"/>
          <w:lang w:eastAsia="de-DE"/>
        </w:rPr>
        <w:t xml:space="preserve"> 2022</w:t>
      </w:r>
      <w:r w:rsidRPr="00BD22CD">
        <w:rPr>
          <w:rFonts w:ascii="Corbel" w:eastAsia="Times New Roman" w:hAnsi="Corbel" w:cs="Arial"/>
          <w:b/>
          <w:bCs/>
          <w:color w:val="000000"/>
          <w:lang w:eastAsia="de-DE"/>
        </w:rPr>
        <w:t xml:space="preserve"> </w:t>
      </w:r>
      <w:r w:rsidR="00B80E77" w:rsidRPr="00BD22CD">
        <w:rPr>
          <w:rFonts w:ascii="Corbel" w:eastAsia="Times New Roman" w:hAnsi="Corbel" w:cs="Arial"/>
          <w:b/>
          <w:bCs/>
          <w:color w:val="000000"/>
          <w:lang w:eastAsia="de-DE"/>
        </w:rPr>
        <w:t>–</w:t>
      </w:r>
      <w:r w:rsidR="007B37D2">
        <w:rPr>
          <w:rFonts w:ascii="Corbel" w:eastAsia="Times New Roman" w:hAnsi="Corbel" w:cs="Arial"/>
          <w:b/>
          <w:bCs/>
          <w:color w:val="000000"/>
          <w:lang w:eastAsia="de-DE"/>
        </w:rPr>
        <w:t xml:space="preserve"> </w:t>
      </w:r>
      <w:r w:rsidR="001638C1">
        <w:rPr>
          <w:rFonts w:ascii="Corbel" w:eastAsia="Times New Roman" w:hAnsi="Corbel" w:cs="Arial"/>
          <w:b/>
          <w:bCs/>
          <w:color w:val="000000"/>
          <w:lang w:eastAsia="de-DE"/>
        </w:rPr>
        <w:t>Am 8. Mai ist Mutterta</w:t>
      </w:r>
      <w:r w:rsidR="00843611">
        <w:rPr>
          <w:rFonts w:ascii="Corbel" w:eastAsia="Times New Roman" w:hAnsi="Corbel" w:cs="Arial"/>
          <w:b/>
          <w:bCs/>
          <w:color w:val="000000"/>
          <w:lang w:eastAsia="de-DE"/>
        </w:rPr>
        <w:t>g und d</w:t>
      </w:r>
      <w:r w:rsidR="003178DF">
        <w:rPr>
          <w:rFonts w:ascii="Corbel" w:eastAsia="Times New Roman" w:hAnsi="Corbel" w:cs="Arial"/>
          <w:b/>
          <w:bCs/>
          <w:color w:val="000000"/>
          <w:lang w:eastAsia="de-DE"/>
        </w:rPr>
        <w:t xml:space="preserve">ie Resp0nsible Hotels of Switzerland haben das passende Geschenk </w:t>
      </w:r>
      <w:r w:rsidR="00843611">
        <w:rPr>
          <w:rFonts w:ascii="Corbel" w:eastAsia="Times New Roman" w:hAnsi="Corbel" w:cs="Arial"/>
          <w:b/>
          <w:bCs/>
          <w:color w:val="000000"/>
          <w:lang w:eastAsia="de-DE"/>
        </w:rPr>
        <w:t>dazu</w:t>
      </w:r>
      <w:r w:rsidR="003178DF">
        <w:rPr>
          <w:rFonts w:ascii="Corbel" w:eastAsia="Times New Roman" w:hAnsi="Corbel" w:cs="Arial"/>
          <w:b/>
          <w:bCs/>
          <w:color w:val="000000"/>
          <w:lang w:eastAsia="de-DE"/>
        </w:rPr>
        <w:t xml:space="preserve">. </w:t>
      </w:r>
      <w:r w:rsidR="00843611">
        <w:rPr>
          <w:rFonts w:ascii="Corbel" w:eastAsia="Times New Roman" w:hAnsi="Corbel" w:cs="Arial"/>
          <w:b/>
          <w:bCs/>
          <w:color w:val="000000"/>
          <w:lang w:eastAsia="de-DE"/>
        </w:rPr>
        <w:t>Neu</w:t>
      </w:r>
      <w:r w:rsidR="00A75C90">
        <w:rPr>
          <w:rFonts w:ascii="Corbel" w:eastAsia="Times New Roman" w:hAnsi="Corbel" w:cs="Arial"/>
          <w:b/>
          <w:bCs/>
          <w:color w:val="000000"/>
          <w:lang w:eastAsia="de-DE"/>
        </w:rPr>
        <w:t xml:space="preserve"> können Geschenkgutscheine </w:t>
      </w:r>
      <w:r w:rsidR="00843611">
        <w:rPr>
          <w:rFonts w:ascii="Corbel" w:eastAsia="Times New Roman" w:hAnsi="Corbel" w:cs="Arial"/>
          <w:b/>
          <w:bCs/>
          <w:color w:val="000000"/>
          <w:lang w:eastAsia="de-DE"/>
        </w:rPr>
        <w:t xml:space="preserve">der Hotelgruppe </w:t>
      </w:r>
      <w:r w:rsidR="00A75C90">
        <w:rPr>
          <w:rFonts w:ascii="Corbel" w:eastAsia="Times New Roman" w:hAnsi="Corbel" w:cs="Arial"/>
          <w:b/>
          <w:bCs/>
          <w:color w:val="000000"/>
          <w:lang w:eastAsia="de-DE"/>
        </w:rPr>
        <w:t>bestellt und verschenkt werden</w:t>
      </w:r>
      <w:r w:rsidR="00452625">
        <w:rPr>
          <w:rFonts w:ascii="Corbel" w:eastAsia="Times New Roman" w:hAnsi="Corbel" w:cs="Arial"/>
          <w:b/>
          <w:bCs/>
          <w:color w:val="000000"/>
          <w:lang w:eastAsia="de-DE"/>
        </w:rPr>
        <w:t>,</w:t>
      </w:r>
      <w:r w:rsidR="00A75C90">
        <w:rPr>
          <w:rFonts w:ascii="Corbel" w:eastAsia="Times New Roman" w:hAnsi="Corbel" w:cs="Arial"/>
          <w:b/>
          <w:bCs/>
          <w:color w:val="000000"/>
          <w:lang w:eastAsia="de-DE"/>
        </w:rPr>
        <w:t xml:space="preserve"> einlösbar in einem der 28 Hotelbetriebe, die in der Nachhaltigkeit schweizweit führend sind.</w:t>
      </w:r>
      <w:r w:rsidR="007D5E0C">
        <w:rPr>
          <w:rFonts w:ascii="Corbel" w:eastAsia="Times New Roman" w:hAnsi="Corbel" w:cs="Arial"/>
          <w:b/>
          <w:bCs/>
          <w:color w:val="000000"/>
          <w:lang w:eastAsia="de-DE"/>
        </w:rPr>
        <w:t xml:space="preserve"> </w:t>
      </w:r>
      <w:r w:rsidR="003178DF">
        <w:rPr>
          <w:rFonts w:ascii="Corbel" w:eastAsia="Times New Roman" w:hAnsi="Corbel" w:cs="Arial"/>
          <w:b/>
          <w:bCs/>
          <w:color w:val="000000"/>
          <w:lang w:eastAsia="de-DE"/>
        </w:rPr>
        <w:t>Ein Geschenk mit Sinn und Stil</w:t>
      </w:r>
      <w:r w:rsidR="00EE7501">
        <w:rPr>
          <w:rFonts w:ascii="Corbel" w:eastAsia="Times New Roman" w:hAnsi="Corbel" w:cs="Arial"/>
          <w:b/>
          <w:bCs/>
          <w:color w:val="000000"/>
          <w:lang w:eastAsia="de-DE"/>
        </w:rPr>
        <w:t xml:space="preserve">, das nachhaltig in Erinnerung bleiben wird. </w:t>
      </w:r>
      <w:r w:rsidR="009B6FC8">
        <w:rPr>
          <w:rFonts w:ascii="Corbel" w:eastAsia="Times New Roman" w:hAnsi="Corbel" w:cs="Arial"/>
          <w:b/>
          <w:bCs/>
          <w:color w:val="000000"/>
          <w:lang w:eastAsia="de-DE"/>
        </w:rPr>
        <w:t xml:space="preserve">Für Ihre Freunde, Familienmitglieder und alle, denen Sie eine Freude bereiten wollen. </w:t>
      </w:r>
      <w:r w:rsidR="00EE7501">
        <w:rPr>
          <w:rFonts w:ascii="Corbel" w:eastAsia="Times New Roman" w:hAnsi="Corbel" w:cs="Arial"/>
          <w:b/>
          <w:bCs/>
          <w:color w:val="000000"/>
          <w:lang w:eastAsia="de-DE"/>
        </w:rPr>
        <w:t xml:space="preserve">Jetzt auf </w:t>
      </w:r>
      <w:hyperlink r:id="rId7" w:history="1">
        <w:r w:rsidR="00EE7501" w:rsidRPr="000F55C5">
          <w:rPr>
            <w:rStyle w:val="Hyperlink"/>
            <w:rFonts w:ascii="Corbel" w:eastAsia="Times New Roman" w:hAnsi="Corbel" w:cs="Arial"/>
            <w:b/>
            <w:bCs/>
            <w:lang w:eastAsia="de-DE"/>
          </w:rPr>
          <w:t>www.responsiblehotels.ch</w:t>
        </w:r>
      </w:hyperlink>
      <w:r w:rsidR="00EE7501">
        <w:rPr>
          <w:rFonts w:ascii="Corbel" w:eastAsia="Times New Roman" w:hAnsi="Corbel" w:cs="Arial"/>
          <w:b/>
          <w:bCs/>
          <w:color w:val="000000"/>
          <w:lang w:eastAsia="de-DE"/>
        </w:rPr>
        <w:t xml:space="preserve">. </w:t>
      </w:r>
    </w:p>
    <w:p w14:paraId="072A8DE1" w14:textId="4950BD4C" w:rsidR="00086636" w:rsidRPr="00BD22CD" w:rsidRDefault="00086636" w:rsidP="00BD22CD">
      <w:pPr>
        <w:spacing w:line="276" w:lineRule="auto"/>
        <w:contextualSpacing/>
        <w:jc w:val="both"/>
        <w:rPr>
          <w:rFonts w:ascii="Corbel" w:eastAsia="Times New Roman" w:hAnsi="Corbel" w:cs="Arial"/>
          <w:b/>
          <w:bCs/>
          <w:color w:val="414141"/>
          <w:lang w:eastAsia="de-DE"/>
        </w:rPr>
      </w:pPr>
    </w:p>
    <w:p w14:paraId="792AA216" w14:textId="6C97E8F1" w:rsidR="00452625" w:rsidRDefault="00452625" w:rsidP="00BD22CD">
      <w:pPr>
        <w:spacing w:line="276" w:lineRule="auto"/>
        <w:jc w:val="both"/>
        <w:rPr>
          <w:rFonts w:ascii="Corbel" w:eastAsia="Times New Roman" w:hAnsi="Corbel" w:cs="Arial"/>
          <w:color w:val="414141"/>
          <w:lang w:eastAsia="de-DE"/>
        </w:rPr>
      </w:pPr>
      <w:r>
        <w:rPr>
          <w:rFonts w:ascii="Corbel" w:eastAsia="Times New Roman" w:hAnsi="Corbel" w:cs="Arial"/>
          <w:color w:val="414141"/>
          <w:lang w:eastAsia="de-DE"/>
        </w:rPr>
        <w:t xml:space="preserve">Ob zum </w:t>
      </w:r>
      <w:r w:rsidR="00843611">
        <w:rPr>
          <w:rFonts w:ascii="Corbel" w:eastAsia="Times New Roman" w:hAnsi="Corbel" w:cs="Arial"/>
          <w:color w:val="414141"/>
          <w:lang w:eastAsia="de-DE"/>
        </w:rPr>
        <w:t>bevorstehenden Muttertag, zu Hochzeiten oder Geburtstagen: Gesc</w:t>
      </w:r>
      <w:r w:rsidR="00557A08">
        <w:rPr>
          <w:rFonts w:ascii="Corbel" w:eastAsia="Times New Roman" w:hAnsi="Corbel" w:cs="Arial"/>
          <w:color w:val="414141"/>
          <w:lang w:eastAsia="de-DE"/>
        </w:rPr>
        <w:t xml:space="preserve">henke für Freunde und Familienmitglieder </w:t>
      </w:r>
      <w:r w:rsidR="00213BC8">
        <w:rPr>
          <w:rFonts w:ascii="Corbel" w:eastAsia="Times New Roman" w:hAnsi="Corbel" w:cs="Arial"/>
          <w:color w:val="414141"/>
          <w:lang w:eastAsia="de-DE"/>
        </w:rPr>
        <w:t>sind immer eine Herzensangelegenheit und bereiten Freude. N</w:t>
      </w:r>
      <w:r>
        <w:rPr>
          <w:rFonts w:ascii="Corbel" w:eastAsia="Times New Roman" w:hAnsi="Corbel" w:cs="Arial"/>
          <w:color w:val="414141"/>
          <w:lang w:eastAsia="de-DE"/>
        </w:rPr>
        <w:t xml:space="preserve">icht selten stellt sich die Suche nach einem passenden Geschenk als </w:t>
      </w:r>
      <w:r w:rsidR="00DC389B">
        <w:rPr>
          <w:rFonts w:ascii="Corbel" w:eastAsia="Times New Roman" w:hAnsi="Corbel" w:cs="Arial"/>
          <w:color w:val="414141"/>
          <w:lang w:eastAsia="de-DE"/>
        </w:rPr>
        <w:t xml:space="preserve">knifflige </w:t>
      </w:r>
      <w:r>
        <w:rPr>
          <w:rFonts w:ascii="Corbel" w:eastAsia="Times New Roman" w:hAnsi="Corbel" w:cs="Arial"/>
          <w:color w:val="414141"/>
          <w:lang w:eastAsia="de-DE"/>
        </w:rPr>
        <w:t xml:space="preserve">Herausforderung dar. </w:t>
      </w:r>
      <w:r w:rsidR="00172961">
        <w:rPr>
          <w:rFonts w:ascii="Corbel" w:eastAsia="Times New Roman" w:hAnsi="Corbel" w:cs="Arial"/>
          <w:color w:val="414141"/>
          <w:lang w:eastAsia="de-DE"/>
        </w:rPr>
        <w:t>Der</w:t>
      </w:r>
      <w:r w:rsidR="008F1FBC">
        <w:rPr>
          <w:rFonts w:ascii="Corbel" w:eastAsia="Times New Roman" w:hAnsi="Corbel" w:cs="Arial"/>
          <w:color w:val="414141"/>
          <w:lang w:eastAsia="de-DE"/>
        </w:rPr>
        <w:t xml:space="preserve"> Besuch eines Hotels und die damit verbundenen Momente de</w:t>
      </w:r>
      <w:r w:rsidR="00172961">
        <w:rPr>
          <w:rFonts w:ascii="Corbel" w:eastAsia="Times New Roman" w:hAnsi="Corbel" w:cs="Arial"/>
          <w:color w:val="414141"/>
          <w:lang w:eastAsia="de-DE"/>
        </w:rPr>
        <w:t xml:space="preserve">s Reisens, der </w:t>
      </w:r>
      <w:r w:rsidR="008F1FBC">
        <w:rPr>
          <w:rFonts w:ascii="Corbel" w:eastAsia="Times New Roman" w:hAnsi="Corbel" w:cs="Arial"/>
          <w:color w:val="414141"/>
          <w:lang w:eastAsia="de-DE"/>
        </w:rPr>
        <w:t xml:space="preserve">Erholung und des Genusses sind </w:t>
      </w:r>
      <w:r w:rsidR="00350471">
        <w:rPr>
          <w:rFonts w:ascii="Corbel" w:eastAsia="Times New Roman" w:hAnsi="Corbel" w:cs="Arial"/>
          <w:color w:val="414141"/>
          <w:lang w:eastAsia="de-DE"/>
        </w:rPr>
        <w:t xml:space="preserve">beliebte </w:t>
      </w:r>
      <w:r w:rsidR="008F1FBC">
        <w:rPr>
          <w:rFonts w:ascii="Corbel" w:eastAsia="Times New Roman" w:hAnsi="Corbel" w:cs="Arial"/>
          <w:color w:val="414141"/>
          <w:lang w:eastAsia="de-DE"/>
        </w:rPr>
        <w:t>Geschenk</w:t>
      </w:r>
      <w:r w:rsidR="00350471">
        <w:rPr>
          <w:rFonts w:ascii="Corbel" w:eastAsia="Times New Roman" w:hAnsi="Corbel" w:cs="Arial"/>
          <w:color w:val="414141"/>
          <w:lang w:eastAsia="de-DE"/>
        </w:rPr>
        <w:t>e</w:t>
      </w:r>
      <w:r w:rsidR="00172961">
        <w:rPr>
          <w:rFonts w:ascii="Corbel" w:eastAsia="Times New Roman" w:hAnsi="Corbel" w:cs="Arial"/>
          <w:color w:val="414141"/>
          <w:lang w:eastAsia="de-DE"/>
        </w:rPr>
        <w:t>, mit welchem man immer Freude bereitet</w:t>
      </w:r>
      <w:r w:rsidR="008F1FBC">
        <w:rPr>
          <w:rFonts w:ascii="Corbel" w:eastAsia="Times New Roman" w:hAnsi="Corbel" w:cs="Arial"/>
          <w:color w:val="414141"/>
          <w:lang w:eastAsia="de-DE"/>
        </w:rPr>
        <w:t xml:space="preserve">. </w:t>
      </w:r>
    </w:p>
    <w:p w14:paraId="7F03F384" w14:textId="19D6B2E3" w:rsidR="008F1FBC" w:rsidRDefault="008F1FBC" w:rsidP="00BD22CD">
      <w:pPr>
        <w:spacing w:line="276" w:lineRule="auto"/>
        <w:jc w:val="both"/>
        <w:rPr>
          <w:rFonts w:ascii="Corbel" w:eastAsia="Times New Roman" w:hAnsi="Corbel" w:cs="Arial"/>
          <w:color w:val="414141"/>
          <w:lang w:eastAsia="de-DE"/>
        </w:rPr>
      </w:pPr>
    </w:p>
    <w:p w14:paraId="3D06B7ED" w14:textId="61D72F0E" w:rsidR="008F1FBC" w:rsidRDefault="008F1FBC" w:rsidP="008F1FBC">
      <w:pPr>
        <w:spacing w:line="276" w:lineRule="auto"/>
        <w:jc w:val="both"/>
        <w:rPr>
          <w:rFonts w:ascii="Corbel" w:eastAsia="Times New Roman" w:hAnsi="Corbel" w:cs="Arial"/>
          <w:color w:val="414141"/>
          <w:lang w:eastAsia="de-DE"/>
        </w:rPr>
      </w:pPr>
      <w:r w:rsidRPr="00BD22CD">
        <w:rPr>
          <w:rFonts w:ascii="Corbel" w:eastAsia="Times New Roman" w:hAnsi="Corbel" w:cs="Arial"/>
          <w:color w:val="414141"/>
          <w:lang w:eastAsia="de-DE"/>
        </w:rPr>
        <w:t xml:space="preserve">Die Responsible Hotels of Switzerland </w:t>
      </w:r>
      <w:r w:rsidR="00172961">
        <w:rPr>
          <w:rFonts w:ascii="Corbel" w:eastAsia="Times New Roman" w:hAnsi="Corbel" w:cs="Arial"/>
          <w:color w:val="414141"/>
          <w:lang w:eastAsia="de-DE"/>
        </w:rPr>
        <w:t xml:space="preserve">bieten ab sofort die Möglichkeit, Gutscheine zu </w:t>
      </w:r>
      <w:r w:rsidR="00EE7501">
        <w:rPr>
          <w:rFonts w:ascii="Corbel" w:eastAsia="Times New Roman" w:hAnsi="Corbel" w:cs="Arial"/>
          <w:color w:val="414141"/>
          <w:lang w:eastAsia="de-DE"/>
        </w:rPr>
        <w:t>kaufen</w:t>
      </w:r>
      <w:r w:rsidR="00172961">
        <w:rPr>
          <w:rFonts w:ascii="Corbel" w:eastAsia="Times New Roman" w:hAnsi="Corbel" w:cs="Arial"/>
          <w:color w:val="414141"/>
          <w:lang w:eastAsia="de-DE"/>
        </w:rPr>
        <w:t xml:space="preserve"> und diese als Geschenk zu </w:t>
      </w:r>
      <w:r w:rsidR="00EE7501">
        <w:rPr>
          <w:rFonts w:ascii="Corbel" w:eastAsia="Times New Roman" w:hAnsi="Corbel" w:cs="Arial"/>
          <w:color w:val="414141"/>
          <w:lang w:eastAsia="de-DE"/>
        </w:rPr>
        <w:t>überreichen</w:t>
      </w:r>
      <w:r w:rsidR="00172961">
        <w:rPr>
          <w:rFonts w:ascii="Corbel" w:eastAsia="Times New Roman" w:hAnsi="Corbel" w:cs="Arial"/>
          <w:color w:val="414141"/>
          <w:lang w:eastAsia="de-DE"/>
        </w:rPr>
        <w:t xml:space="preserve">. Die </w:t>
      </w:r>
      <w:r w:rsidR="00217AA5">
        <w:rPr>
          <w:rFonts w:ascii="Corbel" w:eastAsia="Times New Roman" w:hAnsi="Corbel" w:cs="Arial"/>
          <w:color w:val="414141"/>
          <w:lang w:eastAsia="de-DE"/>
        </w:rPr>
        <w:t xml:space="preserve">Hotelgruppe </w:t>
      </w:r>
      <w:r w:rsidRPr="00BD22CD">
        <w:rPr>
          <w:rFonts w:ascii="Corbel" w:eastAsia="Times New Roman" w:hAnsi="Corbel" w:cs="Arial"/>
          <w:color w:val="414141"/>
          <w:lang w:eastAsia="de-DE"/>
        </w:rPr>
        <w:t>vereint die Leadbetriebe der ökologischen und sozialen Nachhaltigkeit der Schweiz. Derzeit sind 2</w:t>
      </w:r>
      <w:r>
        <w:rPr>
          <w:rFonts w:ascii="Corbel" w:eastAsia="Times New Roman" w:hAnsi="Corbel" w:cs="Arial"/>
          <w:color w:val="414141"/>
          <w:lang w:eastAsia="de-DE"/>
        </w:rPr>
        <w:t>8</w:t>
      </w:r>
      <w:r w:rsidRPr="00BD22CD">
        <w:rPr>
          <w:rFonts w:ascii="Corbel" w:eastAsia="Times New Roman" w:hAnsi="Corbel" w:cs="Arial"/>
          <w:color w:val="414141"/>
          <w:lang w:eastAsia="de-DE"/>
        </w:rPr>
        <w:t xml:space="preserve"> eigenständige und charakterstarke Hotelbetriebe der </w:t>
      </w:r>
      <w:r w:rsidR="00EE7501">
        <w:rPr>
          <w:rFonts w:ascii="Corbel" w:eastAsia="Times New Roman" w:hAnsi="Corbel" w:cs="Arial"/>
          <w:color w:val="414141"/>
          <w:lang w:eastAsia="de-DE"/>
        </w:rPr>
        <w:t>Gruppe</w:t>
      </w:r>
      <w:r w:rsidRPr="00BD22CD">
        <w:rPr>
          <w:rFonts w:ascii="Corbel" w:eastAsia="Times New Roman" w:hAnsi="Corbel" w:cs="Arial"/>
          <w:color w:val="414141"/>
          <w:lang w:eastAsia="de-DE"/>
        </w:rPr>
        <w:t xml:space="preserve"> angeschlossen, </w:t>
      </w:r>
      <w:r w:rsidR="008A53EA">
        <w:rPr>
          <w:rFonts w:ascii="Corbel" w:eastAsia="Times New Roman" w:hAnsi="Corbel" w:cs="Arial"/>
          <w:color w:val="414141"/>
          <w:lang w:eastAsia="de-DE"/>
        </w:rPr>
        <w:t xml:space="preserve">welche über die ganze Schweiz verteilt und </w:t>
      </w:r>
      <w:r w:rsidR="00786CAE">
        <w:rPr>
          <w:rFonts w:ascii="Corbel" w:eastAsia="Times New Roman" w:hAnsi="Corbel" w:cs="Arial"/>
          <w:color w:val="414141"/>
          <w:lang w:eastAsia="de-DE"/>
        </w:rPr>
        <w:t>Vorzeigebetriebe</w:t>
      </w:r>
      <w:r w:rsidR="008A53EA">
        <w:rPr>
          <w:rFonts w:ascii="Corbel" w:eastAsia="Times New Roman" w:hAnsi="Corbel" w:cs="Arial"/>
          <w:color w:val="414141"/>
          <w:lang w:eastAsia="de-DE"/>
        </w:rPr>
        <w:t xml:space="preserve"> für eine </w:t>
      </w:r>
      <w:proofErr w:type="spellStart"/>
      <w:r w:rsidR="008A53EA">
        <w:rPr>
          <w:rFonts w:ascii="Corbel" w:eastAsia="Times New Roman" w:hAnsi="Corbel" w:cs="Arial"/>
          <w:color w:val="414141"/>
          <w:lang w:eastAsia="de-DE"/>
        </w:rPr>
        <w:t>zukunftsgerichtete</w:t>
      </w:r>
      <w:proofErr w:type="spellEnd"/>
      <w:r w:rsidR="008A53EA">
        <w:rPr>
          <w:rFonts w:ascii="Corbel" w:eastAsia="Times New Roman" w:hAnsi="Corbel" w:cs="Arial"/>
          <w:color w:val="414141"/>
          <w:lang w:eastAsia="de-DE"/>
        </w:rPr>
        <w:t xml:space="preserve"> Hotellerie im Land sind. </w:t>
      </w:r>
      <w:r w:rsidR="00786CAE">
        <w:rPr>
          <w:rFonts w:ascii="Corbel" w:eastAsia="Times New Roman" w:hAnsi="Corbel" w:cs="Arial"/>
          <w:color w:val="414141"/>
          <w:lang w:eastAsia="de-DE"/>
        </w:rPr>
        <w:t>Alle Hotelbetriebe</w:t>
      </w:r>
      <w:r w:rsidR="008A53EA">
        <w:rPr>
          <w:rFonts w:ascii="Corbel" w:eastAsia="Times New Roman" w:hAnsi="Corbel" w:cs="Arial"/>
          <w:color w:val="414141"/>
          <w:lang w:eastAsia="de-DE"/>
        </w:rPr>
        <w:t xml:space="preserve"> fördern und gestalten </w:t>
      </w:r>
      <w:r w:rsidRPr="00BD22CD">
        <w:rPr>
          <w:rFonts w:ascii="Corbel" w:eastAsia="Times New Roman" w:hAnsi="Corbel" w:cs="Arial"/>
          <w:color w:val="414141"/>
          <w:lang w:eastAsia="de-DE"/>
        </w:rPr>
        <w:t xml:space="preserve">mit ganz unterschiedlichen Massnahmen und Themenschwerpunkten den nachhaltigen Tourismus der Schweiz </w:t>
      </w:r>
      <w:r w:rsidR="00217AA5">
        <w:rPr>
          <w:rFonts w:ascii="Corbel" w:eastAsia="Times New Roman" w:hAnsi="Corbel" w:cs="Arial"/>
          <w:color w:val="414141"/>
          <w:lang w:eastAsia="de-DE"/>
        </w:rPr>
        <w:t xml:space="preserve">– und </w:t>
      </w:r>
      <w:r w:rsidR="008A53EA">
        <w:rPr>
          <w:rFonts w:ascii="Corbel" w:eastAsia="Times New Roman" w:hAnsi="Corbel" w:cs="Arial"/>
          <w:color w:val="414141"/>
          <w:lang w:eastAsia="de-DE"/>
        </w:rPr>
        <w:t xml:space="preserve">überzeugen </w:t>
      </w:r>
      <w:r w:rsidR="00217AA5">
        <w:rPr>
          <w:rFonts w:ascii="Corbel" w:eastAsia="Times New Roman" w:hAnsi="Corbel" w:cs="Arial"/>
          <w:color w:val="414141"/>
          <w:lang w:eastAsia="de-DE"/>
        </w:rPr>
        <w:t xml:space="preserve">dabei mit höchster Qualität. </w:t>
      </w:r>
    </w:p>
    <w:p w14:paraId="39837ABA" w14:textId="04080DBC" w:rsidR="008F1FBC" w:rsidRDefault="008F1FBC" w:rsidP="008F1FBC">
      <w:pPr>
        <w:spacing w:line="276" w:lineRule="auto"/>
        <w:jc w:val="both"/>
        <w:rPr>
          <w:rFonts w:ascii="Corbel" w:eastAsia="Times New Roman" w:hAnsi="Corbel" w:cs="Arial"/>
          <w:color w:val="414141"/>
          <w:lang w:eastAsia="de-DE"/>
        </w:rPr>
      </w:pPr>
    </w:p>
    <w:p w14:paraId="71C27780" w14:textId="37303A28" w:rsidR="00BD22CD" w:rsidRDefault="00350471" w:rsidP="00BD22CD">
      <w:pPr>
        <w:spacing w:line="276" w:lineRule="auto"/>
        <w:contextualSpacing/>
        <w:jc w:val="both"/>
        <w:rPr>
          <w:rFonts w:ascii="Corbel" w:eastAsia="Times New Roman" w:hAnsi="Corbel" w:cs="Arial"/>
          <w:b/>
          <w:bCs/>
          <w:color w:val="CE8603"/>
          <w:lang w:val="de-DE" w:eastAsia="de-DE"/>
        </w:rPr>
      </w:pPr>
      <w:r>
        <w:rPr>
          <w:rFonts w:ascii="Corbel" w:eastAsia="Times New Roman" w:hAnsi="Corbel" w:cs="Arial"/>
          <w:b/>
          <w:bCs/>
          <w:color w:val="CE8603"/>
          <w:lang w:val="de-DE" w:eastAsia="de-DE"/>
        </w:rPr>
        <w:t xml:space="preserve">EIN </w:t>
      </w:r>
      <w:r w:rsidR="008F1FBC">
        <w:rPr>
          <w:rFonts w:ascii="Corbel" w:eastAsia="Times New Roman" w:hAnsi="Corbel" w:cs="Arial"/>
          <w:b/>
          <w:bCs/>
          <w:color w:val="CE8603"/>
          <w:lang w:val="de-DE" w:eastAsia="de-DE"/>
        </w:rPr>
        <w:t>GUTSCHEIN ALS STILVOLLES GESCHENK</w:t>
      </w:r>
    </w:p>
    <w:p w14:paraId="755252C8" w14:textId="586E0E29" w:rsidR="007A00F2" w:rsidRDefault="00536942" w:rsidP="00BD22CD">
      <w:pPr>
        <w:spacing w:line="276" w:lineRule="auto"/>
        <w:contextualSpacing/>
        <w:jc w:val="both"/>
        <w:rPr>
          <w:rFonts w:ascii="Corbel" w:eastAsia="Times New Roman" w:hAnsi="Corbel" w:cs="Arial"/>
          <w:color w:val="414141"/>
          <w:lang w:eastAsia="de-DE"/>
        </w:rPr>
      </w:pPr>
      <w:r>
        <w:rPr>
          <w:rFonts w:ascii="Corbel" w:eastAsia="Times New Roman" w:hAnsi="Corbel" w:cs="Arial"/>
          <w:color w:val="414141"/>
          <w:lang w:eastAsia="de-DE"/>
        </w:rPr>
        <w:t>Die Gutscheine</w:t>
      </w:r>
      <w:r w:rsidR="00350471">
        <w:rPr>
          <w:rFonts w:ascii="Corbel" w:eastAsia="Times New Roman" w:hAnsi="Corbel" w:cs="Arial"/>
          <w:color w:val="414141"/>
          <w:lang w:eastAsia="de-DE"/>
        </w:rPr>
        <w:t xml:space="preserve"> für die nachha</w:t>
      </w:r>
      <w:r w:rsidR="00485361">
        <w:rPr>
          <w:rFonts w:ascii="Corbel" w:eastAsia="Times New Roman" w:hAnsi="Corbel" w:cs="Arial"/>
          <w:color w:val="414141"/>
          <w:lang w:eastAsia="de-DE"/>
        </w:rPr>
        <w:t>l</w:t>
      </w:r>
      <w:r w:rsidR="00350471">
        <w:rPr>
          <w:rFonts w:ascii="Corbel" w:eastAsia="Times New Roman" w:hAnsi="Corbel" w:cs="Arial"/>
          <w:color w:val="414141"/>
          <w:lang w:eastAsia="de-DE"/>
        </w:rPr>
        <w:t>tigen Hotels der Schweiz</w:t>
      </w:r>
      <w:r>
        <w:rPr>
          <w:rFonts w:ascii="Corbel" w:eastAsia="Times New Roman" w:hAnsi="Corbel" w:cs="Arial"/>
          <w:color w:val="414141"/>
          <w:lang w:eastAsia="de-DE"/>
        </w:rPr>
        <w:t xml:space="preserve"> sind ein Geschenk mit Stil und Sinn</w:t>
      </w:r>
      <w:r w:rsidR="00EE7501">
        <w:rPr>
          <w:rFonts w:ascii="Corbel" w:eastAsia="Times New Roman" w:hAnsi="Corbel" w:cs="Arial"/>
          <w:color w:val="414141"/>
          <w:lang w:eastAsia="de-DE"/>
        </w:rPr>
        <w:t>. D</w:t>
      </w:r>
      <w:r>
        <w:rPr>
          <w:rFonts w:ascii="Corbel" w:eastAsia="Times New Roman" w:hAnsi="Corbel" w:cs="Arial"/>
          <w:color w:val="414141"/>
          <w:lang w:eastAsia="de-DE"/>
        </w:rPr>
        <w:t xml:space="preserve">ie Beschenkten erleben eine unvergessliche Auszeit in einem </w:t>
      </w:r>
      <w:r w:rsidR="00350471">
        <w:rPr>
          <w:rFonts w:ascii="Corbel" w:eastAsia="Times New Roman" w:hAnsi="Corbel" w:cs="Arial"/>
          <w:color w:val="414141"/>
          <w:lang w:eastAsia="de-DE"/>
        </w:rPr>
        <w:t>sinnstiftenden</w:t>
      </w:r>
      <w:r>
        <w:rPr>
          <w:rFonts w:ascii="Corbel" w:eastAsia="Times New Roman" w:hAnsi="Corbel" w:cs="Arial"/>
          <w:color w:val="414141"/>
          <w:lang w:eastAsia="de-DE"/>
        </w:rPr>
        <w:t xml:space="preserve"> Kontext</w:t>
      </w:r>
      <w:r w:rsidR="00DC0BCD">
        <w:rPr>
          <w:rFonts w:ascii="Corbel" w:eastAsia="Times New Roman" w:hAnsi="Corbel" w:cs="Arial"/>
          <w:color w:val="414141"/>
          <w:lang w:eastAsia="de-DE"/>
        </w:rPr>
        <w:t xml:space="preserve">. </w:t>
      </w:r>
      <w:r w:rsidR="00DC389B">
        <w:rPr>
          <w:rFonts w:ascii="Corbel" w:eastAsia="Times New Roman" w:hAnsi="Corbel" w:cs="Arial"/>
          <w:color w:val="414141"/>
          <w:lang w:eastAsia="de-DE"/>
        </w:rPr>
        <w:t>Die Gutscheine</w:t>
      </w:r>
      <w:r w:rsidR="00DC0BCD">
        <w:rPr>
          <w:rFonts w:ascii="Corbel" w:eastAsia="Times New Roman" w:hAnsi="Corbel" w:cs="Arial"/>
          <w:color w:val="414141"/>
          <w:lang w:eastAsia="de-DE"/>
        </w:rPr>
        <w:t xml:space="preserve"> sind die perfekte Überraschung für </w:t>
      </w:r>
      <w:r w:rsidR="00213BC8">
        <w:rPr>
          <w:rFonts w:ascii="Corbel" w:eastAsia="Times New Roman" w:hAnsi="Corbel" w:cs="Arial"/>
          <w:color w:val="414141"/>
          <w:lang w:eastAsia="de-DE"/>
        </w:rPr>
        <w:t>Freunde und Familienmitglieder, die</w:t>
      </w:r>
      <w:r w:rsidR="00DC0BCD">
        <w:rPr>
          <w:rFonts w:ascii="Corbel" w:eastAsia="Times New Roman" w:hAnsi="Corbel" w:cs="Arial"/>
          <w:color w:val="414141"/>
          <w:lang w:eastAsia="de-DE"/>
        </w:rPr>
        <w:t xml:space="preserve"> entbehrungsfrei, verantwortungsvoll und mit höchster Qualität geniessen wollen. </w:t>
      </w:r>
      <w:r w:rsidR="007A00F2">
        <w:rPr>
          <w:rFonts w:ascii="Corbel" w:eastAsia="Times New Roman" w:hAnsi="Corbel" w:cs="Arial"/>
          <w:color w:val="414141"/>
          <w:lang w:eastAsia="de-DE"/>
        </w:rPr>
        <w:t xml:space="preserve">Dabei vereinfachen die Gutscheine das Schenken für alle: </w:t>
      </w:r>
    </w:p>
    <w:p w14:paraId="6D86DB14" w14:textId="77777777" w:rsidR="007A00F2" w:rsidRDefault="007A00F2" w:rsidP="00BD22CD">
      <w:pPr>
        <w:spacing w:line="276" w:lineRule="auto"/>
        <w:contextualSpacing/>
        <w:jc w:val="both"/>
        <w:rPr>
          <w:rFonts w:ascii="Corbel" w:eastAsia="Times New Roman" w:hAnsi="Corbel" w:cs="Arial"/>
          <w:color w:val="414141"/>
          <w:lang w:eastAsia="de-DE"/>
        </w:rPr>
      </w:pPr>
    </w:p>
    <w:p w14:paraId="49D2982A" w14:textId="77777777" w:rsidR="007A00F2" w:rsidRDefault="007A00F2" w:rsidP="007A00F2">
      <w:pPr>
        <w:pStyle w:val="Listenabsatz"/>
        <w:numPr>
          <w:ilvl w:val="0"/>
          <w:numId w:val="14"/>
        </w:numPr>
        <w:spacing w:line="276" w:lineRule="auto"/>
        <w:jc w:val="both"/>
        <w:rPr>
          <w:rFonts w:ascii="Corbel" w:eastAsia="Times New Roman" w:hAnsi="Corbel" w:cs="Arial"/>
          <w:color w:val="414141"/>
          <w:lang w:eastAsia="de-DE"/>
        </w:rPr>
      </w:pPr>
      <w:r>
        <w:rPr>
          <w:rFonts w:ascii="Corbel" w:eastAsia="Times New Roman" w:hAnsi="Corbel" w:cs="Arial"/>
          <w:color w:val="414141"/>
          <w:lang w:eastAsia="de-DE"/>
        </w:rPr>
        <w:t>Der Betrag des Gutscheins ist frei wählbar</w:t>
      </w:r>
    </w:p>
    <w:p w14:paraId="2DA56537" w14:textId="53488F87" w:rsidR="007A00F2" w:rsidRDefault="00EE7501" w:rsidP="007A00F2">
      <w:pPr>
        <w:pStyle w:val="Listenabsatz"/>
        <w:numPr>
          <w:ilvl w:val="0"/>
          <w:numId w:val="14"/>
        </w:numPr>
        <w:spacing w:line="276" w:lineRule="auto"/>
        <w:jc w:val="both"/>
        <w:rPr>
          <w:rFonts w:ascii="Corbel" w:eastAsia="Times New Roman" w:hAnsi="Corbel" w:cs="Arial"/>
          <w:color w:val="414141"/>
          <w:lang w:eastAsia="de-DE"/>
        </w:rPr>
      </w:pPr>
      <w:r>
        <w:rPr>
          <w:rFonts w:ascii="Corbel" w:eastAsia="Times New Roman" w:hAnsi="Corbel" w:cs="Arial"/>
          <w:color w:val="414141"/>
          <w:lang w:eastAsia="de-DE"/>
        </w:rPr>
        <w:t>Der</w:t>
      </w:r>
      <w:r w:rsidR="007A00F2">
        <w:rPr>
          <w:rFonts w:ascii="Corbel" w:eastAsia="Times New Roman" w:hAnsi="Corbel" w:cs="Arial"/>
          <w:color w:val="414141"/>
          <w:lang w:eastAsia="de-DE"/>
        </w:rPr>
        <w:t xml:space="preserve"> Gutschein </w:t>
      </w:r>
      <w:r>
        <w:rPr>
          <w:rFonts w:ascii="Corbel" w:eastAsia="Times New Roman" w:hAnsi="Corbel" w:cs="Arial"/>
          <w:color w:val="414141"/>
          <w:lang w:eastAsia="de-DE"/>
        </w:rPr>
        <w:t>ist</w:t>
      </w:r>
      <w:r w:rsidR="007A00F2">
        <w:rPr>
          <w:rFonts w:ascii="Corbel" w:eastAsia="Times New Roman" w:hAnsi="Corbel" w:cs="Arial"/>
          <w:color w:val="414141"/>
          <w:lang w:eastAsia="de-DE"/>
        </w:rPr>
        <w:t xml:space="preserve"> in sämtlichen </w:t>
      </w:r>
      <w:r>
        <w:rPr>
          <w:rFonts w:ascii="Corbel" w:eastAsia="Times New Roman" w:hAnsi="Corbel" w:cs="Arial"/>
          <w:color w:val="414141"/>
          <w:lang w:eastAsia="de-DE"/>
        </w:rPr>
        <w:t xml:space="preserve">28 </w:t>
      </w:r>
      <w:r w:rsidR="007A00F2">
        <w:rPr>
          <w:rFonts w:ascii="Corbel" w:eastAsia="Times New Roman" w:hAnsi="Corbel" w:cs="Arial"/>
          <w:color w:val="414141"/>
          <w:lang w:eastAsia="de-DE"/>
        </w:rPr>
        <w:t xml:space="preserve">Partnerhotels </w:t>
      </w:r>
      <w:r>
        <w:rPr>
          <w:rFonts w:ascii="Corbel" w:eastAsia="Times New Roman" w:hAnsi="Corbel" w:cs="Arial"/>
          <w:color w:val="414141"/>
          <w:lang w:eastAsia="de-DE"/>
        </w:rPr>
        <w:t>einlösbar</w:t>
      </w:r>
    </w:p>
    <w:p w14:paraId="212EFB33" w14:textId="52852D12" w:rsidR="00067122" w:rsidRDefault="007A00F2" w:rsidP="007A00F2">
      <w:pPr>
        <w:pStyle w:val="Listenabsatz"/>
        <w:numPr>
          <w:ilvl w:val="0"/>
          <w:numId w:val="14"/>
        </w:numPr>
        <w:spacing w:line="276" w:lineRule="auto"/>
        <w:jc w:val="both"/>
        <w:rPr>
          <w:rFonts w:ascii="Corbel" w:eastAsia="Times New Roman" w:hAnsi="Corbel" w:cs="Arial"/>
          <w:color w:val="414141"/>
          <w:lang w:eastAsia="de-DE"/>
        </w:rPr>
      </w:pPr>
      <w:r>
        <w:rPr>
          <w:rFonts w:ascii="Corbel" w:eastAsia="Times New Roman" w:hAnsi="Corbel" w:cs="Arial"/>
          <w:color w:val="414141"/>
          <w:lang w:eastAsia="de-DE"/>
        </w:rPr>
        <w:t>Die Gültigkeit beträgt 2 Jahre und sollte</w:t>
      </w:r>
      <w:r w:rsidR="007E0A23">
        <w:rPr>
          <w:rFonts w:ascii="Corbel" w:eastAsia="Times New Roman" w:hAnsi="Corbel" w:cs="Arial"/>
          <w:color w:val="414141"/>
          <w:lang w:eastAsia="de-DE"/>
        </w:rPr>
        <w:t xml:space="preserve"> der Gutschein </w:t>
      </w:r>
      <w:r>
        <w:rPr>
          <w:rFonts w:ascii="Corbel" w:eastAsia="Times New Roman" w:hAnsi="Corbel" w:cs="Arial"/>
          <w:color w:val="414141"/>
          <w:lang w:eastAsia="de-DE"/>
        </w:rPr>
        <w:t xml:space="preserve">bis zum Ablaufdatum nicht eingelöst sein, </w:t>
      </w:r>
      <w:r w:rsidR="007E0A23">
        <w:rPr>
          <w:rFonts w:ascii="Corbel" w:eastAsia="Times New Roman" w:hAnsi="Corbel" w:cs="Arial"/>
          <w:color w:val="414141"/>
          <w:lang w:eastAsia="de-DE"/>
        </w:rPr>
        <w:t>wird dieser</w:t>
      </w:r>
      <w:r>
        <w:rPr>
          <w:rFonts w:ascii="Corbel" w:eastAsia="Times New Roman" w:hAnsi="Corbel" w:cs="Arial"/>
          <w:color w:val="414141"/>
          <w:lang w:eastAsia="de-DE"/>
        </w:rPr>
        <w:t xml:space="preserve"> auf persönliche Anfrage gerne verlängert – es verfällt kein Gutschein</w:t>
      </w:r>
    </w:p>
    <w:p w14:paraId="2DD0EABF" w14:textId="5A1EEA19" w:rsidR="008F1FBC" w:rsidRPr="00067122" w:rsidRDefault="00485361" w:rsidP="007A00F2">
      <w:pPr>
        <w:pStyle w:val="Listenabsatz"/>
        <w:numPr>
          <w:ilvl w:val="0"/>
          <w:numId w:val="14"/>
        </w:numPr>
        <w:spacing w:line="276" w:lineRule="auto"/>
        <w:jc w:val="both"/>
        <w:rPr>
          <w:rFonts w:ascii="Corbel" w:eastAsia="Times New Roman" w:hAnsi="Corbel" w:cs="Arial"/>
          <w:color w:val="414141"/>
          <w:lang w:eastAsia="de-DE"/>
        </w:rPr>
      </w:pPr>
      <w:r w:rsidRPr="00067122">
        <w:rPr>
          <w:rFonts w:ascii="Corbel" w:eastAsia="Times New Roman" w:hAnsi="Corbel" w:cs="Arial"/>
          <w:color w:val="414141"/>
          <w:lang w:eastAsia="de-DE"/>
        </w:rPr>
        <w:t xml:space="preserve">Die Gutscheine sind auf der Website </w:t>
      </w:r>
      <w:hyperlink r:id="rId8" w:history="1">
        <w:r w:rsidRPr="00067122">
          <w:rPr>
            <w:rStyle w:val="Hyperlink"/>
            <w:rFonts w:ascii="Corbel" w:eastAsia="Times New Roman" w:hAnsi="Corbel" w:cs="Arial"/>
            <w:lang w:eastAsia="de-DE"/>
          </w:rPr>
          <w:t>www.responsiblehotels.ch</w:t>
        </w:r>
      </w:hyperlink>
      <w:r w:rsidRPr="00067122">
        <w:rPr>
          <w:rFonts w:ascii="Corbel" w:eastAsia="Times New Roman" w:hAnsi="Corbel" w:cs="Arial"/>
          <w:color w:val="414141"/>
          <w:lang w:eastAsia="de-DE"/>
        </w:rPr>
        <w:t xml:space="preserve"> </w:t>
      </w:r>
      <w:r w:rsidR="00067122">
        <w:rPr>
          <w:rFonts w:ascii="Corbel" w:eastAsia="Times New Roman" w:hAnsi="Corbel" w:cs="Arial"/>
          <w:color w:val="414141"/>
          <w:lang w:eastAsia="de-DE"/>
        </w:rPr>
        <w:t xml:space="preserve">jederzeit </w:t>
      </w:r>
      <w:r w:rsidRPr="00067122">
        <w:rPr>
          <w:rFonts w:ascii="Corbel" w:eastAsia="Times New Roman" w:hAnsi="Corbel" w:cs="Arial"/>
          <w:color w:val="414141"/>
          <w:lang w:eastAsia="de-DE"/>
        </w:rPr>
        <w:t xml:space="preserve">erhältlich </w:t>
      </w:r>
    </w:p>
    <w:p w14:paraId="09CCC410" w14:textId="3BB2E328" w:rsidR="00067122" w:rsidRDefault="00067122">
      <w:pPr>
        <w:rPr>
          <w:rFonts w:ascii="Corbel" w:eastAsia="Times New Roman" w:hAnsi="Corbel" w:cs="Arial"/>
          <w:color w:val="414141"/>
          <w:lang w:eastAsia="de-DE"/>
        </w:rPr>
      </w:pPr>
      <w:r>
        <w:rPr>
          <w:rFonts w:ascii="Corbel" w:hAnsi="Corbel" w:cs="Arial"/>
          <w:color w:val="414141"/>
        </w:rPr>
        <w:br w:type="page"/>
      </w:r>
    </w:p>
    <w:p w14:paraId="58C14002" w14:textId="77777777" w:rsidR="00FA17E0" w:rsidRPr="005B28A6" w:rsidRDefault="00FA17E0" w:rsidP="005B28A6">
      <w:pPr>
        <w:pStyle w:val="StandardWeb"/>
        <w:spacing w:before="0" w:beforeAutospacing="0" w:after="240" w:afterAutospacing="0"/>
        <w:rPr>
          <w:rFonts w:ascii="Corbel" w:hAnsi="Corbel" w:cs="Arial"/>
          <w:color w:val="414141"/>
          <w:sz w:val="22"/>
          <w:szCs w:val="22"/>
        </w:rPr>
      </w:pPr>
    </w:p>
    <w:p w14:paraId="6F4ACBAB" w14:textId="77777777" w:rsidR="0039672C" w:rsidRDefault="00CE02BD" w:rsidP="00C40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rFonts w:ascii="Corbel" w:eastAsia="Times New Roman" w:hAnsi="Corbel" w:cs="Arial"/>
          <w:b/>
          <w:bCs/>
          <w:color w:val="CE8603"/>
          <w:lang w:eastAsia="de-DE"/>
        </w:rPr>
      </w:pPr>
      <w:r w:rsidRPr="00BD22CD">
        <w:rPr>
          <w:rFonts w:ascii="Corbel" w:eastAsia="Times New Roman" w:hAnsi="Corbel" w:cs="Arial"/>
          <w:b/>
          <w:bCs/>
          <w:color w:val="CE8603"/>
          <w:lang w:eastAsia="de-DE"/>
        </w:rPr>
        <w:t>ÜBER DIE RESPONSIBLE HOTELS OF SWITZERLAND</w:t>
      </w:r>
    </w:p>
    <w:p w14:paraId="2CFB3BD8" w14:textId="6C5D4090" w:rsidR="00F475D3" w:rsidRPr="00BD22CD" w:rsidRDefault="00F475D3" w:rsidP="00C40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rFonts w:ascii="Corbel" w:eastAsia="Times New Roman" w:hAnsi="Corbel" w:cs="Arial"/>
          <w:color w:val="414141"/>
          <w:lang w:eastAsia="de-DE"/>
        </w:rPr>
      </w:pPr>
      <w:r w:rsidRPr="00BD22CD">
        <w:rPr>
          <w:rFonts w:ascii="Corbel" w:eastAsia="Times New Roman" w:hAnsi="Corbel" w:cs="Arial"/>
          <w:color w:val="414141"/>
          <w:lang w:eastAsia="de-DE"/>
        </w:rPr>
        <w:t>Die Hotelgruppe «Responsible Hotels of Switzerland»</w:t>
      </w:r>
      <w:r w:rsidR="006466E5">
        <w:rPr>
          <w:rFonts w:ascii="Corbel" w:eastAsia="Times New Roman" w:hAnsi="Corbel" w:cs="Arial"/>
          <w:color w:val="414141"/>
          <w:lang w:eastAsia="de-DE"/>
        </w:rPr>
        <w:t xml:space="preserve"> </w:t>
      </w:r>
      <w:r w:rsidRPr="00BD22CD">
        <w:rPr>
          <w:rFonts w:ascii="Corbel" w:eastAsia="Times New Roman" w:hAnsi="Corbel" w:cs="Arial"/>
          <w:color w:val="414141"/>
          <w:lang w:eastAsia="de-DE"/>
        </w:rPr>
        <w:t xml:space="preserve">vereinigt die Leadbetriebe der </w:t>
      </w:r>
      <w:r w:rsidR="00C474E0" w:rsidRPr="00BD22CD">
        <w:rPr>
          <w:rFonts w:ascii="Corbel" w:eastAsia="Times New Roman" w:hAnsi="Corbel" w:cs="Arial"/>
          <w:color w:val="414141"/>
          <w:lang w:eastAsia="de-DE"/>
        </w:rPr>
        <w:t>ökologischen</w:t>
      </w:r>
      <w:r w:rsidRPr="00BD22CD">
        <w:rPr>
          <w:rFonts w:ascii="Corbel" w:eastAsia="Times New Roman" w:hAnsi="Corbel" w:cs="Arial"/>
          <w:color w:val="414141"/>
          <w:lang w:eastAsia="de-DE"/>
        </w:rPr>
        <w:t xml:space="preserve"> und sozialen Nachhaltigkeit. Unsere Mitglieder sind </w:t>
      </w:r>
      <w:r w:rsidR="00C474E0" w:rsidRPr="00BD22CD">
        <w:rPr>
          <w:rFonts w:ascii="Corbel" w:eastAsia="Times New Roman" w:hAnsi="Corbel" w:cs="Arial"/>
          <w:color w:val="414141"/>
          <w:lang w:eastAsia="de-DE"/>
        </w:rPr>
        <w:t>eigenständige</w:t>
      </w:r>
      <w:r w:rsidRPr="00BD22CD">
        <w:rPr>
          <w:rFonts w:ascii="Corbel" w:eastAsia="Times New Roman" w:hAnsi="Corbel" w:cs="Arial"/>
          <w:color w:val="414141"/>
          <w:lang w:eastAsia="de-DE"/>
        </w:rPr>
        <w:t xml:space="preserve">, charakterstarke Betriebe an schönen Orten und von hoher Qualität. Unsere Gäste sind so anspruchsvoll wie wir selbst – sie wollen herzerfrischend, entbehrungsfrei und verantwortungsbewusst geniessen. Wir wollen Gästen mit hohem Anspruch an verantwortungsvolles Reisen eine Lösung bieten. Die Responsible Hotels of Switzerland sind die nachhaltigen Schweizer Hotels. </w:t>
      </w:r>
      <w:hyperlink r:id="rId9" w:history="1">
        <w:r w:rsidR="00C40DD5" w:rsidRPr="0056486D">
          <w:rPr>
            <w:rStyle w:val="Hyperlink"/>
            <w:rFonts w:ascii="Corbel" w:eastAsia="Times New Roman" w:hAnsi="Corbel" w:cs="Arial"/>
            <w:lang w:eastAsia="de-DE"/>
          </w:rPr>
          <w:t>www.responsiblehotels.ch</w:t>
        </w:r>
      </w:hyperlink>
      <w:r w:rsidR="00C40DD5">
        <w:rPr>
          <w:rFonts w:ascii="Corbel" w:eastAsia="Times New Roman" w:hAnsi="Corbel" w:cs="Arial"/>
          <w:color w:val="414141"/>
          <w:lang w:eastAsia="de-DE"/>
        </w:rPr>
        <w:t xml:space="preserve"> </w:t>
      </w:r>
    </w:p>
    <w:p w14:paraId="3F6D3F55" w14:textId="5D2375AC" w:rsidR="00F475D3" w:rsidRPr="00BD22CD" w:rsidRDefault="00F475D3" w:rsidP="00BD22CD">
      <w:pPr>
        <w:spacing w:line="276" w:lineRule="auto"/>
        <w:contextualSpacing/>
        <w:jc w:val="both"/>
        <w:rPr>
          <w:rFonts w:ascii="Corbel" w:eastAsia="Times New Roman" w:hAnsi="Corbel" w:cs="Arial"/>
          <w:lang w:eastAsia="de-DE"/>
        </w:rPr>
      </w:pPr>
    </w:p>
    <w:p w14:paraId="34662080" w14:textId="77777777" w:rsidR="00F475D3" w:rsidRPr="00BD22CD" w:rsidRDefault="00F475D3" w:rsidP="00BD22CD">
      <w:pPr>
        <w:spacing w:line="276" w:lineRule="auto"/>
        <w:contextualSpacing/>
        <w:jc w:val="both"/>
        <w:rPr>
          <w:rFonts w:ascii="Corbel" w:eastAsia="Times New Roman" w:hAnsi="Corbel" w:cs="Arial"/>
          <w:b/>
          <w:bCs/>
          <w:color w:val="414141"/>
          <w:lang w:eastAsia="de-DE"/>
        </w:rPr>
      </w:pPr>
    </w:p>
    <w:p w14:paraId="619CB57E" w14:textId="029D213C" w:rsidR="00DB580F" w:rsidRPr="00BD22CD" w:rsidRDefault="00DB580F" w:rsidP="00BD22CD">
      <w:pPr>
        <w:spacing w:line="276" w:lineRule="auto"/>
        <w:contextualSpacing/>
        <w:jc w:val="both"/>
        <w:rPr>
          <w:rFonts w:ascii="Corbel" w:eastAsia="Times New Roman" w:hAnsi="Corbel" w:cs="Arial"/>
          <w:b/>
          <w:bCs/>
          <w:color w:val="CE8603"/>
          <w:lang w:eastAsia="de-DE"/>
        </w:rPr>
      </w:pPr>
      <w:r w:rsidRPr="00BD22CD">
        <w:rPr>
          <w:rFonts w:ascii="Corbel" w:eastAsia="Times New Roman" w:hAnsi="Corbel" w:cs="Arial"/>
          <w:b/>
          <w:bCs/>
          <w:color w:val="CE8603"/>
          <w:lang w:eastAsia="de-DE"/>
        </w:rPr>
        <w:t>WEITERE INFORMATIONEN INKL. MEDIENDOSSIER UND BILDMATERIAL</w:t>
      </w:r>
    </w:p>
    <w:p w14:paraId="3B2A521B" w14:textId="67A86B1D" w:rsidR="00DB580F" w:rsidRPr="00881A8A" w:rsidRDefault="00DB580F" w:rsidP="00BD22CD">
      <w:pPr>
        <w:spacing w:line="276" w:lineRule="auto"/>
        <w:contextualSpacing/>
        <w:jc w:val="both"/>
        <w:rPr>
          <w:rFonts w:ascii="Corbel" w:eastAsia="Times New Roman" w:hAnsi="Corbel" w:cs="Arial"/>
          <w:color w:val="414141"/>
          <w:lang w:eastAsia="de-DE"/>
        </w:rPr>
      </w:pPr>
      <w:r w:rsidRPr="00881A8A">
        <w:rPr>
          <w:rFonts w:ascii="Corbel" w:eastAsia="Times New Roman" w:hAnsi="Corbel" w:cs="Arial"/>
          <w:color w:val="414141"/>
          <w:lang w:eastAsia="de-DE"/>
        </w:rPr>
        <w:t>www.responsiblehotels.ch/medien</w:t>
      </w:r>
    </w:p>
    <w:p w14:paraId="3E838B6A" w14:textId="57882F82" w:rsidR="00A93D3A" w:rsidRPr="00881A8A" w:rsidRDefault="00A93D3A" w:rsidP="00BD22CD">
      <w:pPr>
        <w:spacing w:line="276" w:lineRule="auto"/>
        <w:contextualSpacing/>
        <w:jc w:val="both"/>
        <w:rPr>
          <w:rFonts w:ascii="Corbel" w:eastAsia="Times New Roman" w:hAnsi="Corbel" w:cs="Arial"/>
          <w:lang w:eastAsia="de-DE"/>
        </w:rPr>
      </w:pPr>
    </w:p>
    <w:p w14:paraId="1E936B71" w14:textId="4D01C684" w:rsidR="00A93D3A" w:rsidRPr="00BD22CD" w:rsidRDefault="00A93D3A" w:rsidP="00BD22CD">
      <w:pPr>
        <w:spacing w:line="276" w:lineRule="auto"/>
        <w:contextualSpacing/>
        <w:jc w:val="both"/>
        <w:rPr>
          <w:rFonts w:ascii="Corbel" w:eastAsia="Times New Roman" w:hAnsi="Corbel" w:cs="Arial"/>
          <w:b/>
          <w:bCs/>
          <w:color w:val="CE8603"/>
          <w:lang w:val="en-US" w:eastAsia="de-DE"/>
        </w:rPr>
      </w:pPr>
      <w:r w:rsidRPr="00BD22CD">
        <w:rPr>
          <w:rFonts w:ascii="Corbel" w:eastAsia="Times New Roman" w:hAnsi="Corbel" w:cs="Arial"/>
          <w:b/>
          <w:bCs/>
          <w:color w:val="CE8603"/>
          <w:lang w:val="en-US" w:eastAsia="de-DE"/>
        </w:rPr>
        <w:t>KONTAKT</w:t>
      </w:r>
    </w:p>
    <w:p w14:paraId="58299D94" w14:textId="5EC0C8D0" w:rsidR="00A93D3A" w:rsidRPr="00BD22CD" w:rsidRDefault="00A93D3A" w:rsidP="00BD22CD">
      <w:pPr>
        <w:spacing w:line="276" w:lineRule="auto"/>
        <w:contextualSpacing/>
        <w:jc w:val="both"/>
        <w:rPr>
          <w:rFonts w:ascii="Corbel" w:eastAsia="Times New Roman" w:hAnsi="Corbel" w:cs="Arial"/>
          <w:lang w:val="en-US" w:eastAsia="de-DE"/>
        </w:rPr>
      </w:pPr>
      <w:r w:rsidRPr="00BD22CD">
        <w:rPr>
          <w:rFonts w:ascii="Corbel" w:eastAsia="Times New Roman" w:hAnsi="Corbel" w:cs="Arial"/>
          <w:lang w:val="en-US" w:eastAsia="de-DE"/>
        </w:rPr>
        <w:t>Responsible Hotels of Switzerland</w:t>
      </w:r>
    </w:p>
    <w:p w14:paraId="46BD8564" w14:textId="2FF74764" w:rsidR="00A93D3A" w:rsidRPr="0015793B" w:rsidRDefault="00A93D3A" w:rsidP="00BD22CD">
      <w:pPr>
        <w:spacing w:line="276" w:lineRule="auto"/>
        <w:contextualSpacing/>
        <w:jc w:val="both"/>
        <w:rPr>
          <w:rFonts w:ascii="Corbel" w:eastAsia="Times New Roman" w:hAnsi="Corbel" w:cs="Arial"/>
          <w:lang w:val="en-US" w:eastAsia="de-DE"/>
        </w:rPr>
      </w:pPr>
      <w:r w:rsidRPr="0015793B">
        <w:rPr>
          <w:rFonts w:ascii="Corbel" w:eastAsia="Times New Roman" w:hAnsi="Corbel" w:cs="Arial"/>
          <w:lang w:val="en-US" w:eastAsia="de-DE"/>
        </w:rPr>
        <w:t>Michael Müller</w:t>
      </w:r>
    </w:p>
    <w:p w14:paraId="3C7AA045" w14:textId="3A383C7A" w:rsidR="00A93D3A" w:rsidRPr="0015793B" w:rsidRDefault="00E14A53" w:rsidP="00BD22CD">
      <w:pPr>
        <w:spacing w:line="276" w:lineRule="auto"/>
        <w:contextualSpacing/>
        <w:jc w:val="both"/>
        <w:rPr>
          <w:rFonts w:ascii="Corbel" w:eastAsia="Times New Roman" w:hAnsi="Corbel" w:cs="Arial"/>
          <w:lang w:val="en-US" w:eastAsia="de-DE"/>
        </w:rPr>
      </w:pPr>
      <w:hyperlink r:id="rId10" w:history="1">
        <w:r w:rsidR="00A93D3A" w:rsidRPr="0015793B">
          <w:rPr>
            <w:rStyle w:val="Hyperlink"/>
            <w:rFonts w:ascii="Corbel" w:eastAsia="Times New Roman" w:hAnsi="Corbel" w:cs="Arial"/>
            <w:lang w:val="en-US" w:eastAsia="de-DE"/>
          </w:rPr>
          <w:t>media@responsiblehotels.ch</w:t>
        </w:r>
      </w:hyperlink>
    </w:p>
    <w:p w14:paraId="2926BFC7" w14:textId="00B72661" w:rsidR="00A93D3A" w:rsidRPr="0015793B" w:rsidRDefault="00A93D3A" w:rsidP="00BD22CD">
      <w:pPr>
        <w:spacing w:line="276" w:lineRule="auto"/>
        <w:contextualSpacing/>
        <w:jc w:val="both"/>
        <w:rPr>
          <w:rFonts w:ascii="Corbel" w:eastAsia="Times New Roman" w:hAnsi="Corbel" w:cs="Arial"/>
          <w:lang w:val="en-US" w:eastAsia="de-DE"/>
        </w:rPr>
      </w:pPr>
      <w:r w:rsidRPr="0015793B">
        <w:rPr>
          <w:rFonts w:ascii="Corbel" w:eastAsia="Times New Roman" w:hAnsi="Corbel" w:cs="Arial"/>
          <w:lang w:val="en-US" w:eastAsia="de-DE"/>
        </w:rPr>
        <w:t>+41 79</w:t>
      </w:r>
      <w:r w:rsidR="00CD6F74" w:rsidRPr="0015793B">
        <w:rPr>
          <w:rFonts w:ascii="Corbel" w:eastAsia="Times New Roman" w:hAnsi="Corbel" w:cs="Arial"/>
          <w:lang w:val="en-US" w:eastAsia="de-DE"/>
        </w:rPr>
        <w:t xml:space="preserve"> 795 59 39</w:t>
      </w:r>
    </w:p>
    <w:p w14:paraId="2800D4BC" w14:textId="67D89600" w:rsidR="00A93D3A" w:rsidRPr="00BD22CD" w:rsidRDefault="00A93D3A" w:rsidP="00BD22CD">
      <w:pPr>
        <w:spacing w:line="276" w:lineRule="auto"/>
        <w:contextualSpacing/>
        <w:jc w:val="both"/>
        <w:rPr>
          <w:rFonts w:ascii="Corbel" w:eastAsia="Times New Roman" w:hAnsi="Corbel" w:cs="Arial"/>
          <w:lang w:val="en-US" w:eastAsia="de-DE"/>
        </w:rPr>
      </w:pPr>
      <w:r w:rsidRPr="00BD22CD">
        <w:rPr>
          <w:rFonts w:ascii="Corbel" w:eastAsia="Times New Roman" w:hAnsi="Corbel" w:cs="Arial"/>
          <w:lang w:val="en-US" w:eastAsia="de-DE"/>
        </w:rPr>
        <w:t>responsiblehotels.ch</w:t>
      </w:r>
    </w:p>
    <w:sectPr w:rsidR="00A93D3A" w:rsidRPr="00BD22CD" w:rsidSect="0010712E">
      <w:headerReference w:type="first" r:id="rId11"/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24DD" w14:textId="77777777" w:rsidR="00E14A53" w:rsidRDefault="00E14A53" w:rsidP="00F7307C">
      <w:r>
        <w:separator/>
      </w:r>
    </w:p>
  </w:endnote>
  <w:endnote w:type="continuationSeparator" w:id="0">
    <w:p w14:paraId="4FB660FC" w14:textId="77777777" w:rsidR="00E14A53" w:rsidRDefault="00E14A53" w:rsidP="00F7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orktenSlab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B4EE" w14:textId="77777777" w:rsidR="00E14A53" w:rsidRDefault="00E14A53" w:rsidP="00F7307C">
      <w:r>
        <w:separator/>
      </w:r>
    </w:p>
  </w:footnote>
  <w:footnote w:type="continuationSeparator" w:id="0">
    <w:p w14:paraId="01921057" w14:textId="77777777" w:rsidR="00E14A53" w:rsidRDefault="00E14A53" w:rsidP="00F7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7CA0" w14:textId="1C4C5A95" w:rsidR="00096447" w:rsidRDefault="0009644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3BD9AD" wp14:editId="388D38D6">
          <wp:simplePos x="0" y="0"/>
          <wp:positionH relativeFrom="column">
            <wp:posOffset>3608595</wp:posOffset>
          </wp:positionH>
          <wp:positionV relativeFrom="paragraph">
            <wp:posOffset>-4306</wp:posOffset>
          </wp:positionV>
          <wp:extent cx="2361141" cy="913276"/>
          <wp:effectExtent l="0" t="0" r="127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478" cy="918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0BF3"/>
    <w:multiLevelType w:val="hybridMultilevel"/>
    <w:tmpl w:val="269CA980"/>
    <w:lvl w:ilvl="0" w:tplc="44667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41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C3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0C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C0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A3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ED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AF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A8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CA0017"/>
    <w:multiLevelType w:val="hybridMultilevel"/>
    <w:tmpl w:val="6164A702"/>
    <w:lvl w:ilvl="0" w:tplc="65201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E3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0A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A2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C6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CC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49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46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E1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321E69"/>
    <w:multiLevelType w:val="hybridMultilevel"/>
    <w:tmpl w:val="C3D8B534"/>
    <w:lvl w:ilvl="0" w:tplc="10829B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F2284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DC8AB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29255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FC8BC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15EB2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9C003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CB81C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642E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CA304CE"/>
    <w:multiLevelType w:val="hybridMultilevel"/>
    <w:tmpl w:val="EA16DFFE"/>
    <w:lvl w:ilvl="0" w:tplc="D1509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AD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E7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6B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C9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AD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A2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E5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03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A038D7"/>
    <w:multiLevelType w:val="hybridMultilevel"/>
    <w:tmpl w:val="A1F266DC"/>
    <w:lvl w:ilvl="0" w:tplc="87AC75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1645D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DEC69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0EAC3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FC55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23C93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C09A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C203B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66A00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52CD5B57"/>
    <w:multiLevelType w:val="hybridMultilevel"/>
    <w:tmpl w:val="BCD4BC3A"/>
    <w:lvl w:ilvl="0" w:tplc="46D6105A">
      <w:start w:val="100"/>
      <w:numFmt w:val="bullet"/>
      <w:lvlText w:val="-"/>
      <w:lvlJc w:val="left"/>
      <w:pPr>
        <w:ind w:left="720" w:hanging="360"/>
      </w:pPr>
      <w:rPr>
        <w:rFonts w:ascii="YorktenSlab" w:eastAsia="Times New Roman" w:hAnsi="YorktenSlab" w:cs="Times New Roman" w:hint="default"/>
        <w:color w:val="141414"/>
        <w:sz w:val="2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E2B59"/>
    <w:multiLevelType w:val="hybridMultilevel"/>
    <w:tmpl w:val="776C0AD0"/>
    <w:lvl w:ilvl="0" w:tplc="3B7A1E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B9468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FD6D0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CC215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CEC15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B429F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5AD2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D245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1C4A1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64696583"/>
    <w:multiLevelType w:val="hybridMultilevel"/>
    <w:tmpl w:val="3B5A3A2A"/>
    <w:lvl w:ilvl="0" w:tplc="B02404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03C83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83ADE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932F5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6E80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D3062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3ACC5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41AD1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8ACCF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65826C6D"/>
    <w:multiLevelType w:val="hybridMultilevel"/>
    <w:tmpl w:val="A356AED6"/>
    <w:lvl w:ilvl="0" w:tplc="E5CC61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D8650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01E6A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354F0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04C97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00281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EDED9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0CC7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1EA1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68013983"/>
    <w:multiLevelType w:val="hybridMultilevel"/>
    <w:tmpl w:val="4C68C360"/>
    <w:lvl w:ilvl="0" w:tplc="AE3EF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64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83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0A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C8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6D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83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43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02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C01216B"/>
    <w:multiLevelType w:val="hybridMultilevel"/>
    <w:tmpl w:val="7744FAFC"/>
    <w:lvl w:ilvl="0" w:tplc="186A1F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E247E8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0C01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07C9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B4655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E68A4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E72AA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6069A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CD058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738E66CE"/>
    <w:multiLevelType w:val="hybridMultilevel"/>
    <w:tmpl w:val="837C9D94"/>
    <w:lvl w:ilvl="0" w:tplc="E47CE4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BDA46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3AC1F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ECAC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0C669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8868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7E6C5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14448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610EA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77C17425"/>
    <w:multiLevelType w:val="hybridMultilevel"/>
    <w:tmpl w:val="112C27E6"/>
    <w:lvl w:ilvl="0" w:tplc="E6BA15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BBC80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7031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504A0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05450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E4671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AE8CC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51C4F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6C811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78FE7A9F"/>
    <w:multiLevelType w:val="hybridMultilevel"/>
    <w:tmpl w:val="ED5C833A"/>
    <w:lvl w:ilvl="0" w:tplc="DDDA8DD6">
      <w:start w:val="13"/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405076">
    <w:abstractNumId w:val="3"/>
  </w:num>
  <w:num w:numId="2" w16cid:durableId="1978338576">
    <w:abstractNumId w:val="9"/>
  </w:num>
  <w:num w:numId="3" w16cid:durableId="534998262">
    <w:abstractNumId w:val="0"/>
  </w:num>
  <w:num w:numId="4" w16cid:durableId="1396971335">
    <w:abstractNumId w:val="1"/>
  </w:num>
  <w:num w:numId="5" w16cid:durableId="947129105">
    <w:abstractNumId w:val="11"/>
  </w:num>
  <w:num w:numId="6" w16cid:durableId="739248918">
    <w:abstractNumId w:val="6"/>
  </w:num>
  <w:num w:numId="7" w16cid:durableId="51193630">
    <w:abstractNumId w:val="8"/>
  </w:num>
  <w:num w:numId="8" w16cid:durableId="315915276">
    <w:abstractNumId w:val="12"/>
  </w:num>
  <w:num w:numId="9" w16cid:durableId="666371985">
    <w:abstractNumId w:val="4"/>
  </w:num>
  <w:num w:numId="10" w16cid:durableId="1650093892">
    <w:abstractNumId w:val="7"/>
  </w:num>
  <w:num w:numId="11" w16cid:durableId="922378050">
    <w:abstractNumId w:val="2"/>
  </w:num>
  <w:num w:numId="12" w16cid:durableId="1846433759">
    <w:abstractNumId w:val="10"/>
  </w:num>
  <w:num w:numId="13" w16cid:durableId="717246960">
    <w:abstractNumId w:val="5"/>
  </w:num>
  <w:num w:numId="14" w16cid:durableId="18704163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D3"/>
    <w:rsid w:val="00017297"/>
    <w:rsid w:val="0002703F"/>
    <w:rsid w:val="00031832"/>
    <w:rsid w:val="000361C1"/>
    <w:rsid w:val="00052A8E"/>
    <w:rsid w:val="00060A9E"/>
    <w:rsid w:val="00062DC6"/>
    <w:rsid w:val="00067122"/>
    <w:rsid w:val="00067F11"/>
    <w:rsid w:val="00086636"/>
    <w:rsid w:val="00096447"/>
    <w:rsid w:val="000A3D19"/>
    <w:rsid w:val="000A57BD"/>
    <w:rsid w:val="0010712E"/>
    <w:rsid w:val="00144657"/>
    <w:rsid w:val="00150D9A"/>
    <w:rsid w:val="001513A3"/>
    <w:rsid w:val="0015793B"/>
    <w:rsid w:val="001638C1"/>
    <w:rsid w:val="00172961"/>
    <w:rsid w:val="00177C83"/>
    <w:rsid w:val="00190124"/>
    <w:rsid w:val="001A3038"/>
    <w:rsid w:val="001A3477"/>
    <w:rsid w:val="001D6839"/>
    <w:rsid w:val="001E46E8"/>
    <w:rsid w:val="00201672"/>
    <w:rsid w:val="00213BC8"/>
    <w:rsid w:val="00217AA5"/>
    <w:rsid w:val="002765AD"/>
    <w:rsid w:val="002864BB"/>
    <w:rsid w:val="0028652A"/>
    <w:rsid w:val="002F0B21"/>
    <w:rsid w:val="002F558A"/>
    <w:rsid w:val="00310FD8"/>
    <w:rsid w:val="003178DF"/>
    <w:rsid w:val="00327AF3"/>
    <w:rsid w:val="003334C4"/>
    <w:rsid w:val="003344A0"/>
    <w:rsid w:val="00347341"/>
    <w:rsid w:val="00350471"/>
    <w:rsid w:val="00374FC2"/>
    <w:rsid w:val="003763AA"/>
    <w:rsid w:val="00377C39"/>
    <w:rsid w:val="00393308"/>
    <w:rsid w:val="0039672C"/>
    <w:rsid w:val="003A336C"/>
    <w:rsid w:val="003B25FE"/>
    <w:rsid w:val="003F2F65"/>
    <w:rsid w:val="003F37A4"/>
    <w:rsid w:val="00416CD9"/>
    <w:rsid w:val="00452625"/>
    <w:rsid w:val="00453357"/>
    <w:rsid w:val="00460825"/>
    <w:rsid w:val="00482248"/>
    <w:rsid w:val="00485260"/>
    <w:rsid w:val="00485361"/>
    <w:rsid w:val="004C2B95"/>
    <w:rsid w:val="004F36D2"/>
    <w:rsid w:val="00525925"/>
    <w:rsid w:val="00536942"/>
    <w:rsid w:val="00557A08"/>
    <w:rsid w:val="00566697"/>
    <w:rsid w:val="0056691A"/>
    <w:rsid w:val="005748C7"/>
    <w:rsid w:val="005B28A6"/>
    <w:rsid w:val="005C0CCF"/>
    <w:rsid w:val="005F05BF"/>
    <w:rsid w:val="005F3D01"/>
    <w:rsid w:val="0061248A"/>
    <w:rsid w:val="006466E5"/>
    <w:rsid w:val="00652181"/>
    <w:rsid w:val="00681D49"/>
    <w:rsid w:val="006C391B"/>
    <w:rsid w:val="00701374"/>
    <w:rsid w:val="00707784"/>
    <w:rsid w:val="0071526A"/>
    <w:rsid w:val="00733A56"/>
    <w:rsid w:val="00736A2E"/>
    <w:rsid w:val="007649B9"/>
    <w:rsid w:val="00786CAE"/>
    <w:rsid w:val="007973F9"/>
    <w:rsid w:val="007A00F2"/>
    <w:rsid w:val="007B37D2"/>
    <w:rsid w:val="007B3B99"/>
    <w:rsid w:val="007D0299"/>
    <w:rsid w:val="007D5E0C"/>
    <w:rsid w:val="007E0A23"/>
    <w:rsid w:val="00806EF1"/>
    <w:rsid w:val="00814F6B"/>
    <w:rsid w:val="00817B6B"/>
    <w:rsid w:val="00834F3A"/>
    <w:rsid w:val="00836BC9"/>
    <w:rsid w:val="00843611"/>
    <w:rsid w:val="00881A8A"/>
    <w:rsid w:val="008A53EA"/>
    <w:rsid w:val="008F1FBC"/>
    <w:rsid w:val="00926755"/>
    <w:rsid w:val="009305BC"/>
    <w:rsid w:val="00944B01"/>
    <w:rsid w:val="00996B4A"/>
    <w:rsid w:val="009B69CD"/>
    <w:rsid w:val="009B6FC8"/>
    <w:rsid w:val="009C1C8A"/>
    <w:rsid w:val="009D55EB"/>
    <w:rsid w:val="009E4D38"/>
    <w:rsid w:val="00A16F14"/>
    <w:rsid w:val="00A3568D"/>
    <w:rsid w:val="00A413D6"/>
    <w:rsid w:val="00A67F7E"/>
    <w:rsid w:val="00A75C90"/>
    <w:rsid w:val="00A93D3A"/>
    <w:rsid w:val="00AB49F2"/>
    <w:rsid w:val="00AC0DFF"/>
    <w:rsid w:val="00AC4030"/>
    <w:rsid w:val="00AD4DED"/>
    <w:rsid w:val="00AE17F8"/>
    <w:rsid w:val="00B22671"/>
    <w:rsid w:val="00B3456C"/>
    <w:rsid w:val="00B3527B"/>
    <w:rsid w:val="00B80E77"/>
    <w:rsid w:val="00B95964"/>
    <w:rsid w:val="00BC515C"/>
    <w:rsid w:val="00BD22CD"/>
    <w:rsid w:val="00C0643F"/>
    <w:rsid w:val="00C3401B"/>
    <w:rsid w:val="00C40DD5"/>
    <w:rsid w:val="00C474E0"/>
    <w:rsid w:val="00CD6F74"/>
    <w:rsid w:val="00CE02BD"/>
    <w:rsid w:val="00D026D4"/>
    <w:rsid w:val="00D1798B"/>
    <w:rsid w:val="00D6408C"/>
    <w:rsid w:val="00DB0F08"/>
    <w:rsid w:val="00DB580F"/>
    <w:rsid w:val="00DC0BCD"/>
    <w:rsid w:val="00DC0D6C"/>
    <w:rsid w:val="00DC389B"/>
    <w:rsid w:val="00DD229D"/>
    <w:rsid w:val="00DE1E15"/>
    <w:rsid w:val="00DF4939"/>
    <w:rsid w:val="00E06CD3"/>
    <w:rsid w:val="00E14A53"/>
    <w:rsid w:val="00E21650"/>
    <w:rsid w:val="00E36247"/>
    <w:rsid w:val="00E36F9F"/>
    <w:rsid w:val="00E4726D"/>
    <w:rsid w:val="00E52127"/>
    <w:rsid w:val="00E5720E"/>
    <w:rsid w:val="00E70C50"/>
    <w:rsid w:val="00E80F57"/>
    <w:rsid w:val="00EC2A51"/>
    <w:rsid w:val="00ED1BE4"/>
    <w:rsid w:val="00EE7501"/>
    <w:rsid w:val="00EF3C4C"/>
    <w:rsid w:val="00F117B5"/>
    <w:rsid w:val="00F376B1"/>
    <w:rsid w:val="00F4064D"/>
    <w:rsid w:val="00F475D3"/>
    <w:rsid w:val="00F54DAB"/>
    <w:rsid w:val="00F70894"/>
    <w:rsid w:val="00F73006"/>
    <w:rsid w:val="00F7307C"/>
    <w:rsid w:val="00F868D1"/>
    <w:rsid w:val="00FA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174A7D"/>
  <w15:chartTrackingRefBased/>
  <w15:docId w15:val="{9C71F986-4A5E-BC48-A50E-88A46C3F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6CD3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218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2181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86636"/>
    <w:rPr>
      <w:b/>
      <w:bCs/>
    </w:rPr>
  </w:style>
  <w:style w:type="character" w:customStyle="1" w:styleId="apple-converted-space">
    <w:name w:val="apple-converted-space"/>
    <w:basedOn w:val="Absatz-Standardschriftart"/>
    <w:rsid w:val="00086636"/>
  </w:style>
  <w:style w:type="paragraph" w:styleId="Kopfzeile">
    <w:name w:val="header"/>
    <w:basedOn w:val="Standard"/>
    <w:link w:val="KopfzeileZchn"/>
    <w:uiPriority w:val="99"/>
    <w:unhideWhenUsed/>
    <w:rsid w:val="00F73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307C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3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307C"/>
    <w:rPr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F7307C"/>
    <w:rPr>
      <w:i/>
      <w:iCs/>
    </w:rPr>
  </w:style>
  <w:style w:type="paragraph" w:styleId="StandardWeb">
    <w:name w:val="Normal (Web)"/>
    <w:basedOn w:val="Standard"/>
    <w:uiPriority w:val="99"/>
    <w:unhideWhenUsed/>
    <w:rsid w:val="003F2F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34F3A"/>
    <w:pPr>
      <w:ind w:left="720"/>
      <w:contextualSpacing/>
    </w:pPr>
  </w:style>
  <w:style w:type="paragraph" w:styleId="KeinLeerraum">
    <w:name w:val="No Spacing"/>
    <w:uiPriority w:val="1"/>
    <w:qFormat/>
    <w:rsid w:val="00F475D3"/>
    <w:rPr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FA17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9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6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2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9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2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2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ponsiblehotels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sponsiblehotels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dia@responsiblehotels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ponsiblehotel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Müller</dc:creator>
  <cp:keywords/>
  <dc:description/>
  <cp:lastModifiedBy>Michael Müller</cp:lastModifiedBy>
  <cp:revision>10</cp:revision>
  <cp:lastPrinted>2022-01-25T16:01:00Z</cp:lastPrinted>
  <dcterms:created xsi:type="dcterms:W3CDTF">2022-04-27T08:49:00Z</dcterms:created>
  <dcterms:modified xsi:type="dcterms:W3CDTF">2022-04-28T11:09:00Z</dcterms:modified>
</cp:coreProperties>
</file>