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59EC85E9">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2498CECF-BC7E-42DF-8FF8-DE355B616368}"/>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bookmarkEnd w:id="3"/>
    <w:p w14:paraId="4A29CF60" w14:textId="77777777" w:rsidR="007B3B95" w:rsidRDefault="007B3B95" w:rsidP="003475FE">
      <w:pPr>
        <w:pStyle w:val="StandardWeb"/>
        <w:tabs>
          <w:tab w:val="left" w:pos="2948"/>
        </w:tabs>
        <w:spacing w:after="0" w:line="360" w:lineRule="auto"/>
        <w:jc w:val="both"/>
        <w:textAlignment w:val="baseline"/>
        <w:rPr>
          <w:rFonts w:ascii="Arial" w:eastAsia="Arial" w:hAnsi="Arial" w:cs="Arial"/>
          <w:b/>
          <w:bCs/>
          <w:sz w:val="28"/>
          <w:szCs w:val="28"/>
        </w:rPr>
      </w:pPr>
      <w:r w:rsidRPr="007B3B95">
        <w:rPr>
          <w:rFonts w:ascii="Arial" w:eastAsia="Arial" w:hAnsi="Arial" w:cs="Arial"/>
          <w:b/>
          <w:bCs/>
          <w:sz w:val="28"/>
          <w:szCs w:val="28"/>
        </w:rPr>
        <w:t xml:space="preserve">Verbände fordern Klarheit bei Kundenanlagen – ZIA und weitere Organisationen appellieren an Bundesregierung und Bundesnetzagentur </w:t>
      </w:r>
    </w:p>
    <w:p w14:paraId="100DCB9B" w14:textId="50FA79EA" w:rsidR="00A64748" w:rsidRPr="00A64748" w:rsidRDefault="00DB44FC" w:rsidP="00A64748">
      <w:pPr>
        <w:pStyle w:val="paragraph"/>
        <w:spacing w:before="0" w:beforeAutospacing="0" w:after="160" w:afterAutospacing="0" w:line="360" w:lineRule="auto"/>
        <w:jc w:val="both"/>
        <w:textAlignment w:val="baseline"/>
        <w:rPr>
          <w:rFonts w:ascii="Arial" w:hAnsi="Arial" w:cs="Arial"/>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7B3B95">
        <w:rPr>
          <w:rFonts w:ascii="Arial" w:eastAsia="Arial" w:hAnsi="Arial" w:cs="Arial"/>
          <w:b/>
          <w:sz w:val="22"/>
          <w:szCs w:val="22"/>
        </w:rPr>
        <w:t>29</w:t>
      </w:r>
      <w:r w:rsidR="00A374F4" w:rsidRPr="00A374F4">
        <w:rPr>
          <w:rFonts w:ascii="Arial" w:eastAsia="Arial" w:hAnsi="Arial" w:cs="Arial"/>
          <w:b/>
          <w:sz w:val="22"/>
          <w:szCs w:val="22"/>
        </w:rPr>
        <w:t>.</w:t>
      </w:r>
      <w:r w:rsidR="007B3B95">
        <w:rPr>
          <w:rFonts w:ascii="Arial" w:eastAsia="Arial" w:hAnsi="Arial" w:cs="Arial"/>
          <w:b/>
          <w:sz w:val="22"/>
          <w:szCs w:val="22"/>
        </w:rPr>
        <w:t>8</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A64748" w:rsidRPr="00A64748">
        <w:rPr>
          <w:rStyle w:val="normaltextrun"/>
          <w:rFonts w:ascii="Arial" w:hAnsi="Arial" w:cs="Arial"/>
          <w:sz w:val="22"/>
          <w:szCs w:val="22"/>
        </w:rPr>
        <w:t>In einem gemeinsamen Schreiben fordern der ZIA – Zentraler Immobilien Ausschuss e.V.</w:t>
      </w:r>
      <w:r w:rsidR="00DB1A2B">
        <w:rPr>
          <w:rStyle w:val="normaltextrun"/>
          <w:rFonts w:ascii="Arial" w:hAnsi="Arial" w:cs="Arial"/>
          <w:sz w:val="22"/>
          <w:szCs w:val="22"/>
        </w:rPr>
        <w:t xml:space="preserve"> – </w:t>
      </w:r>
      <w:r w:rsidR="00A64748" w:rsidRPr="00A64748">
        <w:rPr>
          <w:rStyle w:val="normaltextrun"/>
          <w:rFonts w:ascii="Arial" w:hAnsi="Arial" w:cs="Arial"/>
          <w:sz w:val="22"/>
          <w:szCs w:val="22"/>
        </w:rPr>
        <w:t>und 26 weitere Wirtschaftsverbände die Bundesregierung und die Bundesnetzagentur auf, die rechtliche Unsicherheit rund um Kundenanlagen zu beenden und zügig tragfähige Lösungen zu entwickeln. </w:t>
      </w:r>
      <w:r w:rsidR="00A64748" w:rsidRPr="00A64748">
        <w:rPr>
          <w:rStyle w:val="eop"/>
          <w:rFonts w:ascii="Arial" w:eastAsia="Arial" w:hAnsi="Arial" w:cs="Arial"/>
          <w:sz w:val="22"/>
          <w:szCs w:val="22"/>
        </w:rPr>
        <w:t> </w:t>
      </w:r>
    </w:p>
    <w:p w14:paraId="7C48B360" w14:textId="77777777" w:rsidR="00A64748" w:rsidRPr="00A64748" w:rsidRDefault="00A64748" w:rsidP="00A64748">
      <w:pPr>
        <w:pStyle w:val="paragraph"/>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Auslöser ist ein Urteil des BGH vom Mai 2025, basierend auf einer Entscheidung des Europäischen Gerichtshofs. Die daraus folgende Neuauslegung hat massive negative Auswirkungen auf die bisher regulierungsfreie und damit wenig Kosten verursachende Stromversorgung in Immobilien, die bisher in Form einer Selbsteinstufung als Kundenanlage einfach und unbürokratisch möglich war. </w:t>
      </w:r>
      <w:r w:rsidRPr="00A64748">
        <w:rPr>
          <w:rStyle w:val="eop"/>
          <w:rFonts w:ascii="Arial" w:eastAsia="Arial" w:hAnsi="Arial" w:cs="Arial"/>
          <w:sz w:val="22"/>
          <w:szCs w:val="22"/>
        </w:rPr>
        <w:t> </w:t>
      </w:r>
    </w:p>
    <w:p w14:paraId="0C166150" w14:textId="77777777" w:rsidR="00A64748" w:rsidRPr="00A64748" w:rsidRDefault="00A64748" w:rsidP="00A64748">
      <w:pPr>
        <w:pStyle w:val="paragraph"/>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In der Wohnungswirtschaft drohen Modelle, bei denen lokal erzeugter Strom an Mieter oder Eigentümer geliefert wird, die wirtschaftliche Grundlage zu verlieren. Denn ohne eine rechtliche Klarstellung droht, dass jede Hausverteilung als reguliertes Netz gilt – mit steigenden Strompreisen und Nachteilen für Bewohner von Mehrfamilienhäusern. Die politisch gewünschte Beteiligung an der Energiewende würde so geschwächt.</w:t>
      </w:r>
      <w:r w:rsidRPr="00A64748">
        <w:rPr>
          <w:rStyle w:val="eop"/>
          <w:rFonts w:ascii="Arial" w:eastAsia="Arial" w:hAnsi="Arial" w:cs="Arial"/>
          <w:sz w:val="22"/>
          <w:szCs w:val="22"/>
        </w:rPr>
        <w:t> </w:t>
      </w:r>
    </w:p>
    <w:p w14:paraId="51A00238" w14:textId="77777777" w:rsidR="00A64748" w:rsidRPr="00A64748" w:rsidRDefault="00A64748" w:rsidP="00A64748">
      <w:pPr>
        <w:pStyle w:val="paragraph"/>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Auch bei Wirtschaftsimmobilien wie Einkaufszentren, Logistik- oder Bürogebäuden steht die Versorgung über Kundenanlagen auf dem Spiel. Interne Stromverteilungen, etwa für Bäckereien oder Mobilfunkmasten, könnten hohe Zusatzkosten verursachen und Investitionen in Solar- oder Wärmetechnik unrentabel machen.</w:t>
      </w:r>
      <w:r w:rsidRPr="00A64748">
        <w:rPr>
          <w:rStyle w:val="eop"/>
          <w:rFonts w:ascii="Arial" w:eastAsia="Arial" w:hAnsi="Arial" w:cs="Arial"/>
          <w:sz w:val="22"/>
          <w:szCs w:val="22"/>
        </w:rPr>
        <w:t> </w:t>
      </w:r>
    </w:p>
    <w:p w14:paraId="0281F51D" w14:textId="77777777" w:rsidR="00A64748" w:rsidRDefault="00A64748" w:rsidP="00A64748">
      <w:pPr>
        <w:pStyle w:val="paragraph"/>
        <w:spacing w:before="0" w:beforeAutospacing="0" w:after="160" w:afterAutospacing="0" w:line="360" w:lineRule="auto"/>
        <w:jc w:val="both"/>
        <w:textAlignment w:val="baseline"/>
        <w:rPr>
          <w:rStyle w:val="eop"/>
          <w:rFonts w:ascii="Arial" w:eastAsia="Arial" w:hAnsi="Arial" w:cs="Arial"/>
          <w:sz w:val="22"/>
          <w:szCs w:val="22"/>
        </w:rPr>
      </w:pPr>
      <w:r w:rsidRPr="00A64748">
        <w:rPr>
          <w:rStyle w:val="normaltextrun"/>
          <w:rFonts w:ascii="Arial" w:hAnsi="Arial" w:cs="Arial"/>
          <w:b/>
          <w:bCs/>
          <w:sz w:val="22"/>
          <w:szCs w:val="22"/>
        </w:rPr>
        <w:t>Die zentralen Forderungen der Verbände:</w:t>
      </w:r>
      <w:r w:rsidRPr="00A64748">
        <w:rPr>
          <w:rStyle w:val="eop"/>
          <w:rFonts w:ascii="Arial" w:eastAsia="Arial" w:hAnsi="Arial" w:cs="Arial"/>
          <w:sz w:val="22"/>
          <w:szCs w:val="22"/>
        </w:rPr>
        <w:t> </w:t>
      </w:r>
    </w:p>
    <w:p w14:paraId="0787407B" w14:textId="77777777" w:rsidR="00A64748" w:rsidRDefault="00A64748" w:rsidP="00A64748">
      <w:pPr>
        <w:pStyle w:val="paragraph"/>
        <w:numPr>
          <w:ilvl w:val="0"/>
          <w:numId w:val="29"/>
        </w:numPr>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Ein runder Tisch zur Klärung offener Fragen und zur Entwicklung praxisnaher Lösungen – auch im europäischen Kontext.</w:t>
      </w:r>
      <w:r w:rsidRPr="00A64748">
        <w:rPr>
          <w:rStyle w:val="eop"/>
          <w:rFonts w:ascii="Arial" w:eastAsia="Arial" w:hAnsi="Arial" w:cs="Arial"/>
          <w:sz w:val="22"/>
          <w:szCs w:val="22"/>
        </w:rPr>
        <w:t> </w:t>
      </w:r>
    </w:p>
    <w:p w14:paraId="7D36E197" w14:textId="77777777" w:rsidR="00A64748" w:rsidRDefault="00A64748" w:rsidP="00A64748">
      <w:pPr>
        <w:pStyle w:val="paragraph"/>
        <w:numPr>
          <w:ilvl w:val="0"/>
          <w:numId w:val="29"/>
        </w:numPr>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Rechtssicherheit für Neuanschlüsse, solange diese den Vorgaben des EnWG entsprechen.</w:t>
      </w:r>
      <w:r w:rsidRPr="00A64748">
        <w:rPr>
          <w:rStyle w:val="eop"/>
          <w:rFonts w:ascii="Arial" w:eastAsia="Arial" w:hAnsi="Arial" w:cs="Arial"/>
          <w:sz w:val="22"/>
          <w:szCs w:val="22"/>
        </w:rPr>
        <w:t> </w:t>
      </w:r>
    </w:p>
    <w:p w14:paraId="28200B36" w14:textId="28206106" w:rsidR="00A64748" w:rsidRPr="00A64748" w:rsidRDefault="00A64748" w:rsidP="00A64748">
      <w:pPr>
        <w:pStyle w:val="paragraph"/>
        <w:numPr>
          <w:ilvl w:val="0"/>
          <w:numId w:val="29"/>
        </w:numPr>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t>Schutz etablierter Geschäftsmodelle, ohne übereilte Änderungen der Rechtslage.</w:t>
      </w:r>
      <w:r w:rsidRPr="00A64748">
        <w:rPr>
          <w:rStyle w:val="eop"/>
          <w:rFonts w:ascii="Arial" w:eastAsia="Arial" w:hAnsi="Arial" w:cs="Arial"/>
          <w:sz w:val="22"/>
          <w:szCs w:val="22"/>
        </w:rPr>
        <w:t> </w:t>
      </w:r>
    </w:p>
    <w:p w14:paraId="705AD03C" w14:textId="77777777" w:rsidR="00A64748" w:rsidRPr="00A64748" w:rsidRDefault="00A64748" w:rsidP="00A64748">
      <w:pPr>
        <w:pStyle w:val="paragraph"/>
        <w:spacing w:before="0" w:beforeAutospacing="0" w:after="160" w:afterAutospacing="0" w:line="360" w:lineRule="auto"/>
        <w:jc w:val="both"/>
        <w:textAlignment w:val="baseline"/>
        <w:rPr>
          <w:rFonts w:ascii="Arial" w:hAnsi="Arial" w:cs="Arial"/>
          <w:sz w:val="22"/>
          <w:szCs w:val="22"/>
        </w:rPr>
      </w:pPr>
      <w:r w:rsidRPr="00A64748">
        <w:rPr>
          <w:rStyle w:val="eop"/>
          <w:rFonts w:ascii="Arial" w:eastAsia="Arial" w:hAnsi="Arial" w:cs="Arial"/>
          <w:sz w:val="22"/>
          <w:szCs w:val="22"/>
        </w:rPr>
        <w:t> </w:t>
      </w:r>
    </w:p>
    <w:p w14:paraId="66F381C9" w14:textId="2578441D" w:rsidR="00A64748" w:rsidRPr="00A64748" w:rsidRDefault="00A64748" w:rsidP="00A64748">
      <w:pPr>
        <w:pStyle w:val="paragraph"/>
        <w:spacing w:before="0" w:beforeAutospacing="0" w:after="160" w:afterAutospacing="0" w:line="360" w:lineRule="auto"/>
        <w:jc w:val="both"/>
        <w:textAlignment w:val="baseline"/>
        <w:rPr>
          <w:rFonts w:ascii="Arial" w:hAnsi="Arial" w:cs="Arial"/>
          <w:sz w:val="22"/>
          <w:szCs w:val="22"/>
        </w:rPr>
      </w:pPr>
      <w:r w:rsidRPr="00A64748">
        <w:rPr>
          <w:rStyle w:val="normaltextrun"/>
          <w:rFonts w:ascii="Arial" w:hAnsi="Arial" w:cs="Arial"/>
          <w:sz w:val="22"/>
          <w:szCs w:val="22"/>
        </w:rPr>
        <w:lastRenderedPageBreak/>
        <w:t xml:space="preserve">Den gemeinsamen Appell von insgesamt 27 Wirtschaftsverbänden finden Sie </w:t>
      </w:r>
      <w:hyperlink r:id="rId10" w:history="1">
        <w:r w:rsidR="00DD6AA4" w:rsidRPr="00FE3976">
          <w:rPr>
            <w:rStyle w:val="Hyperlink"/>
            <w:rFonts w:ascii="Arial" w:hAnsi="Arial" w:cs="Arial"/>
            <w:sz w:val="22"/>
            <w:szCs w:val="22"/>
          </w:rPr>
          <w:t>hier</w:t>
        </w:r>
      </w:hyperlink>
      <w:r w:rsidRPr="00A64748">
        <w:rPr>
          <w:rStyle w:val="normaltextrun"/>
          <w:rFonts w:ascii="Arial" w:hAnsi="Arial" w:cs="Arial"/>
          <w:sz w:val="22"/>
          <w:szCs w:val="22"/>
        </w:rPr>
        <w:t>.</w:t>
      </w:r>
      <w:r w:rsidRPr="00A64748">
        <w:rPr>
          <w:rStyle w:val="eop"/>
          <w:rFonts w:ascii="Arial" w:eastAsia="Arial" w:hAnsi="Arial" w:cs="Arial"/>
          <w:sz w:val="22"/>
          <w:szCs w:val="22"/>
        </w:rPr>
        <w:t> </w:t>
      </w:r>
    </w:p>
    <w:p w14:paraId="50BAF2FA" w14:textId="3D7969D2" w:rsidR="003C5414" w:rsidRDefault="00E83184" w:rsidP="00A64748">
      <w:pPr>
        <w:pStyle w:val="StandardWeb"/>
        <w:tabs>
          <w:tab w:val="left" w:pos="2948"/>
        </w:tabs>
        <w:spacing w:after="0" w:line="360" w:lineRule="auto"/>
        <w:jc w:val="both"/>
        <w:textAlignment w:val="baseline"/>
        <w:rPr>
          <w:rFonts w:ascii="Arial" w:hAnsi="Arial" w:cs="Arial"/>
          <w:b/>
          <w:sz w:val="18"/>
          <w:szCs w:val="18"/>
        </w:rPr>
      </w:pPr>
      <w:r w:rsidRPr="00433B5B">
        <w:t>---</w:t>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AF47A56" w14:textId="77777777" w:rsidR="00B87ACE" w:rsidRPr="00B87ACE" w:rsidRDefault="00B87ACE" w:rsidP="00B87ACE">
      <w:pPr>
        <w:spacing w:after="0" w:line="240" w:lineRule="auto"/>
        <w:ind w:left="0" w:right="0" w:firstLine="0"/>
        <w:rPr>
          <w:color w:val="000000" w:themeColor="text1"/>
          <w:sz w:val="18"/>
          <w:szCs w:val="20"/>
        </w:rPr>
      </w:pPr>
      <w:r w:rsidRPr="00B87ACE">
        <w:rPr>
          <w:color w:val="000000" w:themeColor="text1"/>
          <w:sz w:val="18"/>
          <w:szCs w:val="20"/>
        </w:rPr>
        <w:t xml:space="preserve">ZIA Zentraler Immobilien Ausschuss e.V. </w:t>
      </w:r>
    </w:p>
    <w:p w14:paraId="500604AA" w14:textId="77777777" w:rsidR="00B87ACE" w:rsidRPr="00B87ACE" w:rsidRDefault="00B87ACE" w:rsidP="00B87ACE">
      <w:pPr>
        <w:spacing w:after="0" w:line="240" w:lineRule="auto"/>
        <w:ind w:left="0" w:right="0" w:firstLine="0"/>
        <w:rPr>
          <w:color w:val="000000" w:themeColor="text1"/>
          <w:sz w:val="18"/>
          <w:szCs w:val="20"/>
        </w:rPr>
      </w:pPr>
      <w:r w:rsidRPr="00B87ACE">
        <w:rPr>
          <w:color w:val="000000" w:themeColor="text1"/>
          <w:sz w:val="18"/>
          <w:szCs w:val="20"/>
        </w:rPr>
        <w:t>Sandra Kühberger</w:t>
      </w:r>
    </w:p>
    <w:p w14:paraId="11EDDC48" w14:textId="77777777" w:rsidR="00B87ACE" w:rsidRPr="00B87ACE" w:rsidRDefault="00B87ACE" w:rsidP="00B87ACE">
      <w:pPr>
        <w:spacing w:after="0" w:line="240" w:lineRule="auto"/>
        <w:ind w:left="0" w:right="0" w:firstLine="0"/>
        <w:rPr>
          <w:color w:val="000000" w:themeColor="text1"/>
          <w:sz w:val="18"/>
          <w:szCs w:val="20"/>
        </w:rPr>
      </w:pPr>
      <w:r w:rsidRPr="00B87ACE">
        <w:rPr>
          <w:color w:val="000000" w:themeColor="text1"/>
          <w:sz w:val="18"/>
          <w:szCs w:val="20"/>
        </w:rPr>
        <w:t xml:space="preserve">Leipziger Platz 9 </w:t>
      </w:r>
    </w:p>
    <w:p w14:paraId="6D28668F" w14:textId="77777777" w:rsidR="00B87ACE" w:rsidRPr="00B87ACE" w:rsidRDefault="00B87ACE" w:rsidP="00B87ACE">
      <w:pPr>
        <w:spacing w:after="0" w:line="240" w:lineRule="auto"/>
        <w:ind w:left="0" w:right="0" w:firstLine="0"/>
        <w:rPr>
          <w:color w:val="000000" w:themeColor="text1"/>
          <w:sz w:val="18"/>
          <w:szCs w:val="20"/>
        </w:rPr>
      </w:pPr>
      <w:r w:rsidRPr="00B87ACE">
        <w:rPr>
          <w:color w:val="000000" w:themeColor="text1"/>
          <w:sz w:val="18"/>
          <w:szCs w:val="20"/>
        </w:rPr>
        <w:t xml:space="preserve">10117 Berlin </w:t>
      </w:r>
    </w:p>
    <w:p w14:paraId="41F362D3" w14:textId="77777777" w:rsidR="00B87ACE" w:rsidRPr="00B87ACE" w:rsidRDefault="00B87ACE" w:rsidP="00B87ACE">
      <w:pPr>
        <w:spacing w:after="0" w:line="240" w:lineRule="auto"/>
        <w:ind w:left="0" w:right="0" w:firstLine="0"/>
        <w:rPr>
          <w:color w:val="000000" w:themeColor="text1"/>
          <w:sz w:val="18"/>
          <w:szCs w:val="20"/>
        </w:rPr>
      </w:pPr>
      <w:r w:rsidRPr="00B87ACE">
        <w:rPr>
          <w:color w:val="000000" w:themeColor="text1"/>
          <w:sz w:val="18"/>
          <w:szCs w:val="20"/>
        </w:rPr>
        <w:t>Tel.: 030 / 20 21 585 – 17</w:t>
      </w:r>
    </w:p>
    <w:p w14:paraId="2DB897A9" w14:textId="4FC4841A" w:rsidR="004878C5" w:rsidRPr="00D543C7" w:rsidRDefault="00B87ACE" w:rsidP="00B87ACE">
      <w:pPr>
        <w:spacing w:after="0" w:line="240" w:lineRule="auto"/>
        <w:ind w:left="0" w:right="0" w:firstLine="0"/>
        <w:rPr>
          <w:color w:val="0000FF"/>
          <w:sz w:val="18"/>
          <w:szCs w:val="20"/>
          <w:u w:val="single" w:color="0000FF"/>
        </w:rPr>
      </w:pPr>
      <w:r w:rsidRPr="00B87ACE">
        <w:rPr>
          <w:color w:val="000000" w:themeColor="text1"/>
          <w:sz w:val="18"/>
          <w:szCs w:val="20"/>
        </w:rPr>
        <w:t xml:space="preserve">E-Mail: </w:t>
      </w:r>
      <w:hyperlink r:id="rId11" w:history="1">
        <w:r w:rsidRPr="00EA25A9">
          <w:rPr>
            <w:rStyle w:val="Hyperlink"/>
            <w:sz w:val="18"/>
            <w:szCs w:val="20"/>
          </w:rPr>
          <w:t>sandra.kuehberger@zia-deutschland.de</w:t>
        </w:r>
      </w:hyperlink>
      <w:r>
        <w:rPr>
          <w:color w:val="000000" w:themeColor="text1"/>
          <w:sz w:val="18"/>
          <w:szCs w:val="20"/>
        </w:rPr>
        <w:t xml:space="preserve"> </w:t>
      </w:r>
    </w:p>
    <w:sectPr w:rsidR="004878C5" w:rsidRPr="00D543C7"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F U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FUI-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3A5373"/>
    <w:multiLevelType w:val="multilevel"/>
    <w:tmpl w:val="2FC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23707"/>
    <w:multiLevelType w:val="hybridMultilevel"/>
    <w:tmpl w:val="9412D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5C0012"/>
    <w:multiLevelType w:val="multilevel"/>
    <w:tmpl w:val="C7F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8A86041"/>
    <w:multiLevelType w:val="hybridMultilevel"/>
    <w:tmpl w:val="C7B27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A55D7A"/>
    <w:multiLevelType w:val="multilevel"/>
    <w:tmpl w:val="AC52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6"/>
  </w:num>
  <w:num w:numId="2" w16cid:durableId="415590738">
    <w:abstractNumId w:val="21"/>
  </w:num>
  <w:num w:numId="3" w16cid:durableId="2146122325">
    <w:abstractNumId w:val="13"/>
  </w:num>
  <w:num w:numId="4" w16cid:durableId="1461071620">
    <w:abstractNumId w:val="2"/>
  </w:num>
  <w:num w:numId="5" w16cid:durableId="1009916385">
    <w:abstractNumId w:val="9"/>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11"/>
  </w:num>
  <w:num w:numId="9" w16cid:durableId="594750438">
    <w:abstractNumId w:val="25"/>
  </w:num>
  <w:num w:numId="10" w16cid:durableId="65539674">
    <w:abstractNumId w:val="22"/>
  </w:num>
  <w:num w:numId="11" w16cid:durableId="862132865">
    <w:abstractNumId w:val="3"/>
  </w:num>
  <w:num w:numId="12" w16cid:durableId="122576113">
    <w:abstractNumId w:val="1"/>
  </w:num>
  <w:num w:numId="13" w16cid:durableId="570583070">
    <w:abstractNumId w:val="19"/>
  </w:num>
  <w:num w:numId="14" w16cid:durableId="1814521895">
    <w:abstractNumId w:val="7"/>
  </w:num>
  <w:num w:numId="15" w16cid:durableId="51975277">
    <w:abstractNumId w:val="8"/>
  </w:num>
  <w:num w:numId="16" w16cid:durableId="332268063">
    <w:abstractNumId w:val="24"/>
  </w:num>
  <w:num w:numId="17" w16cid:durableId="2051494276">
    <w:abstractNumId w:val="12"/>
  </w:num>
  <w:num w:numId="18" w16cid:durableId="1761372059">
    <w:abstractNumId w:val="23"/>
  </w:num>
  <w:num w:numId="19" w16cid:durableId="435254258">
    <w:abstractNumId w:val="6"/>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1574848052">
    <w:abstractNumId w:val="27"/>
  </w:num>
  <w:num w:numId="25" w16cid:durableId="746725461">
    <w:abstractNumId w:val="5"/>
  </w:num>
  <w:num w:numId="26" w16cid:durableId="1901670186">
    <w:abstractNumId w:val="10"/>
  </w:num>
  <w:num w:numId="27" w16cid:durableId="306788371">
    <w:abstractNumId w:val="4"/>
  </w:num>
  <w:num w:numId="28" w16cid:durableId="218974969">
    <w:abstractNumId w:val="26"/>
  </w:num>
  <w:num w:numId="29" w16cid:durableId="1204514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2A9"/>
    <w:rsid w:val="0002440F"/>
    <w:rsid w:val="0002451D"/>
    <w:rsid w:val="000248A5"/>
    <w:rsid w:val="00030D62"/>
    <w:rsid w:val="000317F1"/>
    <w:rsid w:val="00033465"/>
    <w:rsid w:val="00033842"/>
    <w:rsid w:val="00035292"/>
    <w:rsid w:val="0003626A"/>
    <w:rsid w:val="000375FD"/>
    <w:rsid w:val="0004045E"/>
    <w:rsid w:val="00041037"/>
    <w:rsid w:val="000418D4"/>
    <w:rsid w:val="00041C61"/>
    <w:rsid w:val="0004243A"/>
    <w:rsid w:val="00045DA2"/>
    <w:rsid w:val="000464E0"/>
    <w:rsid w:val="000465AE"/>
    <w:rsid w:val="000506BE"/>
    <w:rsid w:val="000523B9"/>
    <w:rsid w:val="000530CB"/>
    <w:rsid w:val="00053967"/>
    <w:rsid w:val="000604AA"/>
    <w:rsid w:val="000613EB"/>
    <w:rsid w:val="00063D17"/>
    <w:rsid w:val="000660C7"/>
    <w:rsid w:val="00067FD0"/>
    <w:rsid w:val="00071F26"/>
    <w:rsid w:val="00071F5C"/>
    <w:rsid w:val="000769BE"/>
    <w:rsid w:val="0007782E"/>
    <w:rsid w:val="00082A2B"/>
    <w:rsid w:val="00082A76"/>
    <w:rsid w:val="00082C51"/>
    <w:rsid w:val="00083459"/>
    <w:rsid w:val="00085465"/>
    <w:rsid w:val="0008576A"/>
    <w:rsid w:val="00086DC7"/>
    <w:rsid w:val="000906EF"/>
    <w:rsid w:val="00090A37"/>
    <w:rsid w:val="000976B5"/>
    <w:rsid w:val="000A0B81"/>
    <w:rsid w:val="000A1AED"/>
    <w:rsid w:val="000A1E85"/>
    <w:rsid w:val="000A240F"/>
    <w:rsid w:val="000A3B97"/>
    <w:rsid w:val="000B010B"/>
    <w:rsid w:val="000B2989"/>
    <w:rsid w:val="000B494E"/>
    <w:rsid w:val="000B497B"/>
    <w:rsid w:val="000B5704"/>
    <w:rsid w:val="000B7391"/>
    <w:rsid w:val="000B757C"/>
    <w:rsid w:val="000C0F6C"/>
    <w:rsid w:val="000C335C"/>
    <w:rsid w:val="000C656D"/>
    <w:rsid w:val="000C7765"/>
    <w:rsid w:val="000D0503"/>
    <w:rsid w:val="000D068B"/>
    <w:rsid w:val="000D1292"/>
    <w:rsid w:val="000D15DC"/>
    <w:rsid w:val="000D1601"/>
    <w:rsid w:val="000D2803"/>
    <w:rsid w:val="000D44B9"/>
    <w:rsid w:val="000D51BD"/>
    <w:rsid w:val="000D55F6"/>
    <w:rsid w:val="000D5BCA"/>
    <w:rsid w:val="000D5FE7"/>
    <w:rsid w:val="000D66E0"/>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282"/>
    <w:rsid w:val="000F5FF8"/>
    <w:rsid w:val="000F61BD"/>
    <w:rsid w:val="00101AB6"/>
    <w:rsid w:val="00102EFC"/>
    <w:rsid w:val="001050EB"/>
    <w:rsid w:val="001056FE"/>
    <w:rsid w:val="001109DA"/>
    <w:rsid w:val="00111D9F"/>
    <w:rsid w:val="00112FAC"/>
    <w:rsid w:val="00113A6C"/>
    <w:rsid w:val="00114808"/>
    <w:rsid w:val="00114951"/>
    <w:rsid w:val="00115AD5"/>
    <w:rsid w:val="00116BDD"/>
    <w:rsid w:val="001179F9"/>
    <w:rsid w:val="00121927"/>
    <w:rsid w:val="0012316F"/>
    <w:rsid w:val="00123675"/>
    <w:rsid w:val="00125CC4"/>
    <w:rsid w:val="00126AAC"/>
    <w:rsid w:val="001270E2"/>
    <w:rsid w:val="00130331"/>
    <w:rsid w:val="00131345"/>
    <w:rsid w:val="001316BA"/>
    <w:rsid w:val="00131F48"/>
    <w:rsid w:val="00132564"/>
    <w:rsid w:val="00132BE5"/>
    <w:rsid w:val="00135771"/>
    <w:rsid w:val="00135C38"/>
    <w:rsid w:val="00136B1F"/>
    <w:rsid w:val="00137641"/>
    <w:rsid w:val="00140999"/>
    <w:rsid w:val="00142ABE"/>
    <w:rsid w:val="001442A5"/>
    <w:rsid w:val="00150470"/>
    <w:rsid w:val="001511B5"/>
    <w:rsid w:val="00151E60"/>
    <w:rsid w:val="00152B87"/>
    <w:rsid w:val="00153B3F"/>
    <w:rsid w:val="00154DBB"/>
    <w:rsid w:val="00155B20"/>
    <w:rsid w:val="0015617A"/>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1EF"/>
    <w:rsid w:val="00181D06"/>
    <w:rsid w:val="00182AE1"/>
    <w:rsid w:val="00183801"/>
    <w:rsid w:val="001950EE"/>
    <w:rsid w:val="00195382"/>
    <w:rsid w:val="001954E7"/>
    <w:rsid w:val="00195CC9"/>
    <w:rsid w:val="001967F7"/>
    <w:rsid w:val="00196B02"/>
    <w:rsid w:val="00196D0F"/>
    <w:rsid w:val="001975BD"/>
    <w:rsid w:val="001A2845"/>
    <w:rsid w:val="001A29F9"/>
    <w:rsid w:val="001A3BDC"/>
    <w:rsid w:val="001A4EEE"/>
    <w:rsid w:val="001A7E31"/>
    <w:rsid w:val="001B0B4C"/>
    <w:rsid w:val="001B10D4"/>
    <w:rsid w:val="001B48A9"/>
    <w:rsid w:val="001C0BD7"/>
    <w:rsid w:val="001C2C1B"/>
    <w:rsid w:val="001C4411"/>
    <w:rsid w:val="001C4820"/>
    <w:rsid w:val="001C5070"/>
    <w:rsid w:val="001C55FB"/>
    <w:rsid w:val="001C5BBD"/>
    <w:rsid w:val="001C5D0E"/>
    <w:rsid w:val="001C5E0B"/>
    <w:rsid w:val="001C663B"/>
    <w:rsid w:val="001C72A8"/>
    <w:rsid w:val="001C7401"/>
    <w:rsid w:val="001C7877"/>
    <w:rsid w:val="001C7C21"/>
    <w:rsid w:val="001D0511"/>
    <w:rsid w:val="001D13E3"/>
    <w:rsid w:val="001D1FA4"/>
    <w:rsid w:val="001D45DD"/>
    <w:rsid w:val="001D57E6"/>
    <w:rsid w:val="001D5E22"/>
    <w:rsid w:val="001E04F6"/>
    <w:rsid w:val="001E1533"/>
    <w:rsid w:val="001F0BBB"/>
    <w:rsid w:val="001F20A2"/>
    <w:rsid w:val="001F290E"/>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46C48"/>
    <w:rsid w:val="00250857"/>
    <w:rsid w:val="00250884"/>
    <w:rsid w:val="00252272"/>
    <w:rsid w:val="00253FA3"/>
    <w:rsid w:val="00254884"/>
    <w:rsid w:val="00255138"/>
    <w:rsid w:val="0025616C"/>
    <w:rsid w:val="00256CE0"/>
    <w:rsid w:val="00263A65"/>
    <w:rsid w:val="00265595"/>
    <w:rsid w:val="00266578"/>
    <w:rsid w:val="0027149D"/>
    <w:rsid w:val="002733BC"/>
    <w:rsid w:val="00275472"/>
    <w:rsid w:val="00275EF4"/>
    <w:rsid w:val="002778E8"/>
    <w:rsid w:val="002801B9"/>
    <w:rsid w:val="0028091B"/>
    <w:rsid w:val="00280C14"/>
    <w:rsid w:val="00280E74"/>
    <w:rsid w:val="00282EA2"/>
    <w:rsid w:val="00286D9B"/>
    <w:rsid w:val="002874C6"/>
    <w:rsid w:val="00287D1F"/>
    <w:rsid w:val="00292F50"/>
    <w:rsid w:val="00293832"/>
    <w:rsid w:val="002951A2"/>
    <w:rsid w:val="002960B1"/>
    <w:rsid w:val="00296A50"/>
    <w:rsid w:val="00296FB8"/>
    <w:rsid w:val="002977C5"/>
    <w:rsid w:val="00297923"/>
    <w:rsid w:val="00297BAF"/>
    <w:rsid w:val="002A18CF"/>
    <w:rsid w:val="002A2B2F"/>
    <w:rsid w:val="002A3B9C"/>
    <w:rsid w:val="002A3BDA"/>
    <w:rsid w:val="002A4286"/>
    <w:rsid w:val="002A5D5C"/>
    <w:rsid w:val="002B22E9"/>
    <w:rsid w:val="002B3107"/>
    <w:rsid w:val="002B64C6"/>
    <w:rsid w:val="002C0544"/>
    <w:rsid w:val="002C2ED2"/>
    <w:rsid w:val="002C4B57"/>
    <w:rsid w:val="002C648A"/>
    <w:rsid w:val="002D0679"/>
    <w:rsid w:val="002D143A"/>
    <w:rsid w:val="002D2E07"/>
    <w:rsid w:val="002D6076"/>
    <w:rsid w:val="002E175B"/>
    <w:rsid w:val="002E1F4C"/>
    <w:rsid w:val="002E4690"/>
    <w:rsid w:val="002E538F"/>
    <w:rsid w:val="002E5987"/>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03877"/>
    <w:rsid w:val="00312002"/>
    <w:rsid w:val="0031245C"/>
    <w:rsid w:val="00312B92"/>
    <w:rsid w:val="00321626"/>
    <w:rsid w:val="00323E70"/>
    <w:rsid w:val="00323EB8"/>
    <w:rsid w:val="003247C0"/>
    <w:rsid w:val="003266A0"/>
    <w:rsid w:val="003269E1"/>
    <w:rsid w:val="0033209A"/>
    <w:rsid w:val="00332AEE"/>
    <w:rsid w:val="00336303"/>
    <w:rsid w:val="00341C63"/>
    <w:rsid w:val="003439CA"/>
    <w:rsid w:val="0034528F"/>
    <w:rsid w:val="00346E7A"/>
    <w:rsid w:val="003475FE"/>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75D"/>
    <w:rsid w:val="00377B94"/>
    <w:rsid w:val="00381E95"/>
    <w:rsid w:val="003826AD"/>
    <w:rsid w:val="003831C4"/>
    <w:rsid w:val="00383D38"/>
    <w:rsid w:val="00385817"/>
    <w:rsid w:val="003867EC"/>
    <w:rsid w:val="00386E99"/>
    <w:rsid w:val="00392320"/>
    <w:rsid w:val="0039365A"/>
    <w:rsid w:val="00393EDF"/>
    <w:rsid w:val="00396287"/>
    <w:rsid w:val="00397CB5"/>
    <w:rsid w:val="003A3B47"/>
    <w:rsid w:val="003A5034"/>
    <w:rsid w:val="003A568D"/>
    <w:rsid w:val="003B00D6"/>
    <w:rsid w:val="003B16EF"/>
    <w:rsid w:val="003C09B8"/>
    <w:rsid w:val="003C1731"/>
    <w:rsid w:val="003C1A66"/>
    <w:rsid w:val="003C22B8"/>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D71E7"/>
    <w:rsid w:val="003E0299"/>
    <w:rsid w:val="003E0D26"/>
    <w:rsid w:val="003E1946"/>
    <w:rsid w:val="003E45B8"/>
    <w:rsid w:val="003E48CF"/>
    <w:rsid w:val="003E634A"/>
    <w:rsid w:val="003F0334"/>
    <w:rsid w:val="003F1A5C"/>
    <w:rsid w:val="003F29F8"/>
    <w:rsid w:val="003F2CB1"/>
    <w:rsid w:val="003F3642"/>
    <w:rsid w:val="003F4A17"/>
    <w:rsid w:val="003F5BEA"/>
    <w:rsid w:val="003F5F0A"/>
    <w:rsid w:val="003F7AE2"/>
    <w:rsid w:val="004020D4"/>
    <w:rsid w:val="00404DD9"/>
    <w:rsid w:val="0040524B"/>
    <w:rsid w:val="00407F96"/>
    <w:rsid w:val="00411A48"/>
    <w:rsid w:val="0042173E"/>
    <w:rsid w:val="0042766D"/>
    <w:rsid w:val="00427C82"/>
    <w:rsid w:val="0043079A"/>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036"/>
    <w:rsid w:val="004534FB"/>
    <w:rsid w:val="00455258"/>
    <w:rsid w:val="004560A0"/>
    <w:rsid w:val="004567C9"/>
    <w:rsid w:val="00456FDB"/>
    <w:rsid w:val="0046135D"/>
    <w:rsid w:val="004623F1"/>
    <w:rsid w:val="00462779"/>
    <w:rsid w:val="00466373"/>
    <w:rsid w:val="00467D47"/>
    <w:rsid w:val="00470353"/>
    <w:rsid w:val="0047069C"/>
    <w:rsid w:val="0047284C"/>
    <w:rsid w:val="0047358C"/>
    <w:rsid w:val="00473B3F"/>
    <w:rsid w:val="004743C3"/>
    <w:rsid w:val="004774E4"/>
    <w:rsid w:val="00480C92"/>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51C3"/>
    <w:rsid w:val="004C6DD9"/>
    <w:rsid w:val="004D16F0"/>
    <w:rsid w:val="004D439E"/>
    <w:rsid w:val="004D4D2C"/>
    <w:rsid w:val="004D4ED2"/>
    <w:rsid w:val="004D5C89"/>
    <w:rsid w:val="004D5CE0"/>
    <w:rsid w:val="004D6166"/>
    <w:rsid w:val="004D6AC2"/>
    <w:rsid w:val="004E183F"/>
    <w:rsid w:val="004E24D6"/>
    <w:rsid w:val="004E3609"/>
    <w:rsid w:val="004E44FD"/>
    <w:rsid w:val="004E4846"/>
    <w:rsid w:val="004E6175"/>
    <w:rsid w:val="004E673D"/>
    <w:rsid w:val="004F0534"/>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1A49"/>
    <w:rsid w:val="00532907"/>
    <w:rsid w:val="0053445E"/>
    <w:rsid w:val="00535A79"/>
    <w:rsid w:val="00535F75"/>
    <w:rsid w:val="00536FFE"/>
    <w:rsid w:val="005417FA"/>
    <w:rsid w:val="00542DEF"/>
    <w:rsid w:val="00543592"/>
    <w:rsid w:val="00543AE1"/>
    <w:rsid w:val="0054423C"/>
    <w:rsid w:val="005477BE"/>
    <w:rsid w:val="00550553"/>
    <w:rsid w:val="00550B0A"/>
    <w:rsid w:val="00551120"/>
    <w:rsid w:val="00553358"/>
    <w:rsid w:val="005541E7"/>
    <w:rsid w:val="00554B10"/>
    <w:rsid w:val="00554BDD"/>
    <w:rsid w:val="00554D28"/>
    <w:rsid w:val="005568EB"/>
    <w:rsid w:val="00557D97"/>
    <w:rsid w:val="0056093B"/>
    <w:rsid w:val="005633D9"/>
    <w:rsid w:val="0056345A"/>
    <w:rsid w:val="00563485"/>
    <w:rsid w:val="005655E1"/>
    <w:rsid w:val="0057296C"/>
    <w:rsid w:val="00573119"/>
    <w:rsid w:val="00573280"/>
    <w:rsid w:val="00573CB0"/>
    <w:rsid w:val="00575AB8"/>
    <w:rsid w:val="00575CAE"/>
    <w:rsid w:val="00580055"/>
    <w:rsid w:val="00581A33"/>
    <w:rsid w:val="00582506"/>
    <w:rsid w:val="005840DF"/>
    <w:rsid w:val="00585110"/>
    <w:rsid w:val="00586D6B"/>
    <w:rsid w:val="005872D7"/>
    <w:rsid w:val="0059000C"/>
    <w:rsid w:val="00590EA6"/>
    <w:rsid w:val="005917FD"/>
    <w:rsid w:val="00592E02"/>
    <w:rsid w:val="0059525A"/>
    <w:rsid w:val="005A0FD1"/>
    <w:rsid w:val="005A2244"/>
    <w:rsid w:val="005A2302"/>
    <w:rsid w:val="005A386B"/>
    <w:rsid w:val="005A698A"/>
    <w:rsid w:val="005B1921"/>
    <w:rsid w:val="005B1E9F"/>
    <w:rsid w:val="005B26F5"/>
    <w:rsid w:val="005B2B08"/>
    <w:rsid w:val="005B3361"/>
    <w:rsid w:val="005B383A"/>
    <w:rsid w:val="005B6684"/>
    <w:rsid w:val="005B6D7B"/>
    <w:rsid w:val="005B7455"/>
    <w:rsid w:val="005C05B1"/>
    <w:rsid w:val="005C16C3"/>
    <w:rsid w:val="005C35C0"/>
    <w:rsid w:val="005C37EF"/>
    <w:rsid w:val="005C4DF3"/>
    <w:rsid w:val="005D38D0"/>
    <w:rsid w:val="005D41D0"/>
    <w:rsid w:val="005D58A3"/>
    <w:rsid w:val="005D5B0A"/>
    <w:rsid w:val="005D6976"/>
    <w:rsid w:val="005D7A63"/>
    <w:rsid w:val="005E3311"/>
    <w:rsid w:val="005E42DC"/>
    <w:rsid w:val="005E55AB"/>
    <w:rsid w:val="005E7D56"/>
    <w:rsid w:val="005F179B"/>
    <w:rsid w:val="005F1FB9"/>
    <w:rsid w:val="005F23AE"/>
    <w:rsid w:val="005F26CC"/>
    <w:rsid w:val="005F31C6"/>
    <w:rsid w:val="005F4A9B"/>
    <w:rsid w:val="005F583C"/>
    <w:rsid w:val="005F60A4"/>
    <w:rsid w:val="006023DA"/>
    <w:rsid w:val="00602B88"/>
    <w:rsid w:val="00603FD4"/>
    <w:rsid w:val="00604678"/>
    <w:rsid w:val="006046D1"/>
    <w:rsid w:val="006076F6"/>
    <w:rsid w:val="0061268D"/>
    <w:rsid w:val="00614ABC"/>
    <w:rsid w:val="006154EB"/>
    <w:rsid w:val="00623B37"/>
    <w:rsid w:val="00624675"/>
    <w:rsid w:val="00624C16"/>
    <w:rsid w:val="0062635C"/>
    <w:rsid w:val="0062792D"/>
    <w:rsid w:val="00630097"/>
    <w:rsid w:val="006309EB"/>
    <w:rsid w:val="00630A6A"/>
    <w:rsid w:val="00631835"/>
    <w:rsid w:val="00632602"/>
    <w:rsid w:val="00632641"/>
    <w:rsid w:val="006338DC"/>
    <w:rsid w:val="006344C6"/>
    <w:rsid w:val="00634C36"/>
    <w:rsid w:val="006351AF"/>
    <w:rsid w:val="006351B5"/>
    <w:rsid w:val="00635D2B"/>
    <w:rsid w:val="0063667F"/>
    <w:rsid w:val="0063683E"/>
    <w:rsid w:val="006371C2"/>
    <w:rsid w:val="00640DF0"/>
    <w:rsid w:val="00642DFC"/>
    <w:rsid w:val="00644B4C"/>
    <w:rsid w:val="00645127"/>
    <w:rsid w:val="0064512E"/>
    <w:rsid w:val="00645B5F"/>
    <w:rsid w:val="00646717"/>
    <w:rsid w:val="00647AC4"/>
    <w:rsid w:val="00647EB2"/>
    <w:rsid w:val="006509E5"/>
    <w:rsid w:val="006518BB"/>
    <w:rsid w:val="006522EA"/>
    <w:rsid w:val="0065311B"/>
    <w:rsid w:val="006559AD"/>
    <w:rsid w:val="00657774"/>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5F15"/>
    <w:rsid w:val="006869B9"/>
    <w:rsid w:val="00687690"/>
    <w:rsid w:val="00690020"/>
    <w:rsid w:val="00691F1A"/>
    <w:rsid w:val="0069604B"/>
    <w:rsid w:val="00696A2A"/>
    <w:rsid w:val="00697166"/>
    <w:rsid w:val="00697AFC"/>
    <w:rsid w:val="006A0BD8"/>
    <w:rsid w:val="006A1360"/>
    <w:rsid w:val="006A231B"/>
    <w:rsid w:val="006A2748"/>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715"/>
    <w:rsid w:val="006C694F"/>
    <w:rsid w:val="006C7EBB"/>
    <w:rsid w:val="006D1034"/>
    <w:rsid w:val="006D236D"/>
    <w:rsid w:val="006D2488"/>
    <w:rsid w:val="006D292A"/>
    <w:rsid w:val="006D29B2"/>
    <w:rsid w:val="006D3508"/>
    <w:rsid w:val="006D3B3D"/>
    <w:rsid w:val="006D5C5E"/>
    <w:rsid w:val="006D751E"/>
    <w:rsid w:val="006E03FF"/>
    <w:rsid w:val="006E0A16"/>
    <w:rsid w:val="006E2FF1"/>
    <w:rsid w:val="006E4655"/>
    <w:rsid w:val="006E59F9"/>
    <w:rsid w:val="006E5D97"/>
    <w:rsid w:val="006E6665"/>
    <w:rsid w:val="006E6D2D"/>
    <w:rsid w:val="006E6F06"/>
    <w:rsid w:val="006E7CB8"/>
    <w:rsid w:val="006F2CF2"/>
    <w:rsid w:val="006F33E4"/>
    <w:rsid w:val="006F38D3"/>
    <w:rsid w:val="006F4B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E51"/>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4508"/>
    <w:rsid w:val="00775CB0"/>
    <w:rsid w:val="00776856"/>
    <w:rsid w:val="00783273"/>
    <w:rsid w:val="00786666"/>
    <w:rsid w:val="007917FB"/>
    <w:rsid w:val="00792789"/>
    <w:rsid w:val="00795D27"/>
    <w:rsid w:val="007963E0"/>
    <w:rsid w:val="007A1574"/>
    <w:rsid w:val="007A1B65"/>
    <w:rsid w:val="007A294C"/>
    <w:rsid w:val="007A3090"/>
    <w:rsid w:val="007A5B22"/>
    <w:rsid w:val="007A5D48"/>
    <w:rsid w:val="007A5DCD"/>
    <w:rsid w:val="007B3B95"/>
    <w:rsid w:val="007B4094"/>
    <w:rsid w:val="007B6371"/>
    <w:rsid w:val="007C1BE2"/>
    <w:rsid w:val="007C1F33"/>
    <w:rsid w:val="007C234F"/>
    <w:rsid w:val="007C2B95"/>
    <w:rsid w:val="007C4204"/>
    <w:rsid w:val="007C5234"/>
    <w:rsid w:val="007C6968"/>
    <w:rsid w:val="007D173C"/>
    <w:rsid w:val="007D4289"/>
    <w:rsid w:val="007D55DD"/>
    <w:rsid w:val="007D585C"/>
    <w:rsid w:val="007E5308"/>
    <w:rsid w:val="007E6FE0"/>
    <w:rsid w:val="007E704A"/>
    <w:rsid w:val="007F20B3"/>
    <w:rsid w:val="007F2C57"/>
    <w:rsid w:val="007F2DF3"/>
    <w:rsid w:val="007F575C"/>
    <w:rsid w:val="007F5DC7"/>
    <w:rsid w:val="007F7B66"/>
    <w:rsid w:val="008002B3"/>
    <w:rsid w:val="00800630"/>
    <w:rsid w:val="00800CC9"/>
    <w:rsid w:val="008025CC"/>
    <w:rsid w:val="008155C9"/>
    <w:rsid w:val="008167FE"/>
    <w:rsid w:val="00817185"/>
    <w:rsid w:val="00817E8F"/>
    <w:rsid w:val="00820D6E"/>
    <w:rsid w:val="00824F10"/>
    <w:rsid w:val="00830841"/>
    <w:rsid w:val="00831500"/>
    <w:rsid w:val="00831D42"/>
    <w:rsid w:val="00833C71"/>
    <w:rsid w:val="00834C2F"/>
    <w:rsid w:val="008357E4"/>
    <w:rsid w:val="00842586"/>
    <w:rsid w:val="008436AE"/>
    <w:rsid w:val="0084435B"/>
    <w:rsid w:val="00845C6A"/>
    <w:rsid w:val="008472FD"/>
    <w:rsid w:val="0084795C"/>
    <w:rsid w:val="0085493B"/>
    <w:rsid w:val="00854C09"/>
    <w:rsid w:val="00854D7D"/>
    <w:rsid w:val="00857239"/>
    <w:rsid w:val="00857A82"/>
    <w:rsid w:val="008604BE"/>
    <w:rsid w:val="0086101E"/>
    <w:rsid w:val="00861B56"/>
    <w:rsid w:val="008627A5"/>
    <w:rsid w:val="00864829"/>
    <w:rsid w:val="00864E7D"/>
    <w:rsid w:val="0087032C"/>
    <w:rsid w:val="00870731"/>
    <w:rsid w:val="00870E4C"/>
    <w:rsid w:val="00870EDB"/>
    <w:rsid w:val="008716DF"/>
    <w:rsid w:val="00871F41"/>
    <w:rsid w:val="00871F71"/>
    <w:rsid w:val="0087470F"/>
    <w:rsid w:val="00874E9F"/>
    <w:rsid w:val="00875CF4"/>
    <w:rsid w:val="00877734"/>
    <w:rsid w:val="00877F4C"/>
    <w:rsid w:val="008825F4"/>
    <w:rsid w:val="00886599"/>
    <w:rsid w:val="00891DB4"/>
    <w:rsid w:val="008937C0"/>
    <w:rsid w:val="008951C2"/>
    <w:rsid w:val="00895F0A"/>
    <w:rsid w:val="00896BD2"/>
    <w:rsid w:val="00896E9D"/>
    <w:rsid w:val="00897C09"/>
    <w:rsid w:val="008A1536"/>
    <w:rsid w:val="008A3BC2"/>
    <w:rsid w:val="008A44AD"/>
    <w:rsid w:val="008B0878"/>
    <w:rsid w:val="008B185B"/>
    <w:rsid w:val="008B1D54"/>
    <w:rsid w:val="008B2A70"/>
    <w:rsid w:val="008B528A"/>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7488"/>
    <w:rsid w:val="008D766B"/>
    <w:rsid w:val="008E2BCA"/>
    <w:rsid w:val="008F05FC"/>
    <w:rsid w:val="008F0746"/>
    <w:rsid w:val="008F204B"/>
    <w:rsid w:val="008F2560"/>
    <w:rsid w:val="008F5374"/>
    <w:rsid w:val="008F6F32"/>
    <w:rsid w:val="008F7861"/>
    <w:rsid w:val="009007A0"/>
    <w:rsid w:val="00900DAB"/>
    <w:rsid w:val="00904444"/>
    <w:rsid w:val="009048F3"/>
    <w:rsid w:val="00904E4C"/>
    <w:rsid w:val="00905CD7"/>
    <w:rsid w:val="009066CE"/>
    <w:rsid w:val="009069FC"/>
    <w:rsid w:val="0091372A"/>
    <w:rsid w:val="009174D7"/>
    <w:rsid w:val="00917D91"/>
    <w:rsid w:val="00921068"/>
    <w:rsid w:val="00922139"/>
    <w:rsid w:val="00923CC0"/>
    <w:rsid w:val="009240A0"/>
    <w:rsid w:val="009240A3"/>
    <w:rsid w:val="00930A28"/>
    <w:rsid w:val="00931DA1"/>
    <w:rsid w:val="00932860"/>
    <w:rsid w:val="00932A8C"/>
    <w:rsid w:val="0093357C"/>
    <w:rsid w:val="0093421B"/>
    <w:rsid w:val="00934251"/>
    <w:rsid w:val="0093438A"/>
    <w:rsid w:val="009355A8"/>
    <w:rsid w:val="00935972"/>
    <w:rsid w:val="00937D18"/>
    <w:rsid w:val="009432A5"/>
    <w:rsid w:val="0094382B"/>
    <w:rsid w:val="00943C9B"/>
    <w:rsid w:val="00944689"/>
    <w:rsid w:val="00951666"/>
    <w:rsid w:val="00951E67"/>
    <w:rsid w:val="00952299"/>
    <w:rsid w:val="009553BA"/>
    <w:rsid w:val="00956A52"/>
    <w:rsid w:val="009576A2"/>
    <w:rsid w:val="00962789"/>
    <w:rsid w:val="00962866"/>
    <w:rsid w:val="009629CD"/>
    <w:rsid w:val="00962ABE"/>
    <w:rsid w:val="00962DFE"/>
    <w:rsid w:val="009729F8"/>
    <w:rsid w:val="00974619"/>
    <w:rsid w:val="00974A38"/>
    <w:rsid w:val="00981157"/>
    <w:rsid w:val="009811A4"/>
    <w:rsid w:val="00981504"/>
    <w:rsid w:val="009816D2"/>
    <w:rsid w:val="009817A7"/>
    <w:rsid w:val="00982C3D"/>
    <w:rsid w:val="00982DDA"/>
    <w:rsid w:val="009845BD"/>
    <w:rsid w:val="009856B7"/>
    <w:rsid w:val="009864EC"/>
    <w:rsid w:val="00986ACF"/>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CF7"/>
    <w:rsid w:val="009C1D3E"/>
    <w:rsid w:val="009C3554"/>
    <w:rsid w:val="009C3F67"/>
    <w:rsid w:val="009C6A65"/>
    <w:rsid w:val="009C6EC4"/>
    <w:rsid w:val="009C77FC"/>
    <w:rsid w:val="009D03D8"/>
    <w:rsid w:val="009D2412"/>
    <w:rsid w:val="009D6DE3"/>
    <w:rsid w:val="009E01E2"/>
    <w:rsid w:val="009E0885"/>
    <w:rsid w:val="009E30A5"/>
    <w:rsid w:val="009E6EB0"/>
    <w:rsid w:val="009F12CB"/>
    <w:rsid w:val="009F3DF2"/>
    <w:rsid w:val="009F5008"/>
    <w:rsid w:val="009F6270"/>
    <w:rsid w:val="00A00993"/>
    <w:rsid w:val="00A0187B"/>
    <w:rsid w:val="00A02A8C"/>
    <w:rsid w:val="00A03700"/>
    <w:rsid w:val="00A037BD"/>
    <w:rsid w:val="00A044DF"/>
    <w:rsid w:val="00A07D80"/>
    <w:rsid w:val="00A12D1E"/>
    <w:rsid w:val="00A160CC"/>
    <w:rsid w:val="00A17E5D"/>
    <w:rsid w:val="00A2101A"/>
    <w:rsid w:val="00A21110"/>
    <w:rsid w:val="00A211A4"/>
    <w:rsid w:val="00A23A97"/>
    <w:rsid w:val="00A23D7F"/>
    <w:rsid w:val="00A25D5D"/>
    <w:rsid w:val="00A25EF3"/>
    <w:rsid w:val="00A267C9"/>
    <w:rsid w:val="00A26D24"/>
    <w:rsid w:val="00A30175"/>
    <w:rsid w:val="00A302DC"/>
    <w:rsid w:val="00A346CC"/>
    <w:rsid w:val="00A374F4"/>
    <w:rsid w:val="00A42290"/>
    <w:rsid w:val="00A502D4"/>
    <w:rsid w:val="00A50F9C"/>
    <w:rsid w:val="00A532C6"/>
    <w:rsid w:val="00A5675E"/>
    <w:rsid w:val="00A56851"/>
    <w:rsid w:val="00A571CF"/>
    <w:rsid w:val="00A576D3"/>
    <w:rsid w:val="00A60226"/>
    <w:rsid w:val="00A619AE"/>
    <w:rsid w:val="00A62568"/>
    <w:rsid w:val="00A63AB8"/>
    <w:rsid w:val="00A64748"/>
    <w:rsid w:val="00A66C40"/>
    <w:rsid w:val="00A66E58"/>
    <w:rsid w:val="00A67857"/>
    <w:rsid w:val="00A768AD"/>
    <w:rsid w:val="00A76DE8"/>
    <w:rsid w:val="00A77184"/>
    <w:rsid w:val="00A81415"/>
    <w:rsid w:val="00A82CCF"/>
    <w:rsid w:val="00A84187"/>
    <w:rsid w:val="00A84833"/>
    <w:rsid w:val="00A84DFB"/>
    <w:rsid w:val="00A911B9"/>
    <w:rsid w:val="00A918E4"/>
    <w:rsid w:val="00A92019"/>
    <w:rsid w:val="00A925A6"/>
    <w:rsid w:val="00A92FC5"/>
    <w:rsid w:val="00A92FC7"/>
    <w:rsid w:val="00A93D8E"/>
    <w:rsid w:val="00A94885"/>
    <w:rsid w:val="00A96114"/>
    <w:rsid w:val="00A96C31"/>
    <w:rsid w:val="00A979A0"/>
    <w:rsid w:val="00AA0129"/>
    <w:rsid w:val="00AA106E"/>
    <w:rsid w:val="00AA1C5F"/>
    <w:rsid w:val="00AA3E72"/>
    <w:rsid w:val="00AA41B0"/>
    <w:rsid w:val="00AA4287"/>
    <w:rsid w:val="00AA4B4E"/>
    <w:rsid w:val="00AA577B"/>
    <w:rsid w:val="00AA6239"/>
    <w:rsid w:val="00AB0235"/>
    <w:rsid w:val="00AB336E"/>
    <w:rsid w:val="00AB5431"/>
    <w:rsid w:val="00AC1E48"/>
    <w:rsid w:val="00AC36EB"/>
    <w:rsid w:val="00AC397C"/>
    <w:rsid w:val="00AC678F"/>
    <w:rsid w:val="00AD03B2"/>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4787"/>
    <w:rsid w:val="00AF5898"/>
    <w:rsid w:val="00AF62B6"/>
    <w:rsid w:val="00AF6BAE"/>
    <w:rsid w:val="00AF7965"/>
    <w:rsid w:val="00B02299"/>
    <w:rsid w:val="00B0349E"/>
    <w:rsid w:val="00B05354"/>
    <w:rsid w:val="00B05897"/>
    <w:rsid w:val="00B06FBF"/>
    <w:rsid w:val="00B0791B"/>
    <w:rsid w:val="00B145C9"/>
    <w:rsid w:val="00B147EA"/>
    <w:rsid w:val="00B15D79"/>
    <w:rsid w:val="00B22EA2"/>
    <w:rsid w:val="00B30EB2"/>
    <w:rsid w:val="00B33D09"/>
    <w:rsid w:val="00B34545"/>
    <w:rsid w:val="00B35A65"/>
    <w:rsid w:val="00B35BDF"/>
    <w:rsid w:val="00B35CB7"/>
    <w:rsid w:val="00B36575"/>
    <w:rsid w:val="00B376CE"/>
    <w:rsid w:val="00B44814"/>
    <w:rsid w:val="00B46CAC"/>
    <w:rsid w:val="00B472E6"/>
    <w:rsid w:val="00B47425"/>
    <w:rsid w:val="00B47AD0"/>
    <w:rsid w:val="00B50DD0"/>
    <w:rsid w:val="00B5178B"/>
    <w:rsid w:val="00B521C3"/>
    <w:rsid w:val="00B52574"/>
    <w:rsid w:val="00B54623"/>
    <w:rsid w:val="00B54E96"/>
    <w:rsid w:val="00B54F45"/>
    <w:rsid w:val="00B56964"/>
    <w:rsid w:val="00B61C9C"/>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6351"/>
    <w:rsid w:val="00B876FB"/>
    <w:rsid w:val="00B87ACE"/>
    <w:rsid w:val="00B91CA9"/>
    <w:rsid w:val="00B91E78"/>
    <w:rsid w:val="00B942C5"/>
    <w:rsid w:val="00B968C7"/>
    <w:rsid w:val="00B96B50"/>
    <w:rsid w:val="00B96F6D"/>
    <w:rsid w:val="00BA0F0F"/>
    <w:rsid w:val="00BA1527"/>
    <w:rsid w:val="00BA18CC"/>
    <w:rsid w:val="00BA2ED0"/>
    <w:rsid w:val="00BA5D3B"/>
    <w:rsid w:val="00BA6499"/>
    <w:rsid w:val="00BA6C63"/>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CA4"/>
    <w:rsid w:val="00BC50A3"/>
    <w:rsid w:val="00BC6109"/>
    <w:rsid w:val="00BC64EA"/>
    <w:rsid w:val="00BD0A90"/>
    <w:rsid w:val="00BD0CA5"/>
    <w:rsid w:val="00BD4D1C"/>
    <w:rsid w:val="00BD5479"/>
    <w:rsid w:val="00BE0C87"/>
    <w:rsid w:val="00BE2492"/>
    <w:rsid w:val="00BE46B0"/>
    <w:rsid w:val="00BE5E77"/>
    <w:rsid w:val="00BE65A0"/>
    <w:rsid w:val="00BE7943"/>
    <w:rsid w:val="00BE7A3E"/>
    <w:rsid w:val="00BE7B8E"/>
    <w:rsid w:val="00BF3F63"/>
    <w:rsid w:val="00BF4476"/>
    <w:rsid w:val="00BF5C35"/>
    <w:rsid w:val="00BF5EA1"/>
    <w:rsid w:val="00BF6388"/>
    <w:rsid w:val="00BF66DA"/>
    <w:rsid w:val="00BF6902"/>
    <w:rsid w:val="00BF6DB8"/>
    <w:rsid w:val="00BF7A98"/>
    <w:rsid w:val="00C009F4"/>
    <w:rsid w:val="00C03C17"/>
    <w:rsid w:val="00C100CB"/>
    <w:rsid w:val="00C1079B"/>
    <w:rsid w:val="00C10FA4"/>
    <w:rsid w:val="00C11823"/>
    <w:rsid w:val="00C123CE"/>
    <w:rsid w:val="00C134F6"/>
    <w:rsid w:val="00C1375F"/>
    <w:rsid w:val="00C138CF"/>
    <w:rsid w:val="00C16D8D"/>
    <w:rsid w:val="00C1702F"/>
    <w:rsid w:val="00C22981"/>
    <w:rsid w:val="00C231DC"/>
    <w:rsid w:val="00C24DFD"/>
    <w:rsid w:val="00C26C9E"/>
    <w:rsid w:val="00C27918"/>
    <w:rsid w:val="00C27C77"/>
    <w:rsid w:val="00C40DE7"/>
    <w:rsid w:val="00C4172D"/>
    <w:rsid w:val="00C41EB7"/>
    <w:rsid w:val="00C4230D"/>
    <w:rsid w:val="00C45E5A"/>
    <w:rsid w:val="00C46AF0"/>
    <w:rsid w:val="00C4712B"/>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285"/>
    <w:rsid w:val="00C83735"/>
    <w:rsid w:val="00C84097"/>
    <w:rsid w:val="00C842B0"/>
    <w:rsid w:val="00C85136"/>
    <w:rsid w:val="00C85FC4"/>
    <w:rsid w:val="00C87617"/>
    <w:rsid w:val="00C90EC3"/>
    <w:rsid w:val="00C93985"/>
    <w:rsid w:val="00C957D2"/>
    <w:rsid w:val="00CA0B80"/>
    <w:rsid w:val="00CA207D"/>
    <w:rsid w:val="00CA433B"/>
    <w:rsid w:val="00CA4AFA"/>
    <w:rsid w:val="00CA5BFC"/>
    <w:rsid w:val="00CB0519"/>
    <w:rsid w:val="00CB3472"/>
    <w:rsid w:val="00CB36BA"/>
    <w:rsid w:val="00CB4A64"/>
    <w:rsid w:val="00CB5174"/>
    <w:rsid w:val="00CB59E3"/>
    <w:rsid w:val="00CB6662"/>
    <w:rsid w:val="00CB67E1"/>
    <w:rsid w:val="00CB76CB"/>
    <w:rsid w:val="00CC0A8D"/>
    <w:rsid w:val="00CC4B3C"/>
    <w:rsid w:val="00CC51AE"/>
    <w:rsid w:val="00CC660E"/>
    <w:rsid w:val="00CC7AA2"/>
    <w:rsid w:val="00CC7E5B"/>
    <w:rsid w:val="00CD2C74"/>
    <w:rsid w:val="00CD3297"/>
    <w:rsid w:val="00CD4375"/>
    <w:rsid w:val="00CD4468"/>
    <w:rsid w:val="00CD4B23"/>
    <w:rsid w:val="00CD6690"/>
    <w:rsid w:val="00CD6BA5"/>
    <w:rsid w:val="00CD7EC2"/>
    <w:rsid w:val="00CD7ED2"/>
    <w:rsid w:val="00CE025D"/>
    <w:rsid w:val="00CE2C43"/>
    <w:rsid w:val="00CE3172"/>
    <w:rsid w:val="00CE5DAB"/>
    <w:rsid w:val="00CE5E65"/>
    <w:rsid w:val="00CF19A5"/>
    <w:rsid w:val="00CF2DB2"/>
    <w:rsid w:val="00CF5BDC"/>
    <w:rsid w:val="00CF6049"/>
    <w:rsid w:val="00D049E9"/>
    <w:rsid w:val="00D06078"/>
    <w:rsid w:val="00D0786C"/>
    <w:rsid w:val="00D13552"/>
    <w:rsid w:val="00D15955"/>
    <w:rsid w:val="00D17806"/>
    <w:rsid w:val="00D17D94"/>
    <w:rsid w:val="00D220CF"/>
    <w:rsid w:val="00D22BAC"/>
    <w:rsid w:val="00D25A90"/>
    <w:rsid w:val="00D273B7"/>
    <w:rsid w:val="00D30ED3"/>
    <w:rsid w:val="00D327C5"/>
    <w:rsid w:val="00D32866"/>
    <w:rsid w:val="00D354B8"/>
    <w:rsid w:val="00D36418"/>
    <w:rsid w:val="00D3782B"/>
    <w:rsid w:val="00D378D4"/>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B57"/>
    <w:rsid w:val="00D52FAB"/>
    <w:rsid w:val="00D543C7"/>
    <w:rsid w:val="00D54C2E"/>
    <w:rsid w:val="00D5675A"/>
    <w:rsid w:val="00D601A6"/>
    <w:rsid w:val="00D61067"/>
    <w:rsid w:val="00D621F7"/>
    <w:rsid w:val="00D6299B"/>
    <w:rsid w:val="00D6548F"/>
    <w:rsid w:val="00D657E1"/>
    <w:rsid w:val="00D67DEA"/>
    <w:rsid w:val="00D724E0"/>
    <w:rsid w:val="00D72FF3"/>
    <w:rsid w:val="00D73D11"/>
    <w:rsid w:val="00D76F6F"/>
    <w:rsid w:val="00D771B7"/>
    <w:rsid w:val="00D870CB"/>
    <w:rsid w:val="00D90589"/>
    <w:rsid w:val="00D90DA1"/>
    <w:rsid w:val="00D91852"/>
    <w:rsid w:val="00D91A12"/>
    <w:rsid w:val="00D91C93"/>
    <w:rsid w:val="00D9247A"/>
    <w:rsid w:val="00DA1221"/>
    <w:rsid w:val="00DA1CDF"/>
    <w:rsid w:val="00DA3EBF"/>
    <w:rsid w:val="00DA4E5C"/>
    <w:rsid w:val="00DB1A2B"/>
    <w:rsid w:val="00DB216A"/>
    <w:rsid w:val="00DB2BBC"/>
    <w:rsid w:val="00DB44FC"/>
    <w:rsid w:val="00DB5025"/>
    <w:rsid w:val="00DC1734"/>
    <w:rsid w:val="00DC4149"/>
    <w:rsid w:val="00DC4F9B"/>
    <w:rsid w:val="00DC6E1B"/>
    <w:rsid w:val="00DC7468"/>
    <w:rsid w:val="00DD00DB"/>
    <w:rsid w:val="00DD0ED4"/>
    <w:rsid w:val="00DD1621"/>
    <w:rsid w:val="00DD3167"/>
    <w:rsid w:val="00DD541E"/>
    <w:rsid w:val="00DD68A7"/>
    <w:rsid w:val="00DD6AA4"/>
    <w:rsid w:val="00DD77E5"/>
    <w:rsid w:val="00DD7A36"/>
    <w:rsid w:val="00DD7DEB"/>
    <w:rsid w:val="00DD7FAE"/>
    <w:rsid w:val="00DE2618"/>
    <w:rsid w:val="00DE3EB2"/>
    <w:rsid w:val="00DE4B35"/>
    <w:rsid w:val="00DE61D4"/>
    <w:rsid w:val="00DF3774"/>
    <w:rsid w:val="00DF49E6"/>
    <w:rsid w:val="00DF7105"/>
    <w:rsid w:val="00E027C2"/>
    <w:rsid w:val="00E03044"/>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1649"/>
    <w:rsid w:val="00E234A6"/>
    <w:rsid w:val="00E26682"/>
    <w:rsid w:val="00E27A61"/>
    <w:rsid w:val="00E30190"/>
    <w:rsid w:val="00E31494"/>
    <w:rsid w:val="00E36FC3"/>
    <w:rsid w:val="00E414CB"/>
    <w:rsid w:val="00E41A45"/>
    <w:rsid w:val="00E44CD2"/>
    <w:rsid w:val="00E450B7"/>
    <w:rsid w:val="00E46D2B"/>
    <w:rsid w:val="00E471CB"/>
    <w:rsid w:val="00E522B7"/>
    <w:rsid w:val="00E52900"/>
    <w:rsid w:val="00E5348F"/>
    <w:rsid w:val="00E54EFC"/>
    <w:rsid w:val="00E54FF2"/>
    <w:rsid w:val="00E56E32"/>
    <w:rsid w:val="00E61047"/>
    <w:rsid w:val="00E61CCD"/>
    <w:rsid w:val="00E628EE"/>
    <w:rsid w:val="00E635A0"/>
    <w:rsid w:val="00E637E5"/>
    <w:rsid w:val="00E63A32"/>
    <w:rsid w:val="00E64131"/>
    <w:rsid w:val="00E643D3"/>
    <w:rsid w:val="00E6474E"/>
    <w:rsid w:val="00E668F3"/>
    <w:rsid w:val="00E758D6"/>
    <w:rsid w:val="00E75DA7"/>
    <w:rsid w:val="00E80CC3"/>
    <w:rsid w:val="00E8154A"/>
    <w:rsid w:val="00E82B75"/>
    <w:rsid w:val="00E83184"/>
    <w:rsid w:val="00E85249"/>
    <w:rsid w:val="00E85690"/>
    <w:rsid w:val="00E86098"/>
    <w:rsid w:val="00E879DE"/>
    <w:rsid w:val="00E901EA"/>
    <w:rsid w:val="00E9142F"/>
    <w:rsid w:val="00E941E7"/>
    <w:rsid w:val="00E955DD"/>
    <w:rsid w:val="00E96482"/>
    <w:rsid w:val="00EA15C6"/>
    <w:rsid w:val="00EA1997"/>
    <w:rsid w:val="00EA1D44"/>
    <w:rsid w:val="00EA4283"/>
    <w:rsid w:val="00EA61B2"/>
    <w:rsid w:val="00EA6FE8"/>
    <w:rsid w:val="00EA73B7"/>
    <w:rsid w:val="00EB02D6"/>
    <w:rsid w:val="00EB0BC2"/>
    <w:rsid w:val="00EB4562"/>
    <w:rsid w:val="00EB5047"/>
    <w:rsid w:val="00EB5E75"/>
    <w:rsid w:val="00EC0846"/>
    <w:rsid w:val="00EC287F"/>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6519"/>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47AF"/>
    <w:rsid w:val="00F2671C"/>
    <w:rsid w:val="00F313F4"/>
    <w:rsid w:val="00F319C0"/>
    <w:rsid w:val="00F322F7"/>
    <w:rsid w:val="00F35F14"/>
    <w:rsid w:val="00F36CA1"/>
    <w:rsid w:val="00F41A74"/>
    <w:rsid w:val="00F42ABD"/>
    <w:rsid w:val="00F431A0"/>
    <w:rsid w:val="00F43549"/>
    <w:rsid w:val="00F43BBC"/>
    <w:rsid w:val="00F45488"/>
    <w:rsid w:val="00F4719B"/>
    <w:rsid w:val="00F477AB"/>
    <w:rsid w:val="00F5354B"/>
    <w:rsid w:val="00F55781"/>
    <w:rsid w:val="00F561B5"/>
    <w:rsid w:val="00F601A9"/>
    <w:rsid w:val="00F64E91"/>
    <w:rsid w:val="00F65D0B"/>
    <w:rsid w:val="00F663DE"/>
    <w:rsid w:val="00F66AEE"/>
    <w:rsid w:val="00F66C51"/>
    <w:rsid w:val="00F72A19"/>
    <w:rsid w:val="00F75472"/>
    <w:rsid w:val="00F7571A"/>
    <w:rsid w:val="00F75FA0"/>
    <w:rsid w:val="00F76A60"/>
    <w:rsid w:val="00F77A8E"/>
    <w:rsid w:val="00F77B1A"/>
    <w:rsid w:val="00F8247D"/>
    <w:rsid w:val="00F82C05"/>
    <w:rsid w:val="00F83833"/>
    <w:rsid w:val="00F83C3D"/>
    <w:rsid w:val="00F868F2"/>
    <w:rsid w:val="00F86A4E"/>
    <w:rsid w:val="00F87D36"/>
    <w:rsid w:val="00F90E1F"/>
    <w:rsid w:val="00F91D56"/>
    <w:rsid w:val="00F91FBD"/>
    <w:rsid w:val="00F927CF"/>
    <w:rsid w:val="00F93468"/>
    <w:rsid w:val="00F93759"/>
    <w:rsid w:val="00F93986"/>
    <w:rsid w:val="00F94A22"/>
    <w:rsid w:val="00F9741D"/>
    <w:rsid w:val="00F97519"/>
    <w:rsid w:val="00FA02B9"/>
    <w:rsid w:val="00FA067E"/>
    <w:rsid w:val="00FA1480"/>
    <w:rsid w:val="00FA44C5"/>
    <w:rsid w:val="00FB0325"/>
    <w:rsid w:val="00FB07F9"/>
    <w:rsid w:val="00FB0983"/>
    <w:rsid w:val="00FB0C5F"/>
    <w:rsid w:val="00FB1A47"/>
    <w:rsid w:val="00FB2BD6"/>
    <w:rsid w:val="00FB3A7E"/>
    <w:rsid w:val="00FB4FCF"/>
    <w:rsid w:val="00FB6440"/>
    <w:rsid w:val="00FC184D"/>
    <w:rsid w:val="00FC2522"/>
    <w:rsid w:val="00FC2E90"/>
    <w:rsid w:val="00FC35DB"/>
    <w:rsid w:val="00FC5DCC"/>
    <w:rsid w:val="00FC7E8D"/>
    <w:rsid w:val="00FD00B2"/>
    <w:rsid w:val="00FD230D"/>
    <w:rsid w:val="00FD4385"/>
    <w:rsid w:val="00FD534B"/>
    <w:rsid w:val="00FD53FD"/>
    <w:rsid w:val="00FE0395"/>
    <w:rsid w:val="00FE134B"/>
    <w:rsid w:val="00FE137F"/>
    <w:rsid w:val="00FE27F9"/>
    <w:rsid w:val="00FE3976"/>
    <w:rsid w:val="00FE611A"/>
    <w:rsid w:val="00FE6214"/>
    <w:rsid w:val="00FE69AA"/>
    <w:rsid w:val="00FE6FE9"/>
    <w:rsid w:val="00FE75EE"/>
    <w:rsid w:val="00FF094E"/>
    <w:rsid w:val="00FF1161"/>
    <w:rsid w:val="00FF2011"/>
    <w:rsid w:val="00FF4534"/>
    <w:rsid w:val="00FF4E8F"/>
    <w:rsid w:val="00FF62A6"/>
    <w:rsid w:val="00FF7352"/>
    <w:rsid w:val="00FF794B"/>
    <w:rsid w:val="0344F6D7"/>
    <w:rsid w:val="05D14151"/>
    <w:rsid w:val="07675A86"/>
    <w:rsid w:val="0A6D6D61"/>
    <w:rsid w:val="0A8A3526"/>
    <w:rsid w:val="0BA1A564"/>
    <w:rsid w:val="0C2EF5BD"/>
    <w:rsid w:val="0CF20630"/>
    <w:rsid w:val="0DC5DB62"/>
    <w:rsid w:val="0DD2A102"/>
    <w:rsid w:val="0FCB2B9D"/>
    <w:rsid w:val="135BAED8"/>
    <w:rsid w:val="1490AEBD"/>
    <w:rsid w:val="183CC4FC"/>
    <w:rsid w:val="18D41F7C"/>
    <w:rsid w:val="2113CA05"/>
    <w:rsid w:val="216702B1"/>
    <w:rsid w:val="2363AD44"/>
    <w:rsid w:val="239F542F"/>
    <w:rsid w:val="26AA4518"/>
    <w:rsid w:val="281F0712"/>
    <w:rsid w:val="296F5782"/>
    <w:rsid w:val="2A385967"/>
    <w:rsid w:val="2B4EB3A3"/>
    <w:rsid w:val="2B8A60E6"/>
    <w:rsid w:val="2CC342CD"/>
    <w:rsid w:val="2D433857"/>
    <w:rsid w:val="2D55F368"/>
    <w:rsid w:val="2E73D7A5"/>
    <w:rsid w:val="2F06D1A7"/>
    <w:rsid w:val="2F4A68C0"/>
    <w:rsid w:val="33350B09"/>
    <w:rsid w:val="342C1D52"/>
    <w:rsid w:val="35039066"/>
    <w:rsid w:val="353A79E3"/>
    <w:rsid w:val="3698ED40"/>
    <w:rsid w:val="373731EE"/>
    <w:rsid w:val="39E1FDC1"/>
    <w:rsid w:val="3A4E6D6B"/>
    <w:rsid w:val="3AD12B63"/>
    <w:rsid w:val="3C01AF45"/>
    <w:rsid w:val="3C99FCE4"/>
    <w:rsid w:val="3E257AFD"/>
    <w:rsid w:val="3EF456A2"/>
    <w:rsid w:val="4175C55B"/>
    <w:rsid w:val="41B04BCE"/>
    <w:rsid w:val="42CB7172"/>
    <w:rsid w:val="4AA5CA20"/>
    <w:rsid w:val="4ACE71A2"/>
    <w:rsid w:val="4DC4D316"/>
    <w:rsid w:val="4F8DF071"/>
    <w:rsid w:val="5034B1BB"/>
    <w:rsid w:val="52748115"/>
    <w:rsid w:val="544E07E3"/>
    <w:rsid w:val="5AE8912B"/>
    <w:rsid w:val="5B8B35A5"/>
    <w:rsid w:val="5CEF481C"/>
    <w:rsid w:val="5E175791"/>
    <w:rsid w:val="5F2F7DF5"/>
    <w:rsid w:val="5FD3BCCF"/>
    <w:rsid w:val="6187330B"/>
    <w:rsid w:val="61893735"/>
    <w:rsid w:val="6382FE35"/>
    <w:rsid w:val="640A7FF2"/>
    <w:rsid w:val="6868D332"/>
    <w:rsid w:val="68843394"/>
    <w:rsid w:val="688EEAD9"/>
    <w:rsid w:val="68F1C991"/>
    <w:rsid w:val="6A329B18"/>
    <w:rsid w:val="6E9F4C09"/>
    <w:rsid w:val="6EC16853"/>
    <w:rsid w:val="6F682748"/>
    <w:rsid w:val="73EF64FA"/>
    <w:rsid w:val="74E81A69"/>
    <w:rsid w:val="753A0038"/>
    <w:rsid w:val="786F8169"/>
    <w:rsid w:val="799A052E"/>
    <w:rsid w:val="7A9967A7"/>
    <w:rsid w:val="7AA037E3"/>
    <w:rsid w:val="7D31CED7"/>
    <w:rsid w:val="7EDB5441"/>
    <w:rsid w:val="7F80DCD6"/>
    <w:rsid w:val="7FBB20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24F695A3-1A02-4D49-B11F-5F7B08D0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B87ACE"/>
    <w:rPr>
      <w:color w:val="605E5C"/>
      <w:shd w:val="clear" w:color="auto" w:fill="E1DFDD"/>
    </w:rPr>
  </w:style>
  <w:style w:type="paragraph" w:customStyle="1" w:styleId="p1">
    <w:name w:val="p1"/>
    <w:basedOn w:val="Standard"/>
    <w:rsid w:val="00EC287F"/>
    <w:pPr>
      <w:spacing w:after="0" w:line="240" w:lineRule="auto"/>
      <w:ind w:left="0" w:right="0" w:firstLine="0"/>
      <w:jc w:val="left"/>
    </w:pPr>
    <w:rPr>
      <w:rFonts w:ascii=".SF UI" w:eastAsiaTheme="minorEastAsia" w:hAnsi=".SF UI" w:cs="Times New Roman"/>
      <w:sz w:val="26"/>
      <w:szCs w:val="26"/>
    </w:rPr>
  </w:style>
  <w:style w:type="character" w:customStyle="1" w:styleId="s1">
    <w:name w:val="s1"/>
    <w:basedOn w:val="Absatz-Standardschriftart"/>
    <w:rsid w:val="00EC287F"/>
    <w:rPr>
      <w:rFonts w:ascii=".SFUI-Regular" w:hAnsi=".SFUI-Regular" w:hint="default"/>
      <w:b w:val="0"/>
      <w:bCs w:val="0"/>
      <w:i w:val="0"/>
      <w:iCs w:val="0"/>
      <w:sz w:val="26"/>
      <w:szCs w:val="26"/>
    </w:rPr>
  </w:style>
  <w:style w:type="paragraph" w:customStyle="1" w:styleId="paragraph">
    <w:name w:val="paragraph"/>
    <w:basedOn w:val="Standard"/>
    <w:rsid w:val="00A6474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21825222">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kuehberger@zia-deutschland.de" TargetMode="External"/><Relationship Id="rId5" Type="http://schemas.openxmlformats.org/officeDocument/2006/relationships/numbering" Target="numbering.xml"/><Relationship Id="rId10" Type="http://schemas.openxmlformats.org/officeDocument/2006/relationships/hyperlink" Target="https://zia-deutschland.de/wp-content/uploads/2025/08/ZIA_verbaendeappell_kundenanlage.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Links>
    <vt:vector size="6" baseType="variant">
      <vt:variant>
        <vt:i4>4063247</vt:i4>
      </vt:variant>
      <vt:variant>
        <vt:i4>0</vt:i4>
      </vt:variant>
      <vt:variant>
        <vt:i4>0</vt:i4>
      </vt:variant>
      <vt:variant>
        <vt:i4>5</vt:i4>
      </vt:variant>
      <vt:variant>
        <vt:lpwstr>mailto:sandra.kuehberger@zia-deutschland.de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159</cp:revision>
  <cp:lastPrinted>2024-02-22T07:44:00Z</cp:lastPrinted>
  <dcterms:created xsi:type="dcterms:W3CDTF">2025-06-19T00:13:00Z</dcterms:created>
  <dcterms:modified xsi:type="dcterms:W3CDTF">2025-08-29T11:03:00Z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