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B7BC" w14:textId="66ACF46C" w:rsidR="003F0C3F" w:rsidRPr="00F844FA" w:rsidRDefault="00FE41D6" w:rsidP="003F0C3F">
      <w:pPr>
        <w:jc w:val="center"/>
        <w:rPr>
          <w:rFonts w:ascii="Verdana" w:hAnsi="Verdana"/>
          <w:b/>
          <w:bCs/>
          <w:sz w:val="28"/>
          <w:szCs w:val="28"/>
        </w:rPr>
      </w:pPr>
      <w:r>
        <w:rPr>
          <w:rFonts w:ascii="Verdana" w:hAnsi="Verdana"/>
          <w:b/>
          <w:bCs/>
          <w:sz w:val="28"/>
          <w:szCs w:val="28"/>
        </w:rPr>
        <w:t xml:space="preserve">In Italien fehlte </w:t>
      </w:r>
      <w:r w:rsidR="00911553">
        <w:rPr>
          <w:rFonts w:ascii="Verdana" w:hAnsi="Verdana"/>
          <w:b/>
          <w:bCs/>
          <w:sz w:val="28"/>
          <w:szCs w:val="28"/>
        </w:rPr>
        <w:t xml:space="preserve">nur </w:t>
      </w:r>
      <w:r>
        <w:rPr>
          <w:rFonts w:ascii="Verdana" w:hAnsi="Verdana"/>
          <w:b/>
          <w:bCs/>
          <w:sz w:val="28"/>
          <w:szCs w:val="28"/>
        </w:rPr>
        <w:t>das I-Tüpfelchen</w:t>
      </w:r>
    </w:p>
    <w:p w14:paraId="1FAA6F28" w14:textId="77777777" w:rsidR="003F0C3F" w:rsidRDefault="003F0C3F" w:rsidP="003F0C3F">
      <w:pPr>
        <w:jc w:val="center"/>
        <w:rPr>
          <w:rFonts w:ascii="Verdana" w:hAnsi="Verdana"/>
          <w:b/>
          <w:bCs/>
        </w:rPr>
      </w:pPr>
    </w:p>
    <w:p w14:paraId="2A7AE178" w14:textId="6D05B064" w:rsidR="002861DE" w:rsidRDefault="005B6413" w:rsidP="005B6413">
      <w:pPr>
        <w:jc w:val="both"/>
        <w:rPr>
          <w:rFonts w:ascii="Verdana" w:hAnsi="Verdana"/>
        </w:rPr>
      </w:pPr>
      <w:r>
        <w:rPr>
          <w:rFonts w:ascii="Verdana" w:hAnsi="Verdana"/>
        </w:rPr>
        <w:t xml:space="preserve">(VCW / Wiesbaden </w:t>
      </w:r>
      <w:r w:rsidRPr="0019372E">
        <w:rPr>
          <w:rFonts w:ascii="Verdana" w:hAnsi="Verdana"/>
        </w:rPr>
        <w:t>/ 1</w:t>
      </w:r>
      <w:r w:rsidR="00FE41D6" w:rsidRPr="0019372E">
        <w:rPr>
          <w:rFonts w:ascii="Verdana" w:hAnsi="Verdana"/>
        </w:rPr>
        <w:t>9</w:t>
      </w:r>
      <w:r w:rsidRPr="0019372E">
        <w:rPr>
          <w:rFonts w:ascii="Verdana" w:hAnsi="Verdana"/>
        </w:rPr>
        <w:t>.10.2022)</w:t>
      </w:r>
      <w:r>
        <w:rPr>
          <w:rFonts w:ascii="Verdana" w:hAnsi="Verdana"/>
        </w:rPr>
        <w:t xml:space="preserve"> </w:t>
      </w:r>
      <w:r w:rsidR="001757B8">
        <w:rPr>
          <w:rFonts w:ascii="Verdana" w:hAnsi="Verdana"/>
        </w:rPr>
        <w:t>Der VC Wiesbaden ist für den Saisonauftakt der 1. Bundesliga Frauen am 2</w:t>
      </w:r>
      <w:r w:rsidR="002A27B1">
        <w:rPr>
          <w:rFonts w:ascii="Verdana" w:hAnsi="Verdana"/>
        </w:rPr>
        <w:t>9</w:t>
      </w:r>
      <w:r w:rsidR="001757B8">
        <w:rPr>
          <w:rFonts w:ascii="Verdana" w:hAnsi="Verdana"/>
        </w:rPr>
        <w:t xml:space="preserve">. Oktober 2022 in Vilsbiburg bestens gerüstet – das hat das Team von Headcoach Benedikt Frank am </w:t>
      </w:r>
      <w:r w:rsidR="00AE3988">
        <w:rPr>
          <w:rFonts w:ascii="Verdana" w:hAnsi="Verdana"/>
        </w:rPr>
        <w:t xml:space="preserve">vergangenen </w:t>
      </w:r>
      <w:r w:rsidR="001757B8">
        <w:rPr>
          <w:rFonts w:ascii="Verdana" w:hAnsi="Verdana"/>
        </w:rPr>
        <w:t xml:space="preserve">Wochenende im italienischen </w:t>
      </w:r>
      <w:r w:rsidR="002A27B1">
        <w:rPr>
          <w:rFonts w:ascii="Verdana" w:hAnsi="Verdana"/>
        </w:rPr>
        <w:t>Chieri</w:t>
      </w:r>
      <w:r w:rsidR="001757B8">
        <w:rPr>
          <w:rFonts w:ascii="Verdana" w:hAnsi="Verdana"/>
        </w:rPr>
        <w:t xml:space="preserve"> </w:t>
      </w:r>
      <w:r w:rsidR="00AA3916">
        <w:rPr>
          <w:rFonts w:ascii="Verdana" w:hAnsi="Verdana"/>
        </w:rPr>
        <w:t xml:space="preserve">eindrucksvoll </w:t>
      </w:r>
      <w:r w:rsidR="001757B8">
        <w:rPr>
          <w:rFonts w:ascii="Verdana" w:hAnsi="Verdana"/>
        </w:rPr>
        <w:t>unter Beweis gestellt.</w:t>
      </w:r>
      <w:r w:rsidR="00AE3988">
        <w:rPr>
          <w:rFonts w:ascii="Verdana" w:hAnsi="Verdana"/>
        </w:rPr>
        <w:t xml:space="preserve"> </w:t>
      </w:r>
      <w:r w:rsidR="001757B8">
        <w:rPr>
          <w:rFonts w:ascii="Verdana" w:hAnsi="Verdana"/>
        </w:rPr>
        <w:t>V</w:t>
      </w:r>
      <w:r w:rsidR="001757B8" w:rsidRPr="00E32DFE">
        <w:rPr>
          <w:rFonts w:ascii="Verdana" w:hAnsi="Verdana"/>
        </w:rPr>
        <w:t>o</w:t>
      </w:r>
      <w:r w:rsidR="001757B8">
        <w:rPr>
          <w:rFonts w:ascii="Verdana" w:hAnsi="Verdana"/>
        </w:rPr>
        <w:t>m</w:t>
      </w:r>
      <w:r w:rsidR="001757B8" w:rsidRPr="00E32DFE">
        <w:rPr>
          <w:rFonts w:ascii="Verdana" w:hAnsi="Verdana"/>
        </w:rPr>
        <w:t xml:space="preserve"> 13.</w:t>
      </w:r>
      <w:r w:rsidR="001757B8">
        <w:rPr>
          <w:rFonts w:ascii="Verdana" w:hAnsi="Verdana"/>
        </w:rPr>
        <w:t xml:space="preserve"> bis 16. Oktober kämpften sechs westeuropäische Vereinsmannschaften beim Turnier der </w:t>
      </w:r>
      <w:r w:rsidR="001757B8" w:rsidRPr="00C05E7D">
        <w:rPr>
          <w:rFonts w:ascii="Verdana" w:hAnsi="Verdana"/>
        </w:rPr>
        <w:t>Western European Volleyball Zonal Association</w:t>
      </w:r>
      <w:r w:rsidR="001757B8">
        <w:rPr>
          <w:rFonts w:ascii="Verdana" w:hAnsi="Verdana"/>
        </w:rPr>
        <w:t xml:space="preserve"> (WEVZA) in Chieri bei Turin</w:t>
      </w:r>
      <w:r w:rsidR="00AE3988">
        <w:rPr>
          <w:rFonts w:ascii="Verdana" w:hAnsi="Verdana"/>
        </w:rPr>
        <w:t xml:space="preserve"> </w:t>
      </w:r>
      <w:r w:rsidR="001757B8">
        <w:rPr>
          <w:rFonts w:ascii="Verdana" w:hAnsi="Verdana"/>
        </w:rPr>
        <w:t xml:space="preserve">um den Einzug in den </w:t>
      </w:r>
      <w:r w:rsidR="001757B8" w:rsidRPr="00477535">
        <w:rPr>
          <w:rFonts w:ascii="Verdana" w:hAnsi="Verdana"/>
        </w:rPr>
        <w:t>Challenge Cup 2023</w:t>
      </w:r>
      <w:r w:rsidR="001757B8">
        <w:rPr>
          <w:rFonts w:ascii="Verdana" w:hAnsi="Verdana"/>
        </w:rPr>
        <w:t xml:space="preserve">, </w:t>
      </w:r>
      <w:r w:rsidR="001757B8" w:rsidRPr="00E32DFE">
        <w:rPr>
          <w:rFonts w:ascii="Verdana" w:hAnsi="Verdana"/>
        </w:rPr>
        <w:t>eine</w:t>
      </w:r>
      <w:r w:rsidR="001757B8">
        <w:rPr>
          <w:rFonts w:ascii="Verdana" w:hAnsi="Verdana"/>
        </w:rPr>
        <w:t>n</w:t>
      </w:r>
      <w:r w:rsidR="001757B8" w:rsidRPr="00E32DFE">
        <w:rPr>
          <w:rFonts w:ascii="Verdana" w:hAnsi="Verdana"/>
        </w:rPr>
        <w:t xml:space="preserve"> der drei </w:t>
      </w:r>
      <w:r w:rsidR="001757B8">
        <w:rPr>
          <w:rFonts w:ascii="Verdana" w:hAnsi="Verdana"/>
        </w:rPr>
        <w:t xml:space="preserve">Europapokal-Wettbewerbe. </w:t>
      </w:r>
      <w:r w:rsidR="002A27B1">
        <w:rPr>
          <w:rFonts w:ascii="Verdana" w:hAnsi="Verdana"/>
        </w:rPr>
        <w:t>Der VCW</w:t>
      </w:r>
      <w:r w:rsidR="001757B8">
        <w:rPr>
          <w:rFonts w:ascii="Verdana" w:hAnsi="Verdana"/>
        </w:rPr>
        <w:t xml:space="preserve"> belegte</w:t>
      </w:r>
      <w:r w:rsidR="002A27B1">
        <w:rPr>
          <w:rFonts w:ascii="Verdana" w:hAnsi="Verdana"/>
        </w:rPr>
        <w:t xml:space="preserve"> </w:t>
      </w:r>
      <w:r w:rsidR="001757B8">
        <w:rPr>
          <w:rFonts w:ascii="Verdana" w:hAnsi="Verdana"/>
        </w:rPr>
        <w:t>am Ende den dritten Platz.</w:t>
      </w:r>
      <w:r w:rsidR="00FE41D6">
        <w:rPr>
          <w:rFonts w:ascii="Verdana" w:hAnsi="Verdana"/>
        </w:rPr>
        <w:t xml:space="preserve"> </w:t>
      </w:r>
    </w:p>
    <w:p w14:paraId="595FF33E" w14:textId="77777777" w:rsidR="001757B8" w:rsidRPr="001757B8" w:rsidRDefault="001757B8" w:rsidP="005B6413">
      <w:pPr>
        <w:jc w:val="both"/>
        <w:rPr>
          <w:rFonts w:ascii="Verdana" w:hAnsi="Verdana"/>
          <w:b/>
          <w:bCs/>
        </w:rPr>
      </w:pPr>
      <w:r w:rsidRPr="001757B8">
        <w:rPr>
          <w:rFonts w:ascii="Verdana" w:hAnsi="Verdana"/>
          <w:b/>
          <w:bCs/>
        </w:rPr>
        <w:t>Die Spiele</w:t>
      </w:r>
    </w:p>
    <w:p w14:paraId="2AA1F62B" w14:textId="52BFF2AE" w:rsidR="00FE149F" w:rsidRDefault="004865F9" w:rsidP="005B6413">
      <w:pPr>
        <w:jc w:val="both"/>
        <w:rPr>
          <w:rFonts w:ascii="Verdana" w:hAnsi="Verdana"/>
        </w:rPr>
      </w:pPr>
      <w:r>
        <w:rPr>
          <w:rFonts w:ascii="Verdana" w:hAnsi="Verdana"/>
        </w:rPr>
        <w:t>D</w:t>
      </w:r>
      <w:r w:rsidR="00AE3988">
        <w:rPr>
          <w:rFonts w:ascii="Verdana" w:hAnsi="Verdana"/>
        </w:rPr>
        <w:t xml:space="preserve">ie Hessinnen </w:t>
      </w:r>
      <w:r w:rsidR="00FE41D6">
        <w:rPr>
          <w:rFonts w:ascii="Verdana" w:hAnsi="Verdana"/>
        </w:rPr>
        <w:t>startete</w:t>
      </w:r>
      <w:r w:rsidR="00AE3988">
        <w:rPr>
          <w:rFonts w:ascii="Verdana" w:hAnsi="Verdana"/>
        </w:rPr>
        <w:t>n</w:t>
      </w:r>
      <w:r w:rsidR="00FE41D6">
        <w:rPr>
          <w:rFonts w:ascii="Verdana" w:hAnsi="Verdana"/>
        </w:rPr>
        <w:t xml:space="preserve"> souverän ins Turnier. Gegen </w:t>
      </w:r>
      <w:r w:rsidR="00FE41D6" w:rsidRPr="00C05E7D">
        <w:rPr>
          <w:rFonts w:ascii="Verdana" w:hAnsi="Verdana"/>
        </w:rPr>
        <w:t xml:space="preserve">Volley Lugano </w:t>
      </w:r>
      <w:r w:rsidR="002861DE">
        <w:rPr>
          <w:rFonts w:ascii="Verdana" w:hAnsi="Verdana"/>
        </w:rPr>
        <w:t>(</w:t>
      </w:r>
      <w:r w:rsidR="00AE3988">
        <w:rPr>
          <w:rFonts w:ascii="Verdana" w:hAnsi="Verdana"/>
        </w:rPr>
        <w:t>Schweiz</w:t>
      </w:r>
      <w:r>
        <w:rPr>
          <w:rFonts w:ascii="Verdana" w:hAnsi="Verdana"/>
        </w:rPr>
        <w:t>)</w:t>
      </w:r>
      <w:r w:rsidR="00FE41D6">
        <w:rPr>
          <w:rFonts w:ascii="Verdana" w:hAnsi="Verdana"/>
        </w:rPr>
        <w:t xml:space="preserve"> stand </w:t>
      </w:r>
      <w:r w:rsidR="002861DE">
        <w:rPr>
          <w:rFonts w:ascii="Verdana" w:hAnsi="Verdana"/>
        </w:rPr>
        <w:t xml:space="preserve">am Ende </w:t>
      </w:r>
      <w:r w:rsidR="00FE41D6">
        <w:rPr>
          <w:rFonts w:ascii="Verdana" w:hAnsi="Verdana"/>
        </w:rPr>
        <w:t>ein ungefährdeter 3:0-Sieg auf der Anzeigetafel.</w:t>
      </w:r>
      <w:r w:rsidR="00FE41D6" w:rsidRPr="00FE41D6">
        <w:rPr>
          <w:rFonts w:ascii="Verdana" w:hAnsi="Verdana"/>
        </w:rPr>
        <w:t xml:space="preserve"> </w:t>
      </w:r>
      <w:r w:rsidR="00FE41D6">
        <w:rPr>
          <w:rFonts w:ascii="Verdana" w:hAnsi="Verdana"/>
        </w:rPr>
        <w:t xml:space="preserve">Nach </w:t>
      </w:r>
      <w:r w:rsidR="00FE41D6" w:rsidRPr="00FE41D6">
        <w:rPr>
          <w:rFonts w:ascii="Verdana" w:hAnsi="Verdana"/>
        </w:rPr>
        <w:t>25</w:t>
      </w:r>
      <w:r w:rsidR="00FE41D6">
        <w:rPr>
          <w:rFonts w:ascii="Verdana" w:hAnsi="Verdana"/>
        </w:rPr>
        <w:t xml:space="preserve">:11 und </w:t>
      </w:r>
      <w:r w:rsidR="002861DE">
        <w:rPr>
          <w:rFonts w:ascii="Verdana" w:hAnsi="Verdana"/>
        </w:rPr>
        <w:t>2</w:t>
      </w:r>
      <w:r w:rsidR="006E18AD">
        <w:rPr>
          <w:rFonts w:ascii="Verdana" w:hAnsi="Verdana"/>
        </w:rPr>
        <w:t xml:space="preserve">5:16 </w:t>
      </w:r>
      <w:r w:rsidR="002C0DAB">
        <w:rPr>
          <w:rFonts w:ascii="Verdana" w:hAnsi="Verdana"/>
        </w:rPr>
        <w:t>wurde es</w:t>
      </w:r>
      <w:r w:rsidR="006E18AD">
        <w:rPr>
          <w:rFonts w:ascii="Verdana" w:hAnsi="Verdana"/>
        </w:rPr>
        <w:t xml:space="preserve"> nur im dritten Satz </w:t>
      </w:r>
      <w:r w:rsidR="002861DE">
        <w:rPr>
          <w:rFonts w:ascii="Verdana" w:hAnsi="Verdana"/>
        </w:rPr>
        <w:t>(</w:t>
      </w:r>
      <w:r w:rsidR="00FE41D6" w:rsidRPr="00FE41D6">
        <w:rPr>
          <w:rFonts w:ascii="Verdana" w:hAnsi="Verdana"/>
        </w:rPr>
        <w:t>2</w:t>
      </w:r>
      <w:r w:rsidR="006E18AD">
        <w:rPr>
          <w:rFonts w:ascii="Verdana" w:hAnsi="Verdana"/>
        </w:rPr>
        <w:t>7</w:t>
      </w:r>
      <w:r w:rsidR="00FE41D6" w:rsidRPr="00FE41D6">
        <w:rPr>
          <w:rFonts w:ascii="Verdana" w:hAnsi="Verdana"/>
        </w:rPr>
        <w:t>:2</w:t>
      </w:r>
      <w:r w:rsidR="006E18AD">
        <w:rPr>
          <w:rFonts w:ascii="Verdana" w:hAnsi="Verdana"/>
        </w:rPr>
        <w:t>5</w:t>
      </w:r>
      <w:r w:rsidR="002861DE">
        <w:rPr>
          <w:rFonts w:ascii="Verdana" w:hAnsi="Verdana"/>
        </w:rPr>
        <w:t>)</w:t>
      </w:r>
      <w:r w:rsidR="002C0DAB">
        <w:rPr>
          <w:rFonts w:ascii="Verdana" w:hAnsi="Verdana"/>
        </w:rPr>
        <w:t xml:space="preserve"> </w:t>
      </w:r>
      <w:r w:rsidR="002861DE">
        <w:rPr>
          <w:rFonts w:ascii="Verdana" w:hAnsi="Verdana"/>
        </w:rPr>
        <w:t>eng</w:t>
      </w:r>
      <w:r w:rsidR="002C0DAB">
        <w:rPr>
          <w:rFonts w:ascii="Verdana" w:hAnsi="Verdana"/>
        </w:rPr>
        <w:t>.</w:t>
      </w:r>
      <w:r w:rsidR="002861DE">
        <w:rPr>
          <w:rFonts w:ascii="Verdana" w:hAnsi="Verdana"/>
        </w:rPr>
        <w:t xml:space="preserve"> Gegen die französische Spitzenmannschaft R</w:t>
      </w:r>
      <w:r w:rsidR="00FE149F">
        <w:rPr>
          <w:rFonts w:ascii="Verdana" w:hAnsi="Verdana"/>
        </w:rPr>
        <w:t xml:space="preserve">acing </w:t>
      </w:r>
      <w:r w:rsidR="002861DE">
        <w:rPr>
          <w:rFonts w:ascii="Verdana" w:hAnsi="Verdana"/>
        </w:rPr>
        <w:t>C</w:t>
      </w:r>
      <w:r w:rsidR="00FE149F">
        <w:rPr>
          <w:rFonts w:ascii="Verdana" w:hAnsi="Verdana"/>
        </w:rPr>
        <w:t>lub</w:t>
      </w:r>
      <w:r w:rsidR="002861DE">
        <w:rPr>
          <w:rFonts w:ascii="Verdana" w:hAnsi="Verdana"/>
        </w:rPr>
        <w:t xml:space="preserve"> </w:t>
      </w:r>
      <w:r w:rsidR="000E6809">
        <w:rPr>
          <w:rFonts w:ascii="Verdana" w:hAnsi="Verdana"/>
        </w:rPr>
        <w:t xml:space="preserve">de </w:t>
      </w:r>
      <w:r w:rsidR="002861DE">
        <w:rPr>
          <w:rFonts w:ascii="Verdana" w:hAnsi="Verdana"/>
        </w:rPr>
        <w:t xml:space="preserve">Cannes ging es dann </w:t>
      </w:r>
      <w:r w:rsidR="00FE149F">
        <w:rPr>
          <w:rFonts w:ascii="Verdana" w:hAnsi="Verdana"/>
        </w:rPr>
        <w:t xml:space="preserve">schon </w:t>
      </w:r>
      <w:r w:rsidR="002861DE">
        <w:rPr>
          <w:rFonts w:ascii="Verdana" w:hAnsi="Verdana"/>
        </w:rPr>
        <w:t xml:space="preserve">um den Gruppensieg im Pool A. Die Wiesbadenerinnen kämpften sich </w:t>
      </w:r>
      <w:r w:rsidR="00AE3988">
        <w:rPr>
          <w:rFonts w:ascii="Verdana" w:hAnsi="Verdana"/>
        </w:rPr>
        <w:t>couragiert</w:t>
      </w:r>
      <w:r w:rsidR="002861DE">
        <w:rPr>
          <w:rFonts w:ascii="Verdana" w:hAnsi="Verdana"/>
        </w:rPr>
        <w:t xml:space="preserve"> durch fünf Sätze, mussten dann aber dem </w:t>
      </w:r>
      <w:r w:rsidR="00AA3916">
        <w:rPr>
          <w:rFonts w:ascii="Verdana" w:hAnsi="Verdana"/>
        </w:rPr>
        <w:t>Gruppen</w:t>
      </w:r>
      <w:r w:rsidR="002861DE">
        <w:rPr>
          <w:rFonts w:ascii="Verdana" w:hAnsi="Verdana"/>
        </w:rPr>
        <w:t xml:space="preserve">favoriten zum knappen Sieg </w:t>
      </w:r>
      <w:r w:rsidR="00DD39C1">
        <w:rPr>
          <w:rFonts w:ascii="Verdana" w:hAnsi="Verdana"/>
        </w:rPr>
        <w:t xml:space="preserve">3:2-Sieg </w:t>
      </w:r>
      <w:r w:rsidR="002861DE">
        <w:rPr>
          <w:rFonts w:ascii="Verdana" w:hAnsi="Verdana"/>
        </w:rPr>
        <w:t xml:space="preserve">gratulieren. </w:t>
      </w:r>
      <w:r w:rsidR="002861DE" w:rsidRPr="002861DE">
        <w:rPr>
          <w:rFonts w:ascii="Verdana" w:hAnsi="Verdana"/>
        </w:rPr>
        <w:t>21:25, 25:15, 28:30, 25:23</w:t>
      </w:r>
      <w:r w:rsidR="002861DE">
        <w:rPr>
          <w:rFonts w:ascii="Verdana" w:hAnsi="Verdana"/>
        </w:rPr>
        <w:t xml:space="preserve"> und </w:t>
      </w:r>
      <w:r w:rsidR="002861DE" w:rsidRPr="002861DE">
        <w:rPr>
          <w:rFonts w:ascii="Verdana" w:hAnsi="Verdana"/>
        </w:rPr>
        <w:t>8:15</w:t>
      </w:r>
      <w:r w:rsidR="002861DE">
        <w:rPr>
          <w:rFonts w:ascii="Verdana" w:hAnsi="Verdana"/>
        </w:rPr>
        <w:t xml:space="preserve"> hieß es am Ende</w:t>
      </w:r>
      <w:r w:rsidR="00FE149F">
        <w:rPr>
          <w:rFonts w:ascii="Verdana" w:hAnsi="Verdana"/>
        </w:rPr>
        <w:t xml:space="preserve"> aus Sicht der Hessinnen</w:t>
      </w:r>
      <w:r w:rsidR="002861DE">
        <w:rPr>
          <w:rFonts w:ascii="Verdana" w:hAnsi="Verdana"/>
        </w:rPr>
        <w:t>. Satz drei und vier dauerten immerhin 36 bzw.</w:t>
      </w:r>
      <w:r w:rsidR="00FE149F">
        <w:rPr>
          <w:rFonts w:ascii="Verdana" w:hAnsi="Verdana"/>
        </w:rPr>
        <w:t xml:space="preserve"> </w:t>
      </w:r>
      <w:r w:rsidR="002861DE">
        <w:rPr>
          <w:rFonts w:ascii="Verdana" w:hAnsi="Verdana"/>
        </w:rPr>
        <w:t xml:space="preserve">30 Minuten. </w:t>
      </w:r>
      <w:r w:rsidR="00AE3988">
        <w:rPr>
          <w:rFonts w:ascii="Verdana" w:hAnsi="Verdana"/>
        </w:rPr>
        <w:t xml:space="preserve">Im fünften Satz </w:t>
      </w:r>
      <w:r w:rsidR="00E91B0C">
        <w:rPr>
          <w:rFonts w:ascii="Verdana" w:hAnsi="Verdana"/>
        </w:rPr>
        <w:t xml:space="preserve">musste </w:t>
      </w:r>
      <w:r w:rsidR="00AE3988">
        <w:rPr>
          <w:rFonts w:ascii="Verdana" w:hAnsi="Verdana"/>
        </w:rPr>
        <w:t xml:space="preserve">Diagonalangreiferin Lena Große Scharmann </w:t>
      </w:r>
      <w:r w:rsidR="00E91B0C">
        <w:rPr>
          <w:rFonts w:ascii="Verdana" w:hAnsi="Verdana"/>
        </w:rPr>
        <w:t xml:space="preserve">vom Feld – sie hatte sich </w:t>
      </w:r>
      <w:r w:rsidR="00AE3988">
        <w:rPr>
          <w:rFonts w:ascii="Verdana" w:hAnsi="Verdana"/>
        </w:rPr>
        <w:t>an der Schulter verletzt</w:t>
      </w:r>
      <w:r w:rsidR="00E91B0C">
        <w:rPr>
          <w:rFonts w:ascii="Verdana" w:hAnsi="Verdana"/>
        </w:rPr>
        <w:t>.</w:t>
      </w:r>
    </w:p>
    <w:p w14:paraId="6B068826" w14:textId="48704273" w:rsidR="004946DA" w:rsidRDefault="00FE149F" w:rsidP="005B6413">
      <w:pPr>
        <w:jc w:val="both"/>
        <w:rPr>
          <w:rFonts w:ascii="Verdana" w:hAnsi="Verdana"/>
        </w:rPr>
      </w:pPr>
      <w:r>
        <w:rPr>
          <w:rFonts w:ascii="Verdana" w:hAnsi="Verdana"/>
        </w:rPr>
        <w:t>Cannes hatte zuvor auch das Match gegen Lugano gewonnen (3:1) und bestritt somit das Finale gegen den gastgebenden Club</w:t>
      </w:r>
      <w:r w:rsidR="00477535">
        <w:rPr>
          <w:rFonts w:ascii="Verdana" w:hAnsi="Verdana"/>
        </w:rPr>
        <w:t xml:space="preserve"> </w:t>
      </w:r>
      <w:r w:rsidR="00AA3916">
        <w:rPr>
          <w:rFonts w:ascii="Verdana" w:hAnsi="Verdana"/>
        </w:rPr>
        <w:t xml:space="preserve">und Turnierfavoriten </w:t>
      </w:r>
      <w:r w:rsidR="00477535" w:rsidRPr="00477535">
        <w:rPr>
          <w:rFonts w:ascii="Verdana" w:hAnsi="Verdana"/>
        </w:rPr>
        <w:t>Reale Mutua Fenera Chieri '76</w:t>
      </w:r>
      <w:r w:rsidR="00477535">
        <w:rPr>
          <w:rFonts w:ascii="Verdana" w:hAnsi="Verdana"/>
        </w:rPr>
        <w:t xml:space="preserve">. Die Italienerinnen gaben auch hier – wie schon in den Spielen zuvor gegen USC Münster und </w:t>
      </w:r>
      <w:r w:rsidR="00477535" w:rsidRPr="00477535">
        <w:rPr>
          <w:rFonts w:ascii="Verdana" w:hAnsi="Verdana"/>
        </w:rPr>
        <w:t>V</w:t>
      </w:r>
      <w:r w:rsidR="00DC64D7">
        <w:rPr>
          <w:rFonts w:ascii="Verdana" w:hAnsi="Verdana"/>
        </w:rPr>
        <w:t>BC</w:t>
      </w:r>
      <w:r w:rsidR="00477535" w:rsidRPr="00477535">
        <w:rPr>
          <w:rFonts w:ascii="Verdana" w:hAnsi="Verdana"/>
        </w:rPr>
        <w:t xml:space="preserve"> Ches</w:t>
      </w:r>
      <w:r w:rsidR="00D33BCC">
        <w:rPr>
          <w:rFonts w:ascii="Verdana" w:hAnsi="Verdana"/>
        </w:rPr>
        <w:t>e</w:t>
      </w:r>
      <w:r w:rsidR="00477535" w:rsidRPr="00477535">
        <w:rPr>
          <w:rFonts w:ascii="Verdana" w:hAnsi="Verdana"/>
        </w:rPr>
        <w:t>aux</w:t>
      </w:r>
      <w:r w:rsidR="00477535">
        <w:rPr>
          <w:rFonts w:ascii="Verdana" w:hAnsi="Verdana"/>
        </w:rPr>
        <w:t xml:space="preserve"> (</w:t>
      </w:r>
      <w:r w:rsidR="00DD339A">
        <w:rPr>
          <w:rFonts w:ascii="Verdana" w:hAnsi="Verdana"/>
        </w:rPr>
        <w:t>Schweiz</w:t>
      </w:r>
      <w:r w:rsidR="00477535">
        <w:rPr>
          <w:rFonts w:ascii="Verdana" w:hAnsi="Verdana"/>
        </w:rPr>
        <w:t xml:space="preserve">) – keinen Satz ab und sicherten sich </w:t>
      </w:r>
      <w:r w:rsidR="00DD39C1">
        <w:rPr>
          <w:rFonts w:ascii="Verdana" w:hAnsi="Verdana"/>
        </w:rPr>
        <w:t xml:space="preserve">damit </w:t>
      </w:r>
      <w:r w:rsidR="00477535">
        <w:rPr>
          <w:rFonts w:ascii="Verdana" w:hAnsi="Verdana"/>
        </w:rPr>
        <w:t xml:space="preserve">ungefährdet den Einzug </w:t>
      </w:r>
      <w:r w:rsidR="00DD39C1">
        <w:rPr>
          <w:rFonts w:ascii="Verdana" w:hAnsi="Verdana"/>
        </w:rPr>
        <w:t xml:space="preserve">in den </w:t>
      </w:r>
      <w:r w:rsidR="004946DA">
        <w:rPr>
          <w:rFonts w:ascii="Verdana" w:hAnsi="Verdana"/>
        </w:rPr>
        <w:t xml:space="preserve">Challenge Cup. </w:t>
      </w:r>
      <w:r w:rsidR="004D0CB4" w:rsidRPr="004D0CB4">
        <w:rPr>
          <w:rFonts w:ascii="Verdana" w:hAnsi="Verdana"/>
        </w:rPr>
        <w:t>Chieri</w:t>
      </w:r>
      <w:r w:rsidR="00C93236">
        <w:rPr>
          <w:rFonts w:ascii="Verdana" w:hAnsi="Verdana"/>
        </w:rPr>
        <w:t xml:space="preserve"> spielt</w:t>
      </w:r>
      <w:r w:rsidR="00DD339A">
        <w:rPr>
          <w:rFonts w:ascii="Verdana" w:hAnsi="Verdana"/>
        </w:rPr>
        <w:t>e</w:t>
      </w:r>
      <w:r w:rsidR="00C93236">
        <w:rPr>
          <w:rFonts w:ascii="Verdana" w:hAnsi="Verdana"/>
        </w:rPr>
        <w:t xml:space="preserve"> zuletzt 2006 offiziell auf europäischem Parkett.</w:t>
      </w:r>
      <w:r w:rsidR="004D0CB4" w:rsidRPr="004D0CB4">
        <w:rPr>
          <w:rFonts w:ascii="Verdana" w:hAnsi="Verdana"/>
        </w:rPr>
        <w:t xml:space="preserve"> </w:t>
      </w:r>
      <w:r w:rsidR="004946DA">
        <w:rPr>
          <w:rFonts w:ascii="Verdana" w:hAnsi="Verdana"/>
        </w:rPr>
        <w:t>I</w:t>
      </w:r>
      <w:r w:rsidR="00DD339A">
        <w:rPr>
          <w:rFonts w:ascii="Verdana" w:hAnsi="Verdana"/>
        </w:rPr>
        <w:t xml:space="preserve">m </w:t>
      </w:r>
      <w:r w:rsidR="002E19FC" w:rsidRPr="002E19FC">
        <w:rPr>
          <w:rFonts w:ascii="Verdana" w:hAnsi="Verdana"/>
        </w:rPr>
        <w:t>Palestra Pala</w:t>
      </w:r>
      <w:r w:rsidR="002E19FC">
        <w:rPr>
          <w:rFonts w:ascii="Verdana" w:hAnsi="Verdana"/>
        </w:rPr>
        <w:t xml:space="preserve"> </w:t>
      </w:r>
      <w:r w:rsidR="002E19FC" w:rsidRPr="002E19FC">
        <w:rPr>
          <w:rFonts w:ascii="Verdana" w:hAnsi="Verdana"/>
        </w:rPr>
        <w:t>Falfenera</w:t>
      </w:r>
      <w:r w:rsidR="00DD339A">
        <w:rPr>
          <w:rFonts w:ascii="Verdana" w:hAnsi="Verdana"/>
        </w:rPr>
        <w:t xml:space="preserve"> </w:t>
      </w:r>
      <w:r w:rsidR="00326491">
        <w:rPr>
          <w:rFonts w:ascii="Verdana" w:hAnsi="Verdana"/>
        </w:rPr>
        <w:t xml:space="preserve">wurde </w:t>
      </w:r>
      <w:r w:rsidR="004D0CB4">
        <w:rPr>
          <w:rFonts w:ascii="Verdana" w:hAnsi="Verdana"/>
        </w:rPr>
        <w:t>die 24-jä</w:t>
      </w:r>
      <w:r w:rsidR="00AA3916">
        <w:rPr>
          <w:rFonts w:ascii="Verdana" w:hAnsi="Verdana"/>
        </w:rPr>
        <w:t>hr</w:t>
      </w:r>
      <w:r w:rsidR="004D0CB4">
        <w:rPr>
          <w:rFonts w:ascii="Verdana" w:hAnsi="Verdana"/>
        </w:rPr>
        <w:t xml:space="preserve">ige </w:t>
      </w:r>
      <w:r w:rsidR="00911553" w:rsidRPr="0019372E">
        <w:rPr>
          <w:rFonts w:ascii="Verdana" w:hAnsi="Verdana"/>
        </w:rPr>
        <w:t>Angreiferin</w:t>
      </w:r>
      <w:r w:rsidR="00911553">
        <w:rPr>
          <w:rFonts w:ascii="Verdana" w:hAnsi="Verdana"/>
        </w:rPr>
        <w:t xml:space="preserve"> </w:t>
      </w:r>
      <w:r w:rsidR="004D0CB4" w:rsidRPr="004D0CB4">
        <w:rPr>
          <w:rFonts w:ascii="Verdana" w:hAnsi="Verdana"/>
        </w:rPr>
        <w:t>Héléna Cazaute</w:t>
      </w:r>
      <w:r w:rsidR="002E19FC">
        <w:rPr>
          <w:rFonts w:ascii="Verdana" w:hAnsi="Verdana"/>
        </w:rPr>
        <w:t xml:space="preserve"> </w:t>
      </w:r>
      <w:r w:rsidR="00D256E3">
        <w:rPr>
          <w:rFonts w:ascii="Verdana" w:hAnsi="Verdana"/>
        </w:rPr>
        <w:t xml:space="preserve">vom Turniersieger </w:t>
      </w:r>
      <w:r w:rsidR="00D256E3" w:rsidRPr="00D256E3">
        <w:rPr>
          <w:rFonts w:ascii="Verdana" w:hAnsi="Verdana"/>
        </w:rPr>
        <w:t>Chieri ’76</w:t>
      </w:r>
      <w:r w:rsidR="002E19FC">
        <w:rPr>
          <w:rFonts w:ascii="Verdana" w:hAnsi="Verdana"/>
        </w:rPr>
        <w:t xml:space="preserve"> </w:t>
      </w:r>
      <w:r w:rsidR="00D256E3">
        <w:rPr>
          <w:rFonts w:ascii="Verdana" w:hAnsi="Verdana"/>
        </w:rPr>
        <w:t xml:space="preserve">als </w:t>
      </w:r>
      <w:r w:rsidR="00326491">
        <w:rPr>
          <w:rFonts w:ascii="Verdana" w:hAnsi="Verdana"/>
        </w:rPr>
        <w:t xml:space="preserve">MVP </w:t>
      </w:r>
      <w:r w:rsidR="00D256E3">
        <w:rPr>
          <w:rFonts w:ascii="Verdana" w:hAnsi="Verdana"/>
        </w:rPr>
        <w:t>geehrt.</w:t>
      </w:r>
      <w:r w:rsidR="005D5CCA">
        <w:rPr>
          <w:rFonts w:ascii="Verdana" w:hAnsi="Verdana"/>
        </w:rPr>
        <w:t xml:space="preserve"> </w:t>
      </w:r>
    </w:p>
    <w:p w14:paraId="2FFF911F" w14:textId="77777777" w:rsidR="004946DA" w:rsidRPr="004946DA" w:rsidRDefault="001757B8" w:rsidP="005B6413">
      <w:pPr>
        <w:jc w:val="both"/>
        <w:rPr>
          <w:rFonts w:ascii="Verdana" w:hAnsi="Verdana"/>
          <w:b/>
          <w:bCs/>
        </w:rPr>
      </w:pPr>
      <w:r w:rsidRPr="004946DA">
        <w:rPr>
          <w:rFonts w:ascii="Verdana" w:hAnsi="Verdana"/>
          <w:b/>
          <w:bCs/>
        </w:rPr>
        <w:t>Fazit</w:t>
      </w:r>
      <w:r w:rsidR="004946DA" w:rsidRPr="004946DA">
        <w:rPr>
          <w:rFonts w:ascii="Verdana" w:hAnsi="Verdana"/>
          <w:b/>
          <w:bCs/>
        </w:rPr>
        <w:t xml:space="preserve"> </w:t>
      </w:r>
    </w:p>
    <w:p w14:paraId="4977AD36" w14:textId="042816E3" w:rsidR="00AA3916" w:rsidRDefault="004946DA" w:rsidP="005B6413">
      <w:pPr>
        <w:jc w:val="both"/>
        <w:rPr>
          <w:rFonts w:ascii="Verdana" w:hAnsi="Verdana"/>
        </w:rPr>
      </w:pPr>
      <w:r>
        <w:rPr>
          <w:rFonts w:ascii="Verdana" w:hAnsi="Verdana"/>
        </w:rPr>
        <w:t>Trainerteam,</w:t>
      </w:r>
      <w:r w:rsidR="00114828">
        <w:rPr>
          <w:rFonts w:ascii="Verdana" w:hAnsi="Verdana"/>
        </w:rPr>
        <w:t xml:space="preserve"> </w:t>
      </w:r>
      <w:r>
        <w:rPr>
          <w:rFonts w:ascii="Verdana" w:hAnsi="Verdana"/>
        </w:rPr>
        <w:t xml:space="preserve">Athletinnen </w:t>
      </w:r>
      <w:r w:rsidR="00114828">
        <w:rPr>
          <w:rFonts w:ascii="Verdana" w:hAnsi="Verdana"/>
        </w:rPr>
        <w:t xml:space="preserve">und Geschäftsführung </w:t>
      </w:r>
      <w:r>
        <w:rPr>
          <w:rFonts w:ascii="Verdana" w:hAnsi="Verdana"/>
        </w:rPr>
        <w:t xml:space="preserve">waren sich nach dem Turnier einig: Der Auftritt des VCW war ebenso gelungen wie wichtig. </w:t>
      </w:r>
      <w:r w:rsidR="00442816">
        <w:rPr>
          <w:rFonts w:ascii="Verdana" w:hAnsi="Verdana"/>
        </w:rPr>
        <w:t xml:space="preserve">Besonders das knappe Fünfsatzmatch gegen </w:t>
      </w:r>
      <w:r w:rsidR="00C671DB">
        <w:rPr>
          <w:rFonts w:ascii="Verdana" w:hAnsi="Verdana"/>
        </w:rPr>
        <w:t xml:space="preserve">die Spitzenmannschaft aus </w:t>
      </w:r>
      <w:r w:rsidR="00442816">
        <w:rPr>
          <w:rFonts w:ascii="Verdana" w:hAnsi="Verdana"/>
        </w:rPr>
        <w:t xml:space="preserve">Cannes, </w:t>
      </w:r>
      <w:r w:rsidR="004B058D">
        <w:rPr>
          <w:rFonts w:ascii="Verdana" w:hAnsi="Verdana"/>
        </w:rPr>
        <w:t xml:space="preserve">ein laut </w:t>
      </w:r>
      <w:r w:rsidR="00442816">
        <w:rPr>
          <w:rFonts w:ascii="Verdana" w:hAnsi="Verdana"/>
        </w:rPr>
        <w:t xml:space="preserve">Benedikt Frank </w:t>
      </w:r>
      <w:r w:rsidR="004B058D">
        <w:rPr>
          <w:rFonts w:ascii="Verdana" w:hAnsi="Verdana"/>
        </w:rPr>
        <w:t xml:space="preserve">„gigantisches Match, das man auch mit </w:t>
      </w:r>
      <w:r w:rsidR="007551C3">
        <w:rPr>
          <w:rFonts w:ascii="Verdana" w:hAnsi="Verdana"/>
        </w:rPr>
        <w:t xml:space="preserve">3:1 oder 3:2 </w:t>
      </w:r>
      <w:r w:rsidR="00442816">
        <w:rPr>
          <w:rFonts w:ascii="Verdana" w:hAnsi="Verdana"/>
        </w:rPr>
        <w:t>hätte gewinnen können</w:t>
      </w:r>
      <w:r w:rsidR="004B058D">
        <w:rPr>
          <w:rFonts w:ascii="Verdana" w:hAnsi="Verdana"/>
        </w:rPr>
        <w:t>“</w:t>
      </w:r>
      <w:r w:rsidR="00442816">
        <w:rPr>
          <w:rFonts w:ascii="Verdana" w:hAnsi="Verdana"/>
        </w:rPr>
        <w:t>, mach</w:t>
      </w:r>
      <w:r w:rsidR="007551C3">
        <w:rPr>
          <w:rFonts w:ascii="Verdana" w:hAnsi="Verdana"/>
        </w:rPr>
        <w:t>e</w:t>
      </w:r>
      <w:r w:rsidR="00442816">
        <w:rPr>
          <w:rFonts w:ascii="Verdana" w:hAnsi="Verdana"/>
        </w:rPr>
        <w:t xml:space="preserve"> Mut für die kommenden Bundesligaspiele. </w:t>
      </w:r>
      <w:r w:rsidR="00557D50">
        <w:rPr>
          <w:rFonts w:ascii="Verdana" w:hAnsi="Verdana"/>
        </w:rPr>
        <w:t>„</w:t>
      </w:r>
      <w:r w:rsidR="00114828">
        <w:rPr>
          <w:rFonts w:ascii="Verdana" w:hAnsi="Verdana"/>
        </w:rPr>
        <w:t>D</w:t>
      </w:r>
      <w:r w:rsidR="0045070C">
        <w:rPr>
          <w:rFonts w:ascii="Verdana" w:hAnsi="Verdana"/>
        </w:rPr>
        <w:t xml:space="preserve">ie </w:t>
      </w:r>
      <w:r w:rsidR="007551C3">
        <w:rPr>
          <w:rFonts w:ascii="Verdana" w:hAnsi="Verdana"/>
        </w:rPr>
        <w:t>sehr positiven</w:t>
      </w:r>
      <w:r w:rsidR="00557D50">
        <w:rPr>
          <w:rFonts w:ascii="Verdana" w:hAnsi="Verdana"/>
        </w:rPr>
        <w:t xml:space="preserve"> Reaktionen der Italienerinnen und Französinnen auf unsere</w:t>
      </w:r>
      <w:r w:rsidR="0045070C">
        <w:rPr>
          <w:rFonts w:ascii="Verdana" w:hAnsi="Verdana"/>
        </w:rPr>
        <w:t xml:space="preserve">  reifen </w:t>
      </w:r>
      <w:r w:rsidR="00114828">
        <w:rPr>
          <w:rFonts w:ascii="Verdana" w:hAnsi="Verdana"/>
        </w:rPr>
        <w:t xml:space="preserve">Leistungen </w:t>
      </w:r>
      <w:r w:rsidR="00557D50">
        <w:rPr>
          <w:rFonts w:ascii="Verdana" w:hAnsi="Verdana"/>
        </w:rPr>
        <w:t xml:space="preserve">motivieren zusätzlich“, </w:t>
      </w:r>
      <w:r w:rsidR="00114828">
        <w:rPr>
          <w:rFonts w:ascii="Verdana" w:hAnsi="Verdana"/>
        </w:rPr>
        <w:t>betont</w:t>
      </w:r>
      <w:r w:rsidR="00557D50">
        <w:rPr>
          <w:rFonts w:ascii="Verdana" w:hAnsi="Verdana"/>
        </w:rPr>
        <w:t xml:space="preserve"> Frank. „Wir</w:t>
      </w:r>
      <w:r w:rsidR="007551C3">
        <w:rPr>
          <w:rFonts w:ascii="Verdana" w:hAnsi="Verdana"/>
        </w:rPr>
        <w:t xml:space="preserve"> haben alle Spielerinnen einsetzen </w:t>
      </w:r>
      <w:r w:rsidR="007551C3">
        <w:rPr>
          <w:rFonts w:ascii="Verdana" w:hAnsi="Verdana"/>
        </w:rPr>
        <w:lastRenderedPageBreak/>
        <w:t>können und</w:t>
      </w:r>
      <w:r w:rsidR="008524FA">
        <w:rPr>
          <w:rFonts w:ascii="Verdana" w:hAnsi="Verdana"/>
        </w:rPr>
        <w:t xml:space="preserve"> </w:t>
      </w:r>
      <w:r w:rsidR="00AA3916">
        <w:rPr>
          <w:rFonts w:ascii="Verdana" w:hAnsi="Verdana"/>
        </w:rPr>
        <w:t xml:space="preserve">äußerst </w:t>
      </w:r>
      <w:r w:rsidR="00557D50">
        <w:rPr>
          <w:rFonts w:ascii="Verdana" w:hAnsi="Verdana"/>
        </w:rPr>
        <w:t>wertvolle Erfahrungen gemacht</w:t>
      </w:r>
      <w:r w:rsidR="008524FA">
        <w:rPr>
          <w:rFonts w:ascii="Verdana" w:hAnsi="Verdana"/>
        </w:rPr>
        <w:t xml:space="preserve">. </w:t>
      </w:r>
      <w:r w:rsidR="00114828">
        <w:rPr>
          <w:rFonts w:ascii="Verdana" w:hAnsi="Verdana"/>
        </w:rPr>
        <w:t>Nun wollen wir den nächsten Schritt machen und</w:t>
      </w:r>
      <w:r w:rsidR="0045070C">
        <w:rPr>
          <w:rFonts w:ascii="Verdana" w:hAnsi="Verdana"/>
        </w:rPr>
        <w:t xml:space="preserve"> </w:t>
      </w:r>
      <w:r w:rsidR="008524FA">
        <w:rPr>
          <w:rFonts w:ascii="Verdana" w:hAnsi="Verdana"/>
        </w:rPr>
        <w:t>hoffen, den VCW mittelfristig</w:t>
      </w:r>
      <w:r w:rsidR="00114828">
        <w:rPr>
          <w:rFonts w:ascii="Verdana" w:hAnsi="Verdana"/>
        </w:rPr>
        <w:t xml:space="preserve"> auch</w:t>
      </w:r>
      <w:r w:rsidR="008524FA">
        <w:rPr>
          <w:rFonts w:ascii="Verdana" w:hAnsi="Verdana"/>
        </w:rPr>
        <w:t xml:space="preserve"> international etablieren zu können.“</w:t>
      </w:r>
    </w:p>
    <w:p w14:paraId="00DE4867" w14:textId="3F3F6DB3" w:rsidR="0045070C" w:rsidRDefault="00AA3916" w:rsidP="00041E3E">
      <w:pPr>
        <w:jc w:val="both"/>
        <w:rPr>
          <w:rFonts w:ascii="Verdana" w:hAnsi="Verdana"/>
        </w:rPr>
      </w:pPr>
      <w:r>
        <w:rPr>
          <w:rFonts w:ascii="Verdana" w:hAnsi="Verdana"/>
        </w:rPr>
        <w:t>VCW-Geschäftsführer Christopher Fetting verweist</w:t>
      </w:r>
      <w:r w:rsidR="00A73D49">
        <w:rPr>
          <w:rFonts w:ascii="Verdana" w:hAnsi="Verdana"/>
        </w:rPr>
        <w:t xml:space="preserve"> </w:t>
      </w:r>
      <w:r>
        <w:rPr>
          <w:rFonts w:ascii="Verdana" w:hAnsi="Verdana"/>
        </w:rPr>
        <w:t>auf die gute Vorbereitung auf das Turnier</w:t>
      </w:r>
      <w:r w:rsidR="0045070C">
        <w:rPr>
          <w:rFonts w:ascii="Verdana" w:hAnsi="Verdana"/>
        </w:rPr>
        <w:t>.</w:t>
      </w:r>
      <w:r w:rsidR="00ED0CCE">
        <w:rPr>
          <w:rFonts w:ascii="Verdana" w:hAnsi="Verdana"/>
        </w:rPr>
        <w:t xml:space="preserve"> </w:t>
      </w:r>
      <w:r w:rsidR="0045070C">
        <w:rPr>
          <w:rFonts w:ascii="Verdana" w:hAnsi="Verdana"/>
        </w:rPr>
        <w:t xml:space="preserve">Neuzugang Jodie Guilliams, Wiesbadens belgische Nationalspielerin auf der Angriffsposition, war erst kurz vor der Abfahrt </w:t>
      </w:r>
      <w:r w:rsidR="00114828">
        <w:rPr>
          <w:rFonts w:ascii="Verdana" w:hAnsi="Verdana"/>
        </w:rPr>
        <w:t xml:space="preserve">nach Italien </w:t>
      </w:r>
      <w:r w:rsidR="0045070C">
        <w:rPr>
          <w:rFonts w:ascii="Verdana" w:hAnsi="Verdana"/>
        </w:rPr>
        <w:t>zum Team gestoßen. Sie konnte zumindest noch eine Trainingseinheit in der hessischen Landeshauptstadt bestreiten, bevor der Bus ins Piemont startete. „</w:t>
      </w:r>
      <w:r w:rsidR="00ED0CCE">
        <w:rPr>
          <w:rFonts w:ascii="Verdana" w:hAnsi="Verdana"/>
        </w:rPr>
        <w:t xml:space="preserve">Die Mannschaft hatte auch in </w:t>
      </w:r>
      <w:r w:rsidR="00114828">
        <w:rPr>
          <w:rFonts w:ascii="Verdana" w:hAnsi="Verdana"/>
        </w:rPr>
        <w:t>Chieri</w:t>
      </w:r>
      <w:r w:rsidR="00ED0CCE">
        <w:rPr>
          <w:rFonts w:ascii="Verdana" w:hAnsi="Verdana"/>
        </w:rPr>
        <w:t xml:space="preserve"> ausreichend Zeit zu trainieren und konnte sich gut auf die Matches einstellen.</w:t>
      </w:r>
      <w:r w:rsidR="00107E02">
        <w:rPr>
          <w:rFonts w:ascii="Verdana" w:hAnsi="Verdana"/>
        </w:rPr>
        <w:t xml:space="preserve"> </w:t>
      </w:r>
      <w:r w:rsidR="0045070C">
        <w:rPr>
          <w:rFonts w:ascii="Verdana" w:hAnsi="Verdana"/>
        </w:rPr>
        <w:t xml:space="preserve">Wir haben </w:t>
      </w:r>
      <w:r w:rsidR="00114828">
        <w:rPr>
          <w:rFonts w:ascii="Verdana" w:hAnsi="Verdana"/>
        </w:rPr>
        <w:t xml:space="preserve">dann </w:t>
      </w:r>
      <w:r w:rsidR="0045070C">
        <w:rPr>
          <w:rFonts w:ascii="Verdana" w:hAnsi="Verdana"/>
        </w:rPr>
        <w:t>auch dem</w:t>
      </w:r>
      <w:r w:rsidR="002A27B1">
        <w:rPr>
          <w:rFonts w:ascii="Verdana" w:hAnsi="Verdana"/>
        </w:rPr>
        <w:t xml:space="preserve"> französischen Vizepokalsieger Paroli </w:t>
      </w:r>
      <w:r w:rsidR="0045070C">
        <w:rPr>
          <w:rFonts w:ascii="Verdana" w:hAnsi="Verdana"/>
        </w:rPr>
        <w:t>geboten</w:t>
      </w:r>
      <w:r w:rsidR="00114828">
        <w:rPr>
          <w:rFonts w:ascii="Verdana" w:hAnsi="Verdana"/>
        </w:rPr>
        <w:t>,</w:t>
      </w:r>
      <w:r w:rsidR="0045070C">
        <w:rPr>
          <w:rFonts w:ascii="Verdana" w:hAnsi="Verdana"/>
        </w:rPr>
        <w:t xml:space="preserve"> das war </w:t>
      </w:r>
      <w:r w:rsidR="00114828">
        <w:rPr>
          <w:rFonts w:ascii="Verdana" w:hAnsi="Verdana"/>
        </w:rPr>
        <w:t xml:space="preserve">schon </w:t>
      </w:r>
      <w:r w:rsidR="0045070C">
        <w:rPr>
          <w:rFonts w:ascii="Verdana" w:hAnsi="Verdana"/>
        </w:rPr>
        <w:t xml:space="preserve">sehr beeindruckend“, sagt Fetting, der sich jetzt intensiv </w:t>
      </w:r>
      <w:r w:rsidR="00114828">
        <w:rPr>
          <w:rFonts w:ascii="Verdana" w:hAnsi="Verdana"/>
        </w:rPr>
        <w:t>mit dem Countdown zum Saisonbeginn in der 1. Bundesliga Frauen zu beschäftigen hat.</w:t>
      </w:r>
    </w:p>
    <w:p w14:paraId="24BE1640" w14:textId="26B13EF9" w:rsidR="00114828" w:rsidRPr="00114828" w:rsidRDefault="00114828" w:rsidP="00114828">
      <w:pPr>
        <w:jc w:val="both"/>
        <w:rPr>
          <w:rFonts w:ascii="Verdana" w:hAnsi="Verdana"/>
          <w:b/>
          <w:bCs/>
        </w:rPr>
      </w:pPr>
      <w:r w:rsidRPr="00114828">
        <w:rPr>
          <w:rFonts w:ascii="Verdana" w:hAnsi="Verdana"/>
          <w:b/>
          <w:bCs/>
        </w:rPr>
        <w:t>Countdown</w:t>
      </w:r>
    </w:p>
    <w:p w14:paraId="56268BA7" w14:textId="2EB8E01E" w:rsidR="00041E3E" w:rsidRPr="00114828" w:rsidRDefault="00041E3E" w:rsidP="00114828">
      <w:pPr>
        <w:jc w:val="both"/>
        <w:rPr>
          <w:rFonts w:ascii="Verdana" w:hAnsi="Verdana"/>
        </w:rPr>
      </w:pPr>
      <w:r w:rsidRPr="00114828">
        <w:rPr>
          <w:rFonts w:ascii="Verdana" w:hAnsi="Verdana"/>
        </w:rPr>
        <w:t xml:space="preserve">Bis zum Auftaktspiel der Saison 2022/2023 am 29. Oktober in Vilsbiburg (19:00 Uhr) wird der VCW noch zwei weitere Härtetests bestreiten: </w:t>
      </w:r>
      <w:r w:rsidR="0019372E">
        <w:rPr>
          <w:rFonts w:ascii="Verdana" w:hAnsi="Verdana"/>
        </w:rPr>
        <w:t xml:space="preserve">Heute </w:t>
      </w:r>
      <w:r w:rsidRPr="00114828">
        <w:rPr>
          <w:rFonts w:ascii="Verdana" w:hAnsi="Verdana"/>
        </w:rPr>
        <w:t xml:space="preserve">am 19. Oktober gegen den deutschen Meister Allianz MTV Stuttgart und am 22. Oktober </w:t>
      </w:r>
      <w:r w:rsidR="00D7361A" w:rsidRPr="00114828">
        <w:rPr>
          <w:rFonts w:ascii="Verdana" w:hAnsi="Verdana"/>
        </w:rPr>
        <w:t xml:space="preserve">im fränkischen Altdorf </w:t>
      </w:r>
      <w:r w:rsidRPr="00114828">
        <w:rPr>
          <w:rFonts w:ascii="Verdana" w:hAnsi="Verdana"/>
        </w:rPr>
        <w:t xml:space="preserve">gegen NawaRo Straubing. Das erste Saisonheimspiel in Wiesbaden </w:t>
      </w:r>
      <w:r w:rsidR="00D7361A" w:rsidRPr="00114828">
        <w:rPr>
          <w:rFonts w:ascii="Verdana" w:hAnsi="Verdana"/>
        </w:rPr>
        <w:t xml:space="preserve">gegen MTW Allianz Stuttgart </w:t>
      </w:r>
      <w:r w:rsidRPr="00114828">
        <w:rPr>
          <w:rFonts w:ascii="Verdana" w:hAnsi="Verdana"/>
        </w:rPr>
        <w:t xml:space="preserve">wird am 5. November um 17:00 Uhr angepfiffen. </w:t>
      </w:r>
    </w:p>
    <w:p w14:paraId="0C00BAB0" w14:textId="057A9BF8" w:rsidR="0019372E" w:rsidRDefault="0019372E">
      <w:pPr>
        <w:rPr>
          <w:rFonts w:ascii="Verdana" w:hAnsi="Verdana"/>
        </w:rPr>
      </w:pPr>
      <w:r>
        <w:rPr>
          <w:rFonts w:ascii="Verdana" w:hAnsi="Verdana"/>
        </w:rPr>
        <w:br w:type="page"/>
      </w:r>
    </w:p>
    <w:p w14:paraId="44478999" w14:textId="4B16D008" w:rsidR="00482610" w:rsidRPr="00574E3C" w:rsidRDefault="00D75181" w:rsidP="00482610">
      <w:pPr>
        <w:rPr>
          <w:rFonts w:ascii="Verdana" w:hAnsi="Verdana"/>
          <w:color w:val="1C232C"/>
        </w:rPr>
      </w:pPr>
      <w:r>
        <w:rPr>
          <w:rFonts w:ascii="Verdana" w:hAnsi="Verdana"/>
          <w:i/>
          <w:iCs/>
          <w:noProof/>
          <w:color w:val="1C232C"/>
        </w:rPr>
        <w:lastRenderedPageBreak/>
        <w:drawing>
          <wp:inline distT="0" distB="0" distL="0" distR="0" wp14:anchorId="7724F949" wp14:editId="30659B90">
            <wp:extent cx="575945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40480"/>
                    </a:xfrm>
                    <a:prstGeom prst="rect">
                      <a:avLst/>
                    </a:prstGeom>
                  </pic:spPr>
                </pic:pic>
              </a:graphicData>
            </a:graphic>
          </wp:inline>
        </w:drawing>
      </w:r>
      <w:r w:rsidRPr="00D75181">
        <w:t xml:space="preserve"> </w:t>
      </w:r>
      <w:r w:rsidRPr="00D75181">
        <w:rPr>
          <w:rFonts w:ascii="Verdana" w:hAnsi="Verdana"/>
          <w:i/>
          <w:iCs/>
          <w:color w:val="1C232C"/>
        </w:rPr>
        <w:t>In Italien fehlte nur das I-Tüpfelchen</w:t>
      </w:r>
      <w:r w:rsidR="0067009F" w:rsidRPr="00574E3C">
        <w:rPr>
          <w:rFonts w:ascii="Verdana" w:hAnsi="Verdana"/>
          <w:color w:val="1C232C"/>
        </w:rPr>
        <w:br/>
      </w:r>
      <w:r w:rsidR="00482610" w:rsidRPr="00574E3C">
        <w:rPr>
          <w:rFonts w:ascii="Verdana" w:hAnsi="Verdana"/>
          <w:sz w:val="18"/>
          <w:szCs w:val="18"/>
        </w:rPr>
        <w:t>Foto: Detlef Gottwald | www.detlef-gottwald.de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39B45CE9" w14:textId="77777777" w:rsidR="00840EC0" w:rsidRDefault="00695FA8" w:rsidP="00840EC0">
      <w:pPr>
        <w:pStyle w:val="StandardWeb"/>
        <w:spacing w:after="0" w:afterAutospacing="0"/>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w:t>
      </w:r>
    </w:p>
    <w:p w14:paraId="294DAF98" w14:textId="44E7D00E" w:rsidR="00695FA8" w:rsidRDefault="00695FA8" w:rsidP="00695FA8">
      <w:pPr>
        <w:pStyle w:val="StandardWeb"/>
        <w:jc w:val="both"/>
        <w:rPr>
          <w:rFonts w:ascii="Verdana" w:hAnsi="Verdana" w:cs="Arial"/>
          <w:sz w:val="18"/>
          <w:szCs w:val="18"/>
        </w:rPr>
      </w:pPr>
      <w:r>
        <w:rPr>
          <w:rFonts w:ascii="Verdana" w:hAnsi="Verdana" w:cs="Arial"/>
          <w:sz w:val="18"/>
          <w:szCs w:val="18"/>
        </w:rPr>
        <w:t>Der VC Wiesbaden ist Lizenzgeber der unabhängigen VC Wiesbaden Spielbetriebs GmbH, die die Erstliga-Mannschaft stellt. Der Verein ist zudem Mitglied der Volleyball Bundesliga () sowie des Hessischen Volleyballverbands (</w:t>
      </w:r>
      <w:hyperlink r:id="rId9"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0"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1"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2"/>
      <w:footerReference w:type="default" r:id="rId13"/>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31F4" w14:textId="77777777" w:rsidR="006C781E" w:rsidRDefault="006C781E" w:rsidP="00CE0C86">
      <w:pPr>
        <w:spacing w:after="0" w:line="240" w:lineRule="auto"/>
      </w:pPr>
      <w:r>
        <w:separator/>
      </w:r>
    </w:p>
  </w:endnote>
  <w:endnote w:type="continuationSeparator" w:id="0">
    <w:p w14:paraId="3917872E" w14:textId="77777777" w:rsidR="006C781E" w:rsidRDefault="006C781E"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7474F" w14:textId="77777777" w:rsidR="006C781E" w:rsidRDefault="006C781E" w:rsidP="00CE0C86">
      <w:pPr>
        <w:spacing w:after="0" w:line="240" w:lineRule="auto"/>
      </w:pPr>
      <w:r>
        <w:separator/>
      </w:r>
    </w:p>
  </w:footnote>
  <w:footnote w:type="continuationSeparator" w:id="0">
    <w:p w14:paraId="370625AF" w14:textId="77777777" w:rsidR="006C781E" w:rsidRDefault="006C781E"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F8770E"/>
    <w:multiLevelType w:val="hybridMultilevel"/>
    <w:tmpl w:val="84E6CCA6"/>
    <w:lvl w:ilvl="0" w:tplc="3D2076E4">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444712CA"/>
    <w:multiLevelType w:val="hybridMultilevel"/>
    <w:tmpl w:val="4AA64A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86948716">
    <w:abstractNumId w:val="2"/>
  </w:num>
  <w:num w:numId="2" w16cid:durableId="18420891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0010673">
    <w:abstractNumId w:val="3"/>
  </w:num>
  <w:num w:numId="4" w16cid:durableId="1976257156">
    <w:abstractNumId w:val="0"/>
  </w:num>
  <w:num w:numId="5" w16cid:durableId="353919679">
    <w:abstractNumId w:val="1"/>
  </w:num>
  <w:num w:numId="6" w16cid:durableId="1357344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1C37"/>
    <w:rsid w:val="0000302C"/>
    <w:rsid w:val="0000345E"/>
    <w:rsid w:val="00003D9E"/>
    <w:rsid w:val="00006453"/>
    <w:rsid w:val="000145C2"/>
    <w:rsid w:val="000228D9"/>
    <w:rsid w:val="00022E04"/>
    <w:rsid w:val="00024A55"/>
    <w:rsid w:val="00024F26"/>
    <w:rsid w:val="00026D48"/>
    <w:rsid w:val="00031425"/>
    <w:rsid w:val="00033030"/>
    <w:rsid w:val="00035BEF"/>
    <w:rsid w:val="00036124"/>
    <w:rsid w:val="000374EC"/>
    <w:rsid w:val="00041E3E"/>
    <w:rsid w:val="00041F8C"/>
    <w:rsid w:val="00041FD1"/>
    <w:rsid w:val="00043BDA"/>
    <w:rsid w:val="000444C7"/>
    <w:rsid w:val="00044E64"/>
    <w:rsid w:val="00045601"/>
    <w:rsid w:val="00046187"/>
    <w:rsid w:val="000535E1"/>
    <w:rsid w:val="00054A0E"/>
    <w:rsid w:val="00055B56"/>
    <w:rsid w:val="00055FBB"/>
    <w:rsid w:val="00057A0D"/>
    <w:rsid w:val="00062803"/>
    <w:rsid w:val="0006295A"/>
    <w:rsid w:val="0006555A"/>
    <w:rsid w:val="000656F6"/>
    <w:rsid w:val="000658ED"/>
    <w:rsid w:val="0007332C"/>
    <w:rsid w:val="000743EE"/>
    <w:rsid w:val="000744B3"/>
    <w:rsid w:val="00074623"/>
    <w:rsid w:val="00075D6A"/>
    <w:rsid w:val="00080B1A"/>
    <w:rsid w:val="00080E9F"/>
    <w:rsid w:val="000819D0"/>
    <w:rsid w:val="00081DA1"/>
    <w:rsid w:val="0008230C"/>
    <w:rsid w:val="000860B0"/>
    <w:rsid w:val="000860CD"/>
    <w:rsid w:val="00086A64"/>
    <w:rsid w:val="0008744A"/>
    <w:rsid w:val="00093F0B"/>
    <w:rsid w:val="00095ECA"/>
    <w:rsid w:val="000A03A9"/>
    <w:rsid w:val="000A10E9"/>
    <w:rsid w:val="000A1677"/>
    <w:rsid w:val="000A1A8F"/>
    <w:rsid w:val="000A337F"/>
    <w:rsid w:val="000A4866"/>
    <w:rsid w:val="000A4941"/>
    <w:rsid w:val="000A5602"/>
    <w:rsid w:val="000A6080"/>
    <w:rsid w:val="000B02AD"/>
    <w:rsid w:val="000B05E6"/>
    <w:rsid w:val="000B2ED8"/>
    <w:rsid w:val="000B4F90"/>
    <w:rsid w:val="000B5476"/>
    <w:rsid w:val="000B5499"/>
    <w:rsid w:val="000C0162"/>
    <w:rsid w:val="000C2C81"/>
    <w:rsid w:val="000C3F4A"/>
    <w:rsid w:val="000D1D7A"/>
    <w:rsid w:val="000E0583"/>
    <w:rsid w:val="000E0B2A"/>
    <w:rsid w:val="000E4ABC"/>
    <w:rsid w:val="000E640B"/>
    <w:rsid w:val="000E6809"/>
    <w:rsid w:val="000E754B"/>
    <w:rsid w:val="000E790C"/>
    <w:rsid w:val="000F1602"/>
    <w:rsid w:val="000F1A43"/>
    <w:rsid w:val="000F246D"/>
    <w:rsid w:val="000F24FC"/>
    <w:rsid w:val="000F2BBA"/>
    <w:rsid w:val="000F60E9"/>
    <w:rsid w:val="000F68B8"/>
    <w:rsid w:val="00105F5E"/>
    <w:rsid w:val="0010783E"/>
    <w:rsid w:val="00107904"/>
    <w:rsid w:val="00107E02"/>
    <w:rsid w:val="00107FCF"/>
    <w:rsid w:val="00111A4E"/>
    <w:rsid w:val="00113000"/>
    <w:rsid w:val="001138B1"/>
    <w:rsid w:val="00114828"/>
    <w:rsid w:val="00121479"/>
    <w:rsid w:val="0012226E"/>
    <w:rsid w:val="00124E79"/>
    <w:rsid w:val="00126FA7"/>
    <w:rsid w:val="001277DC"/>
    <w:rsid w:val="001313EF"/>
    <w:rsid w:val="00131EDE"/>
    <w:rsid w:val="0013787B"/>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0A5C"/>
    <w:rsid w:val="00173775"/>
    <w:rsid w:val="00174D8B"/>
    <w:rsid w:val="001757B8"/>
    <w:rsid w:val="001773AA"/>
    <w:rsid w:val="00177E04"/>
    <w:rsid w:val="001804AA"/>
    <w:rsid w:val="0018079B"/>
    <w:rsid w:val="0018093D"/>
    <w:rsid w:val="0018156F"/>
    <w:rsid w:val="0018380F"/>
    <w:rsid w:val="00185802"/>
    <w:rsid w:val="001860ED"/>
    <w:rsid w:val="0018644F"/>
    <w:rsid w:val="00190723"/>
    <w:rsid w:val="001930BA"/>
    <w:rsid w:val="0019372E"/>
    <w:rsid w:val="00193DE6"/>
    <w:rsid w:val="001972A9"/>
    <w:rsid w:val="00197816"/>
    <w:rsid w:val="001A15E6"/>
    <w:rsid w:val="001A15E9"/>
    <w:rsid w:val="001A759B"/>
    <w:rsid w:val="001A790D"/>
    <w:rsid w:val="001B1E25"/>
    <w:rsid w:val="001B205D"/>
    <w:rsid w:val="001B4615"/>
    <w:rsid w:val="001B62CF"/>
    <w:rsid w:val="001C0224"/>
    <w:rsid w:val="001C2460"/>
    <w:rsid w:val="001C33BE"/>
    <w:rsid w:val="001C5310"/>
    <w:rsid w:val="001C5A76"/>
    <w:rsid w:val="001C709C"/>
    <w:rsid w:val="001D4A59"/>
    <w:rsid w:val="001E22E5"/>
    <w:rsid w:val="001E34DF"/>
    <w:rsid w:val="001E37CD"/>
    <w:rsid w:val="001E3BFF"/>
    <w:rsid w:val="001E6F7A"/>
    <w:rsid w:val="001F046C"/>
    <w:rsid w:val="001F0E3F"/>
    <w:rsid w:val="001F1BDA"/>
    <w:rsid w:val="001F43AC"/>
    <w:rsid w:val="001F6DB2"/>
    <w:rsid w:val="00200CA0"/>
    <w:rsid w:val="00204AA4"/>
    <w:rsid w:val="00205D2E"/>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5E2F"/>
    <w:rsid w:val="00256EFD"/>
    <w:rsid w:val="00262F11"/>
    <w:rsid w:val="00263FC3"/>
    <w:rsid w:val="0027192E"/>
    <w:rsid w:val="00275856"/>
    <w:rsid w:val="002775FA"/>
    <w:rsid w:val="00277635"/>
    <w:rsid w:val="00282187"/>
    <w:rsid w:val="002861DE"/>
    <w:rsid w:val="00286C03"/>
    <w:rsid w:val="00286E01"/>
    <w:rsid w:val="00287F5A"/>
    <w:rsid w:val="00290E9D"/>
    <w:rsid w:val="00291E8B"/>
    <w:rsid w:val="00292900"/>
    <w:rsid w:val="00293836"/>
    <w:rsid w:val="0029464C"/>
    <w:rsid w:val="00295E25"/>
    <w:rsid w:val="0029675C"/>
    <w:rsid w:val="002A07DE"/>
    <w:rsid w:val="002A228B"/>
    <w:rsid w:val="002A27B1"/>
    <w:rsid w:val="002A4E53"/>
    <w:rsid w:val="002A51E2"/>
    <w:rsid w:val="002A7162"/>
    <w:rsid w:val="002B1677"/>
    <w:rsid w:val="002B1ACB"/>
    <w:rsid w:val="002B57AA"/>
    <w:rsid w:val="002C0DAB"/>
    <w:rsid w:val="002C0DD1"/>
    <w:rsid w:val="002C1573"/>
    <w:rsid w:val="002C5247"/>
    <w:rsid w:val="002C5302"/>
    <w:rsid w:val="002D1C6B"/>
    <w:rsid w:val="002D284F"/>
    <w:rsid w:val="002D5AB3"/>
    <w:rsid w:val="002D6A5A"/>
    <w:rsid w:val="002E0448"/>
    <w:rsid w:val="002E19FC"/>
    <w:rsid w:val="002E1DC2"/>
    <w:rsid w:val="002E3439"/>
    <w:rsid w:val="002E66F5"/>
    <w:rsid w:val="002F348F"/>
    <w:rsid w:val="002F3E02"/>
    <w:rsid w:val="002F5750"/>
    <w:rsid w:val="002F7B62"/>
    <w:rsid w:val="00310602"/>
    <w:rsid w:val="00316978"/>
    <w:rsid w:val="003200A2"/>
    <w:rsid w:val="00320923"/>
    <w:rsid w:val="00322F35"/>
    <w:rsid w:val="00326491"/>
    <w:rsid w:val="003269AB"/>
    <w:rsid w:val="00326C7A"/>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66167"/>
    <w:rsid w:val="003709A3"/>
    <w:rsid w:val="00371263"/>
    <w:rsid w:val="003752A2"/>
    <w:rsid w:val="00376404"/>
    <w:rsid w:val="00382555"/>
    <w:rsid w:val="0038499C"/>
    <w:rsid w:val="003866FE"/>
    <w:rsid w:val="00387B4D"/>
    <w:rsid w:val="00392498"/>
    <w:rsid w:val="00393078"/>
    <w:rsid w:val="00393B97"/>
    <w:rsid w:val="003A3502"/>
    <w:rsid w:val="003A5B91"/>
    <w:rsid w:val="003A6B90"/>
    <w:rsid w:val="003A7556"/>
    <w:rsid w:val="003A7AEB"/>
    <w:rsid w:val="003B1A32"/>
    <w:rsid w:val="003B2362"/>
    <w:rsid w:val="003B2446"/>
    <w:rsid w:val="003B306A"/>
    <w:rsid w:val="003B37C7"/>
    <w:rsid w:val="003C21EA"/>
    <w:rsid w:val="003C2C9D"/>
    <w:rsid w:val="003C366D"/>
    <w:rsid w:val="003C68DB"/>
    <w:rsid w:val="003D23AD"/>
    <w:rsid w:val="003E0BD0"/>
    <w:rsid w:val="003E5DF9"/>
    <w:rsid w:val="003E7866"/>
    <w:rsid w:val="003F0C3F"/>
    <w:rsid w:val="003F0C9A"/>
    <w:rsid w:val="003F6292"/>
    <w:rsid w:val="003F62C3"/>
    <w:rsid w:val="00401641"/>
    <w:rsid w:val="0040274C"/>
    <w:rsid w:val="00404369"/>
    <w:rsid w:val="00407D9E"/>
    <w:rsid w:val="00411137"/>
    <w:rsid w:val="004137DD"/>
    <w:rsid w:val="004168B9"/>
    <w:rsid w:val="0042000F"/>
    <w:rsid w:val="004224C1"/>
    <w:rsid w:val="004242D0"/>
    <w:rsid w:val="004245F6"/>
    <w:rsid w:val="00426878"/>
    <w:rsid w:val="00426F27"/>
    <w:rsid w:val="00431D73"/>
    <w:rsid w:val="00433433"/>
    <w:rsid w:val="004335E9"/>
    <w:rsid w:val="00442442"/>
    <w:rsid w:val="00442816"/>
    <w:rsid w:val="004447C0"/>
    <w:rsid w:val="00444CF7"/>
    <w:rsid w:val="00445FAC"/>
    <w:rsid w:val="0045070C"/>
    <w:rsid w:val="004527D5"/>
    <w:rsid w:val="00452B22"/>
    <w:rsid w:val="00452FD6"/>
    <w:rsid w:val="004546D3"/>
    <w:rsid w:val="00456C7F"/>
    <w:rsid w:val="00462DDB"/>
    <w:rsid w:val="004654C0"/>
    <w:rsid w:val="00466460"/>
    <w:rsid w:val="00471130"/>
    <w:rsid w:val="00473586"/>
    <w:rsid w:val="004737A0"/>
    <w:rsid w:val="00474AE3"/>
    <w:rsid w:val="00476BC7"/>
    <w:rsid w:val="00477535"/>
    <w:rsid w:val="00481FE2"/>
    <w:rsid w:val="00482610"/>
    <w:rsid w:val="00483C7C"/>
    <w:rsid w:val="0048439B"/>
    <w:rsid w:val="00485459"/>
    <w:rsid w:val="004865F9"/>
    <w:rsid w:val="00487F84"/>
    <w:rsid w:val="004946DA"/>
    <w:rsid w:val="00496C4F"/>
    <w:rsid w:val="004B04D7"/>
    <w:rsid w:val="004B058D"/>
    <w:rsid w:val="004B09BB"/>
    <w:rsid w:val="004B1B5E"/>
    <w:rsid w:val="004B2D7C"/>
    <w:rsid w:val="004B7643"/>
    <w:rsid w:val="004C05FB"/>
    <w:rsid w:val="004C1A89"/>
    <w:rsid w:val="004C2B20"/>
    <w:rsid w:val="004C40D7"/>
    <w:rsid w:val="004C6766"/>
    <w:rsid w:val="004C688C"/>
    <w:rsid w:val="004C6EDB"/>
    <w:rsid w:val="004C7EE5"/>
    <w:rsid w:val="004D0CB4"/>
    <w:rsid w:val="004D0E4E"/>
    <w:rsid w:val="004D31BF"/>
    <w:rsid w:val="004D3D7C"/>
    <w:rsid w:val="004D3F0F"/>
    <w:rsid w:val="004D4BA8"/>
    <w:rsid w:val="004D55AE"/>
    <w:rsid w:val="004D7F89"/>
    <w:rsid w:val="004E0525"/>
    <w:rsid w:val="004E1190"/>
    <w:rsid w:val="004E3C4C"/>
    <w:rsid w:val="004E4033"/>
    <w:rsid w:val="004E51FF"/>
    <w:rsid w:val="004E5989"/>
    <w:rsid w:val="004E6C6F"/>
    <w:rsid w:val="004E7694"/>
    <w:rsid w:val="004F12DA"/>
    <w:rsid w:val="004F30B0"/>
    <w:rsid w:val="004F4F8B"/>
    <w:rsid w:val="004F58A0"/>
    <w:rsid w:val="00502110"/>
    <w:rsid w:val="00502CD9"/>
    <w:rsid w:val="005044AF"/>
    <w:rsid w:val="00505FAB"/>
    <w:rsid w:val="0050741F"/>
    <w:rsid w:val="00514090"/>
    <w:rsid w:val="005147AC"/>
    <w:rsid w:val="005148E8"/>
    <w:rsid w:val="005164BE"/>
    <w:rsid w:val="0052060B"/>
    <w:rsid w:val="00520692"/>
    <w:rsid w:val="0052096C"/>
    <w:rsid w:val="005223D3"/>
    <w:rsid w:val="00524471"/>
    <w:rsid w:val="00525E8F"/>
    <w:rsid w:val="00526198"/>
    <w:rsid w:val="00526D8A"/>
    <w:rsid w:val="005273E2"/>
    <w:rsid w:val="005317F3"/>
    <w:rsid w:val="00531CA1"/>
    <w:rsid w:val="005329CE"/>
    <w:rsid w:val="005374A0"/>
    <w:rsid w:val="00540E5C"/>
    <w:rsid w:val="00540EC0"/>
    <w:rsid w:val="00540F2A"/>
    <w:rsid w:val="00547137"/>
    <w:rsid w:val="00554173"/>
    <w:rsid w:val="00556E32"/>
    <w:rsid w:val="00557A67"/>
    <w:rsid w:val="00557D50"/>
    <w:rsid w:val="005631AB"/>
    <w:rsid w:val="0056603A"/>
    <w:rsid w:val="00566F46"/>
    <w:rsid w:val="00567046"/>
    <w:rsid w:val="0057075C"/>
    <w:rsid w:val="00571323"/>
    <w:rsid w:val="0057172D"/>
    <w:rsid w:val="00574717"/>
    <w:rsid w:val="00574E3C"/>
    <w:rsid w:val="00583DC8"/>
    <w:rsid w:val="00587022"/>
    <w:rsid w:val="00590801"/>
    <w:rsid w:val="00592B2A"/>
    <w:rsid w:val="0059464C"/>
    <w:rsid w:val="00594DBD"/>
    <w:rsid w:val="005979BE"/>
    <w:rsid w:val="005A1D84"/>
    <w:rsid w:val="005A3435"/>
    <w:rsid w:val="005A5523"/>
    <w:rsid w:val="005A55CF"/>
    <w:rsid w:val="005A59D6"/>
    <w:rsid w:val="005A77B2"/>
    <w:rsid w:val="005A7C1A"/>
    <w:rsid w:val="005B46AD"/>
    <w:rsid w:val="005B5738"/>
    <w:rsid w:val="005B6413"/>
    <w:rsid w:val="005C0544"/>
    <w:rsid w:val="005C0EA8"/>
    <w:rsid w:val="005C2A52"/>
    <w:rsid w:val="005D04CA"/>
    <w:rsid w:val="005D27D1"/>
    <w:rsid w:val="005D5CCA"/>
    <w:rsid w:val="005E262A"/>
    <w:rsid w:val="005E3AED"/>
    <w:rsid w:val="005E4D55"/>
    <w:rsid w:val="005F0247"/>
    <w:rsid w:val="005F13A3"/>
    <w:rsid w:val="005F1AB6"/>
    <w:rsid w:val="00600C1F"/>
    <w:rsid w:val="00602498"/>
    <w:rsid w:val="00603DED"/>
    <w:rsid w:val="00605826"/>
    <w:rsid w:val="00612A62"/>
    <w:rsid w:val="00614DE1"/>
    <w:rsid w:val="006153A9"/>
    <w:rsid w:val="00616719"/>
    <w:rsid w:val="00622202"/>
    <w:rsid w:val="00624368"/>
    <w:rsid w:val="00624BEE"/>
    <w:rsid w:val="00632FD6"/>
    <w:rsid w:val="0064172A"/>
    <w:rsid w:val="0064222D"/>
    <w:rsid w:val="00646D93"/>
    <w:rsid w:val="00650228"/>
    <w:rsid w:val="00652E74"/>
    <w:rsid w:val="006569CB"/>
    <w:rsid w:val="0066131D"/>
    <w:rsid w:val="00662C90"/>
    <w:rsid w:val="006633AB"/>
    <w:rsid w:val="00665A4F"/>
    <w:rsid w:val="00667E8E"/>
    <w:rsid w:val="0067009F"/>
    <w:rsid w:val="006705F7"/>
    <w:rsid w:val="006739BA"/>
    <w:rsid w:val="006739E2"/>
    <w:rsid w:val="006754D3"/>
    <w:rsid w:val="00682AC8"/>
    <w:rsid w:val="006830F9"/>
    <w:rsid w:val="006831DB"/>
    <w:rsid w:val="00694DA4"/>
    <w:rsid w:val="00695FA8"/>
    <w:rsid w:val="006A18D8"/>
    <w:rsid w:val="006A2C34"/>
    <w:rsid w:val="006A2EB8"/>
    <w:rsid w:val="006A7F64"/>
    <w:rsid w:val="006B118B"/>
    <w:rsid w:val="006B3926"/>
    <w:rsid w:val="006B3F76"/>
    <w:rsid w:val="006B436F"/>
    <w:rsid w:val="006B4D54"/>
    <w:rsid w:val="006B707C"/>
    <w:rsid w:val="006C2FAB"/>
    <w:rsid w:val="006C781E"/>
    <w:rsid w:val="006D083E"/>
    <w:rsid w:val="006D09E8"/>
    <w:rsid w:val="006D284B"/>
    <w:rsid w:val="006D3B1A"/>
    <w:rsid w:val="006E015B"/>
    <w:rsid w:val="006E18AD"/>
    <w:rsid w:val="006E7623"/>
    <w:rsid w:val="006F1314"/>
    <w:rsid w:val="006F13D5"/>
    <w:rsid w:val="006F29FD"/>
    <w:rsid w:val="006F2F12"/>
    <w:rsid w:val="006F30A9"/>
    <w:rsid w:val="006F77FA"/>
    <w:rsid w:val="006F7AEB"/>
    <w:rsid w:val="006F7FD7"/>
    <w:rsid w:val="00701A96"/>
    <w:rsid w:val="007031C9"/>
    <w:rsid w:val="00704E0D"/>
    <w:rsid w:val="00710865"/>
    <w:rsid w:val="00715E3A"/>
    <w:rsid w:val="00715E4E"/>
    <w:rsid w:val="007166D3"/>
    <w:rsid w:val="00716F42"/>
    <w:rsid w:val="00722F72"/>
    <w:rsid w:val="00723C47"/>
    <w:rsid w:val="00723E59"/>
    <w:rsid w:val="00724235"/>
    <w:rsid w:val="007266CA"/>
    <w:rsid w:val="00726F89"/>
    <w:rsid w:val="00733361"/>
    <w:rsid w:val="0073560B"/>
    <w:rsid w:val="0073610C"/>
    <w:rsid w:val="00740CCE"/>
    <w:rsid w:val="00741925"/>
    <w:rsid w:val="00744CD4"/>
    <w:rsid w:val="007460CF"/>
    <w:rsid w:val="0074779C"/>
    <w:rsid w:val="00747FBF"/>
    <w:rsid w:val="007502B4"/>
    <w:rsid w:val="00753611"/>
    <w:rsid w:val="00753A0C"/>
    <w:rsid w:val="007551C3"/>
    <w:rsid w:val="007605EF"/>
    <w:rsid w:val="007632A7"/>
    <w:rsid w:val="00766D54"/>
    <w:rsid w:val="0076792A"/>
    <w:rsid w:val="00767B96"/>
    <w:rsid w:val="00771FAA"/>
    <w:rsid w:val="007723D4"/>
    <w:rsid w:val="00773E38"/>
    <w:rsid w:val="00774B9E"/>
    <w:rsid w:val="00776371"/>
    <w:rsid w:val="0077671D"/>
    <w:rsid w:val="0077795C"/>
    <w:rsid w:val="007811E5"/>
    <w:rsid w:val="00782D58"/>
    <w:rsid w:val="007879DA"/>
    <w:rsid w:val="00795F50"/>
    <w:rsid w:val="00797C34"/>
    <w:rsid w:val="007A5B0B"/>
    <w:rsid w:val="007B1D60"/>
    <w:rsid w:val="007B37F4"/>
    <w:rsid w:val="007B5079"/>
    <w:rsid w:val="007C1204"/>
    <w:rsid w:val="007C2E21"/>
    <w:rsid w:val="007C6493"/>
    <w:rsid w:val="007D15A5"/>
    <w:rsid w:val="007D2036"/>
    <w:rsid w:val="007D3739"/>
    <w:rsid w:val="007D4BC6"/>
    <w:rsid w:val="007D56F6"/>
    <w:rsid w:val="007D7EF8"/>
    <w:rsid w:val="007E2874"/>
    <w:rsid w:val="007E30FE"/>
    <w:rsid w:val="007E61F2"/>
    <w:rsid w:val="007E6D8F"/>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17A6F"/>
    <w:rsid w:val="008210E3"/>
    <w:rsid w:val="00821A36"/>
    <w:rsid w:val="008226E8"/>
    <w:rsid w:val="008249F0"/>
    <w:rsid w:val="00824DBC"/>
    <w:rsid w:val="00826F15"/>
    <w:rsid w:val="00827A81"/>
    <w:rsid w:val="008305C0"/>
    <w:rsid w:val="00832FEC"/>
    <w:rsid w:val="008334E5"/>
    <w:rsid w:val="00836026"/>
    <w:rsid w:val="00837165"/>
    <w:rsid w:val="008375BF"/>
    <w:rsid w:val="0083795C"/>
    <w:rsid w:val="008401F1"/>
    <w:rsid w:val="00840EC0"/>
    <w:rsid w:val="00841D56"/>
    <w:rsid w:val="00841E8E"/>
    <w:rsid w:val="00842848"/>
    <w:rsid w:val="00844566"/>
    <w:rsid w:val="00844D48"/>
    <w:rsid w:val="00845626"/>
    <w:rsid w:val="00846F47"/>
    <w:rsid w:val="0085125E"/>
    <w:rsid w:val="008524FA"/>
    <w:rsid w:val="0085593C"/>
    <w:rsid w:val="00856A3B"/>
    <w:rsid w:val="0086446F"/>
    <w:rsid w:val="0086586F"/>
    <w:rsid w:val="00867297"/>
    <w:rsid w:val="008739BB"/>
    <w:rsid w:val="00875C66"/>
    <w:rsid w:val="00875E47"/>
    <w:rsid w:val="00875FF5"/>
    <w:rsid w:val="008806DF"/>
    <w:rsid w:val="00883B59"/>
    <w:rsid w:val="00883C7A"/>
    <w:rsid w:val="00884C57"/>
    <w:rsid w:val="00886300"/>
    <w:rsid w:val="008903B5"/>
    <w:rsid w:val="008903FF"/>
    <w:rsid w:val="0089041B"/>
    <w:rsid w:val="00895CC5"/>
    <w:rsid w:val="0089611C"/>
    <w:rsid w:val="008A41FA"/>
    <w:rsid w:val="008A4B04"/>
    <w:rsid w:val="008A562E"/>
    <w:rsid w:val="008A607D"/>
    <w:rsid w:val="008B0FD1"/>
    <w:rsid w:val="008B1CCD"/>
    <w:rsid w:val="008B29DC"/>
    <w:rsid w:val="008C0201"/>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1A57"/>
    <w:rsid w:val="008F2173"/>
    <w:rsid w:val="008F2A06"/>
    <w:rsid w:val="00900995"/>
    <w:rsid w:val="00901C19"/>
    <w:rsid w:val="0090651B"/>
    <w:rsid w:val="009069B4"/>
    <w:rsid w:val="00907350"/>
    <w:rsid w:val="00910951"/>
    <w:rsid w:val="00911553"/>
    <w:rsid w:val="00915945"/>
    <w:rsid w:val="00915A18"/>
    <w:rsid w:val="009166AA"/>
    <w:rsid w:val="0092054B"/>
    <w:rsid w:val="0092104A"/>
    <w:rsid w:val="009220A2"/>
    <w:rsid w:val="00922627"/>
    <w:rsid w:val="0092469E"/>
    <w:rsid w:val="009270A6"/>
    <w:rsid w:val="00927CC2"/>
    <w:rsid w:val="00932170"/>
    <w:rsid w:val="00932FEA"/>
    <w:rsid w:val="00933488"/>
    <w:rsid w:val="00934D41"/>
    <w:rsid w:val="009403D3"/>
    <w:rsid w:val="00941FF3"/>
    <w:rsid w:val="00942B9E"/>
    <w:rsid w:val="00942BC5"/>
    <w:rsid w:val="0094479D"/>
    <w:rsid w:val="00945E69"/>
    <w:rsid w:val="0094620F"/>
    <w:rsid w:val="00947572"/>
    <w:rsid w:val="0095127F"/>
    <w:rsid w:val="00952CB1"/>
    <w:rsid w:val="00952F24"/>
    <w:rsid w:val="00953272"/>
    <w:rsid w:val="009542A7"/>
    <w:rsid w:val="0096355C"/>
    <w:rsid w:val="0096512C"/>
    <w:rsid w:val="009743DB"/>
    <w:rsid w:val="00976283"/>
    <w:rsid w:val="00976F51"/>
    <w:rsid w:val="00980437"/>
    <w:rsid w:val="0098290F"/>
    <w:rsid w:val="00983438"/>
    <w:rsid w:val="0098414A"/>
    <w:rsid w:val="00991715"/>
    <w:rsid w:val="009920E4"/>
    <w:rsid w:val="00993402"/>
    <w:rsid w:val="009A0359"/>
    <w:rsid w:val="009A2D35"/>
    <w:rsid w:val="009A32AE"/>
    <w:rsid w:val="009B1112"/>
    <w:rsid w:val="009B3294"/>
    <w:rsid w:val="009C1220"/>
    <w:rsid w:val="009C2C2C"/>
    <w:rsid w:val="009C55C9"/>
    <w:rsid w:val="009C5A03"/>
    <w:rsid w:val="009C6CB1"/>
    <w:rsid w:val="009D01B8"/>
    <w:rsid w:val="009D0D5E"/>
    <w:rsid w:val="009E16C1"/>
    <w:rsid w:val="009E1F42"/>
    <w:rsid w:val="009E218E"/>
    <w:rsid w:val="009E2402"/>
    <w:rsid w:val="009E332C"/>
    <w:rsid w:val="009E5A5E"/>
    <w:rsid w:val="009F0223"/>
    <w:rsid w:val="009F10A8"/>
    <w:rsid w:val="009F3281"/>
    <w:rsid w:val="009F35DA"/>
    <w:rsid w:val="009F3794"/>
    <w:rsid w:val="009F3841"/>
    <w:rsid w:val="009F3CE7"/>
    <w:rsid w:val="009F531C"/>
    <w:rsid w:val="009F7077"/>
    <w:rsid w:val="009F7945"/>
    <w:rsid w:val="009F7C0E"/>
    <w:rsid w:val="00A04C19"/>
    <w:rsid w:val="00A118DF"/>
    <w:rsid w:val="00A119EA"/>
    <w:rsid w:val="00A11A78"/>
    <w:rsid w:val="00A13AF1"/>
    <w:rsid w:val="00A14383"/>
    <w:rsid w:val="00A16212"/>
    <w:rsid w:val="00A1627C"/>
    <w:rsid w:val="00A169D1"/>
    <w:rsid w:val="00A17EF7"/>
    <w:rsid w:val="00A204DA"/>
    <w:rsid w:val="00A214EB"/>
    <w:rsid w:val="00A23B02"/>
    <w:rsid w:val="00A2431C"/>
    <w:rsid w:val="00A25A72"/>
    <w:rsid w:val="00A25E5D"/>
    <w:rsid w:val="00A304E3"/>
    <w:rsid w:val="00A31603"/>
    <w:rsid w:val="00A3160D"/>
    <w:rsid w:val="00A32494"/>
    <w:rsid w:val="00A336BE"/>
    <w:rsid w:val="00A36CB7"/>
    <w:rsid w:val="00A3743F"/>
    <w:rsid w:val="00A3744B"/>
    <w:rsid w:val="00A40771"/>
    <w:rsid w:val="00A41D2A"/>
    <w:rsid w:val="00A45DAF"/>
    <w:rsid w:val="00A46EA4"/>
    <w:rsid w:val="00A56204"/>
    <w:rsid w:val="00A60469"/>
    <w:rsid w:val="00A60E52"/>
    <w:rsid w:val="00A61489"/>
    <w:rsid w:val="00A616F4"/>
    <w:rsid w:val="00A62813"/>
    <w:rsid w:val="00A657DA"/>
    <w:rsid w:val="00A67CE3"/>
    <w:rsid w:val="00A7153E"/>
    <w:rsid w:val="00A7250F"/>
    <w:rsid w:val="00A73D49"/>
    <w:rsid w:val="00A7470C"/>
    <w:rsid w:val="00A8067F"/>
    <w:rsid w:val="00A869CC"/>
    <w:rsid w:val="00A90751"/>
    <w:rsid w:val="00A95F0C"/>
    <w:rsid w:val="00AA0F59"/>
    <w:rsid w:val="00AA3556"/>
    <w:rsid w:val="00AA3916"/>
    <w:rsid w:val="00AA46FA"/>
    <w:rsid w:val="00AA4FF0"/>
    <w:rsid w:val="00AA549C"/>
    <w:rsid w:val="00AB031D"/>
    <w:rsid w:val="00AB6D55"/>
    <w:rsid w:val="00AB764B"/>
    <w:rsid w:val="00AC08A1"/>
    <w:rsid w:val="00AC1FF4"/>
    <w:rsid w:val="00AC5554"/>
    <w:rsid w:val="00AD0B63"/>
    <w:rsid w:val="00AD11C1"/>
    <w:rsid w:val="00AD45CD"/>
    <w:rsid w:val="00AD4D2A"/>
    <w:rsid w:val="00AD5726"/>
    <w:rsid w:val="00AD6440"/>
    <w:rsid w:val="00AD65F5"/>
    <w:rsid w:val="00AD67B4"/>
    <w:rsid w:val="00AD77D9"/>
    <w:rsid w:val="00AD7B9A"/>
    <w:rsid w:val="00AD7EDB"/>
    <w:rsid w:val="00AE3988"/>
    <w:rsid w:val="00AE5E49"/>
    <w:rsid w:val="00AE7399"/>
    <w:rsid w:val="00AF0241"/>
    <w:rsid w:val="00AF393D"/>
    <w:rsid w:val="00AF3DED"/>
    <w:rsid w:val="00AF782B"/>
    <w:rsid w:val="00B04E8D"/>
    <w:rsid w:val="00B1361B"/>
    <w:rsid w:val="00B1395A"/>
    <w:rsid w:val="00B13B23"/>
    <w:rsid w:val="00B13CC4"/>
    <w:rsid w:val="00B13FD9"/>
    <w:rsid w:val="00B14E3D"/>
    <w:rsid w:val="00B21E39"/>
    <w:rsid w:val="00B21EF2"/>
    <w:rsid w:val="00B22B2B"/>
    <w:rsid w:val="00B23037"/>
    <w:rsid w:val="00B24E73"/>
    <w:rsid w:val="00B337F6"/>
    <w:rsid w:val="00B33994"/>
    <w:rsid w:val="00B349AB"/>
    <w:rsid w:val="00B35CAD"/>
    <w:rsid w:val="00B366F5"/>
    <w:rsid w:val="00B37236"/>
    <w:rsid w:val="00B40592"/>
    <w:rsid w:val="00B42587"/>
    <w:rsid w:val="00B46C32"/>
    <w:rsid w:val="00B50CC5"/>
    <w:rsid w:val="00B512F6"/>
    <w:rsid w:val="00B51E31"/>
    <w:rsid w:val="00B51FC1"/>
    <w:rsid w:val="00B53EC4"/>
    <w:rsid w:val="00B56723"/>
    <w:rsid w:val="00B56794"/>
    <w:rsid w:val="00B56D1A"/>
    <w:rsid w:val="00B579F1"/>
    <w:rsid w:val="00B622DF"/>
    <w:rsid w:val="00B654B1"/>
    <w:rsid w:val="00B67472"/>
    <w:rsid w:val="00B723C2"/>
    <w:rsid w:val="00B75AB5"/>
    <w:rsid w:val="00B8085B"/>
    <w:rsid w:val="00B820A2"/>
    <w:rsid w:val="00B83763"/>
    <w:rsid w:val="00B83DA3"/>
    <w:rsid w:val="00B8640B"/>
    <w:rsid w:val="00B8713D"/>
    <w:rsid w:val="00B87A0B"/>
    <w:rsid w:val="00B90CFC"/>
    <w:rsid w:val="00B93381"/>
    <w:rsid w:val="00B93398"/>
    <w:rsid w:val="00B93DE4"/>
    <w:rsid w:val="00B94774"/>
    <w:rsid w:val="00BA0725"/>
    <w:rsid w:val="00BA08F4"/>
    <w:rsid w:val="00BA0AF0"/>
    <w:rsid w:val="00BA1861"/>
    <w:rsid w:val="00BA4132"/>
    <w:rsid w:val="00BA4B31"/>
    <w:rsid w:val="00BA7BE4"/>
    <w:rsid w:val="00BB0798"/>
    <w:rsid w:val="00BB2FBF"/>
    <w:rsid w:val="00BB3EFE"/>
    <w:rsid w:val="00BB4475"/>
    <w:rsid w:val="00BB5B0D"/>
    <w:rsid w:val="00BB5F76"/>
    <w:rsid w:val="00BB63FE"/>
    <w:rsid w:val="00BC2CB6"/>
    <w:rsid w:val="00BC4003"/>
    <w:rsid w:val="00BC483D"/>
    <w:rsid w:val="00BC6198"/>
    <w:rsid w:val="00BC7705"/>
    <w:rsid w:val="00BD1134"/>
    <w:rsid w:val="00BD21C6"/>
    <w:rsid w:val="00BD388E"/>
    <w:rsid w:val="00BD62B0"/>
    <w:rsid w:val="00BD68B2"/>
    <w:rsid w:val="00BE0D4C"/>
    <w:rsid w:val="00BE17FD"/>
    <w:rsid w:val="00BE4C1C"/>
    <w:rsid w:val="00BF01D8"/>
    <w:rsid w:val="00BF3E77"/>
    <w:rsid w:val="00BF3F27"/>
    <w:rsid w:val="00BF4C61"/>
    <w:rsid w:val="00BF61E2"/>
    <w:rsid w:val="00BF7B00"/>
    <w:rsid w:val="00C0066E"/>
    <w:rsid w:val="00C01251"/>
    <w:rsid w:val="00C01B0A"/>
    <w:rsid w:val="00C02558"/>
    <w:rsid w:val="00C0346C"/>
    <w:rsid w:val="00C04CCD"/>
    <w:rsid w:val="00C05E7D"/>
    <w:rsid w:val="00C062BD"/>
    <w:rsid w:val="00C0791E"/>
    <w:rsid w:val="00C10549"/>
    <w:rsid w:val="00C114BC"/>
    <w:rsid w:val="00C1171E"/>
    <w:rsid w:val="00C13C1C"/>
    <w:rsid w:val="00C15D53"/>
    <w:rsid w:val="00C16978"/>
    <w:rsid w:val="00C17120"/>
    <w:rsid w:val="00C1781A"/>
    <w:rsid w:val="00C22960"/>
    <w:rsid w:val="00C2527E"/>
    <w:rsid w:val="00C25818"/>
    <w:rsid w:val="00C26C40"/>
    <w:rsid w:val="00C319BD"/>
    <w:rsid w:val="00C31C86"/>
    <w:rsid w:val="00C35368"/>
    <w:rsid w:val="00C4043C"/>
    <w:rsid w:val="00C4365A"/>
    <w:rsid w:val="00C43FD9"/>
    <w:rsid w:val="00C476D1"/>
    <w:rsid w:val="00C47FDB"/>
    <w:rsid w:val="00C50B7B"/>
    <w:rsid w:val="00C532F8"/>
    <w:rsid w:val="00C55AAE"/>
    <w:rsid w:val="00C56F9C"/>
    <w:rsid w:val="00C57B5A"/>
    <w:rsid w:val="00C60592"/>
    <w:rsid w:val="00C621A4"/>
    <w:rsid w:val="00C6238D"/>
    <w:rsid w:val="00C66711"/>
    <w:rsid w:val="00C66CEB"/>
    <w:rsid w:val="00C671DB"/>
    <w:rsid w:val="00C71750"/>
    <w:rsid w:val="00C72024"/>
    <w:rsid w:val="00C72CC7"/>
    <w:rsid w:val="00C73A29"/>
    <w:rsid w:val="00C75EAC"/>
    <w:rsid w:val="00C770B0"/>
    <w:rsid w:val="00C771A4"/>
    <w:rsid w:val="00C801FB"/>
    <w:rsid w:val="00C83BFC"/>
    <w:rsid w:val="00C87F21"/>
    <w:rsid w:val="00C87F81"/>
    <w:rsid w:val="00C90934"/>
    <w:rsid w:val="00C92AED"/>
    <w:rsid w:val="00C92DB5"/>
    <w:rsid w:val="00C93236"/>
    <w:rsid w:val="00C94E91"/>
    <w:rsid w:val="00C9540E"/>
    <w:rsid w:val="00CA0386"/>
    <w:rsid w:val="00CA2D58"/>
    <w:rsid w:val="00CA3D83"/>
    <w:rsid w:val="00CA5702"/>
    <w:rsid w:val="00CA67AF"/>
    <w:rsid w:val="00CB2224"/>
    <w:rsid w:val="00CB2373"/>
    <w:rsid w:val="00CB27A5"/>
    <w:rsid w:val="00CB332C"/>
    <w:rsid w:val="00CB5B73"/>
    <w:rsid w:val="00CB6C3F"/>
    <w:rsid w:val="00CC0F8E"/>
    <w:rsid w:val="00CC2F65"/>
    <w:rsid w:val="00CC4402"/>
    <w:rsid w:val="00CC63EE"/>
    <w:rsid w:val="00CD18A7"/>
    <w:rsid w:val="00CD2856"/>
    <w:rsid w:val="00CD3320"/>
    <w:rsid w:val="00CD36B1"/>
    <w:rsid w:val="00CD44BD"/>
    <w:rsid w:val="00CD5AB1"/>
    <w:rsid w:val="00CD7A74"/>
    <w:rsid w:val="00CD7C84"/>
    <w:rsid w:val="00CD7F4D"/>
    <w:rsid w:val="00CE017E"/>
    <w:rsid w:val="00CE0C86"/>
    <w:rsid w:val="00CE0E17"/>
    <w:rsid w:val="00CE1FEB"/>
    <w:rsid w:val="00CE4929"/>
    <w:rsid w:val="00CF28F5"/>
    <w:rsid w:val="00CF3EC2"/>
    <w:rsid w:val="00CF616A"/>
    <w:rsid w:val="00D018C4"/>
    <w:rsid w:val="00D05C67"/>
    <w:rsid w:val="00D12946"/>
    <w:rsid w:val="00D1351A"/>
    <w:rsid w:val="00D170AC"/>
    <w:rsid w:val="00D22725"/>
    <w:rsid w:val="00D22DAB"/>
    <w:rsid w:val="00D256E3"/>
    <w:rsid w:val="00D27338"/>
    <w:rsid w:val="00D30702"/>
    <w:rsid w:val="00D32FDC"/>
    <w:rsid w:val="00D33BCC"/>
    <w:rsid w:val="00D3797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361A"/>
    <w:rsid w:val="00D75181"/>
    <w:rsid w:val="00D765F8"/>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64D7"/>
    <w:rsid w:val="00DC7E8D"/>
    <w:rsid w:val="00DD267F"/>
    <w:rsid w:val="00DD339A"/>
    <w:rsid w:val="00DD39C1"/>
    <w:rsid w:val="00DD7CD4"/>
    <w:rsid w:val="00DE3D1C"/>
    <w:rsid w:val="00DE5F08"/>
    <w:rsid w:val="00DE64C0"/>
    <w:rsid w:val="00DF000E"/>
    <w:rsid w:val="00DF5F14"/>
    <w:rsid w:val="00DF6008"/>
    <w:rsid w:val="00DF661C"/>
    <w:rsid w:val="00E00570"/>
    <w:rsid w:val="00E0059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2DFE"/>
    <w:rsid w:val="00E33B8E"/>
    <w:rsid w:val="00E33EB3"/>
    <w:rsid w:val="00E3643A"/>
    <w:rsid w:val="00E36EE8"/>
    <w:rsid w:val="00E40F02"/>
    <w:rsid w:val="00E43567"/>
    <w:rsid w:val="00E508B5"/>
    <w:rsid w:val="00E50C69"/>
    <w:rsid w:val="00E57577"/>
    <w:rsid w:val="00E57F78"/>
    <w:rsid w:val="00E60C94"/>
    <w:rsid w:val="00E63175"/>
    <w:rsid w:val="00E6358C"/>
    <w:rsid w:val="00E65DE0"/>
    <w:rsid w:val="00E6690E"/>
    <w:rsid w:val="00E700D7"/>
    <w:rsid w:val="00E71D6D"/>
    <w:rsid w:val="00E720AA"/>
    <w:rsid w:val="00E738BC"/>
    <w:rsid w:val="00E7494B"/>
    <w:rsid w:val="00E75C5E"/>
    <w:rsid w:val="00E7618E"/>
    <w:rsid w:val="00E82970"/>
    <w:rsid w:val="00E83E83"/>
    <w:rsid w:val="00E86579"/>
    <w:rsid w:val="00E917D4"/>
    <w:rsid w:val="00E91ADC"/>
    <w:rsid w:val="00E91B0C"/>
    <w:rsid w:val="00E91FF1"/>
    <w:rsid w:val="00E96B62"/>
    <w:rsid w:val="00EA2270"/>
    <w:rsid w:val="00EA2BB9"/>
    <w:rsid w:val="00EA3280"/>
    <w:rsid w:val="00EA553D"/>
    <w:rsid w:val="00EA6859"/>
    <w:rsid w:val="00EA7BDF"/>
    <w:rsid w:val="00EB0AE2"/>
    <w:rsid w:val="00EB2264"/>
    <w:rsid w:val="00EB2AF6"/>
    <w:rsid w:val="00EC0997"/>
    <w:rsid w:val="00EC1882"/>
    <w:rsid w:val="00EC2307"/>
    <w:rsid w:val="00EC29E1"/>
    <w:rsid w:val="00EC445E"/>
    <w:rsid w:val="00EC69E8"/>
    <w:rsid w:val="00EC6A47"/>
    <w:rsid w:val="00ED0CCE"/>
    <w:rsid w:val="00ED4FF9"/>
    <w:rsid w:val="00EE7404"/>
    <w:rsid w:val="00EF124F"/>
    <w:rsid w:val="00EF2229"/>
    <w:rsid w:val="00EF4AF4"/>
    <w:rsid w:val="00EF5A30"/>
    <w:rsid w:val="00EF5F51"/>
    <w:rsid w:val="00EF670D"/>
    <w:rsid w:val="00F02B03"/>
    <w:rsid w:val="00F0313C"/>
    <w:rsid w:val="00F067F1"/>
    <w:rsid w:val="00F0796F"/>
    <w:rsid w:val="00F10F6C"/>
    <w:rsid w:val="00F11742"/>
    <w:rsid w:val="00F13876"/>
    <w:rsid w:val="00F146B3"/>
    <w:rsid w:val="00F14A17"/>
    <w:rsid w:val="00F160DE"/>
    <w:rsid w:val="00F17519"/>
    <w:rsid w:val="00F20B29"/>
    <w:rsid w:val="00F20C2E"/>
    <w:rsid w:val="00F21EAA"/>
    <w:rsid w:val="00F22AE2"/>
    <w:rsid w:val="00F25654"/>
    <w:rsid w:val="00F2599A"/>
    <w:rsid w:val="00F31142"/>
    <w:rsid w:val="00F31882"/>
    <w:rsid w:val="00F3239D"/>
    <w:rsid w:val="00F32412"/>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5067"/>
    <w:rsid w:val="00F77886"/>
    <w:rsid w:val="00F80594"/>
    <w:rsid w:val="00F811E4"/>
    <w:rsid w:val="00F815E2"/>
    <w:rsid w:val="00F844FA"/>
    <w:rsid w:val="00F845D4"/>
    <w:rsid w:val="00F86F38"/>
    <w:rsid w:val="00F914BC"/>
    <w:rsid w:val="00F91A61"/>
    <w:rsid w:val="00F923F5"/>
    <w:rsid w:val="00F95C65"/>
    <w:rsid w:val="00F9606E"/>
    <w:rsid w:val="00F9622E"/>
    <w:rsid w:val="00F97927"/>
    <w:rsid w:val="00FA4E0C"/>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467"/>
    <w:rsid w:val="00FD2796"/>
    <w:rsid w:val="00FD2985"/>
    <w:rsid w:val="00FE0516"/>
    <w:rsid w:val="00FE0952"/>
    <w:rsid w:val="00FE149F"/>
    <w:rsid w:val="00FE41D6"/>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D0C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4E3C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jlqj4b">
    <w:name w:val="jlqj4b"/>
    <w:basedOn w:val="Absatz-Standardschriftart"/>
    <w:rsid w:val="00F32412"/>
  </w:style>
  <w:style w:type="character" w:customStyle="1" w:styleId="berschrift2Zchn">
    <w:name w:val="Überschrift 2 Zchn"/>
    <w:basedOn w:val="Absatz-Standardschriftart"/>
    <w:link w:val="berschrift2"/>
    <w:uiPriority w:val="9"/>
    <w:semiHidden/>
    <w:rsid w:val="004E3C4C"/>
    <w:rPr>
      <w:rFonts w:asciiTheme="majorHAnsi" w:eastAsiaTheme="majorEastAsia" w:hAnsiTheme="majorHAnsi" w:cstheme="majorBidi"/>
      <w:color w:val="2F5496" w:themeColor="accent1" w:themeShade="BF"/>
      <w:sz w:val="26"/>
      <w:szCs w:val="26"/>
    </w:rPr>
  </w:style>
  <w:style w:type="character" w:customStyle="1" w:styleId="x193iq5w">
    <w:name w:val="x193iq5w"/>
    <w:basedOn w:val="Absatz-Standardschriftart"/>
    <w:rsid w:val="00D018C4"/>
  </w:style>
  <w:style w:type="character" w:customStyle="1" w:styleId="berschrift1Zchn">
    <w:name w:val="Überschrift 1 Zchn"/>
    <w:basedOn w:val="Absatz-Standardschriftart"/>
    <w:link w:val="berschrift1"/>
    <w:uiPriority w:val="9"/>
    <w:rsid w:val="004D0CB4"/>
    <w:rPr>
      <w:rFonts w:asciiTheme="majorHAnsi" w:eastAsiaTheme="majorEastAsia" w:hAnsiTheme="majorHAnsi" w:cstheme="majorBidi"/>
      <w:color w:val="2F5496" w:themeColor="accent1" w:themeShade="BF"/>
      <w:sz w:val="32"/>
      <w:szCs w:val="32"/>
    </w:rPr>
  </w:style>
  <w:style w:type="character" w:customStyle="1" w:styleId="mw-page-title-main">
    <w:name w:val="mw-page-title-main"/>
    <w:basedOn w:val="Absatz-Standardschriftart"/>
    <w:rsid w:val="004D0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064">
      <w:bodyDiv w:val="1"/>
      <w:marLeft w:val="0"/>
      <w:marRight w:val="0"/>
      <w:marTop w:val="0"/>
      <w:marBottom w:val="0"/>
      <w:divBdr>
        <w:top w:val="none" w:sz="0" w:space="0" w:color="auto"/>
        <w:left w:val="none" w:sz="0" w:space="0" w:color="auto"/>
        <w:bottom w:val="none" w:sz="0" w:space="0" w:color="auto"/>
        <w:right w:val="none" w:sz="0" w:space="0" w:color="auto"/>
      </w:divBdr>
    </w:div>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835416560">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18125442">
      <w:bodyDiv w:val="1"/>
      <w:marLeft w:val="0"/>
      <w:marRight w:val="0"/>
      <w:marTop w:val="0"/>
      <w:marBottom w:val="0"/>
      <w:divBdr>
        <w:top w:val="none" w:sz="0" w:space="0" w:color="auto"/>
        <w:left w:val="none" w:sz="0" w:space="0" w:color="auto"/>
        <w:bottom w:val="none" w:sz="0" w:space="0" w:color="auto"/>
        <w:right w:val="none" w:sz="0" w:space="0" w:color="auto"/>
      </w:divBdr>
    </w:div>
    <w:div w:id="1220749053">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56208301">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b.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eswe.com" TargetMode="External"/><Relationship Id="rId4" Type="http://schemas.openxmlformats.org/officeDocument/2006/relationships/settings" Target="settings.xml"/><Relationship Id="rId9" Type="http://schemas.openxmlformats.org/officeDocument/2006/relationships/hyperlink" Target="file:///\\fug-ess-01\Share\Kunden\VCW\Projekte\Saison%202020-2021\PR-Arbeit\Aktualisierung%20Abbinder\www.hessen-volley.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2022-04-22T13:14:00Z</cp:lastPrinted>
  <dcterms:created xsi:type="dcterms:W3CDTF">2022-10-19T15:24:00Z</dcterms:created>
  <dcterms:modified xsi:type="dcterms:W3CDTF">2022-10-19T15:28:00Z</dcterms:modified>
</cp:coreProperties>
</file>