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16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4"/>
        <w:gridCol w:w="2966"/>
      </w:tblGrid>
      <w:tr w:rsidR="007E50D3" w:rsidRPr="006153EA" w14:paraId="682D770A" w14:textId="77777777" w:rsidTr="1B9151D6">
        <w:trPr>
          <w:trHeight w:val="3114"/>
        </w:trPr>
        <w:tc>
          <w:tcPr>
            <w:tcW w:w="7366" w:type="dxa"/>
            <w:vMerge w:val="restart"/>
          </w:tcPr>
          <w:p w14:paraId="5828FD77" w14:textId="550DC98C" w:rsidR="00436444" w:rsidRPr="006153EA" w:rsidRDefault="00CB51EB" w:rsidP="00436444">
            <w:pPr>
              <w:pStyle w:val="berschrift1ohneNummer"/>
            </w:pPr>
            <w:r w:rsidRPr="006153EA">
              <w:t>Sammlungsfieber</w:t>
            </w:r>
            <w:r w:rsidR="00436444" w:rsidRPr="006153EA">
              <w:t xml:space="preserve"> </w:t>
            </w:r>
          </w:p>
          <w:p w14:paraId="3790923A" w14:textId="61D2695A" w:rsidR="007E50D3" w:rsidRPr="006153EA" w:rsidRDefault="00D81E89" w:rsidP="00436444">
            <w:pPr>
              <w:pStyle w:val="berschrift2ohneNummer"/>
            </w:pPr>
            <w:r w:rsidRPr="006153EA">
              <w:t xml:space="preserve">Ab </w:t>
            </w:r>
            <w:r w:rsidR="00CB51EB" w:rsidRPr="006153EA">
              <w:t>26. August 2023, Kunstmuseum St.Gallen</w:t>
            </w:r>
          </w:p>
          <w:p w14:paraId="4046864C" w14:textId="77777777" w:rsidR="00436444" w:rsidRPr="007771E9" w:rsidRDefault="00436444" w:rsidP="00297004"/>
          <w:p w14:paraId="3C04B407" w14:textId="4352E8F5" w:rsidR="00155AD1" w:rsidRDefault="00155AD1" w:rsidP="00155AD1">
            <w:r>
              <w:t>Mit «</w:t>
            </w:r>
            <w:r w:rsidRPr="29F3F7DF">
              <w:rPr>
                <w:i/>
                <w:iCs/>
              </w:rPr>
              <w:t>Sammlungsfieber</w:t>
            </w:r>
            <w:r>
              <w:t xml:space="preserve">» lanciert das Kunstmuseum St.Gallen </w:t>
            </w:r>
            <w:r w:rsidR="002911E1">
              <w:t xml:space="preserve">eine neue, </w:t>
            </w:r>
            <w:r>
              <w:t xml:space="preserve">mehrjährige </w:t>
            </w:r>
            <w:r w:rsidR="00075013">
              <w:t>Präsentation</w:t>
            </w:r>
            <w:r>
              <w:t xml:space="preserve"> seiner Bestände.</w:t>
            </w:r>
            <w:r w:rsidR="002911E1">
              <w:t xml:space="preserve"> </w:t>
            </w:r>
            <w:r w:rsidR="00C34288">
              <w:t>Diese setzt sich mit der Einzigartigkeit des Museums in St.Gallen</w:t>
            </w:r>
            <w:r w:rsidR="002A4511">
              <w:t>,</w:t>
            </w:r>
            <w:r w:rsidR="002911E1">
              <w:t xml:space="preserve"> der 800-jährigen Textilgeschichte als Kontext seiner Entstehung, den hier entstandenen Privatsammlungen sowie dem Einfluss des Kunsthandels auf das Kunstschaffen und das Sammeln von Kunst</w:t>
            </w:r>
            <w:r w:rsidR="007402B6">
              <w:t>, auseinander</w:t>
            </w:r>
            <w:r w:rsidR="002911E1" w:rsidRPr="29F3F7DF">
              <w:rPr>
                <w:i/>
                <w:iCs/>
              </w:rPr>
              <w:t xml:space="preserve">. </w:t>
            </w:r>
            <w:r>
              <w:t xml:space="preserve">Entlang einer </w:t>
            </w:r>
            <w:r w:rsidR="002911E1">
              <w:t>Zeitrechnung in</w:t>
            </w:r>
            <w:r>
              <w:t xml:space="preserve"> Textil</w:t>
            </w:r>
            <w:r w:rsidR="002946BC">
              <w:t>epochen</w:t>
            </w:r>
            <w:r>
              <w:t xml:space="preserve"> – von Leinwand und Baumwolle bis zur St.Galler Spitze und dem heutigen </w:t>
            </w:r>
            <w:r w:rsidR="002911E1">
              <w:t xml:space="preserve">High-Tech </w:t>
            </w:r>
            <w:r>
              <w:t xml:space="preserve">Textil-Gewebe </w:t>
            </w:r>
            <w:r w:rsidR="007771E9">
              <w:t>–</w:t>
            </w:r>
            <w:r>
              <w:t xml:space="preserve"> entspinnt sich die über fünf Jahrhunderte umfassende </w:t>
            </w:r>
            <w:r w:rsidR="00B960BF">
              <w:t>Präsentation</w:t>
            </w:r>
            <w:r>
              <w:t>.</w:t>
            </w:r>
            <w:r w:rsidR="00075013">
              <w:t xml:space="preserve"> De</w:t>
            </w:r>
            <w:r w:rsidR="007223F5">
              <w:t>n</w:t>
            </w:r>
            <w:r w:rsidR="00075013">
              <w:t xml:space="preserve"> Auftakt der Ausstellung bildet eine neue, vom Kunstmuseum St.Gallen in Auftrag gegebene Arbeit des Genfer Künstlers Mathias C. Pfund (</w:t>
            </w:r>
            <w:r w:rsidR="009B4C8B">
              <w:t>*</w:t>
            </w:r>
            <w:r w:rsidR="00075013">
              <w:t>1992). Eigens für diesen Kontext geschaffen, nimmt sie Bezug auf das Thema der Ausstellung und die Geschichte des Sammelns in St.Gallen.</w:t>
            </w:r>
          </w:p>
          <w:p w14:paraId="3D8BAAA5" w14:textId="77777777" w:rsidR="00B65EE3" w:rsidRPr="007771E9" w:rsidRDefault="00B65EE3" w:rsidP="00155AD1"/>
          <w:p w14:paraId="3ACE657C" w14:textId="128E4CAC" w:rsidR="00C34288" w:rsidRPr="006153EA" w:rsidRDefault="00C34288" w:rsidP="00C34288">
            <w:r>
              <w:rPr>
                <w:i/>
                <w:iCs/>
              </w:rPr>
              <w:t>«</w:t>
            </w:r>
            <w:r w:rsidRPr="006153EA">
              <w:rPr>
                <w:i/>
                <w:iCs/>
              </w:rPr>
              <w:t>Sammlungsfieber</w:t>
            </w:r>
            <w:r>
              <w:rPr>
                <w:i/>
                <w:iCs/>
              </w:rPr>
              <w:t>»</w:t>
            </w:r>
            <w:r w:rsidRPr="006153EA">
              <w:t xml:space="preserve"> vertieft den Blick in die Sammlung des Kunstmuseums St.Gallen. Die Sammlungspräsentation geht der Frage nach, wie das Museum </w:t>
            </w:r>
            <w:proofErr w:type="gramStart"/>
            <w:r w:rsidRPr="006153EA">
              <w:t>entstand</w:t>
            </w:r>
            <w:r w:rsidR="009E6DFF">
              <w:t>en</w:t>
            </w:r>
            <w:proofErr w:type="gramEnd"/>
            <w:r w:rsidRPr="006153EA">
              <w:t xml:space="preserve"> und die Sammlung </w:t>
            </w:r>
            <w:r w:rsidR="00CA5E52">
              <w:t>gewachsen ist</w:t>
            </w:r>
            <w:r w:rsidRPr="006153EA">
              <w:t xml:space="preserve">. Durch neue Fragen, zeitgenössische Themen und künstlerische Perspektiven wird </w:t>
            </w:r>
            <w:r w:rsidR="00512D4A">
              <w:t>sie</w:t>
            </w:r>
            <w:r w:rsidRPr="006153EA">
              <w:t xml:space="preserve"> auf eine neue Art be</w:t>
            </w:r>
            <w:r>
              <w:t>leuchtet und gedeutet.</w:t>
            </w:r>
            <w:r w:rsidRPr="006153EA">
              <w:t xml:space="preserve"> </w:t>
            </w:r>
          </w:p>
          <w:p w14:paraId="62F4186D" w14:textId="77777777" w:rsidR="007771E9" w:rsidRDefault="007771E9" w:rsidP="007771E9">
            <w:pPr>
              <w:rPr>
                <w:i/>
                <w:iCs/>
              </w:rPr>
            </w:pPr>
          </w:p>
          <w:p w14:paraId="3428E3F5" w14:textId="77777777" w:rsidR="009C50B9" w:rsidRPr="00A17EEA" w:rsidRDefault="009C50B9" w:rsidP="009C50B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7C70092" wp14:editId="086DCE10">
                  <wp:extent cx="1958809" cy="2678768"/>
                  <wp:effectExtent l="0" t="0" r="3810" b="7620"/>
                  <wp:docPr id="2013562102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465" cy="2696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BE04B3" w14:textId="48FCFD6A" w:rsidR="009C50B9" w:rsidRPr="00A17EEA" w:rsidRDefault="009C50B9" w:rsidP="006222F4">
            <w:pPr>
              <w:jc w:val="center"/>
              <w:rPr>
                <w:sz w:val="16"/>
                <w:szCs w:val="16"/>
              </w:rPr>
            </w:pPr>
            <w:r w:rsidRPr="00A17EEA">
              <w:rPr>
                <w:sz w:val="16"/>
                <w:szCs w:val="16"/>
              </w:rPr>
              <w:t xml:space="preserve">Ferdinand </w:t>
            </w:r>
            <w:proofErr w:type="spellStart"/>
            <w:r w:rsidRPr="00A17EEA">
              <w:rPr>
                <w:sz w:val="16"/>
                <w:szCs w:val="16"/>
              </w:rPr>
              <w:t>Gehr</w:t>
            </w:r>
            <w:proofErr w:type="spellEnd"/>
            <w:r w:rsidRPr="00A17EEA">
              <w:rPr>
                <w:sz w:val="16"/>
                <w:szCs w:val="16"/>
              </w:rPr>
              <w:t>, Roter Kopf, um 1926, Kunstmuseum St.Gallen,</w:t>
            </w:r>
            <w:r w:rsidR="006222F4">
              <w:rPr>
                <w:sz w:val="16"/>
                <w:szCs w:val="16"/>
              </w:rPr>
              <w:br/>
            </w:r>
            <w:r w:rsidRPr="00A17EEA">
              <w:rPr>
                <w:sz w:val="16"/>
                <w:szCs w:val="16"/>
              </w:rPr>
              <w:t xml:space="preserve">Schenkung der Erben in Erinnerung an Ferdinand </w:t>
            </w:r>
            <w:proofErr w:type="spellStart"/>
            <w:r w:rsidRPr="00A17EEA">
              <w:rPr>
                <w:sz w:val="16"/>
                <w:szCs w:val="16"/>
              </w:rPr>
              <w:t>Gehr</w:t>
            </w:r>
            <w:proofErr w:type="spellEnd"/>
            <w:r w:rsidRPr="00A17EEA">
              <w:rPr>
                <w:sz w:val="16"/>
                <w:szCs w:val="16"/>
              </w:rPr>
              <w:t xml:space="preserve"> 2014,</w:t>
            </w:r>
            <w:r w:rsidR="006222F4">
              <w:rPr>
                <w:sz w:val="16"/>
                <w:szCs w:val="16"/>
              </w:rPr>
              <w:br/>
            </w:r>
            <w:r w:rsidRPr="00A17EEA">
              <w:rPr>
                <w:sz w:val="16"/>
                <w:szCs w:val="16"/>
              </w:rPr>
              <w:t>Foto: Sebastian Stadler, 2014,</w:t>
            </w:r>
            <w:r w:rsidR="006222F4">
              <w:rPr>
                <w:sz w:val="16"/>
                <w:szCs w:val="16"/>
              </w:rPr>
              <w:t xml:space="preserve"> </w:t>
            </w:r>
            <w:r w:rsidRPr="00A17EEA">
              <w:rPr>
                <w:sz w:val="16"/>
                <w:szCs w:val="16"/>
              </w:rPr>
              <w:t>© Gehr-Stiftung, St.Gallen</w:t>
            </w:r>
          </w:p>
          <w:p w14:paraId="63EBD49B" w14:textId="0E11BA2F" w:rsidR="008A1BE3" w:rsidRPr="006153EA" w:rsidRDefault="007C12D9" w:rsidP="007C12D9">
            <w:r>
              <w:lastRenderedPageBreak/>
              <w:t>Der Titel der Ausstellung, «</w:t>
            </w:r>
            <w:r w:rsidRPr="00D16ED4">
              <w:rPr>
                <w:i/>
                <w:iCs/>
              </w:rPr>
              <w:t>Sammlungsfieber</w:t>
            </w:r>
            <w:r>
              <w:t>» (englisch: «</w:t>
            </w:r>
            <w:r w:rsidRPr="00D16ED4">
              <w:rPr>
                <w:i/>
                <w:iCs/>
              </w:rPr>
              <w:t>Collection Fever</w:t>
            </w:r>
            <w:r>
              <w:t>»), bezieht sich auf den 1995 erschienenen Essay «</w:t>
            </w:r>
            <w:r w:rsidRPr="00D16ED4">
              <w:rPr>
                <w:i/>
                <w:iCs/>
              </w:rPr>
              <w:t>Archive Fever</w:t>
            </w:r>
            <w:r>
              <w:t xml:space="preserve">» des algerisch-französischen Philosophen Jacques Derrida (1930–2004). In seinem Text beschreibt der Denker das Fieberhafte als gegensätzliches Prinzip zur Ordnung. </w:t>
            </w:r>
            <w:r w:rsidR="00A24E65">
              <w:t>Diese</w:t>
            </w:r>
            <w:r>
              <w:t xml:space="preserve">, erklärt Derrida, werde traditionell mit Begriffen wie «Archiv» und «Sammlung» assoziiert. </w:t>
            </w:r>
            <w:r w:rsidR="00C34288" w:rsidRPr="006153EA">
              <w:t>Gleichzeitig entsteh</w:t>
            </w:r>
            <w:r w:rsidR="00C34288">
              <w:t xml:space="preserve">t, so </w:t>
            </w:r>
            <w:r w:rsidR="0029799E">
              <w:t>der Philosoph</w:t>
            </w:r>
            <w:r w:rsidR="00C34288">
              <w:t>,</w:t>
            </w:r>
            <w:r w:rsidR="00C34288" w:rsidRPr="006153EA">
              <w:t xml:space="preserve"> nur durch das Fieber – das für die Neugierde</w:t>
            </w:r>
            <w:r w:rsidR="00C34288">
              <w:t xml:space="preserve">, das </w:t>
            </w:r>
            <w:r w:rsidR="00C34288" w:rsidRPr="006153EA">
              <w:t>Aufspüren</w:t>
            </w:r>
            <w:r w:rsidR="00C34288">
              <w:t xml:space="preserve"> und die </w:t>
            </w:r>
            <w:r w:rsidR="00C34288" w:rsidRPr="006153EA">
              <w:t>Anhäufung</w:t>
            </w:r>
            <w:r w:rsidR="00C34288">
              <w:t xml:space="preserve"> </w:t>
            </w:r>
            <w:r w:rsidR="00C34288" w:rsidRPr="006153EA">
              <w:t>verantwortlich ist – eine Sammlung</w:t>
            </w:r>
            <w:r w:rsidR="00C34288">
              <w:t xml:space="preserve"> und </w:t>
            </w:r>
            <w:r w:rsidR="00C34288" w:rsidRPr="006153EA">
              <w:t>ein Archiv</w:t>
            </w:r>
            <w:r w:rsidR="00C34288">
              <w:t xml:space="preserve">. </w:t>
            </w:r>
            <w:r w:rsidR="006153EA">
              <w:t>«</w:t>
            </w:r>
            <w:r w:rsidR="008A1BE3" w:rsidRPr="006153EA">
              <w:rPr>
                <w:i/>
                <w:iCs/>
              </w:rPr>
              <w:t>Archive Fever</w:t>
            </w:r>
            <w:r w:rsidR="006153EA">
              <w:rPr>
                <w:i/>
                <w:iCs/>
              </w:rPr>
              <w:t>»</w:t>
            </w:r>
            <w:r w:rsidR="008A1BE3" w:rsidRPr="006153EA">
              <w:t xml:space="preserve">, </w:t>
            </w:r>
            <w:r>
              <w:t>lautet sein Fazit</w:t>
            </w:r>
            <w:r w:rsidR="008A1BE3" w:rsidRPr="006153EA">
              <w:t xml:space="preserve">, </w:t>
            </w:r>
            <w:r w:rsidR="006153EA">
              <w:t>«</w:t>
            </w:r>
            <w:r w:rsidR="00D81E89" w:rsidRPr="006153EA">
              <w:t xml:space="preserve">ist es, mit Leidenschaft zu brennen. Es </w:t>
            </w:r>
            <w:r w:rsidR="006153EA">
              <w:t>ist</w:t>
            </w:r>
            <w:r w:rsidR="00D81E89" w:rsidRPr="006153EA">
              <w:t>, niemals auszuruhen, unaufhörlich nach dem Archiv zu suchen, genau dort, wo es entgleitet. Es heisst, dem Archiv hinterherzulaufen, auch wenn es zu viel davon gibt</w:t>
            </w:r>
            <w:r w:rsidR="006153EA">
              <w:t>»</w:t>
            </w:r>
            <w:r w:rsidR="00D81E89" w:rsidRPr="006153EA">
              <w:t>.</w:t>
            </w:r>
          </w:p>
          <w:p w14:paraId="6A3D16BF" w14:textId="77777777" w:rsidR="00F26AD4" w:rsidRPr="006153EA" w:rsidRDefault="00F26AD4" w:rsidP="00F26AD4"/>
          <w:p w14:paraId="3E278B19" w14:textId="0509292F" w:rsidR="00075013" w:rsidRPr="006153EA" w:rsidRDefault="003C4CCC" w:rsidP="00075013">
            <w:r>
              <w:t>Eben diese Energie des Fieberhaften, die zu Neuem und Unerwartete</w:t>
            </w:r>
            <w:r w:rsidR="0D8E7BFB">
              <w:t>m</w:t>
            </w:r>
            <w:r>
              <w:t xml:space="preserve"> führt, ist das leitende Prinzip für </w:t>
            </w:r>
            <w:r w:rsidR="007771E9">
              <w:t>«</w:t>
            </w:r>
            <w:r w:rsidRPr="00D16ED4">
              <w:rPr>
                <w:i/>
                <w:iCs/>
              </w:rPr>
              <w:t>Sammlungsfieber</w:t>
            </w:r>
            <w:r>
              <w:t>». Sie ist Anstoss für eine bislang noch nicht eingenommene Perspektive auf die Sammlung des Kunstmuseum</w:t>
            </w:r>
            <w:r w:rsidR="000A1042">
              <w:t>s</w:t>
            </w:r>
            <w:r>
              <w:t xml:space="preserve"> St.Gallen. Es ist eine </w:t>
            </w:r>
            <w:r w:rsidR="00BA098E">
              <w:t>S</w:t>
            </w:r>
            <w:r w:rsidR="00847A73">
              <w:t>icht</w:t>
            </w:r>
            <w:r>
              <w:t xml:space="preserve">, die </w:t>
            </w:r>
            <w:r w:rsidR="006C7D0C">
              <w:t>Themen wie</w:t>
            </w:r>
            <w:r>
              <w:t xml:space="preserve"> Sammeln und Anhäufen</w:t>
            </w:r>
            <w:r w:rsidR="006C7D0C">
              <w:t xml:space="preserve"> in den Fokus rückt</w:t>
            </w:r>
            <w:r w:rsidR="009168E9">
              <w:t xml:space="preserve"> und </w:t>
            </w:r>
            <w:r w:rsidR="002E0D46">
              <w:t xml:space="preserve">wie </w:t>
            </w:r>
            <w:r>
              <w:t xml:space="preserve">Prestige und Geld mit der Kunst verknüpft sind. </w:t>
            </w:r>
            <w:r w:rsidR="009168E9">
              <w:t xml:space="preserve">Zudem ist </w:t>
            </w:r>
            <w:r>
              <w:t>es eine Perspektive, die einen kritischen Blick auf die Verbindung zwischen Kapital und Kunst wirft</w:t>
            </w:r>
            <w:r w:rsidR="0088565D">
              <w:t>,</w:t>
            </w:r>
            <w:r>
              <w:t xml:space="preserve"> </w:t>
            </w:r>
            <w:r w:rsidR="00075013">
              <w:t xml:space="preserve">was für den St.Galler Kontext auch die Beziehung zwischen Textil und Kunst bedeutet. </w:t>
            </w:r>
          </w:p>
          <w:p w14:paraId="2933EFAA" w14:textId="77777777" w:rsidR="009E6B8D" w:rsidRPr="006153EA" w:rsidRDefault="009E6B8D" w:rsidP="00F26AD4"/>
          <w:p w14:paraId="6F804334" w14:textId="77777777" w:rsidR="009E6B8D" w:rsidRPr="006153EA" w:rsidRDefault="009E6B8D" w:rsidP="009E6B8D">
            <w:r w:rsidRPr="006153EA">
              <w:t>Kuratiert von Melanie Bühler, Dorothee Haarer, Gianni Jetzer und Lorenz Wiederkehr</w:t>
            </w:r>
          </w:p>
          <w:p w14:paraId="0D7F4241" w14:textId="7D9E9E37" w:rsidR="008A1BE3" w:rsidRPr="002911E1" w:rsidRDefault="008A1BE3" w:rsidP="000A145C">
            <w:pPr>
              <w:rPr>
                <w:lang w:val="de-DE"/>
              </w:rPr>
            </w:pPr>
          </w:p>
        </w:tc>
        <w:tc>
          <w:tcPr>
            <w:tcW w:w="2794" w:type="dxa"/>
          </w:tcPr>
          <w:p w14:paraId="661D7E32" w14:textId="77777777" w:rsidR="007E50D3" w:rsidRPr="006153EA" w:rsidRDefault="007E50D3" w:rsidP="007E50D3">
            <w:pPr>
              <w:rPr>
                <w:b/>
                <w:bCs/>
                <w:sz w:val="16"/>
                <w:szCs w:val="16"/>
              </w:rPr>
            </w:pPr>
            <w:r w:rsidRPr="006153EA">
              <w:rPr>
                <w:b/>
                <w:bCs/>
                <w:sz w:val="16"/>
                <w:szCs w:val="16"/>
              </w:rPr>
              <w:lastRenderedPageBreak/>
              <w:t>Ausstellungsdauer</w:t>
            </w:r>
          </w:p>
          <w:p w14:paraId="022FAE44" w14:textId="0FBBC82C" w:rsidR="003E5D72" w:rsidRPr="006153EA" w:rsidRDefault="00D81E89" w:rsidP="007E50D3">
            <w:pPr>
              <w:rPr>
                <w:sz w:val="16"/>
                <w:szCs w:val="16"/>
              </w:rPr>
            </w:pPr>
            <w:r w:rsidRPr="006153EA">
              <w:rPr>
                <w:sz w:val="16"/>
                <w:szCs w:val="16"/>
              </w:rPr>
              <w:t xml:space="preserve">Ab </w:t>
            </w:r>
            <w:r w:rsidR="003E5D72" w:rsidRPr="006153EA">
              <w:rPr>
                <w:sz w:val="16"/>
                <w:szCs w:val="16"/>
              </w:rPr>
              <w:t>26. August 2023</w:t>
            </w:r>
          </w:p>
          <w:p w14:paraId="6C4A170D" w14:textId="6608FF1B" w:rsidR="007E50D3" w:rsidRPr="006153EA" w:rsidRDefault="007E50D3" w:rsidP="007E50D3">
            <w:pPr>
              <w:rPr>
                <w:sz w:val="16"/>
                <w:szCs w:val="16"/>
              </w:rPr>
            </w:pPr>
            <w:r w:rsidRPr="006153EA">
              <w:rPr>
                <w:sz w:val="16"/>
                <w:szCs w:val="16"/>
              </w:rPr>
              <w:t>Kunstmuseum St.Gallen</w:t>
            </w:r>
          </w:p>
          <w:p w14:paraId="71632EC1" w14:textId="77777777" w:rsidR="007E50D3" w:rsidRPr="006153EA" w:rsidRDefault="007E50D3" w:rsidP="007E50D3">
            <w:pPr>
              <w:rPr>
                <w:sz w:val="16"/>
                <w:szCs w:val="16"/>
              </w:rPr>
            </w:pPr>
          </w:p>
          <w:p w14:paraId="050584A6" w14:textId="77777777" w:rsidR="007E50D3" w:rsidRPr="006153EA" w:rsidRDefault="007E50D3" w:rsidP="007E50D3">
            <w:pPr>
              <w:rPr>
                <w:b/>
                <w:bCs/>
                <w:sz w:val="16"/>
                <w:szCs w:val="16"/>
              </w:rPr>
            </w:pPr>
            <w:r w:rsidRPr="006153EA">
              <w:rPr>
                <w:b/>
                <w:bCs/>
                <w:sz w:val="16"/>
                <w:szCs w:val="16"/>
              </w:rPr>
              <w:t>Medienorientierung</w:t>
            </w:r>
          </w:p>
          <w:p w14:paraId="61D42474" w14:textId="3E6FC6B3" w:rsidR="003E5D72" w:rsidRPr="006153EA" w:rsidRDefault="003E5D72" w:rsidP="007E50D3">
            <w:pPr>
              <w:rPr>
                <w:sz w:val="16"/>
                <w:szCs w:val="16"/>
              </w:rPr>
            </w:pPr>
            <w:r w:rsidRPr="006153EA">
              <w:rPr>
                <w:sz w:val="16"/>
                <w:szCs w:val="16"/>
              </w:rPr>
              <w:t>25. August 2023</w:t>
            </w:r>
          </w:p>
          <w:p w14:paraId="0A9CDEA5" w14:textId="713A3A1B" w:rsidR="007E50D3" w:rsidRPr="006153EA" w:rsidRDefault="007E50D3" w:rsidP="007E50D3">
            <w:pPr>
              <w:rPr>
                <w:sz w:val="16"/>
                <w:szCs w:val="16"/>
              </w:rPr>
            </w:pPr>
            <w:r w:rsidRPr="006153EA">
              <w:rPr>
                <w:sz w:val="16"/>
                <w:szCs w:val="16"/>
              </w:rPr>
              <w:t>11 Uhr</w:t>
            </w:r>
          </w:p>
          <w:p w14:paraId="3F1608C7" w14:textId="77777777" w:rsidR="007E50D3" w:rsidRPr="006153EA" w:rsidRDefault="007E50D3" w:rsidP="007E50D3">
            <w:pPr>
              <w:rPr>
                <w:sz w:val="16"/>
                <w:szCs w:val="16"/>
              </w:rPr>
            </w:pPr>
          </w:p>
          <w:p w14:paraId="4B5B93E8" w14:textId="77777777" w:rsidR="007E50D3" w:rsidRPr="006153EA" w:rsidRDefault="007E50D3" w:rsidP="007E50D3">
            <w:pPr>
              <w:rPr>
                <w:b/>
                <w:bCs/>
                <w:sz w:val="16"/>
                <w:szCs w:val="16"/>
              </w:rPr>
            </w:pPr>
            <w:r w:rsidRPr="006153EA">
              <w:rPr>
                <w:b/>
                <w:bCs/>
                <w:sz w:val="16"/>
                <w:szCs w:val="16"/>
              </w:rPr>
              <w:t>Ausstellungseröffnung</w:t>
            </w:r>
          </w:p>
          <w:p w14:paraId="04726832" w14:textId="77777777" w:rsidR="003E5D72" w:rsidRPr="006153EA" w:rsidRDefault="003E5D72" w:rsidP="003E5D72">
            <w:pPr>
              <w:rPr>
                <w:sz w:val="16"/>
                <w:szCs w:val="16"/>
              </w:rPr>
            </w:pPr>
            <w:r w:rsidRPr="006153EA">
              <w:rPr>
                <w:sz w:val="16"/>
                <w:szCs w:val="16"/>
              </w:rPr>
              <w:t>25. August 2023</w:t>
            </w:r>
          </w:p>
          <w:p w14:paraId="01A3B7E7" w14:textId="77777777" w:rsidR="007E50D3" w:rsidRPr="006153EA" w:rsidRDefault="007E50D3" w:rsidP="007E50D3">
            <w:pPr>
              <w:rPr>
                <w:sz w:val="16"/>
                <w:szCs w:val="16"/>
              </w:rPr>
            </w:pPr>
            <w:r w:rsidRPr="006153EA">
              <w:rPr>
                <w:sz w:val="16"/>
                <w:szCs w:val="16"/>
              </w:rPr>
              <w:t>18.30 Uhr</w:t>
            </w:r>
          </w:p>
          <w:p w14:paraId="00D2BFA9" w14:textId="77777777" w:rsidR="007E50D3" w:rsidRPr="006153EA" w:rsidRDefault="007E50D3" w:rsidP="007E50D3">
            <w:pPr>
              <w:rPr>
                <w:sz w:val="16"/>
                <w:szCs w:val="16"/>
              </w:rPr>
            </w:pPr>
          </w:p>
          <w:p w14:paraId="300F665A" w14:textId="77777777" w:rsidR="007E50D3" w:rsidRPr="006153EA" w:rsidRDefault="007E50D3" w:rsidP="007E50D3">
            <w:pPr>
              <w:rPr>
                <w:b/>
                <w:bCs/>
                <w:sz w:val="16"/>
                <w:szCs w:val="16"/>
              </w:rPr>
            </w:pPr>
            <w:r w:rsidRPr="006153EA">
              <w:rPr>
                <w:b/>
                <w:bCs/>
                <w:sz w:val="16"/>
                <w:szCs w:val="16"/>
              </w:rPr>
              <w:t>Öffnungszeiten</w:t>
            </w:r>
          </w:p>
          <w:p w14:paraId="59D65343" w14:textId="77777777" w:rsidR="00436444" w:rsidRPr="006153EA" w:rsidRDefault="007E50D3" w:rsidP="007E50D3">
            <w:pPr>
              <w:rPr>
                <w:sz w:val="16"/>
                <w:szCs w:val="16"/>
              </w:rPr>
            </w:pPr>
            <w:r w:rsidRPr="006153EA">
              <w:rPr>
                <w:sz w:val="16"/>
                <w:szCs w:val="16"/>
              </w:rPr>
              <w:t>Di-So 10-17 Uhr</w:t>
            </w:r>
          </w:p>
          <w:p w14:paraId="0E450440" w14:textId="77777777" w:rsidR="007E50D3" w:rsidRPr="006153EA" w:rsidRDefault="0068327F" w:rsidP="007E50D3">
            <w:pPr>
              <w:rPr>
                <w:sz w:val="16"/>
                <w:szCs w:val="16"/>
              </w:rPr>
            </w:pPr>
            <w:r w:rsidRPr="006153EA">
              <w:rPr>
                <w:sz w:val="16"/>
                <w:szCs w:val="16"/>
              </w:rPr>
              <w:t xml:space="preserve">Do </w:t>
            </w:r>
            <w:r w:rsidR="007E50D3" w:rsidRPr="006153EA">
              <w:rPr>
                <w:sz w:val="16"/>
                <w:szCs w:val="16"/>
              </w:rPr>
              <w:t>10-20 Uhr</w:t>
            </w:r>
          </w:p>
          <w:p w14:paraId="08C0D163" w14:textId="77777777" w:rsidR="007E50D3" w:rsidRPr="006153EA" w:rsidRDefault="007E50D3" w:rsidP="007E50D3">
            <w:pPr>
              <w:rPr>
                <w:sz w:val="16"/>
                <w:szCs w:val="16"/>
              </w:rPr>
            </w:pPr>
          </w:p>
        </w:tc>
      </w:tr>
      <w:tr w:rsidR="007E50D3" w:rsidRPr="006153EA" w14:paraId="2304E676" w14:textId="77777777" w:rsidTr="1B9151D6">
        <w:trPr>
          <w:trHeight w:val="7081"/>
        </w:trPr>
        <w:tc>
          <w:tcPr>
            <w:tcW w:w="7366" w:type="dxa"/>
            <w:vMerge/>
          </w:tcPr>
          <w:p w14:paraId="333C9DB0" w14:textId="77777777" w:rsidR="007E50D3" w:rsidRPr="006153EA" w:rsidRDefault="007E50D3" w:rsidP="00297004">
            <w:pPr>
              <w:rPr>
                <w:sz w:val="28"/>
                <w:szCs w:val="28"/>
              </w:rPr>
            </w:pPr>
          </w:p>
        </w:tc>
        <w:tc>
          <w:tcPr>
            <w:tcW w:w="2794" w:type="dxa"/>
          </w:tcPr>
          <w:p w14:paraId="377A47B9" w14:textId="77777777" w:rsidR="007E50D3" w:rsidRPr="006153EA" w:rsidRDefault="007E50D3" w:rsidP="007E50D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153EA">
              <w:rPr>
                <w:rFonts w:cs="Arial"/>
                <w:b/>
                <w:bCs/>
                <w:sz w:val="16"/>
                <w:szCs w:val="16"/>
              </w:rPr>
              <w:t>Pressekontakt</w:t>
            </w:r>
          </w:p>
          <w:p w14:paraId="691E556D" w14:textId="77777777" w:rsidR="007E50D3" w:rsidRPr="006153EA" w:rsidRDefault="007E50D3" w:rsidP="007E50D3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4BC032E7" w14:textId="77777777" w:rsidR="007E50D3" w:rsidRPr="006153EA" w:rsidRDefault="007E50D3" w:rsidP="007E50D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153EA">
              <w:rPr>
                <w:rFonts w:cs="Arial"/>
                <w:b/>
                <w:bCs/>
                <w:sz w:val="16"/>
                <w:szCs w:val="16"/>
              </w:rPr>
              <w:t xml:space="preserve">Gloria Weiss </w:t>
            </w:r>
          </w:p>
          <w:p w14:paraId="276DAEDF" w14:textId="77777777" w:rsidR="007E50D3" w:rsidRPr="006153EA" w:rsidRDefault="007E50D3" w:rsidP="007E50D3">
            <w:pPr>
              <w:rPr>
                <w:rFonts w:cs="Arial"/>
                <w:sz w:val="16"/>
                <w:szCs w:val="16"/>
              </w:rPr>
            </w:pPr>
            <w:r w:rsidRPr="006153EA">
              <w:rPr>
                <w:rFonts w:cs="Arial"/>
                <w:sz w:val="16"/>
                <w:szCs w:val="16"/>
              </w:rPr>
              <w:t>Leitung Kommunikation</w:t>
            </w:r>
          </w:p>
          <w:p w14:paraId="35DA6A84" w14:textId="77777777" w:rsidR="007E50D3" w:rsidRPr="006153EA" w:rsidRDefault="007E50D3" w:rsidP="007E50D3">
            <w:pPr>
              <w:rPr>
                <w:rFonts w:cs="Arial"/>
                <w:sz w:val="16"/>
                <w:szCs w:val="16"/>
              </w:rPr>
            </w:pPr>
            <w:r w:rsidRPr="006153EA">
              <w:rPr>
                <w:rFonts w:cs="Arial"/>
                <w:sz w:val="16"/>
                <w:szCs w:val="16"/>
              </w:rPr>
              <w:t>Museumstrasse 32</w:t>
            </w:r>
          </w:p>
          <w:p w14:paraId="17352B10" w14:textId="77777777" w:rsidR="007E50D3" w:rsidRPr="006153EA" w:rsidRDefault="007E50D3" w:rsidP="007E50D3">
            <w:pPr>
              <w:rPr>
                <w:rFonts w:cs="Arial"/>
                <w:sz w:val="16"/>
                <w:szCs w:val="16"/>
              </w:rPr>
            </w:pPr>
            <w:r w:rsidRPr="006153EA">
              <w:rPr>
                <w:rFonts w:cs="Arial"/>
                <w:sz w:val="16"/>
                <w:szCs w:val="16"/>
              </w:rPr>
              <w:t>9000 St.Gallen</w:t>
            </w:r>
          </w:p>
          <w:p w14:paraId="6DC1C7DF" w14:textId="77777777" w:rsidR="007E50D3" w:rsidRPr="006153EA" w:rsidRDefault="007E50D3" w:rsidP="007E50D3">
            <w:pPr>
              <w:rPr>
                <w:rFonts w:cs="Arial"/>
                <w:sz w:val="16"/>
                <w:szCs w:val="16"/>
              </w:rPr>
            </w:pPr>
            <w:r w:rsidRPr="006153EA">
              <w:rPr>
                <w:rFonts w:cs="Arial"/>
                <w:sz w:val="16"/>
                <w:szCs w:val="16"/>
              </w:rPr>
              <w:t>T +41 71 242 06 84</w:t>
            </w:r>
          </w:p>
          <w:p w14:paraId="3E1DA5A8" w14:textId="77777777" w:rsidR="007E50D3" w:rsidRPr="006153EA" w:rsidRDefault="007E50D3" w:rsidP="007E50D3">
            <w:pPr>
              <w:rPr>
                <w:rFonts w:cs="Arial"/>
                <w:sz w:val="16"/>
                <w:szCs w:val="16"/>
              </w:rPr>
            </w:pPr>
          </w:p>
          <w:p w14:paraId="1268EA63" w14:textId="77777777" w:rsidR="007E50D3" w:rsidRPr="006153EA" w:rsidRDefault="00DA103D" w:rsidP="007E50D3">
            <w:pPr>
              <w:rPr>
                <w:rFonts w:cs="Arial"/>
                <w:sz w:val="16"/>
                <w:szCs w:val="16"/>
              </w:rPr>
            </w:pPr>
            <w:hyperlink r:id="rId12" w:history="1">
              <w:r w:rsidR="007E50D3" w:rsidRPr="006153EA">
                <w:rPr>
                  <w:rStyle w:val="Hyperlink"/>
                  <w:rFonts w:cs="Arial"/>
                  <w:color w:val="auto"/>
                  <w:sz w:val="16"/>
                  <w:szCs w:val="16"/>
                  <w:u w:val="none"/>
                </w:rPr>
                <w:t>kommunikation@kunstmuseumsg.ch</w:t>
              </w:r>
            </w:hyperlink>
          </w:p>
          <w:p w14:paraId="5DF48EF6" w14:textId="77777777" w:rsidR="007E50D3" w:rsidRPr="006153EA" w:rsidRDefault="00DA103D" w:rsidP="007E50D3">
            <w:pPr>
              <w:rPr>
                <w:rFonts w:cs="Arial"/>
                <w:sz w:val="16"/>
                <w:szCs w:val="16"/>
              </w:rPr>
            </w:pPr>
            <w:hyperlink r:id="rId13" w:history="1">
              <w:r w:rsidR="007E50D3" w:rsidRPr="006153EA">
                <w:rPr>
                  <w:rStyle w:val="Hyperlink"/>
                  <w:rFonts w:cs="Arial"/>
                  <w:color w:val="auto"/>
                  <w:sz w:val="16"/>
                  <w:szCs w:val="16"/>
                  <w:u w:val="none"/>
                </w:rPr>
                <w:t>www.kunstmuseumsg.ch</w:t>
              </w:r>
            </w:hyperlink>
          </w:p>
          <w:p w14:paraId="0A1D59A6" w14:textId="77777777" w:rsidR="007E50D3" w:rsidRPr="006153EA" w:rsidRDefault="007E50D3" w:rsidP="007E50D3">
            <w:pPr>
              <w:rPr>
                <w:sz w:val="16"/>
                <w:szCs w:val="16"/>
              </w:rPr>
            </w:pPr>
          </w:p>
        </w:tc>
      </w:tr>
    </w:tbl>
    <w:p w14:paraId="1E339908" w14:textId="77777777" w:rsidR="007A1089" w:rsidRDefault="007A1089">
      <w:pPr>
        <w:rPr>
          <w:rFonts w:eastAsiaTheme="majorEastAsia" w:cstheme="majorBidi"/>
          <w:sz w:val="32"/>
          <w:szCs w:val="32"/>
        </w:rPr>
      </w:pPr>
      <w:r>
        <w:br w:type="page"/>
      </w:r>
    </w:p>
    <w:p w14:paraId="31BC5139" w14:textId="375DA299" w:rsidR="007E50D3" w:rsidRPr="006153EA" w:rsidRDefault="007E50D3" w:rsidP="007E50D3">
      <w:pPr>
        <w:pStyle w:val="berschrift1ohneNummer"/>
      </w:pPr>
      <w:r w:rsidRPr="006153EA">
        <w:lastRenderedPageBreak/>
        <w:t>Factsheet</w:t>
      </w:r>
    </w:p>
    <w:p w14:paraId="523A5625" w14:textId="77777777" w:rsidR="003E5D72" w:rsidRPr="006153EA" w:rsidRDefault="003E5D72" w:rsidP="003E5D72">
      <w:pPr>
        <w:pStyle w:val="berschrift1ohneNummer"/>
      </w:pPr>
    </w:p>
    <w:p w14:paraId="29170721" w14:textId="5F797996" w:rsidR="003E5D72" w:rsidRPr="006153EA" w:rsidRDefault="003E5D72" w:rsidP="003E5D72">
      <w:pPr>
        <w:pStyle w:val="berschrift1ohneNummer"/>
      </w:pPr>
      <w:r w:rsidRPr="006153EA">
        <w:t xml:space="preserve">Sammlungsfieber </w:t>
      </w:r>
    </w:p>
    <w:p w14:paraId="1F683C10" w14:textId="77777777" w:rsidR="007E50D3" w:rsidRPr="006153EA" w:rsidRDefault="007E50D3" w:rsidP="007E50D3">
      <w:pPr>
        <w:spacing w:after="0"/>
        <w:rPr>
          <w:sz w:val="28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52"/>
      </w:tblGrid>
      <w:tr w:rsidR="007E50D3" w:rsidRPr="006153EA" w14:paraId="78B7DB76" w14:textId="77777777" w:rsidTr="00297004">
        <w:tc>
          <w:tcPr>
            <w:tcW w:w="2410" w:type="dxa"/>
          </w:tcPr>
          <w:p w14:paraId="7CD4FEFC" w14:textId="77777777" w:rsidR="007E50D3" w:rsidRPr="006153EA" w:rsidRDefault="007E50D3" w:rsidP="00772926">
            <w:pPr>
              <w:ind w:left="-104"/>
            </w:pPr>
            <w:r w:rsidRPr="006153EA">
              <w:t>Ausstellungsdauer</w:t>
            </w:r>
          </w:p>
        </w:tc>
        <w:tc>
          <w:tcPr>
            <w:tcW w:w="6652" w:type="dxa"/>
          </w:tcPr>
          <w:p w14:paraId="5FE719A1" w14:textId="25C0B80F" w:rsidR="00E35690" w:rsidRPr="006153EA" w:rsidRDefault="00C87258" w:rsidP="007E50D3">
            <w:r>
              <w:t xml:space="preserve">Ab </w:t>
            </w:r>
            <w:r w:rsidR="003E5D72" w:rsidRPr="006153EA">
              <w:t>26. August 2023</w:t>
            </w:r>
          </w:p>
          <w:p w14:paraId="4AD2168C" w14:textId="7711A581" w:rsidR="003E5D72" w:rsidRPr="006153EA" w:rsidRDefault="003E5D72" w:rsidP="007E50D3"/>
        </w:tc>
      </w:tr>
      <w:tr w:rsidR="007E50D3" w:rsidRPr="006153EA" w14:paraId="11D6300D" w14:textId="77777777" w:rsidTr="00297004">
        <w:tc>
          <w:tcPr>
            <w:tcW w:w="2410" w:type="dxa"/>
          </w:tcPr>
          <w:p w14:paraId="406B3F92" w14:textId="77777777" w:rsidR="007E50D3" w:rsidRPr="006153EA" w:rsidRDefault="007E50D3" w:rsidP="00772926">
            <w:pPr>
              <w:ind w:left="-104"/>
            </w:pPr>
            <w:r w:rsidRPr="006153EA">
              <w:t>Ausstellungsort</w:t>
            </w:r>
          </w:p>
        </w:tc>
        <w:tc>
          <w:tcPr>
            <w:tcW w:w="6652" w:type="dxa"/>
          </w:tcPr>
          <w:p w14:paraId="6D7287B2" w14:textId="77777777" w:rsidR="007E50D3" w:rsidRPr="006153EA" w:rsidRDefault="007E50D3" w:rsidP="007E50D3">
            <w:r w:rsidRPr="006153EA">
              <w:t>Kunstmuseum St.Gallen</w:t>
            </w:r>
          </w:p>
          <w:p w14:paraId="5DCCB8B0" w14:textId="77777777" w:rsidR="007E50D3" w:rsidRPr="006153EA" w:rsidRDefault="007E50D3" w:rsidP="007E50D3"/>
        </w:tc>
      </w:tr>
      <w:tr w:rsidR="007E50D3" w:rsidRPr="006153EA" w14:paraId="0B73C43E" w14:textId="77777777" w:rsidTr="00297004">
        <w:tc>
          <w:tcPr>
            <w:tcW w:w="2410" w:type="dxa"/>
          </w:tcPr>
          <w:p w14:paraId="60FE1CB7" w14:textId="77777777" w:rsidR="007E50D3" w:rsidRPr="006153EA" w:rsidRDefault="007E50D3" w:rsidP="00772926">
            <w:pPr>
              <w:ind w:left="-104"/>
            </w:pPr>
            <w:r w:rsidRPr="006153EA">
              <w:t>Medienorientierung</w:t>
            </w:r>
          </w:p>
        </w:tc>
        <w:tc>
          <w:tcPr>
            <w:tcW w:w="6652" w:type="dxa"/>
          </w:tcPr>
          <w:p w14:paraId="0FA088F3" w14:textId="57EA1E15" w:rsidR="00436444" w:rsidRPr="006153EA" w:rsidRDefault="003E5D72" w:rsidP="00436444">
            <w:r w:rsidRPr="006153EA">
              <w:t>25. August 2023</w:t>
            </w:r>
            <w:r w:rsidR="00436444" w:rsidRPr="006153EA">
              <w:t xml:space="preserve">, </w:t>
            </w:r>
            <w:r w:rsidRPr="006153EA">
              <w:t xml:space="preserve">11 </w:t>
            </w:r>
            <w:r w:rsidR="00436444" w:rsidRPr="006153EA">
              <w:t>Uhr, Kunstmuseum St.Gallen</w:t>
            </w:r>
          </w:p>
          <w:p w14:paraId="1CB29E68" w14:textId="77777777" w:rsidR="00E35690" w:rsidRPr="006153EA" w:rsidRDefault="00E35690" w:rsidP="00E35690"/>
        </w:tc>
      </w:tr>
      <w:tr w:rsidR="007E50D3" w:rsidRPr="006153EA" w14:paraId="7E7860C4" w14:textId="77777777" w:rsidTr="00297004">
        <w:tc>
          <w:tcPr>
            <w:tcW w:w="2410" w:type="dxa"/>
          </w:tcPr>
          <w:p w14:paraId="733C246F" w14:textId="77777777" w:rsidR="007E50D3" w:rsidRPr="006153EA" w:rsidRDefault="007E50D3" w:rsidP="00772926">
            <w:pPr>
              <w:ind w:left="-104"/>
            </w:pPr>
            <w:r w:rsidRPr="006153EA">
              <w:t>Ausstellungseröffnung</w:t>
            </w:r>
          </w:p>
        </w:tc>
        <w:tc>
          <w:tcPr>
            <w:tcW w:w="6652" w:type="dxa"/>
          </w:tcPr>
          <w:p w14:paraId="654EB314" w14:textId="3AFA7B8F" w:rsidR="00436444" w:rsidRPr="006153EA" w:rsidRDefault="003E5D72" w:rsidP="00436444">
            <w:r w:rsidRPr="006153EA">
              <w:t>25. August 2023, 18.30 Uhr</w:t>
            </w:r>
            <w:r w:rsidR="00436444" w:rsidRPr="006153EA">
              <w:t>, Kunstmuseum St.Gallen</w:t>
            </w:r>
          </w:p>
          <w:p w14:paraId="1738F0BE" w14:textId="77777777" w:rsidR="007E50D3" w:rsidRPr="006153EA" w:rsidRDefault="007E50D3" w:rsidP="00E35690"/>
        </w:tc>
      </w:tr>
      <w:tr w:rsidR="007E50D3" w:rsidRPr="006153EA" w14:paraId="05E890FF" w14:textId="77777777" w:rsidTr="00297004">
        <w:tc>
          <w:tcPr>
            <w:tcW w:w="2410" w:type="dxa"/>
          </w:tcPr>
          <w:p w14:paraId="6B2544CC" w14:textId="77777777" w:rsidR="007E50D3" w:rsidRPr="006153EA" w:rsidRDefault="00253AC0" w:rsidP="00772926">
            <w:pPr>
              <w:ind w:left="-104"/>
            </w:pPr>
            <w:r w:rsidRPr="006153EA">
              <w:t>Kuratiert von</w:t>
            </w:r>
          </w:p>
        </w:tc>
        <w:tc>
          <w:tcPr>
            <w:tcW w:w="6652" w:type="dxa"/>
          </w:tcPr>
          <w:p w14:paraId="09EC3D75" w14:textId="77777777" w:rsidR="00436444" w:rsidRPr="006153EA" w:rsidRDefault="003E5D72" w:rsidP="007E50D3">
            <w:r w:rsidRPr="006153EA">
              <w:t xml:space="preserve">Melanie Bühler, Dorothee Haarer, Gianni Jetzer und Lorenz Wiederkehr </w:t>
            </w:r>
          </w:p>
          <w:p w14:paraId="504BC59A" w14:textId="7FA6B5B5" w:rsidR="003E5D72" w:rsidRPr="006153EA" w:rsidRDefault="003E5D72" w:rsidP="007E50D3"/>
        </w:tc>
      </w:tr>
      <w:tr w:rsidR="007E50D3" w:rsidRPr="006153EA" w14:paraId="0164735B" w14:textId="77777777" w:rsidTr="00297004">
        <w:tc>
          <w:tcPr>
            <w:tcW w:w="2410" w:type="dxa"/>
          </w:tcPr>
          <w:p w14:paraId="460F3744" w14:textId="77777777" w:rsidR="007E50D3" w:rsidRPr="006153EA" w:rsidRDefault="007E50D3" w:rsidP="00772926">
            <w:pPr>
              <w:ind w:left="-104"/>
            </w:pPr>
            <w:r w:rsidRPr="006153EA">
              <w:t>Öffnungszeiten</w:t>
            </w:r>
          </w:p>
        </w:tc>
        <w:tc>
          <w:tcPr>
            <w:tcW w:w="6652" w:type="dxa"/>
          </w:tcPr>
          <w:p w14:paraId="50C8011F" w14:textId="5A355904" w:rsidR="00436444" w:rsidRPr="00390425" w:rsidRDefault="007E50D3" w:rsidP="007E50D3">
            <w:r w:rsidRPr="00390425">
              <w:t>Dienstag</w:t>
            </w:r>
            <w:r w:rsidR="00390425" w:rsidRPr="00390425">
              <w:rPr>
                <w:sz w:val="16"/>
                <w:szCs w:val="16"/>
              </w:rPr>
              <w:t>-</w:t>
            </w:r>
            <w:r w:rsidRPr="00390425">
              <w:t>Sonntag 10</w:t>
            </w:r>
            <w:r w:rsidR="00390425" w:rsidRPr="00390425">
              <w:rPr>
                <w:sz w:val="16"/>
                <w:szCs w:val="16"/>
              </w:rPr>
              <w:t>-</w:t>
            </w:r>
            <w:r w:rsidRPr="00390425">
              <w:t>17 Uhr</w:t>
            </w:r>
          </w:p>
          <w:p w14:paraId="23DFDECD" w14:textId="248E1ADC" w:rsidR="007E50D3" w:rsidRPr="006153EA" w:rsidRDefault="0068327F" w:rsidP="007E50D3">
            <w:r w:rsidRPr="00390425">
              <w:t>Donnerstag</w:t>
            </w:r>
            <w:r w:rsidR="007E50D3" w:rsidRPr="00390425">
              <w:t xml:space="preserve"> 10</w:t>
            </w:r>
            <w:r w:rsidR="00390425" w:rsidRPr="00390425">
              <w:rPr>
                <w:sz w:val="16"/>
                <w:szCs w:val="16"/>
              </w:rPr>
              <w:t>-</w:t>
            </w:r>
            <w:r w:rsidR="007E50D3" w:rsidRPr="00390425">
              <w:t>20 Uhr</w:t>
            </w:r>
          </w:p>
          <w:p w14:paraId="5E731E76" w14:textId="77777777" w:rsidR="007E50D3" w:rsidRPr="006153EA" w:rsidRDefault="007E50D3" w:rsidP="007E50D3"/>
        </w:tc>
      </w:tr>
      <w:tr w:rsidR="007E50D3" w:rsidRPr="00E57547" w14:paraId="4CB7ACF8" w14:textId="77777777" w:rsidTr="00297004">
        <w:tc>
          <w:tcPr>
            <w:tcW w:w="2410" w:type="dxa"/>
          </w:tcPr>
          <w:p w14:paraId="05AA1F69" w14:textId="77777777" w:rsidR="007E50D3" w:rsidRPr="006153EA" w:rsidRDefault="007E50D3" w:rsidP="00772926">
            <w:pPr>
              <w:ind w:left="-104"/>
            </w:pPr>
            <w:r w:rsidRPr="006153EA">
              <w:t>Pressekontakt</w:t>
            </w:r>
          </w:p>
        </w:tc>
        <w:tc>
          <w:tcPr>
            <w:tcW w:w="6652" w:type="dxa"/>
          </w:tcPr>
          <w:p w14:paraId="6A83BF35" w14:textId="77777777" w:rsidR="007E50D3" w:rsidRPr="00155AD1" w:rsidRDefault="007E50D3" w:rsidP="007E50D3">
            <w:pPr>
              <w:rPr>
                <w:lang w:val="fr-CH"/>
              </w:rPr>
            </w:pPr>
            <w:r w:rsidRPr="00155AD1">
              <w:rPr>
                <w:lang w:val="fr-CH"/>
              </w:rPr>
              <w:t xml:space="preserve">Gloria Weiss </w:t>
            </w:r>
          </w:p>
          <w:p w14:paraId="5B4B4534" w14:textId="77777777" w:rsidR="007E50D3" w:rsidRPr="00155AD1" w:rsidRDefault="007E50D3" w:rsidP="007E50D3">
            <w:pPr>
              <w:rPr>
                <w:lang w:val="fr-CH"/>
              </w:rPr>
            </w:pPr>
            <w:r w:rsidRPr="00155AD1">
              <w:rPr>
                <w:lang w:val="fr-CH"/>
              </w:rPr>
              <w:t>T +41 71 242 06 84</w:t>
            </w:r>
          </w:p>
          <w:p w14:paraId="71AABA86" w14:textId="77777777" w:rsidR="007E50D3" w:rsidRPr="00155AD1" w:rsidRDefault="007E50D3" w:rsidP="007E50D3">
            <w:pPr>
              <w:rPr>
                <w:lang w:val="fr-CH"/>
              </w:rPr>
            </w:pPr>
          </w:p>
          <w:p w14:paraId="3DC29054" w14:textId="77777777" w:rsidR="007E50D3" w:rsidRPr="00155AD1" w:rsidRDefault="00DA103D" w:rsidP="007E50D3">
            <w:pPr>
              <w:rPr>
                <w:szCs w:val="20"/>
                <w:lang w:val="fr-CH"/>
              </w:rPr>
            </w:pPr>
            <w:hyperlink r:id="rId14" w:history="1">
              <w:r w:rsidR="007E50D3" w:rsidRPr="00155AD1">
                <w:rPr>
                  <w:rStyle w:val="Hyperlink"/>
                  <w:color w:val="auto"/>
                  <w:szCs w:val="20"/>
                  <w:u w:val="none"/>
                  <w:lang w:val="fr-CH"/>
                </w:rPr>
                <w:t>kommunikation@kunstmuseumsg.ch</w:t>
              </w:r>
            </w:hyperlink>
            <w:r w:rsidR="007E50D3" w:rsidRPr="00155AD1">
              <w:rPr>
                <w:szCs w:val="20"/>
                <w:lang w:val="fr-CH"/>
              </w:rPr>
              <w:t xml:space="preserve"> </w:t>
            </w:r>
          </w:p>
          <w:p w14:paraId="6C27C4D9" w14:textId="77777777" w:rsidR="007E50D3" w:rsidRPr="00155AD1" w:rsidRDefault="007E50D3" w:rsidP="007E50D3">
            <w:pPr>
              <w:rPr>
                <w:lang w:val="fr-CH"/>
              </w:rPr>
            </w:pPr>
          </w:p>
        </w:tc>
      </w:tr>
      <w:tr w:rsidR="007E50D3" w:rsidRPr="006153EA" w14:paraId="06D62C0C" w14:textId="77777777" w:rsidTr="00297004">
        <w:tc>
          <w:tcPr>
            <w:tcW w:w="2410" w:type="dxa"/>
          </w:tcPr>
          <w:p w14:paraId="3D7394EA" w14:textId="77777777" w:rsidR="007E50D3" w:rsidRPr="006153EA" w:rsidRDefault="007E50D3" w:rsidP="00772926">
            <w:pPr>
              <w:ind w:left="-104"/>
            </w:pPr>
            <w:r w:rsidRPr="006153EA">
              <w:t>Website</w:t>
            </w:r>
          </w:p>
        </w:tc>
        <w:tc>
          <w:tcPr>
            <w:tcW w:w="6652" w:type="dxa"/>
          </w:tcPr>
          <w:p w14:paraId="1624A14A" w14:textId="77777777" w:rsidR="007E50D3" w:rsidRPr="006153EA" w:rsidRDefault="00DA103D" w:rsidP="007E50D3">
            <w:pPr>
              <w:rPr>
                <w:szCs w:val="20"/>
              </w:rPr>
            </w:pPr>
            <w:hyperlink r:id="rId15" w:history="1">
              <w:r w:rsidR="007E50D3" w:rsidRPr="006153EA">
                <w:rPr>
                  <w:rStyle w:val="Hyperlink"/>
                  <w:color w:val="auto"/>
                  <w:szCs w:val="20"/>
                  <w:u w:val="none"/>
                </w:rPr>
                <w:t>www.kunstmuseumsg.ch</w:t>
              </w:r>
            </w:hyperlink>
          </w:p>
          <w:p w14:paraId="164C43EA" w14:textId="77777777" w:rsidR="007E50D3" w:rsidRPr="006153EA" w:rsidRDefault="007E50D3" w:rsidP="007E50D3"/>
        </w:tc>
      </w:tr>
    </w:tbl>
    <w:p w14:paraId="18523921" w14:textId="77777777" w:rsidR="003B4E23" w:rsidRPr="006153EA" w:rsidRDefault="003B4E23" w:rsidP="003B4E23">
      <w:pPr>
        <w:rPr>
          <w:sz w:val="28"/>
          <w:szCs w:val="28"/>
        </w:rPr>
      </w:pPr>
    </w:p>
    <w:p w14:paraId="2566597E" w14:textId="77777777" w:rsidR="00FF22A6" w:rsidRPr="006153EA" w:rsidRDefault="00AB590E" w:rsidP="00FF22A6">
      <w:pPr>
        <w:pStyle w:val="berschrift1ohneNummer"/>
      </w:pPr>
      <w:r w:rsidRPr="006153EA">
        <w:t xml:space="preserve">Weitere </w:t>
      </w:r>
      <w:r w:rsidR="00FF22A6" w:rsidRPr="006153EA">
        <w:t>Ausstellungen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94"/>
      </w:tblGrid>
      <w:tr w:rsidR="00FF22A6" w:rsidRPr="006153EA" w14:paraId="010EE54B" w14:textId="77777777" w:rsidTr="00FF22A6">
        <w:tc>
          <w:tcPr>
            <w:tcW w:w="4678" w:type="dxa"/>
          </w:tcPr>
          <w:p w14:paraId="6283FA95" w14:textId="77777777" w:rsidR="00FF22A6" w:rsidRPr="006153EA" w:rsidRDefault="00FF22A6" w:rsidP="00851B26">
            <w:pPr>
              <w:ind w:left="-104"/>
            </w:pPr>
            <w:r w:rsidRPr="006153EA">
              <w:t>Aktuell</w:t>
            </w:r>
            <w:r w:rsidRPr="006153EA">
              <w:br/>
            </w:r>
            <w:hyperlink r:id="rId16" w:history="1">
              <w:r w:rsidRPr="006153EA">
                <w:rPr>
                  <w:rStyle w:val="Hyperlink"/>
                  <w:color w:val="auto"/>
                  <w:u w:val="none"/>
                </w:rPr>
                <w:t>www.kunstmuseumsg.ch/ausstellungen</w:t>
              </w:r>
            </w:hyperlink>
            <w:r w:rsidRPr="006153EA">
              <w:t xml:space="preserve"> </w:t>
            </w:r>
          </w:p>
        </w:tc>
        <w:tc>
          <w:tcPr>
            <w:tcW w:w="4394" w:type="dxa"/>
          </w:tcPr>
          <w:p w14:paraId="7C310EBA" w14:textId="77777777" w:rsidR="00FF22A6" w:rsidRPr="006153EA" w:rsidRDefault="00FF22A6" w:rsidP="00297004">
            <w:r w:rsidRPr="006153EA">
              <w:t>Vorschau</w:t>
            </w:r>
            <w:r w:rsidRPr="006153EA">
              <w:br/>
            </w:r>
            <w:hyperlink r:id="rId17" w:history="1">
              <w:r w:rsidRPr="006153EA">
                <w:rPr>
                  <w:rStyle w:val="Hyperlink"/>
                  <w:color w:val="auto"/>
                  <w:u w:val="none"/>
                </w:rPr>
                <w:t>www.kunstmuseumsg.ch/vorschau</w:t>
              </w:r>
            </w:hyperlink>
            <w:r w:rsidRPr="006153EA">
              <w:t xml:space="preserve"> </w:t>
            </w:r>
          </w:p>
        </w:tc>
      </w:tr>
    </w:tbl>
    <w:p w14:paraId="337F1B21" w14:textId="77777777" w:rsidR="00FF22A6" w:rsidRPr="006153EA" w:rsidRDefault="00FF22A6" w:rsidP="00FF22A6"/>
    <w:sectPr w:rsidR="00FF22A6" w:rsidRPr="006153EA" w:rsidSect="007E50D3">
      <w:footerReference w:type="default" r:id="rId18"/>
      <w:headerReference w:type="first" r:id="rId19"/>
      <w:footerReference w:type="first" r:id="rId20"/>
      <w:pgSz w:w="11906" w:h="16838"/>
      <w:pgMar w:top="2381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0568D" w14:textId="77777777" w:rsidR="002D0FDE" w:rsidRDefault="002D0FDE" w:rsidP="009C749E">
      <w:r>
        <w:separator/>
      </w:r>
    </w:p>
  </w:endnote>
  <w:endnote w:type="continuationSeparator" w:id="0">
    <w:p w14:paraId="1F26704C" w14:textId="77777777" w:rsidR="002D0FDE" w:rsidRDefault="002D0FDE" w:rsidP="009C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C Whyte">
    <w:panose1 w:val="020B0004040202060203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0"/>
      </w:rPr>
      <w:id w:val="-202863582"/>
      <w:docPartObj>
        <w:docPartGallery w:val="Page Numbers (Bottom of Page)"/>
        <w:docPartUnique/>
      </w:docPartObj>
    </w:sdtPr>
    <w:sdtEndPr/>
    <w:sdtContent>
      <w:sdt>
        <w:sdtPr>
          <w:rPr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F883A6B" w14:textId="77777777" w:rsidR="001041CF" w:rsidRDefault="001041CF">
            <w:pPr>
              <w:pStyle w:val="Fuzeile"/>
              <w:jc w:val="right"/>
              <w:rPr>
                <w:szCs w:val="20"/>
              </w:rPr>
            </w:pPr>
          </w:p>
          <w:p w14:paraId="7835D1A4" w14:textId="77777777" w:rsidR="001041CF" w:rsidRPr="009C749E" w:rsidRDefault="001041CF">
            <w:pPr>
              <w:pStyle w:val="Fuzeile"/>
              <w:jc w:val="right"/>
              <w:rPr>
                <w:szCs w:val="20"/>
              </w:rPr>
            </w:pPr>
            <w:r w:rsidRPr="00DF6D69">
              <w:rPr>
                <w:szCs w:val="16"/>
              </w:rPr>
              <w:fldChar w:fldCharType="begin"/>
            </w:r>
            <w:r w:rsidRPr="00DF6D69">
              <w:rPr>
                <w:szCs w:val="16"/>
              </w:rPr>
              <w:instrText>PAGE</w:instrText>
            </w:r>
            <w:r w:rsidRPr="00DF6D69">
              <w:rPr>
                <w:szCs w:val="16"/>
              </w:rPr>
              <w:fldChar w:fldCharType="separate"/>
            </w:r>
            <w:r w:rsidRPr="00DF6D69">
              <w:rPr>
                <w:szCs w:val="16"/>
                <w:lang w:val="de-DE"/>
              </w:rPr>
              <w:t>2</w:t>
            </w:r>
            <w:r w:rsidRPr="00DF6D69">
              <w:rPr>
                <w:szCs w:val="16"/>
              </w:rPr>
              <w:fldChar w:fldCharType="end"/>
            </w:r>
            <w:r w:rsidRPr="00DF6D69">
              <w:rPr>
                <w:szCs w:val="16"/>
                <w:lang w:val="de-DE"/>
              </w:rPr>
              <w:t xml:space="preserve"> | </w:t>
            </w:r>
            <w:r w:rsidRPr="00DF6D69">
              <w:rPr>
                <w:szCs w:val="16"/>
              </w:rPr>
              <w:fldChar w:fldCharType="begin"/>
            </w:r>
            <w:r w:rsidRPr="00DF6D69">
              <w:rPr>
                <w:szCs w:val="16"/>
              </w:rPr>
              <w:instrText>NUMPAGES</w:instrText>
            </w:r>
            <w:r w:rsidRPr="00DF6D69">
              <w:rPr>
                <w:szCs w:val="16"/>
              </w:rPr>
              <w:fldChar w:fldCharType="separate"/>
            </w:r>
            <w:r w:rsidRPr="00DF6D69">
              <w:rPr>
                <w:szCs w:val="16"/>
                <w:lang w:val="de-DE"/>
              </w:rPr>
              <w:t>2</w:t>
            </w:r>
            <w:r w:rsidRPr="00DF6D69">
              <w:rPr>
                <w:szCs w:val="16"/>
              </w:rPr>
              <w:fldChar w:fldCharType="end"/>
            </w:r>
          </w:p>
        </w:sdtContent>
      </w:sdt>
    </w:sdtContent>
  </w:sdt>
  <w:p w14:paraId="43B87850" w14:textId="77777777" w:rsidR="001041CF" w:rsidRPr="009C749E" w:rsidRDefault="001041CF" w:rsidP="00067678">
    <w:pPr>
      <w:pStyle w:val="Fuzeile"/>
      <w:jc w:val="right"/>
      <w:rPr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F79AF" w14:textId="77777777" w:rsidR="003B4E23" w:rsidRDefault="003B4E23">
    <w:pPr>
      <w:pStyle w:val="Fuzeile"/>
      <w:jc w:val="right"/>
    </w:pPr>
  </w:p>
  <w:p w14:paraId="75CC3478" w14:textId="77777777" w:rsidR="003B4E23" w:rsidRPr="00FF22A6" w:rsidRDefault="003B4E23">
    <w:pPr>
      <w:pStyle w:val="Fuzeile"/>
      <w:jc w:val="right"/>
      <w:rPr>
        <w:szCs w:val="16"/>
      </w:rPr>
    </w:pPr>
    <w:r w:rsidRPr="00FF22A6">
      <w:rPr>
        <w:b/>
        <w:bCs/>
        <w:szCs w:val="16"/>
      </w:rPr>
      <w:fldChar w:fldCharType="begin"/>
    </w:r>
    <w:r w:rsidRPr="00FF22A6">
      <w:rPr>
        <w:b/>
        <w:bCs/>
        <w:szCs w:val="16"/>
      </w:rPr>
      <w:instrText>PAGE</w:instrText>
    </w:r>
    <w:r w:rsidRPr="00FF22A6">
      <w:rPr>
        <w:b/>
        <w:bCs/>
        <w:szCs w:val="16"/>
      </w:rPr>
      <w:fldChar w:fldCharType="separate"/>
    </w:r>
    <w:r w:rsidRPr="00FF22A6">
      <w:rPr>
        <w:b/>
        <w:bCs/>
        <w:szCs w:val="16"/>
        <w:lang w:val="de-DE"/>
      </w:rPr>
      <w:t>2</w:t>
    </w:r>
    <w:r w:rsidRPr="00FF22A6">
      <w:rPr>
        <w:b/>
        <w:bCs/>
        <w:szCs w:val="16"/>
      </w:rPr>
      <w:fldChar w:fldCharType="end"/>
    </w:r>
    <w:r w:rsidRPr="00FF22A6">
      <w:rPr>
        <w:szCs w:val="16"/>
        <w:lang w:val="de-DE"/>
      </w:rPr>
      <w:t xml:space="preserve"> | </w:t>
    </w:r>
    <w:r w:rsidRPr="00FF22A6">
      <w:rPr>
        <w:b/>
        <w:bCs/>
        <w:szCs w:val="16"/>
      </w:rPr>
      <w:fldChar w:fldCharType="begin"/>
    </w:r>
    <w:r w:rsidRPr="00FF22A6">
      <w:rPr>
        <w:b/>
        <w:bCs/>
        <w:szCs w:val="16"/>
      </w:rPr>
      <w:instrText>NUMPAGES</w:instrText>
    </w:r>
    <w:r w:rsidRPr="00FF22A6">
      <w:rPr>
        <w:b/>
        <w:bCs/>
        <w:szCs w:val="16"/>
      </w:rPr>
      <w:fldChar w:fldCharType="separate"/>
    </w:r>
    <w:r w:rsidRPr="00FF22A6">
      <w:rPr>
        <w:b/>
        <w:bCs/>
        <w:szCs w:val="16"/>
        <w:lang w:val="de-DE"/>
      </w:rPr>
      <w:t>2</w:t>
    </w:r>
    <w:r w:rsidRPr="00FF22A6">
      <w:rPr>
        <w:b/>
        <w:bCs/>
        <w:szCs w:val="16"/>
      </w:rPr>
      <w:fldChar w:fldCharType="end"/>
    </w:r>
  </w:p>
  <w:p w14:paraId="3605D036" w14:textId="77777777" w:rsidR="003B4E23" w:rsidRDefault="003B4E2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DA4FF" w14:textId="77777777" w:rsidR="002D0FDE" w:rsidRDefault="002D0FDE" w:rsidP="009C749E">
      <w:r>
        <w:separator/>
      </w:r>
    </w:p>
  </w:footnote>
  <w:footnote w:type="continuationSeparator" w:id="0">
    <w:p w14:paraId="532DF695" w14:textId="77777777" w:rsidR="002D0FDE" w:rsidRDefault="002D0FDE" w:rsidP="009C7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E5401" w14:textId="77777777" w:rsidR="007E50D3" w:rsidRDefault="000E32BF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8B3A4D" wp14:editId="38486BC6">
          <wp:simplePos x="0" y="0"/>
          <wp:positionH relativeFrom="column">
            <wp:posOffset>4529501</wp:posOffset>
          </wp:positionH>
          <wp:positionV relativeFrom="paragraph">
            <wp:posOffset>244387</wp:posOffset>
          </wp:positionV>
          <wp:extent cx="1080000" cy="567977"/>
          <wp:effectExtent l="0" t="0" r="6350" b="3810"/>
          <wp:wrapTopAndBottom/>
          <wp:docPr id="1" name="Grafik 1" descr="Ein Bild, das Text, Geschirr, Teller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Geschirr, Teller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567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AD4BE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EEDE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4A9D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487E3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EC5D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817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1EA85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0A56F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C6B58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DCA8E2"/>
    <w:lvl w:ilvl="0">
      <w:start w:val="2"/>
      <w:numFmt w:val="bullet"/>
      <w:pStyle w:val="Aufzhlungszeichen"/>
      <w:lvlText w:val="-"/>
      <w:lvlJc w:val="left"/>
      <w:pPr>
        <w:ind w:left="644" w:hanging="360"/>
      </w:pPr>
      <w:rPr>
        <w:rFonts w:ascii="ABC Whyte" w:eastAsiaTheme="minorHAnsi" w:hAnsi="ABC Whyte" w:cstheme="minorBidi" w:hint="default"/>
      </w:rPr>
    </w:lvl>
  </w:abstractNum>
  <w:abstractNum w:abstractNumId="10" w15:restartNumberingAfterBreak="0">
    <w:nsid w:val="009C208D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0BF3AED"/>
    <w:multiLevelType w:val="multilevel"/>
    <w:tmpl w:val="EECEFE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1A42D28"/>
    <w:multiLevelType w:val="hybridMultilevel"/>
    <w:tmpl w:val="5A8C46F4"/>
    <w:lvl w:ilvl="0" w:tplc="6BBEC886">
      <w:start w:val="2"/>
      <w:numFmt w:val="bullet"/>
      <w:lvlText w:val="-"/>
      <w:lvlJc w:val="left"/>
      <w:pPr>
        <w:ind w:left="720" w:hanging="360"/>
      </w:pPr>
      <w:rPr>
        <w:rFonts w:ascii="ABC Whyte" w:eastAsiaTheme="minorHAnsi" w:hAnsi="ABC Whyt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26A4B92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3B4467A"/>
    <w:multiLevelType w:val="multilevel"/>
    <w:tmpl w:val="56542952"/>
    <w:numStyleLink w:val="berschriften-Gliederung"/>
  </w:abstractNum>
  <w:abstractNum w:abstractNumId="15" w15:restartNumberingAfterBreak="0">
    <w:nsid w:val="060224F5"/>
    <w:multiLevelType w:val="multilevel"/>
    <w:tmpl w:val="24FC438E"/>
    <w:lvl w:ilvl="0">
      <w:start w:val="1"/>
      <w:numFmt w:val="decimal"/>
      <w:lvlText w:val="%1"/>
      <w:lvlJc w:val="left"/>
      <w:pPr>
        <w:ind w:left="284" w:hanging="284"/>
      </w:pPr>
      <w:rPr>
        <w:rFonts w:ascii="ABC Whyte" w:hAnsi="ABC Whyte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07F16856"/>
    <w:multiLevelType w:val="multilevel"/>
    <w:tmpl w:val="05CE15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094C6A60"/>
    <w:multiLevelType w:val="multilevel"/>
    <w:tmpl w:val="85F811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0BB25ECC"/>
    <w:multiLevelType w:val="hybridMultilevel"/>
    <w:tmpl w:val="2B0CDA4C"/>
    <w:lvl w:ilvl="0" w:tplc="6BBEC886">
      <w:start w:val="2"/>
      <w:numFmt w:val="bullet"/>
      <w:lvlText w:val="-"/>
      <w:lvlJc w:val="left"/>
      <w:pPr>
        <w:ind w:left="720" w:hanging="360"/>
      </w:pPr>
      <w:rPr>
        <w:rFonts w:ascii="ABC Whyte" w:eastAsiaTheme="minorHAnsi" w:hAnsi="ABC Whyt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4C0BE3"/>
    <w:multiLevelType w:val="hybridMultilevel"/>
    <w:tmpl w:val="7180C2A6"/>
    <w:lvl w:ilvl="0" w:tplc="D086533A">
      <w:start w:val="2"/>
      <w:numFmt w:val="bullet"/>
      <w:pStyle w:val="Listenabsatz"/>
      <w:lvlText w:val="-"/>
      <w:lvlJc w:val="left"/>
      <w:pPr>
        <w:ind w:left="720" w:hanging="360"/>
      </w:pPr>
      <w:rPr>
        <w:rFonts w:ascii="ABC Whyte" w:eastAsiaTheme="minorHAnsi" w:hAnsi="ABC Whyte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215630"/>
    <w:multiLevelType w:val="multilevel"/>
    <w:tmpl w:val="C08E778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Verzeichnis5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1EA25D49"/>
    <w:multiLevelType w:val="multilevel"/>
    <w:tmpl w:val="B0DEE990"/>
    <w:lvl w:ilvl="0">
      <w:start w:val="1"/>
      <w:numFmt w:val="decimal"/>
      <w:pStyle w:val="Verzeichnis3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1F4C6DB7"/>
    <w:multiLevelType w:val="multilevel"/>
    <w:tmpl w:val="A74CC2B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1F5F4A36"/>
    <w:multiLevelType w:val="hybridMultilevel"/>
    <w:tmpl w:val="8F2AAE60"/>
    <w:lvl w:ilvl="0" w:tplc="7596852A">
      <w:start w:val="2"/>
      <w:numFmt w:val="bullet"/>
      <w:lvlText w:val="-"/>
      <w:lvlJc w:val="left"/>
      <w:pPr>
        <w:ind w:left="720" w:hanging="360"/>
      </w:pPr>
      <w:rPr>
        <w:rFonts w:ascii="ABC Whyte" w:eastAsiaTheme="minorHAnsi" w:hAnsi="ABC Whyt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F064BC"/>
    <w:multiLevelType w:val="multilevel"/>
    <w:tmpl w:val="D9DC543E"/>
    <w:lvl w:ilvl="0">
      <w:start w:val="1"/>
      <w:numFmt w:val="decimal"/>
      <w:pStyle w:val="Verzeichnis2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228E56B7"/>
    <w:multiLevelType w:val="hybridMultilevel"/>
    <w:tmpl w:val="3E6C02AC"/>
    <w:lvl w:ilvl="0" w:tplc="A2AACB8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C476C6"/>
    <w:multiLevelType w:val="multilevel"/>
    <w:tmpl w:val="F4B0A9F2"/>
    <w:numStyleLink w:val="berschrift2alsKapitel"/>
  </w:abstractNum>
  <w:abstractNum w:abstractNumId="27" w15:restartNumberingAfterBreak="0">
    <w:nsid w:val="22E44FD6"/>
    <w:multiLevelType w:val="multilevel"/>
    <w:tmpl w:val="1B9216C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276D31F9"/>
    <w:multiLevelType w:val="hybridMultilevel"/>
    <w:tmpl w:val="B510DB04"/>
    <w:lvl w:ilvl="0" w:tplc="6BBEC886">
      <w:start w:val="2"/>
      <w:numFmt w:val="bullet"/>
      <w:lvlText w:val="-"/>
      <w:lvlJc w:val="left"/>
      <w:pPr>
        <w:ind w:left="720" w:hanging="360"/>
      </w:pPr>
      <w:rPr>
        <w:rFonts w:ascii="ABC Whyte" w:eastAsiaTheme="minorHAnsi" w:hAnsi="ABC Whyt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C031B9"/>
    <w:multiLevelType w:val="hybridMultilevel"/>
    <w:tmpl w:val="9EA83A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110AFE"/>
    <w:multiLevelType w:val="hybridMultilevel"/>
    <w:tmpl w:val="D4346888"/>
    <w:lvl w:ilvl="0" w:tplc="FFAAAF3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2F63B0"/>
    <w:multiLevelType w:val="hybridMultilevel"/>
    <w:tmpl w:val="3EF46586"/>
    <w:lvl w:ilvl="0" w:tplc="7596852A">
      <w:start w:val="2"/>
      <w:numFmt w:val="bullet"/>
      <w:lvlText w:val="-"/>
      <w:lvlJc w:val="left"/>
      <w:pPr>
        <w:ind w:left="720" w:hanging="360"/>
      </w:pPr>
      <w:rPr>
        <w:rFonts w:ascii="ABC Whyte" w:eastAsiaTheme="minorHAnsi" w:hAnsi="ABC Whyt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0C66D7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4D783D74"/>
    <w:multiLevelType w:val="multilevel"/>
    <w:tmpl w:val="56542952"/>
    <w:styleLink w:val="berschriften-Gliederung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ascii="ABC Whyte" w:hAnsi="ABC Whyte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ascii="ABC Whyte" w:hAnsi="ABC Whyte" w:hint="default"/>
        <w:b w:val="0"/>
        <w:i w:val="0"/>
        <w:sz w:val="32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ascii="ABC Whyte" w:hAnsi="ABC Whyte" w:hint="default"/>
        <w:b w:val="0"/>
        <w:i w:val="0"/>
        <w:sz w:val="18"/>
        <w:u w:val="none"/>
      </w:rPr>
    </w:lvl>
    <w:lvl w:ilvl="3">
      <w:start w:val="1"/>
      <w:numFmt w:val="lowerLetter"/>
      <w:lvlText w:val="%4"/>
      <w:lvlJc w:val="left"/>
      <w:pPr>
        <w:tabs>
          <w:tab w:val="num" w:pos="737"/>
        </w:tabs>
        <w:ind w:left="737" w:hanging="737"/>
      </w:pPr>
      <w:rPr>
        <w:rFonts w:ascii="ABC Whyte" w:hAnsi="ABC Whyte" w:hint="default"/>
        <w:b w:val="0"/>
        <w:i w:val="0"/>
        <w:sz w:val="18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67E61B2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3893F4D"/>
    <w:multiLevelType w:val="hybridMultilevel"/>
    <w:tmpl w:val="7230F6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113582"/>
    <w:multiLevelType w:val="multilevel"/>
    <w:tmpl w:val="F4B0A9F2"/>
    <w:styleLink w:val="berschrift2alsKapitel"/>
    <w:lvl w:ilvl="0">
      <w:start w:val="1"/>
      <w:numFmt w:val="decimal"/>
      <w:suff w:val="nothing"/>
      <w:lvlText w:val="%1"/>
      <w:lvlJc w:val="left"/>
      <w:pPr>
        <w:ind w:left="284" w:hanging="284"/>
      </w:pPr>
      <w:rPr>
        <w:rFonts w:ascii="ABC Whyte" w:hAnsi="ABC Whyte"/>
        <w:sz w:val="3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CCB718C"/>
    <w:multiLevelType w:val="hybridMultilevel"/>
    <w:tmpl w:val="90C442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C450BB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70F95C9F"/>
    <w:multiLevelType w:val="hybridMultilevel"/>
    <w:tmpl w:val="0C626B8E"/>
    <w:lvl w:ilvl="0" w:tplc="6BBEC886">
      <w:start w:val="2"/>
      <w:numFmt w:val="bullet"/>
      <w:lvlText w:val="-"/>
      <w:lvlJc w:val="left"/>
      <w:pPr>
        <w:ind w:left="720" w:hanging="360"/>
      </w:pPr>
      <w:rPr>
        <w:rFonts w:ascii="ABC Whyte" w:eastAsiaTheme="minorHAnsi" w:hAnsi="ABC Whyt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2A6876"/>
    <w:multiLevelType w:val="hybridMultilevel"/>
    <w:tmpl w:val="8D849F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FD0051"/>
    <w:multiLevelType w:val="multilevel"/>
    <w:tmpl w:val="24FC438E"/>
    <w:lvl w:ilvl="0">
      <w:start w:val="1"/>
      <w:numFmt w:val="decimal"/>
      <w:lvlText w:val="%1"/>
      <w:lvlJc w:val="left"/>
      <w:pPr>
        <w:ind w:left="284" w:hanging="284"/>
      </w:pPr>
      <w:rPr>
        <w:rFonts w:ascii="ABC Whyte" w:hAnsi="ABC Whyte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7FB343FC"/>
    <w:multiLevelType w:val="hybridMultilevel"/>
    <w:tmpl w:val="A1F0EA6A"/>
    <w:lvl w:ilvl="0" w:tplc="6BBEC886">
      <w:start w:val="2"/>
      <w:numFmt w:val="bullet"/>
      <w:lvlText w:val="-"/>
      <w:lvlJc w:val="left"/>
      <w:pPr>
        <w:ind w:left="720" w:hanging="360"/>
      </w:pPr>
      <w:rPr>
        <w:rFonts w:ascii="ABC Whyte" w:eastAsiaTheme="minorHAnsi" w:hAnsi="ABC Whyt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1868272">
    <w:abstractNumId w:val="25"/>
  </w:num>
  <w:num w:numId="2" w16cid:durableId="2137337006">
    <w:abstractNumId w:val="40"/>
  </w:num>
  <w:num w:numId="3" w16cid:durableId="2068383013">
    <w:abstractNumId w:val="31"/>
  </w:num>
  <w:num w:numId="4" w16cid:durableId="440033233">
    <w:abstractNumId w:val="35"/>
  </w:num>
  <w:num w:numId="5" w16cid:durableId="34740340">
    <w:abstractNumId w:val="37"/>
  </w:num>
  <w:num w:numId="6" w16cid:durableId="354160482">
    <w:abstractNumId w:val="12"/>
  </w:num>
  <w:num w:numId="7" w16cid:durableId="875847374">
    <w:abstractNumId w:val="23"/>
  </w:num>
  <w:num w:numId="8" w16cid:durableId="934240964">
    <w:abstractNumId w:val="18"/>
  </w:num>
  <w:num w:numId="9" w16cid:durableId="1720057971">
    <w:abstractNumId w:val="28"/>
  </w:num>
  <w:num w:numId="10" w16cid:durableId="1390761127">
    <w:abstractNumId w:val="39"/>
  </w:num>
  <w:num w:numId="11" w16cid:durableId="473792352">
    <w:abstractNumId w:val="42"/>
  </w:num>
  <w:num w:numId="12" w16cid:durableId="514735287">
    <w:abstractNumId w:val="41"/>
  </w:num>
  <w:num w:numId="13" w16cid:durableId="1961496893">
    <w:abstractNumId w:val="15"/>
  </w:num>
  <w:num w:numId="14" w16cid:durableId="437483405">
    <w:abstractNumId w:val="30"/>
  </w:num>
  <w:num w:numId="15" w16cid:durableId="50813936">
    <w:abstractNumId w:val="36"/>
  </w:num>
  <w:num w:numId="16" w16cid:durableId="735519217">
    <w:abstractNumId w:val="26"/>
  </w:num>
  <w:num w:numId="17" w16cid:durableId="2010785072">
    <w:abstractNumId w:val="13"/>
  </w:num>
  <w:num w:numId="18" w16cid:durableId="116801383">
    <w:abstractNumId w:val="17"/>
  </w:num>
  <w:num w:numId="19" w16cid:durableId="1186362909">
    <w:abstractNumId w:val="14"/>
  </w:num>
  <w:num w:numId="20" w16cid:durableId="2133400360">
    <w:abstractNumId w:val="33"/>
  </w:num>
  <w:num w:numId="21" w16cid:durableId="6687982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63016409">
    <w:abstractNumId w:val="29"/>
  </w:num>
  <w:num w:numId="23" w16cid:durableId="130488948">
    <w:abstractNumId w:val="34"/>
  </w:num>
  <w:num w:numId="24" w16cid:durableId="2062746400">
    <w:abstractNumId w:val="32"/>
  </w:num>
  <w:num w:numId="25" w16cid:durableId="1997997493">
    <w:abstractNumId w:val="22"/>
  </w:num>
  <w:num w:numId="26" w16cid:durableId="516041346">
    <w:abstractNumId w:val="9"/>
  </w:num>
  <w:num w:numId="27" w16cid:durableId="1683622685">
    <w:abstractNumId w:val="7"/>
  </w:num>
  <w:num w:numId="28" w16cid:durableId="113258565">
    <w:abstractNumId w:val="6"/>
  </w:num>
  <w:num w:numId="29" w16cid:durableId="584649096">
    <w:abstractNumId w:val="5"/>
  </w:num>
  <w:num w:numId="30" w16cid:durableId="351030830">
    <w:abstractNumId w:val="4"/>
  </w:num>
  <w:num w:numId="31" w16cid:durableId="437455284">
    <w:abstractNumId w:val="8"/>
  </w:num>
  <w:num w:numId="32" w16cid:durableId="1178928490">
    <w:abstractNumId w:val="3"/>
  </w:num>
  <w:num w:numId="33" w16cid:durableId="935020445">
    <w:abstractNumId w:val="2"/>
  </w:num>
  <w:num w:numId="34" w16cid:durableId="1658799895">
    <w:abstractNumId w:val="1"/>
  </w:num>
  <w:num w:numId="35" w16cid:durableId="602539854">
    <w:abstractNumId w:val="0"/>
  </w:num>
  <w:num w:numId="36" w16cid:durableId="19861613">
    <w:abstractNumId w:val="11"/>
  </w:num>
  <w:num w:numId="37" w16cid:durableId="233469580">
    <w:abstractNumId w:val="27"/>
  </w:num>
  <w:num w:numId="38" w16cid:durableId="744187448">
    <w:abstractNumId w:val="24"/>
  </w:num>
  <w:num w:numId="39" w16cid:durableId="906067286">
    <w:abstractNumId w:val="21"/>
  </w:num>
  <w:num w:numId="40" w16cid:durableId="2045980806">
    <w:abstractNumId w:val="16"/>
  </w:num>
  <w:num w:numId="41" w16cid:durableId="1740440283">
    <w:abstractNumId w:val="10"/>
  </w:num>
  <w:num w:numId="42" w16cid:durableId="2026394655">
    <w:abstractNumId w:val="38"/>
  </w:num>
  <w:num w:numId="43" w16cid:durableId="908265670">
    <w:abstractNumId w:val="20"/>
  </w:num>
  <w:num w:numId="44" w16cid:durableId="145752391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544"/>
    <w:rsid w:val="00000615"/>
    <w:rsid w:val="00006BB3"/>
    <w:rsid w:val="000077E3"/>
    <w:rsid w:val="000140A3"/>
    <w:rsid w:val="00027B0C"/>
    <w:rsid w:val="00037BE8"/>
    <w:rsid w:val="00045190"/>
    <w:rsid w:val="00045428"/>
    <w:rsid w:val="00046521"/>
    <w:rsid w:val="00046998"/>
    <w:rsid w:val="000474EF"/>
    <w:rsid w:val="0005424E"/>
    <w:rsid w:val="000624A1"/>
    <w:rsid w:val="00063F73"/>
    <w:rsid w:val="00067678"/>
    <w:rsid w:val="0006796C"/>
    <w:rsid w:val="00071882"/>
    <w:rsid w:val="00072B22"/>
    <w:rsid w:val="00075013"/>
    <w:rsid w:val="000913F2"/>
    <w:rsid w:val="00095AB3"/>
    <w:rsid w:val="00095B59"/>
    <w:rsid w:val="000A0BEE"/>
    <w:rsid w:val="000A1042"/>
    <w:rsid w:val="000A145C"/>
    <w:rsid w:val="000A7986"/>
    <w:rsid w:val="000A7C21"/>
    <w:rsid w:val="000C738B"/>
    <w:rsid w:val="000D2CA0"/>
    <w:rsid w:val="000D3A2E"/>
    <w:rsid w:val="000D7CB9"/>
    <w:rsid w:val="000E32BF"/>
    <w:rsid w:val="000E5DA5"/>
    <w:rsid w:val="000E78D2"/>
    <w:rsid w:val="000E7F06"/>
    <w:rsid w:val="000F0943"/>
    <w:rsid w:val="000F13F6"/>
    <w:rsid w:val="000F6036"/>
    <w:rsid w:val="001041CF"/>
    <w:rsid w:val="00105ED5"/>
    <w:rsid w:val="001106D0"/>
    <w:rsid w:val="00114A3D"/>
    <w:rsid w:val="00120F6A"/>
    <w:rsid w:val="001251DE"/>
    <w:rsid w:val="00131355"/>
    <w:rsid w:val="00135269"/>
    <w:rsid w:val="00136A4F"/>
    <w:rsid w:val="00155AD1"/>
    <w:rsid w:val="00165C55"/>
    <w:rsid w:val="00171791"/>
    <w:rsid w:val="001753F0"/>
    <w:rsid w:val="001864D2"/>
    <w:rsid w:val="00193140"/>
    <w:rsid w:val="00196D01"/>
    <w:rsid w:val="001B3037"/>
    <w:rsid w:val="001C11AF"/>
    <w:rsid w:val="001C2A85"/>
    <w:rsid w:val="001C708B"/>
    <w:rsid w:val="001D22FD"/>
    <w:rsid w:val="001E33D4"/>
    <w:rsid w:val="001F28EC"/>
    <w:rsid w:val="001F31FF"/>
    <w:rsid w:val="001F75D9"/>
    <w:rsid w:val="0020088A"/>
    <w:rsid w:val="002018C5"/>
    <w:rsid w:val="0020292D"/>
    <w:rsid w:val="00213891"/>
    <w:rsid w:val="00214476"/>
    <w:rsid w:val="00221E08"/>
    <w:rsid w:val="00240F8E"/>
    <w:rsid w:val="002440BB"/>
    <w:rsid w:val="002445D3"/>
    <w:rsid w:val="00247072"/>
    <w:rsid w:val="00253AC0"/>
    <w:rsid w:val="00254EE4"/>
    <w:rsid w:val="00265A17"/>
    <w:rsid w:val="00267211"/>
    <w:rsid w:val="00273D36"/>
    <w:rsid w:val="00280811"/>
    <w:rsid w:val="00284CC3"/>
    <w:rsid w:val="002911E1"/>
    <w:rsid w:val="002946BC"/>
    <w:rsid w:val="00294C44"/>
    <w:rsid w:val="0029799E"/>
    <w:rsid w:val="002A148C"/>
    <w:rsid w:val="002A2C30"/>
    <w:rsid w:val="002A418B"/>
    <w:rsid w:val="002A4511"/>
    <w:rsid w:val="002B0468"/>
    <w:rsid w:val="002B1FAD"/>
    <w:rsid w:val="002B32F0"/>
    <w:rsid w:val="002C0C73"/>
    <w:rsid w:val="002C3012"/>
    <w:rsid w:val="002D0FDE"/>
    <w:rsid w:val="002D45D5"/>
    <w:rsid w:val="002D52BE"/>
    <w:rsid w:val="002D78CA"/>
    <w:rsid w:val="002E0D46"/>
    <w:rsid w:val="002E1BF1"/>
    <w:rsid w:val="002E4404"/>
    <w:rsid w:val="002E51DA"/>
    <w:rsid w:val="002E78DE"/>
    <w:rsid w:val="00304119"/>
    <w:rsid w:val="00306207"/>
    <w:rsid w:val="00313761"/>
    <w:rsid w:val="003165A9"/>
    <w:rsid w:val="00316757"/>
    <w:rsid w:val="00317B69"/>
    <w:rsid w:val="00326D99"/>
    <w:rsid w:val="00334328"/>
    <w:rsid w:val="00341AA6"/>
    <w:rsid w:val="003462F8"/>
    <w:rsid w:val="00363839"/>
    <w:rsid w:val="003655F8"/>
    <w:rsid w:val="00365C27"/>
    <w:rsid w:val="003729CA"/>
    <w:rsid w:val="0038449B"/>
    <w:rsid w:val="00386C85"/>
    <w:rsid w:val="00390425"/>
    <w:rsid w:val="00390852"/>
    <w:rsid w:val="00396E7A"/>
    <w:rsid w:val="003A09DA"/>
    <w:rsid w:val="003B0947"/>
    <w:rsid w:val="003B4188"/>
    <w:rsid w:val="003B49AC"/>
    <w:rsid w:val="003B4E23"/>
    <w:rsid w:val="003B6790"/>
    <w:rsid w:val="003C12C4"/>
    <w:rsid w:val="003C4CCC"/>
    <w:rsid w:val="003E093C"/>
    <w:rsid w:val="003E144A"/>
    <w:rsid w:val="003E1FE8"/>
    <w:rsid w:val="003E5D72"/>
    <w:rsid w:val="003F0B1E"/>
    <w:rsid w:val="003F1C3E"/>
    <w:rsid w:val="00400200"/>
    <w:rsid w:val="00403FD1"/>
    <w:rsid w:val="00405790"/>
    <w:rsid w:val="0041521E"/>
    <w:rsid w:val="00417F69"/>
    <w:rsid w:val="00421750"/>
    <w:rsid w:val="00423A37"/>
    <w:rsid w:val="0042493E"/>
    <w:rsid w:val="004249C0"/>
    <w:rsid w:val="00427687"/>
    <w:rsid w:val="004317B2"/>
    <w:rsid w:val="00436444"/>
    <w:rsid w:val="00437497"/>
    <w:rsid w:val="004439E8"/>
    <w:rsid w:val="0044583D"/>
    <w:rsid w:val="0046023F"/>
    <w:rsid w:val="00467F39"/>
    <w:rsid w:val="004710C5"/>
    <w:rsid w:val="0048079D"/>
    <w:rsid w:val="00481FD2"/>
    <w:rsid w:val="004A5793"/>
    <w:rsid w:val="004A6254"/>
    <w:rsid w:val="004B200A"/>
    <w:rsid w:val="004B2846"/>
    <w:rsid w:val="004B2D86"/>
    <w:rsid w:val="004B399C"/>
    <w:rsid w:val="004B50B6"/>
    <w:rsid w:val="004B5E66"/>
    <w:rsid w:val="004C120D"/>
    <w:rsid w:val="004C180B"/>
    <w:rsid w:val="004C24F3"/>
    <w:rsid w:val="004C4454"/>
    <w:rsid w:val="004C4CF2"/>
    <w:rsid w:val="004C5427"/>
    <w:rsid w:val="004D51EB"/>
    <w:rsid w:val="004E2992"/>
    <w:rsid w:val="004E44A0"/>
    <w:rsid w:val="004F4443"/>
    <w:rsid w:val="004F7F2D"/>
    <w:rsid w:val="0050001A"/>
    <w:rsid w:val="00500AF2"/>
    <w:rsid w:val="005039A6"/>
    <w:rsid w:val="00504159"/>
    <w:rsid w:val="00504455"/>
    <w:rsid w:val="00504BAB"/>
    <w:rsid w:val="00512D4A"/>
    <w:rsid w:val="00513214"/>
    <w:rsid w:val="005162B2"/>
    <w:rsid w:val="005246DE"/>
    <w:rsid w:val="00527094"/>
    <w:rsid w:val="0052728D"/>
    <w:rsid w:val="00530EED"/>
    <w:rsid w:val="00534E13"/>
    <w:rsid w:val="005410D0"/>
    <w:rsid w:val="00546AFD"/>
    <w:rsid w:val="00562881"/>
    <w:rsid w:val="005643C7"/>
    <w:rsid w:val="00565E1A"/>
    <w:rsid w:val="0057116C"/>
    <w:rsid w:val="005910F2"/>
    <w:rsid w:val="00591DB4"/>
    <w:rsid w:val="005958DE"/>
    <w:rsid w:val="005A74D9"/>
    <w:rsid w:val="005B1FD1"/>
    <w:rsid w:val="005B35CD"/>
    <w:rsid w:val="005C413F"/>
    <w:rsid w:val="005C64A1"/>
    <w:rsid w:val="005D4BC5"/>
    <w:rsid w:val="005D73D0"/>
    <w:rsid w:val="005E2192"/>
    <w:rsid w:val="005E6C8A"/>
    <w:rsid w:val="005F5A0F"/>
    <w:rsid w:val="006153EA"/>
    <w:rsid w:val="006222F4"/>
    <w:rsid w:val="0062244A"/>
    <w:rsid w:val="00627D0D"/>
    <w:rsid w:val="00646FA7"/>
    <w:rsid w:val="00660443"/>
    <w:rsid w:val="0066162E"/>
    <w:rsid w:val="00662280"/>
    <w:rsid w:val="00667DDA"/>
    <w:rsid w:val="006761E7"/>
    <w:rsid w:val="0067753F"/>
    <w:rsid w:val="0068019E"/>
    <w:rsid w:val="0068327F"/>
    <w:rsid w:val="00695961"/>
    <w:rsid w:val="00695C5D"/>
    <w:rsid w:val="006A2D99"/>
    <w:rsid w:val="006B112F"/>
    <w:rsid w:val="006B14F5"/>
    <w:rsid w:val="006B1FF9"/>
    <w:rsid w:val="006B6310"/>
    <w:rsid w:val="006C029D"/>
    <w:rsid w:val="006C7D0C"/>
    <w:rsid w:val="006D1B40"/>
    <w:rsid w:val="00706D9B"/>
    <w:rsid w:val="00711942"/>
    <w:rsid w:val="007223F5"/>
    <w:rsid w:val="007275F5"/>
    <w:rsid w:val="00733BF7"/>
    <w:rsid w:val="00734933"/>
    <w:rsid w:val="007402B6"/>
    <w:rsid w:val="0074212E"/>
    <w:rsid w:val="00742AC6"/>
    <w:rsid w:val="00744650"/>
    <w:rsid w:val="007464DB"/>
    <w:rsid w:val="00751538"/>
    <w:rsid w:val="007523E8"/>
    <w:rsid w:val="00754051"/>
    <w:rsid w:val="007606C6"/>
    <w:rsid w:val="00760BF1"/>
    <w:rsid w:val="00761232"/>
    <w:rsid w:val="00767750"/>
    <w:rsid w:val="00772926"/>
    <w:rsid w:val="00774D63"/>
    <w:rsid w:val="007771E9"/>
    <w:rsid w:val="007820E0"/>
    <w:rsid w:val="00797D2E"/>
    <w:rsid w:val="007A1089"/>
    <w:rsid w:val="007A2925"/>
    <w:rsid w:val="007B07EB"/>
    <w:rsid w:val="007B0DE1"/>
    <w:rsid w:val="007C12D9"/>
    <w:rsid w:val="007C45B0"/>
    <w:rsid w:val="007D0D57"/>
    <w:rsid w:val="007D1CB8"/>
    <w:rsid w:val="007E05A6"/>
    <w:rsid w:val="007E50D3"/>
    <w:rsid w:val="007F21A3"/>
    <w:rsid w:val="008002A1"/>
    <w:rsid w:val="00801847"/>
    <w:rsid w:val="008234F7"/>
    <w:rsid w:val="00824EFA"/>
    <w:rsid w:val="0082687C"/>
    <w:rsid w:val="008308BC"/>
    <w:rsid w:val="00840413"/>
    <w:rsid w:val="00844691"/>
    <w:rsid w:val="00847A73"/>
    <w:rsid w:val="00851B26"/>
    <w:rsid w:val="008547F7"/>
    <w:rsid w:val="00882058"/>
    <w:rsid w:val="0088319E"/>
    <w:rsid w:val="00884458"/>
    <w:rsid w:val="00884708"/>
    <w:rsid w:val="0088565D"/>
    <w:rsid w:val="008A1BE3"/>
    <w:rsid w:val="008B445C"/>
    <w:rsid w:val="008C1844"/>
    <w:rsid w:val="008C2B9C"/>
    <w:rsid w:val="008D0012"/>
    <w:rsid w:val="008D0880"/>
    <w:rsid w:val="008D5623"/>
    <w:rsid w:val="008E3C68"/>
    <w:rsid w:val="008E7458"/>
    <w:rsid w:val="008F333F"/>
    <w:rsid w:val="008F66B5"/>
    <w:rsid w:val="0090205F"/>
    <w:rsid w:val="009064AC"/>
    <w:rsid w:val="00911BBA"/>
    <w:rsid w:val="00914572"/>
    <w:rsid w:val="009168E9"/>
    <w:rsid w:val="009244F1"/>
    <w:rsid w:val="00926AF0"/>
    <w:rsid w:val="00936756"/>
    <w:rsid w:val="009401E2"/>
    <w:rsid w:val="009433F3"/>
    <w:rsid w:val="00945DC3"/>
    <w:rsid w:val="00947683"/>
    <w:rsid w:val="009521CE"/>
    <w:rsid w:val="00956F3E"/>
    <w:rsid w:val="00961554"/>
    <w:rsid w:val="0096457F"/>
    <w:rsid w:val="00966287"/>
    <w:rsid w:val="00970C32"/>
    <w:rsid w:val="009770B7"/>
    <w:rsid w:val="00980B08"/>
    <w:rsid w:val="00986FED"/>
    <w:rsid w:val="00990CA0"/>
    <w:rsid w:val="00993F31"/>
    <w:rsid w:val="009A046B"/>
    <w:rsid w:val="009A3BFF"/>
    <w:rsid w:val="009A4948"/>
    <w:rsid w:val="009B33A5"/>
    <w:rsid w:val="009B4C8B"/>
    <w:rsid w:val="009C35A9"/>
    <w:rsid w:val="009C50B9"/>
    <w:rsid w:val="009C5F3C"/>
    <w:rsid w:val="009C749E"/>
    <w:rsid w:val="009D5E64"/>
    <w:rsid w:val="009E6B8D"/>
    <w:rsid w:val="009E6DFF"/>
    <w:rsid w:val="009F1189"/>
    <w:rsid w:val="009F4771"/>
    <w:rsid w:val="00A013E0"/>
    <w:rsid w:val="00A02D40"/>
    <w:rsid w:val="00A04B38"/>
    <w:rsid w:val="00A068B6"/>
    <w:rsid w:val="00A14B70"/>
    <w:rsid w:val="00A24E65"/>
    <w:rsid w:val="00A407BF"/>
    <w:rsid w:val="00A432EA"/>
    <w:rsid w:val="00A541E3"/>
    <w:rsid w:val="00A6068C"/>
    <w:rsid w:val="00A62733"/>
    <w:rsid w:val="00A702BF"/>
    <w:rsid w:val="00A75570"/>
    <w:rsid w:val="00A9679A"/>
    <w:rsid w:val="00A978AF"/>
    <w:rsid w:val="00AA2BA0"/>
    <w:rsid w:val="00AB41A5"/>
    <w:rsid w:val="00AB590E"/>
    <w:rsid w:val="00AC6D13"/>
    <w:rsid w:val="00AD1322"/>
    <w:rsid w:val="00AD3E15"/>
    <w:rsid w:val="00AE089B"/>
    <w:rsid w:val="00AE1206"/>
    <w:rsid w:val="00AE3683"/>
    <w:rsid w:val="00AF0F1F"/>
    <w:rsid w:val="00AF230E"/>
    <w:rsid w:val="00AF38D0"/>
    <w:rsid w:val="00AF69CC"/>
    <w:rsid w:val="00AF7E40"/>
    <w:rsid w:val="00B00594"/>
    <w:rsid w:val="00B0636A"/>
    <w:rsid w:val="00B21744"/>
    <w:rsid w:val="00B25E14"/>
    <w:rsid w:val="00B27697"/>
    <w:rsid w:val="00B32F12"/>
    <w:rsid w:val="00B3420F"/>
    <w:rsid w:val="00B43098"/>
    <w:rsid w:val="00B45BD6"/>
    <w:rsid w:val="00B55B01"/>
    <w:rsid w:val="00B55E05"/>
    <w:rsid w:val="00B6107F"/>
    <w:rsid w:val="00B61A69"/>
    <w:rsid w:val="00B65499"/>
    <w:rsid w:val="00B65A76"/>
    <w:rsid w:val="00B65EE3"/>
    <w:rsid w:val="00B67A21"/>
    <w:rsid w:val="00B74165"/>
    <w:rsid w:val="00B856DA"/>
    <w:rsid w:val="00B85B16"/>
    <w:rsid w:val="00B960BF"/>
    <w:rsid w:val="00BA098E"/>
    <w:rsid w:val="00BA5885"/>
    <w:rsid w:val="00BB3ADA"/>
    <w:rsid w:val="00BC13C6"/>
    <w:rsid w:val="00BC26CE"/>
    <w:rsid w:val="00BC4D39"/>
    <w:rsid w:val="00BC742B"/>
    <w:rsid w:val="00BE70EB"/>
    <w:rsid w:val="00BF1183"/>
    <w:rsid w:val="00BF2AFC"/>
    <w:rsid w:val="00BF3861"/>
    <w:rsid w:val="00BF7E2B"/>
    <w:rsid w:val="00C10C92"/>
    <w:rsid w:val="00C1350A"/>
    <w:rsid w:val="00C1477C"/>
    <w:rsid w:val="00C149E1"/>
    <w:rsid w:val="00C21C24"/>
    <w:rsid w:val="00C31A62"/>
    <w:rsid w:val="00C34288"/>
    <w:rsid w:val="00C441D2"/>
    <w:rsid w:val="00C4542D"/>
    <w:rsid w:val="00C46058"/>
    <w:rsid w:val="00C508BD"/>
    <w:rsid w:val="00C6452C"/>
    <w:rsid w:val="00C65161"/>
    <w:rsid w:val="00C67544"/>
    <w:rsid w:val="00C77B21"/>
    <w:rsid w:val="00C77E7E"/>
    <w:rsid w:val="00C835F4"/>
    <w:rsid w:val="00C857AA"/>
    <w:rsid w:val="00C864AC"/>
    <w:rsid w:val="00C87258"/>
    <w:rsid w:val="00CA3E1B"/>
    <w:rsid w:val="00CA5E52"/>
    <w:rsid w:val="00CA6B6D"/>
    <w:rsid w:val="00CB0045"/>
    <w:rsid w:val="00CB51EB"/>
    <w:rsid w:val="00CB60EE"/>
    <w:rsid w:val="00CC788D"/>
    <w:rsid w:val="00CE19EB"/>
    <w:rsid w:val="00CE3EC9"/>
    <w:rsid w:val="00D079A9"/>
    <w:rsid w:val="00D11061"/>
    <w:rsid w:val="00D16ED4"/>
    <w:rsid w:val="00D22DEA"/>
    <w:rsid w:val="00D44B12"/>
    <w:rsid w:val="00D457DD"/>
    <w:rsid w:val="00D50365"/>
    <w:rsid w:val="00D558A7"/>
    <w:rsid w:val="00D561B1"/>
    <w:rsid w:val="00D61077"/>
    <w:rsid w:val="00D745AC"/>
    <w:rsid w:val="00D8077B"/>
    <w:rsid w:val="00D81E89"/>
    <w:rsid w:val="00D87E83"/>
    <w:rsid w:val="00D95FD5"/>
    <w:rsid w:val="00DA103D"/>
    <w:rsid w:val="00DA7B8A"/>
    <w:rsid w:val="00DA7D8C"/>
    <w:rsid w:val="00DB0F98"/>
    <w:rsid w:val="00DB7262"/>
    <w:rsid w:val="00DC2284"/>
    <w:rsid w:val="00DD1445"/>
    <w:rsid w:val="00DD1DA2"/>
    <w:rsid w:val="00DD29CA"/>
    <w:rsid w:val="00DF27E8"/>
    <w:rsid w:val="00DF62DC"/>
    <w:rsid w:val="00DF6D69"/>
    <w:rsid w:val="00DF6DF0"/>
    <w:rsid w:val="00E014F5"/>
    <w:rsid w:val="00E1796F"/>
    <w:rsid w:val="00E20C8C"/>
    <w:rsid w:val="00E20D67"/>
    <w:rsid w:val="00E22FEE"/>
    <w:rsid w:val="00E31D76"/>
    <w:rsid w:val="00E329FC"/>
    <w:rsid w:val="00E339CE"/>
    <w:rsid w:val="00E33ACC"/>
    <w:rsid w:val="00E35690"/>
    <w:rsid w:val="00E440C5"/>
    <w:rsid w:val="00E50681"/>
    <w:rsid w:val="00E53E29"/>
    <w:rsid w:val="00E54212"/>
    <w:rsid w:val="00E57547"/>
    <w:rsid w:val="00E619BE"/>
    <w:rsid w:val="00E829E7"/>
    <w:rsid w:val="00E907E9"/>
    <w:rsid w:val="00E926F8"/>
    <w:rsid w:val="00E95FB5"/>
    <w:rsid w:val="00E97E67"/>
    <w:rsid w:val="00EB0B5D"/>
    <w:rsid w:val="00EB28DC"/>
    <w:rsid w:val="00EB3330"/>
    <w:rsid w:val="00EB7115"/>
    <w:rsid w:val="00EC6413"/>
    <w:rsid w:val="00EC76C7"/>
    <w:rsid w:val="00ED4D8F"/>
    <w:rsid w:val="00EE0205"/>
    <w:rsid w:val="00EE67E6"/>
    <w:rsid w:val="00EE72D2"/>
    <w:rsid w:val="00EF2939"/>
    <w:rsid w:val="00EF41BB"/>
    <w:rsid w:val="00EF5145"/>
    <w:rsid w:val="00F10239"/>
    <w:rsid w:val="00F10EE4"/>
    <w:rsid w:val="00F1421D"/>
    <w:rsid w:val="00F14898"/>
    <w:rsid w:val="00F232A0"/>
    <w:rsid w:val="00F26AD4"/>
    <w:rsid w:val="00F303FB"/>
    <w:rsid w:val="00F43BED"/>
    <w:rsid w:val="00F67334"/>
    <w:rsid w:val="00F6794F"/>
    <w:rsid w:val="00F804FC"/>
    <w:rsid w:val="00F81E91"/>
    <w:rsid w:val="00F9519D"/>
    <w:rsid w:val="00F96C79"/>
    <w:rsid w:val="00FA0C92"/>
    <w:rsid w:val="00FA0E37"/>
    <w:rsid w:val="00FA23A0"/>
    <w:rsid w:val="00FA38E9"/>
    <w:rsid w:val="00FA4A67"/>
    <w:rsid w:val="00FA5DAC"/>
    <w:rsid w:val="00FB125B"/>
    <w:rsid w:val="00FC1541"/>
    <w:rsid w:val="00FD1E2B"/>
    <w:rsid w:val="00FD70ED"/>
    <w:rsid w:val="00FE282D"/>
    <w:rsid w:val="00FF22A6"/>
    <w:rsid w:val="00FF394C"/>
    <w:rsid w:val="00FF6FFE"/>
    <w:rsid w:val="0D8E7BFB"/>
    <w:rsid w:val="1B9151D6"/>
    <w:rsid w:val="29F3F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082FD6"/>
  <w15:chartTrackingRefBased/>
  <w15:docId w15:val="{4F029802-DB0F-437A-90AD-83EB16AE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E5D72"/>
    <w:rPr>
      <w:rFonts w:ascii="ABC Whyte" w:hAnsi="ABC Whyte"/>
      <w:sz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2733"/>
    <w:pPr>
      <w:keepNext/>
      <w:keepLines/>
      <w:numPr>
        <w:numId w:val="37"/>
      </w:numPr>
      <w:spacing w:before="360" w:after="120" w:line="192" w:lineRule="auto"/>
      <w:ind w:left="567" w:hanging="567"/>
      <w:contextualSpacing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62733"/>
    <w:pPr>
      <w:keepNext/>
      <w:keepLines/>
      <w:numPr>
        <w:ilvl w:val="1"/>
        <w:numId w:val="37"/>
      </w:numPr>
      <w:spacing w:before="240" w:after="60" w:line="192" w:lineRule="auto"/>
      <w:ind w:left="624" w:hanging="624"/>
      <w:outlineLvl w:val="1"/>
    </w:pPr>
    <w:rPr>
      <w:rFonts w:eastAsiaTheme="majorEastAsia" w:cstheme="majorBidi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F0943"/>
    <w:pPr>
      <w:keepNext/>
      <w:keepLines/>
      <w:numPr>
        <w:ilvl w:val="2"/>
        <w:numId w:val="37"/>
      </w:numPr>
      <w:spacing w:before="120" w:after="60" w:line="192" w:lineRule="auto"/>
      <w:ind w:left="737" w:hanging="737"/>
      <w:outlineLvl w:val="2"/>
    </w:pPr>
    <w:rPr>
      <w:rFonts w:eastAsiaTheme="majorEastAsia" w:cstheme="majorBidi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62733"/>
    <w:pPr>
      <w:keepNext/>
      <w:keepLines/>
      <w:numPr>
        <w:ilvl w:val="3"/>
        <w:numId w:val="37"/>
      </w:numPr>
      <w:spacing w:before="120" w:after="60" w:line="192" w:lineRule="auto"/>
      <w:ind w:left="851" w:hanging="851"/>
      <w:outlineLvl w:val="3"/>
    </w:pPr>
    <w:rPr>
      <w:rFonts w:eastAsiaTheme="majorEastAsia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AD1322"/>
    <w:pPr>
      <w:keepNext/>
      <w:keepLines/>
      <w:numPr>
        <w:ilvl w:val="4"/>
        <w:numId w:val="37"/>
      </w:numPr>
      <w:spacing w:before="120" w:line="192" w:lineRule="auto"/>
      <w:ind w:left="964" w:hanging="964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FA5DAC"/>
    <w:pPr>
      <w:keepNext/>
      <w:keepLines/>
      <w:numPr>
        <w:ilvl w:val="5"/>
        <w:numId w:val="37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A5DAC"/>
    <w:pPr>
      <w:keepNext/>
      <w:keepLines/>
      <w:numPr>
        <w:ilvl w:val="6"/>
        <w:numId w:val="3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A5DAC"/>
    <w:pPr>
      <w:keepNext/>
      <w:keepLines/>
      <w:numPr>
        <w:ilvl w:val="7"/>
        <w:numId w:val="3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A5DAC"/>
    <w:pPr>
      <w:keepNext/>
      <w:keepLines/>
      <w:numPr>
        <w:ilvl w:val="8"/>
        <w:numId w:val="3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rsid w:val="004B50B6"/>
    <w:pPr>
      <w:numPr>
        <w:numId w:val="44"/>
      </w:numPr>
      <w:tabs>
        <w:tab w:val="num" w:pos="360"/>
      </w:tabs>
      <w:ind w:left="568" w:hanging="284"/>
      <w:contextualSpacing/>
    </w:pPr>
  </w:style>
  <w:style w:type="character" w:styleId="Hyperlink">
    <w:name w:val="Hyperlink"/>
    <w:basedOn w:val="Absatz-Standardschriftart"/>
    <w:unhideWhenUsed/>
    <w:rsid w:val="00DF6DF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F6DF0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62733"/>
    <w:rPr>
      <w:rFonts w:ascii="ABC Whyte" w:eastAsiaTheme="majorEastAsia" w:hAnsi="ABC Whyte" w:cstheme="majorBidi"/>
      <w:sz w:val="32"/>
      <w:szCs w:val="3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62733"/>
    <w:rPr>
      <w:rFonts w:ascii="ABC Whyte" w:eastAsiaTheme="majorEastAsia" w:hAnsi="ABC Whyte" w:cstheme="majorBidi"/>
      <w:sz w:val="24"/>
      <w:szCs w:val="26"/>
      <w:lang w:val="de-CH"/>
    </w:rPr>
  </w:style>
  <w:style w:type="paragraph" w:styleId="KeinLeerraum">
    <w:name w:val="No Spacing"/>
    <w:uiPriority w:val="1"/>
    <w:rsid w:val="003E093C"/>
    <w:pPr>
      <w:spacing w:after="0" w:line="240" w:lineRule="auto"/>
    </w:pPr>
    <w:rPr>
      <w:rFonts w:ascii="ABC Whyte" w:hAnsi="ABC Whyte"/>
      <w:sz w:val="1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F0943"/>
    <w:rPr>
      <w:rFonts w:ascii="ABC Whyte" w:eastAsiaTheme="majorEastAsia" w:hAnsi="ABC Whyte" w:cstheme="majorBidi"/>
      <w:sz w:val="20"/>
      <w:szCs w:val="24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62733"/>
    <w:rPr>
      <w:rFonts w:ascii="ABC Whyte" w:eastAsiaTheme="majorEastAsia" w:hAnsi="ABC Whyte" w:cstheme="majorBidi"/>
      <w:iCs/>
      <w:sz w:val="20"/>
      <w:lang w:val="de-CH"/>
    </w:rPr>
  </w:style>
  <w:style w:type="numbering" w:customStyle="1" w:styleId="berschriften-Gliederung">
    <w:name w:val="Überschriften-Gliederung"/>
    <w:basedOn w:val="KeineListe"/>
    <w:uiPriority w:val="99"/>
    <w:rsid w:val="002C3012"/>
    <w:pPr>
      <w:numPr>
        <w:numId w:val="20"/>
      </w:numPr>
    </w:pPr>
  </w:style>
  <w:style w:type="numbering" w:customStyle="1" w:styleId="berschrift2alsKapitel">
    <w:name w:val="Überschrift 2 als Kapitel"/>
    <w:basedOn w:val="KeineListe"/>
    <w:uiPriority w:val="99"/>
    <w:rsid w:val="00AF230E"/>
    <w:pPr>
      <w:numPr>
        <w:numId w:val="15"/>
      </w:numPr>
    </w:pPr>
  </w:style>
  <w:style w:type="character" w:styleId="Buchtitel">
    <w:name w:val="Book Title"/>
    <w:basedOn w:val="Absatz-Standardschriftart"/>
    <w:uiPriority w:val="33"/>
    <w:rsid w:val="00AF230E"/>
    <w:rPr>
      <w:b/>
      <w:bCs/>
      <w:i/>
      <w:iCs/>
      <w:spacing w:val="5"/>
    </w:rPr>
  </w:style>
  <w:style w:type="paragraph" w:styleId="Untertitel">
    <w:name w:val="Subtitle"/>
    <w:basedOn w:val="Standard"/>
    <w:next w:val="Standard"/>
    <w:link w:val="UntertitelZchn"/>
    <w:uiPriority w:val="11"/>
    <w:rsid w:val="00AF230E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F230E"/>
    <w:rPr>
      <w:rFonts w:eastAsiaTheme="minorEastAsia"/>
      <w:color w:val="5A5A5A" w:themeColor="text1" w:themeTint="A5"/>
      <w:spacing w:val="15"/>
      <w:lang w:val="de-CH"/>
    </w:rPr>
  </w:style>
  <w:style w:type="paragraph" w:customStyle="1" w:styleId="Unterstreichung">
    <w:name w:val="Unterstreichung"/>
    <w:basedOn w:val="Standard"/>
    <w:qFormat/>
    <w:rsid w:val="00E440C5"/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0468"/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0468"/>
    <w:rPr>
      <w:rFonts w:ascii="Segoe UI" w:hAnsi="Segoe UI" w:cs="Segoe UI"/>
      <w:sz w:val="18"/>
      <w:szCs w:val="18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6162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6162E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6162E"/>
    <w:rPr>
      <w:rFonts w:ascii="ABC Whyte" w:hAnsi="ABC Whyte"/>
      <w:sz w:val="2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16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162E"/>
    <w:rPr>
      <w:rFonts w:ascii="ABC Whyte" w:hAnsi="ABC Whyte"/>
      <w:b/>
      <w:bCs/>
      <w:sz w:val="20"/>
      <w:szCs w:val="20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9C74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C749E"/>
    <w:rPr>
      <w:rFonts w:ascii="ABC Whyte" w:hAnsi="ABC Whyte"/>
      <w:sz w:val="20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DF6D69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DF6D69"/>
    <w:rPr>
      <w:rFonts w:ascii="ABC Whyte" w:hAnsi="ABC Whyte"/>
      <w:sz w:val="16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D1322"/>
    <w:rPr>
      <w:rFonts w:ascii="ABC Whyte" w:eastAsiaTheme="majorEastAsia" w:hAnsi="ABC Whyte" w:cstheme="majorBidi"/>
      <w:sz w:val="20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A5DAC"/>
    <w:rPr>
      <w:rFonts w:asciiTheme="majorHAnsi" w:eastAsiaTheme="majorEastAsia" w:hAnsiTheme="majorHAnsi" w:cstheme="majorBidi"/>
      <w:color w:val="1F3763" w:themeColor="accent1" w:themeShade="7F"/>
      <w:sz w:val="20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A5DAC"/>
    <w:rPr>
      <w:rFonts w:asciiTheme="majorHAnsi" w:eastAsiaTheme="majorEastAsia" w:hAnsiTheme="majorHAnsi" w:cstheme="majorBidi"/>
      <w:i/>
      <w:iCs/>
      <w:color w:val="1F3763" w:themeColor="accent1" w:themeShade="7F"/>
      <w:sz w:val="20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A5DA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A5DA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CH"/>
    </w:rPr>
  </w:style>
  <w:style w:type="paragraph" w:styleId="Aufzhlungszeichen">
    <w:name w:val="List Bullet"/>
    <w:basedOn w:val="Standard"/>
    <w:uiPriority w:val="99"/>
    <w:unhideWhenUsed/>
    <w:qFormat/>
    <w:rsid w:val="006A2D99"/>
    <w:pPr>
      <w:numPr>
        <w:numId w:val="26"/>
      </w:numPr>
      <w:ind w:left="568" w:hanging="284"/>
      <w:contextualSpacing/>
    </w:pPr>
  </w:style>
  <w:style w:type="paragraph" w:styleId="Aufzhlungszeichen2">
    <w:name w:val="List Bullet 2"/>
    <w:basedOn w:val="Standard"/>
    <w:uiPriority w:val="99"/>
    <w:unhideWhenUsed/>
    <w:rsid w:val="007B0DE1"/>
    <w:pPr>
      <w:numPr>
        <w:numId w:val="27"/>
      </w:numPr>
      <w:contextualSpacing/>
    </w:pPr>
  </w:style>
  <w:style w:type="paragraph" w:styleId="Verzeichnis2">
    <w:name w:val="toc 2"/>
    <w:basedOn w:val="Standard"/>
    <w:next w:val="Standard"/>
    <w:uiPriority w:val="39"/>
    <w:unhideWhenUsed/>
    <w:rsid w:val="00D11061"/>
    <w:pPr>
      <w:numPr>
        <w:numId w:val="38"/>
      </w:numPr>
      <w:spacing w:after="240"/>
      <w:ind w:left="431" w:hanging="431"/>
      <w:outlineLvl w:val="1"/>
    </w:pPr>
    <w:rPr>
      <w:sz w:val="24"/>
    </w:rPr>
  </w:style>
  <w:style w:type="paragraph" w:styleId="Verzeichnis1">
    <w:name w:val="toc 1"/>
    <w:basedOn w:val="Standard"/>
    <w:next w:val="Standard"/>
    <w:uiPriority w:val="39"/>
    <w:unhideWhenUsed/>
    <w:qFormat/>
    <w:rsid w:val="00D11061"/>
    <w:pPr>
      <w:spacing w:after="360"/>
      <w:outlineLvl w:val="0"/>
    </w:pPr>
    <w:rPr>
      <w:sz w:val="28"/>
    </w:rPr>
  </w:style>
  <w:style w:type="paragraph" w:customStyle="1" w:styleId="Verzeichnis0">
    <w:name w:val="Verzeichnis 0"/>
    <w:basedOn w:val="Verzeichnis1"/>
    <w:next w:val="Standard"/>
    <w:qFormat/>
    <w:rsid w:val="00A702BF"/>
    <w:pPr>
      <w:spacing w:line="192" w:lineRule="auto"/>
    </w:pPr>
    <w:rPr>
      <w:sz w:val="32"/>
    </w:rPr>
  </w:style>
  <w:style w:type="paragraph" w:styleId="Verzeichnis3">
    <w:name w:val="toc 3"/>
    <w:basedOn w:val="Standard"/>
    <w:next w:val="Standard"/>
    <w:uiPriority w:val="39"/>
    <w:unhideWhenUsed/>
    <w:qFormat/>
    <w:rsid w:val="00A62733"/>
    <w:pPr>
      <w:numPr>
        <w:numId w:val="39"/>
      </w:numPr>
      <w:ind w:left="340" w:hanging="340"/>
      <w:outlineLvl w:val="2"/>
    </w:pPr>
  </w:style>
  <w:style w:type="paragraph" w:styleId="Verzeichnis4">
    <w:name w:val="toc 4"/>
    <w:basedOn w:val="Standard"/>
    <w:next w:val="Standard"/>
    <w:uiPriority w:val="39"/>
    <w:unhideWhenUsed/>
    <w:qFormat/>
    <w:rsid w:val="00D11061"/>
    <w:pPr>
      <w:outlineLvl w:val="3"/>
    </w:pPr>
  </w:style>
  <w:style w:type="paragraph" w:styleId="Verzeichnis5">
    <w:name w:val="toc 5"/>
    <w:basedOn w:val="Standard"/>
    <w:next w:val="Standard"/>
    <w:uiPriority w:val="39"/>
    <w:unhideWhenUsed/>
    <w:qFormat/>
    <w:rsid w:val="00D11061"/>
    <w:pPr>
      <w:numPr>
        <w:ilvl w:val="1"/>
        <w:numId w:val="43"/>
      </w:numPr>
      <w:ind w:left="0" w:firstLine="0"/>
      <w:outlineLvl w:val="4"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62733"/>
    <w:pPr>
      <w:spacing w:before="240" w:line="259" w:lineRule="auto"/>
      <w:contextualSpacing w:val="0"/>
      <w:outlineLvl w:val="9"/>
    </w:pPr>
    <w:rPr>
      <w:lang w:eastAsia="de-CH"/>
    </w:rPr>
  </w:style>
  <w:style w:type="paragraph" w:customStyle="1" w:styleId="berschrift1ohneNummer">
    <w:name w:val="Überschrift 1 ohne Nummer"/>
    <w:basedOn w:val="berschrift1"/>
    <w:next w:val="Standard"/>
    <w:qFormat/>
    <w:rsid w:val="00427687"/>
    <w:pPr>
      <w:numPr>
        <w:numId w:val="0"/>
      </w:numPr>
      <w:outlineLvl w:val="9"/>
    </w:pPr>
  </w:style>
  <w:style w:type="paragraph" w:customStyle="1" w:styleId="berschrift2ohneNummer">
    <w:name w:val="Überschrift 2 ohne Nummer"/>
    <w:basedOn w:val="berschrift2"/>
    <w:next w:val="Standard"/>
    <w:qFormat/>
    <w:rsid w:val="00427687"/>
    <w:pPr>
      <w:numPr>
        <w:ilvl w:val="0"/>
        <w:numId w:val="0"/>
      </w:numPr>
      <w:outlineLvl w:val="9"/>
    </w:pPr>
    <w:rPr>
      <w:sz w:val="28"/>
    </w:rPr>
  </w:style>
  <w:style w:type="paragraph" w:customStyle="1" w:styleId="berschrift3ohneNummer">
    <w:name w:val="Überschrift 3 ohne Nummer"/>
    <w:basedOn w:val="berschrift3"/>
    <w:next w:val="Standard"/>
    <w:qFormat/>
    <w:rsid w:val="00427687"/>
    <w:pPr>
      <w:numPr>
        <w:ilvl w:val="0"/>
        <w:numId w:val="0"/>
      </w:numPr>
      <w:outlineLvl w:val="9"/>
    </w:pPr>
    <w:rPr>
      <w:b/>
    </w:rPr>
  </w:style>
  <w:style w:type="paragraph" w:customStyle="1" w:styleId="berschrift4ohneNummer">
    <w:name w:val="Überschrift 4 ohne Nummer"/>
    <w:basedOn w:val="berschrift4"/>
    <w:next w:val="Standard"/>
    <w:qFormat/>
    <w:rsid w:val="00427687"/>
    <w:pPr>
      <w:numPr>
        <w:ilvl w:val="0"/>
        <w:numId w:val="0"/>
      </w:numPr>
    </w:pPr>
  </w:style>
  <w:style w:type="paragraph" w:styleId="Titel">
    <w:name w:val="Title"/>
    <w:basedOn w:val="Standard"/>
    <w:next w:val="Standard"/>
    <w:link w:val="TitelZchn"/>
    <w:uiPriority w:val="10"/>
    <w:qFormat/>
    <w:rsid w:val="001F75D9"/>
    <w:pPr>
      <w:spacing w:after="480" w:line="192" w:lineRule="auto"/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F75D9"/>
    <w:rPr>
      <w:rFonts w:ascii="ABC Whyte" w:eastAsiaTheme="majorEastAsia" w:hAnsi="ABC Whyte" w:cstheme="majorBidi"/>
      <w:spacing w:val="-10"/>
      <w:kern w:val="28"/>
      <w:sz w:val="48"/>
      <w:szCs w:val="56"/>
      <w:lang w:val="de-CH"/>
    </w:rPr>
  </w:style>
  <w:style w:type="paragraph" w:customStyle="1" w:styleId="berschrift5ohneNummer">
    <w:name w:val="Überschrift 5 ohne Nummer"/>
    <w:basedOn w:val="Standard"/>
    <w:next w:val="Standard"/>
    <w:qFormat/>
    <w:rsid w:val="004317B2"/>
    <w:pPr>
      <w:spacing w:before="120" w:line="192" w:lineRule="auto"/>
    </w:pPr>
    <w:rPr>
      <w:b/>
      <w:sz w:val="16"/>
    </w:rPr>
  </w:style>
  <w:style w:type="character" w:styleId="Hervorhebung">
    <w:name w:val="Emphasis"/>
    <w:basedOn w:val="Absatz-Standardschriftart"/>
    <w:uiPriority w:val="20"/>
    <w:qFormat/>
    <w:rsid w:val="006B6310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CA6B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ufzhlungszeichen3">
    <w:name w:val="List Bullet 3"/>
    <w:basedOn w:val="Standard"/>
    <w:uiPriority w:val="99"/>
    <w:unhideWhenUsed/>
    <w:rsid w:val="0050001A"/>
    <w:pPr>
      <w:numPr>
        <w:numId w:val="28"/>
      </w:numPr>
      <w:contextualSpacing/>
    </w:pPr>
  </w:style>
  <w:style w:type="paragraph" w:styleId="Liste">
    <w:name w:val="List"/>
    <w:basedOn w:val="Standard"/>
    <w:uiPriority w:val="99"/>
    <w:unhideWhenUsed/>
    <w:rsid w:val="0050001A"/>
    <w:pPr>
      <w:ind w:left="283" w:hanging="283"/>
      <w:contextualSpacing/>
    </w:pPr>
  </w:style>
  <w:style w:type="paragraph" w:styleId="Liste2">
    <w:name w:val="List 2"/>
    <w:basedOn w:val="Standard"/>
    <w:uiPriority w:val="99"/>
    <w:unhideWhenUsed/>
    <w:rsid w:val="0050001A"/>
    <w:pPr>
      <w:ind w:left="566" w:hanging="283"/>
      <w:contextualSpacing/>
    </w:pPr>
  </w:style>
  <w:style w:type="paragraph" w:styleId="Listennummer">
    <w:name w:val="List Number"/>
    <w:basedOn w:val="Standard"/>
    <w:uiPriority w:val="99"/>
    <w:unhideWhenUsed/>
    <w:rsid w:val="00294C44"/>
    <w:pPr>
      <w:numPr>
        <w:numId w:val="31"/>
      </w:numPr>
      <w:contextualSpacing/>
    </w:pPr>
  </w:style>
  <w:style w:type="paragraph" w:styleId="Listennummer2">
    <w:name w:val="List Number 2"/>
    <w:basedOn w:val="Standard"/>
    <w:uiPriority w:val="99"/>
    <w:unhideWhenUsed/>
    <w:rsid w:val="00294C44"/>
    <w:pPr>
      <w:numPr>
        <w:numId w:val="32"/>
      </w:numPr>
      <w:contextualSpacing/>
    </w:pPr>
  </w:style>
  <w:style w:type="paragraph" w:styleId="Listenfortsetzung">
    <w:name w:val="List Continue"/>
    <w:basedOn w:val="Standard"/>
    <w:uiPriority w:val="99"/>
    <w:unhideWhenUsed/>
    <w:rsid w:val="00294C44"/>
    <w:pPr>
      <w:ind w:left="283"/>
      <w:contextualSpacing/>
    </w:pPr>
  </w:style>
  <w:style w:type="paragraph" w:customStyle="1" w:styleId="Aufzhlung">
    <w:name w:val="Aufzählung"/>
    <w:basedOn w:val="Listennummer"/>
    <w:qFormat/>
    <w:rsid w:val="00E329FC"/>
    <w:pPr>
      <w:ind w:left="568" w:hanging="284"/>
      <w:contextualSpacing w:val="0"/>
    </w:pPr>
  </w:style>
  <w:style w:type="table" w:styleId="Tabellenraster">
    <w:name w:val="Table Grid"/>
    <w:basedOn w:val="NormaleTabelle"/>
    <w:uiPriority w:val="39"/>
    <w:rsid w:val="00B67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TabelleRaster1"/>
    <w:uiPriority w:val="41"/>
    <w:rsid w:val="00E22FEE"/>
    <w:pPr>
      <w:spacing w:after="0"/>
    </w:pPr>
    <w:rPr>
      <w:rFonts w:ascii="ABC Whyte" w:hAnsi="ABC Whyte"/>
      <w:sz w:val="20"/>
      <w:szCs w:val="20"/>
      <w:lang w:val="de-CH" w:eastAsia="de-DE"/>
    </w:rPr>
    <w:tblPr>
      <w:tblStyleRowBandSize w:val="1"/>
      <w:tblStyleColBandSize w:val="1"/>
    </w:tblPr>
    <w:tcPr>
      <w:shd w:val="clear" w:color="auto" w:fill="auto"/>
    </w:tcPr>
    <w:tblStylePr w:type="firstRow">
      <w:rPr>
        <w:rFonts w:ascii="ABC Whyte" w:hAnsi="ABC Whyte"/>
        <w:b w:val="0"/>
        <w:bCs/>
        <w:sz w:val="20"/>
      </w:rPr>
    </w:tblStylePr>
    <w:tblStylePr w:type="lastRow">
      <w:rPr>
        <w:rFonts w:ascii="ABC Whyte" w:hAnsi="ABC Whyte"/>
        <w:b/>
        <w:bCs/>
        <w:i/>
        <w:iCs/>
        <w:sz w:val="20"/>
      </w:rPr>
      <w:tblPr/>
      <w:tcPr>
        <w:tcBorders>
          <w:top w:val="double" w:sz="4" w:space="0" w:color="BFBFBF" w:themeColor="background1" w:themeShade="BF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ABC Whyte" w:hAnsi="ABC Whyte"/>
        <w:b/>
        <w:bCs/>
        <w:sz w:val="20"/>
      </w:rPr>
    </w:tblStylePr>
    <w:tblStylePr w:type="la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erarbeitung">
    <w:name w:val="Revision"/>
    <w:hidden/>
    <w:uiPriority w:val="99"/>
    <w:semiHidden/>
    <w:rsid w:val="00A75570"/>
    <w:pPr>
      <w:spacing w:after="0" w:line="240" w:lineRule="auto"/>
    </w:pPr>
    <w:rPr>
      <w:rFonts w:ascii="ABC Whyte" w:hAnsi="ABC Whyte"/>
      <w:sz w:val="20"/>
      <w:lang w:val="de-CH"/>
    </w:rPr>
  </w:style>
  <w:style w:type="table" w:styleId="TabelleRaster1">
    <w:name w:val="Table Grid 1"/>
    <w:basedOn w:val="NormaleTabelle"/>
    <w:uiPriority w:val="99"/>
    <w:semiHidden/>
    <w:unhideWhenUsed/>
    <w:rsid w:val="00E22FEE"/>
    <w:pPr>
      <w:spacing w:after="12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ildlegende">
    <w:name w:val="Bildlegende"/>
    <w:basedOn w:val="Standard"/>
    <w:qFormat/>
    <w:rsid w:val="008E7458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unstmuseumsg.ch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kommunikation@kunstmuseumsg.ch" TargetMode="External"/><Relationship Id="rId17" Type="http://schemas.openxmlformats.org/officeDocument/2006/relationships/hyperlink" Target="http://www.kunstmuseumsg.ch/vorsch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kunstmuseumsg.ch/ausstellungen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kunstmuseumsg.ch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ommunikation@kunstmuseumsg.ch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Kommunikation\Presse\Pressemeldungen\Presseinformation_Kunstmuseum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43d73bd-8326-4748-a41e-ea5ba938193e">
      <Terms xmlns="http://schemas.microsoft.com/office/infopath/2007/PartnerControls"/>
    </lcf76f155ced4ddcb4097134ff3c332f>
    <TaxCatchAll xmlns="185e0c92-2a60-44c5-9efa-199e8809e85c" xsi:nil="true"/>
    <SharedWithUsers xmlns="185e0c92-2a60-44c5-9efa-199e8809e85c">
      <UserInfo>
        <DisplayName>Gloria Weiss</DisplayName>
        <AccountId>33</AccountId>
        <AccountType/>
      </UserInfo>
      <UserInfo>
        <DisplayName>Consulting Kunstmuseum St.Gallen</DisplayName>
        <AccountId>65</AccountId>
        <AccountType/>
      </UserInfo>
      <UserInfo>
        <DisplayName>Gianni Jetzer</DisplayName>
        <AccountId>52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10E63809D99346A6176A604ED90CEC" ma:contentTypeVersion="17" ma:contentTypeDescription="Ein neues Dokument erstellen." ma:contentTypeScope="" ma:versionID="4a0c1585143789f19a0519bfd7e8232f">
  <xsd:schema xmlns:xsd="http://www.w3.org/2001/XMLSchema" xmlns:xs="http://www.w3.org/2001/XMLSchema" xmlns:p="http://schemas.microsoft.com/office/2006/metadata/properties" xmlns:ns2="e43d73bd-8326-4748-a41e-ea5ba938193e" xmlns:ns3="185e0c92-2a60-44c5-9efa-199e8809e85c" targetNamespace="http://schemas.microsoft.com/office/2006/metadata/properties" ma:root="true" ma:fieldsID="fc0a0c44cdec45005228265704d38ffc" ns2:_="" ns3:_="">
    <xsd:import namespace="e43d73bd-8326-4748-a41e-ea5ba938193e"/>
    <xsd:import namespace="185e0c92-2a60-44c5-9efa-199e8809e8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d73bd-8326-4748-a41e-ea5ba93819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276dfc10-6f71-40a0-90c6-edfd05b75a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e0c92-2a60-44c5-9efa-199e8809e85c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588d2189-ccbc-48d7-826a-06ee0aadb8e1}" ma:internalName="TaxCatchAll" ma:showField="CatchAllData" ma:web="185e0c92-2a60-44c5-9efa-199e8809e8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D35B6F-23B2-4619-87E4-A9C4ED327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49838A-88AF-4350-B4A0-5AF12B180BDF}">
  <ds:schemaRefs>
    <ds:schemaRef ds:uri="http://schemas.microsoft.com/office/2006/metadata/properties"/>
    <ds:schemaRef ds:uri="http://schemas.microsoft.com/office/infopath/2007/PartnerControls"/>
    <ds:schemaRef ds:uri="e43d73bd-8326-4748-a41e-ea5ba938193e"/>
    <ds:schemaRef ds:uri="185e0c92-2a60-44c5-9efa-199e8809e85c"/>
  </ds:schemaRefs>
</ds:datastoreItem>
</file>

<file path=customXml/itemProps3.xml><?xml version="1.0" encoding="utf-8"?>
<ds:datastoreItem xmlns:ds="http://schemas.openxmlformats.org/officeDocument/2006/customXml" ds:itemID="{6CBBEC71-3F24-489E-ACED-8CFDA5F6D80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0FBE5C8-99DD-4646-B9F1-6121E45783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3d73bd-8326-4748-a41e-ea5ba938193e"/>
    <ds:schemaRef ds:uri="185e0c92-2a60-44c5-9efa-199e8809e8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Presseinformation_Kunstmuseum</Template>
  <TotalTime>0</TotalTime>
  <Pages>3</Pages>
  <Words>570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Weiss</dc:creator>
  <cp:keywords/>
  <dc:description/>
  <cp:lastModifiedBy>Gloria Weiss</cp:lastModifiedBy>
  <cp:revision>16</cp:revision>
  <cp:lastPrinted>2023-07-11T13:35:00Z</cp:lastPrinted>
  <dcterms:created xsi:type="dcterms:W3CDTF">2023-07-11T07:48:00Z</dcterms:created>
  <dcterms:modified xsi:type="dcterms:W3CDTF">2023-07-11T13:35:00Z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0x010100C310E63809D99346A6176A604ED90CEC</vt:lpwstr>
  </property>
  <property fmtid="{D5CDD505-2E9C-101B-9397-08002B2CF9AE}" pid="3" name="MediaServiceImageTags">
    <vt:lpwstr/>
  </property>
</Properties>
</file>