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B09CB" w14:textId="77777777" w:rsidR="002D1159" w:rsidRDefault="002D1159" w:rsidP="00A81237">
      <w:pPr>
        <w:pStyle w:val="DachzeilePressemitteilung"/>
      </w:pPr>
      <w:r>
        <w:t>Pressemitteilung</w:t>
      </w:r>
    </w:p>
    <w:p w14:paraId="186B0929" w14:textId="77777777" w:rsidR="002E40C7" w:rsidRDefault="002E40C7" w:rsidP="007F15EA">
      <w:pPr>
        <w:pStyle w:val="TitelPressemitteilung"/>
        <w:spacing w:line="276" w:lineRule="auto"/>
        <w:rPr>
          <w:sz w:val="40"/>
          <w:szCs w:val="48"/>
        </w:rPr>
      </w:pPr>
    </w:p>
    <w:p w14:paraId="5A7DDF61" w14:textId="449EBAA4" w:rsidR="004B378A" w:rsidRDefault="002E40C7" w:rsidP="007F15EA">
      <w:pPr>
        <w:pStyle w:val="TitelPressemitteilung"/>
        <w:spacing w:line="276" w:lineRule="auto"/>
        <w:rPr>
          <w:sz w:val="40"/>
          <w:szCs w:val="48"/>
        </w:rPr>
      </w:pPr>
      <w:r>
        <w:rPr>
          <w:sz w:val="40"/>
          <w:szCs w:val="48"/>
        </w:rPr>
        <w:t>MINT-Lücke wächst: Deutschland droht Wettbewerbsverlust</w:t>
      </w:r>
    </w:p>
    <w:p w14:paraId="3DB4AB1B" w14:textId="27FFDCAC" w:rsidR="002E40C7" w:rsidRPr="002E40C7" w:rsidRDefault="002E40C7" w:rsidP="002E40C7">
      <w:pPr>
        <w:pStyle w:val="TitelPressemitteilung"/>
      </w:pPr>
      <w:r w:rsidRPr="002E40C7">
        <w:t>VDI</w:t>
      </w:r>
      <w:r>
        <w:t>-</w:t>
      </w:r>
      <w:r w:rsidRPr="002E40C7">
        <w:t>Statement zum MINT-Frühjahrsreport 2026</w:t>
      </w:r>
    </w:p>
    <w:p w14:paraId="4A0E596A" w14:textId="77777777" w:rsidR="00BA06FB" w:rsidRPr="000E7A69" w:rsidRDefault="00BA06FB" w:rsidP="000E7A69">
      <w:pPr>
        <w:pStyle w:val="TitelPressemitteilung"/>
        <w:spacing w:line="360" w:lineRule="exact"/>
        <w:rPr>
          <w:sz w:val="40"/>
          <w:szCs w:val="48"/>
        </w:rPr>
      </w:pPr>
    </w:p>
    <w:p w14:paraId="23891E29" w14:textId="77777777" w:rsidR="00F20096" w:rsidRDefault="00F20096" w:rsidP="00317ACD"/>
    <w:p w14:paraId="5E56DEE3" w14:textId="015FE337" w:rsidR="0074631E" w:rsidRDefault="00BB32DE" w:rsidP="00317ACD">
      <w:pPr>
        <w:rPr>
          <w:b/>
          <w:bCs/>
        </w:rPr>
      </w:pPr>
      <w:r w:rsidRPr="0074631E">
        <w:rPr>
          <w:b/>
          <w:bCs/>
          <w:noProof/>
        </w:rPr>
        <w:drawing>
          <wp:anchor distT="0" distB="0" distL="114300" distR="114300" simplePos="0" relativeHeight="251658240" behindDoc="1" locked="0" layoutInCell="1" allowOverlap="0" wp14:anchorId="52CBA946" wp14:editId="7AC55C0C">
            <wp:simplePos x="0" y="0"/>
            <wp:positionH relativeFrom="margin">
              <wp:align>left</wp:align>
            </wp:positionH>
            <wp:positionV relativeFrom="paragraph">
              <wp:posOffset>76200</wp:posOffset>
            </wp:positionV>
            <wp:extent cx="2403475" cy="1602105"/>
            <wp:effectExtent l="0" t="0" r="0" b="0"/>
            <wp:wrapSquare wrapText="bothSides"/>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03475" cy="1602105"/>
                    </a:xfrm>
                    <a:prstGeom prst="rect">
                      <a:avLst/>
                    </a:prstGeom>
                  </pic:spPr>
                </pic:pic>
              </a:graphicData>
            </a:graphic>
            <wp14:sizeRelH relativeFrom="margin">
              <wp14:pctWidth>0</wp14:pctWidth>
            </wp14:sizeRelH>
            <wp14:sizeRelV relativeFrom="margin">
              <wp14:pctHeight>0</wp14:pctHeight>
            </wp14:sizeRelV>
          </wp:anchor>
        </w:drawing>
      </w:r>
      <w:r w:rsidR="0074631E" w:rsidRPr="0074631E">
        <w:rPr>
          <w:b/>
          <w:bCs/>
        </w:rPr>
        <w:t xml:space="preserve">(Düsseldorf, </w:t>
      </w:r>
      <w:r w:rsidR="007F15EA">
        <w:rPr>
          <w:b/>
          <w:bCs/>
        </w:rPr>
        <w:t>0</w:t>
      </w:r>
      <w:r w:rsidR="005E5F7C">
        <w:rPr>
          <w:b/>
          <w:bCs/>
        </w:rPr>
        <w:t>6</w:t>
      </w:r>
      <w:r w:rsidR="0074631E" w:rsidRPr="0074631E">
        <w:rPr>
          <w:b/>
          <w:bCs/>
        </w:rPr>
        <w:t>.</w:t>
      </w:r>
      <w:r w:rsidR="002E40C7">
        <w:rPr>
          <w:b/>
          <w:bCs/>
        </w:rPr>
        <w:t>05</w:t>
      </w:r>
      <w:r w:rsidR="0074631E" w:rsidRPr="0074631E">
        <w:rPr>
          <w:b/>
          <w:bCs/>
        </w:rPr>
        <w:t>.202</w:t>
      </w:r>
      <w:r w:rsidR="00E84876">
        <w:rPr>
          <w:b/>
          <w:bCs/>
        </w:rPr>
        <w:t>6</w:t>
      </w:r>
      <w:r w:rsidR="0074631E" w:rsidRPr="0074631E">
        <w:rPr>
          <w:b/>
          <w:bCs/>
        </w:rPr>
        <w:t xml:space="preserve">) </w:t>
      </w:r>
      <w:r w:rsidR="002E40C7">
        <w:rPr>
          <w:b/>
          <w:bCs/>
        </w:rPr>
        <w:t>Der MINT-Fachkräftemangel spitzt sich dramatisch zu: 133.900 Personen fehlen in Deutschland im März 2026. Das geht aus dem aktuellen MINT-Frühjahrsreport vor. Aus Sicht des VDI ist diese Entwicklung alarmierend und erfordert nun entschlossenes Handeln entlang der gesamten Bildungskette.</w:t>
      </w:r>
    </w:p>
    <w:p w14:paraId="55080D88" w14:textId="1DC4E1A4" w:rsidR="007F15EA" w:rsidRDefault="007F15EA" w:rsidP="00317ACD">
      <w:pPr>
        <w:rPr>
          <w:b/>
          <w:bCs/>
        </w:rPr>
      </w:pPr>
    </w:p>
    <w:p w14:paraId="1249A49F" w14:textId="1B125632" w:rsidR="002E40C7" w:rsidRDefault="002E40C7" w:rsidP="00317ACD">
      <w:pPr>
        <w:rPr>
          <w:b/>
          <w:bCs/>
        </w:rPr>
      </w:pPr>
      <w:r>
        <w:rPr>
          <w:b/>
          <w:bCs/>
        </w:rPr>
        <w:t>Potenziale stärken</w:t>
      </w:r>
    </w:p>
    <w:p w14:paraId="2E895735" w14:textId="7D599A61" w:rsidR="002E40C7" w:rsidRDefault="002E40C7" w:rsidP="002E40C7">
      <w:r>
        <w:rPr>
          <w:noProof/>
        </w:rPr>
        <mc:AlternateContent>
          <mc:Choice Requires="wps">
            <w:drawing>
              <wp:anchor distT="0" distB="0" distL="114300" distR="114300" simplePos="0" relativeHeight="251663360" behindDoc="0" locked="0" layoutInCell="1" allowOverlap="1" wp14:anchorId="45473E91" wp14:editId="0BB35B61">
                <wp:simplePos x="0" y="0"/>
                <wp:positionH relativeFrom="margin">
                  <wp:align>left</wp:align>
                </wp:positionH>
                <wp:positionV relativeFrom="paragraph">
                  <wp:posOffset>283210</wp:posOffset>
                </wp:positionV>
                <wp:extent cx="2392045" cy="635"/>
                <wp:effectExtent l="0" t="0" r="8255" b="0"/>
                <wp:wrapSquare wrapText="bothSides"/>
                <wp:docPr id="1313550081" name="Textfeld 1"/>
                <wp:cNvGraphicFramePr/>
                <a:graphic xmlns:a="http://schemas.openxmlformats.org/drawingml/2006/main">
                  <a:graphicData uri="http://schemas.microsoft.com/office/word/2010/wordprocessingShape">
                    <wps:wsp>
                      <wps:cNvSpPr txBox="1"/>
                      <wps:spPr>
                        <a:xfrm>
                          <a:off x="0" y="0"/>
                          <a:ext cx="2392045" cy="635"/>
                        </a:xfrm>
                        <a:prstGeom prst="rect">
                          <a:avLst/>
                        </a:prstGeom>
                        <a:solidFill>
                          <a:prstClr val="white"/>
                        </a:solidFill>
                        <a:ln>
                          <a:noFill/>
                        </a:ln>
                      </wps:spPr>
                      <wps:txbx>
                        <w:txbxContent>
                          <w:p w14:paraId="3837772F" w14:textId="1E51CABD" w:rsidR="001753AA" w:rsidRPr="00BB32DE" w:rsidRDefault="004312BD" w:rsidP="001753AA">
                            <w:pPr>
                              <w:pStyle w:val="Beschriftung"/>
                              <w:rPr>
                                <w:b/>
                                <w:bCs/>
                                <w:noProof/>
                                <w:color w:val="auto"/>
                                <w:sz w:val="20"/>
                              </w:rPr>
                            </w:pPr>
                            <w:r>
                              <w:rPr>
                                <w:color w:val="auto"/>
                              </w:rPr>
                              <w:t>MINT-Nachwuchs bricht weiter ein, Fachkräftelücke wächst. (Symbolbild via Getty Images)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5473E91" id="_x0000_t202" coordsize="21600,21600" o:spt="202" path="m,l,21600r21600,l21600,xe">
                <v:stroke joinstyle="miter"/>
                <v:path gradientshapeok="t" o:connecttype="rect"/>
              </v:shapetype>
              <v:shape id="Textfeld 1" o:spid="_x0000_s1026" type="#_x0000_t202" style="position:absolute;margin-left:0;margin-top:22.3pt;width:188.35pt;height:.05pt;z-index:25166336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" stroked="f">
                <v:textbox style="mso-fit-shape-to-text:t" inset="0,0,0,0">
                  <w:txbxContent>
                    <w:p w14:paraId="3837772F" w14:textId="1E51CABD" w:rsidR="001753AA" w:rsidRPr="00BB32DE" w:rsidRDefault="004312BD" w:rsidP="001753AA">
                      <w:pPr>
                        <w:pStyle w:val="Beschriftung"/>
                        <w:rPr>
                          <w:b/>
                          <w:bCs/>
                          <w:noProof/>
                          <w:color w:val="auto"/>
                          <w:sz w:val="20"/>
                        </w:rPr>
                      </w:pPr>
                      <w:r>
                        <w:rPr>
                          <w:color w:val="auto"/>
                        </w:rPr>
                        <w:t>MINT-Nachwuchs bricht weiter ein, Fachkräftelücke wächst. (Symbolbild via Getty Images)</w:t>
                      </w:r>
                    </w:p>
                  </w:txbxContent>
                </v:textbox>
                <w10:wrap type="square" anchorx="margin"/>
              </v:shape>
            </w:pict>
          </mc:Fallback>
        </mc:AlternateContent>
      </w:r>
      <w:r w:rsidR="00B131FE">
        <w:t>Der VDI schließt sich der Empfehlung aus dem Frühjahrsreport an, dass</w:t>
      </w:r>
      <w:r w:rsidRPr="002E40C7">
        <w:t xml:space="preserve"> es ein Bündel an strategischen Maßnahmen</w:t>
      </w:r>
      <w:r w:rsidR="00B131FE">
        <w:t xml:space="preserve"> braucht</w:t>
      </w:r>
      <w:r w:rsidRPr="002E40C7">
        <w:t xml:space="preserve">, </w:t>
      </w:r>
      <w:r w:rsidR="00B131FE">
        <w:t>welches</w:t>
      </w:r>
      <w:r w:rsidRPr="002E40C7">
        <w:t xml:space="preserve"> alle Potenziale</w:t>
      </w:r>
      <w:r>
        <w:t xml:space="preserve"> </w:t>
      </w:r>
      <w:r w:rsidRPr="002E40C7">
        <w:t>stärkt – Frauen, ältere Beschäftigte</w:t>
      </w:r>
      <w:r w:rsidR="00F00EA6">
        <w:t xml:space="preserve">, </w:t>
      </w:r>
      <w:r w:rsidRPr="002E40C7">
        <w:t>Zugewanderte</w:t>
      </w:r>
      <w:r w:rsidR="00F00EA6">
        <w:t xml:space="preserve"> und Nachwuchs</w:t>
      </w:r>
      <w:r w:rsidRPr="002E40C7">
        <w:t>. „Deutschland hat ein Fachkräfteproblem und dadurch eine Wertschöpfungslücke.</w:t>
      </w:r>
      <w:r>
        <w:t xml:space="preserve"> </w:t>
      </w:r>
      <w:r w:rsidRPr="00AC2759">
        <w:rPr>
          <w:b/>
          <w:bCs/>
        </w:rPr>
        <w:t>7 Milliarden Euro an Wertschöpfung</w:t>
      </w:r>
      <w:r>
        <w:t xml:space="preserve"> sind bis 2035 möglich, wenn wir das Potenzial von mehr Ingenieurinnen nutzen. Strukturelle Hürden und Klischees müssen wir hierfür abbauen“, erläutert Maximilian Stindt, Arbeitsmarktexperte beim VDI.</w:t>
      </w:r>
    </w:p>
    <w:p w14:paraId="5D745EA8" w14:textId="77777777" w:rsidR="006665DF" w:rsidRDefault="006665DF" w:rsidP="002E40C7"/>
    <w:p w14:paraId="26446339" w14:textId="339827E6" w:rsidR="00B3356C" w:rsidRPr="00B3356C" w:rsidRDefault="00A90486" w:rsidP="00B3356C">
      <w:r>
        <w:t>F</w:t>
      </w:r>
      <w:r w:rsidR="006665DF">
        <w:t>rauen sind in technischen Berufen weiterhin unterrepräsentiert. Um mehr Ingenieurinnen zu gewinnen und langfristig zu halten, sind strukturelle Veränderungen notwendig – etwa durch bessere Vereinbarkeit von Beruf und Familie, flexible Arbeitsmodelle sowie gezielte Fördermaßnahmen für Führungspositionen. Auch der Zugang zu Weiterbildungs- und Re-</w:t>
      </w:r>
      <w:proofErr w:type="spellStart"/>
      <w:r w:rsidR="006665DF">
        <w:t>Skilling</w:t>
      </w:r>
      <w:proofErr w:type="spellEnd"/>
      <w:r w:rsidR="006665DF">
        <w:t xml:space="preserve">-Angeboten muss erleichtert werden. Das </w:t>
      </w:r>
      <w:r>
        <w:t>bestätigt eine</w:t>
      </w:r>
      <w:r w:rsidR="006665DF">
        <w:t xml:space="preserve"> kürzlich veröffentlichte </w:t>
      </w:r>
      <w:hyperlink r:id="rId12" w:history="1">
        <w:r w:rsidR="006665DF" w:rsidRPr="006665DF">
          <w:rPr>
            <w:rStyle w:val="Hyperlink"/>
          </w:rPr>
          <w:t>VDI</w:t>
        </w:r>
        <w:r w:rsidR="00F00EA6">
          <w:rPr>
            <w:rStyle w:val="Hyperlink"/>
          </w:rPr>
          <w:t>/IW</w:t>
        </w:r>
        <w:r w:rsidR="006665DF" w:rsidRPr="006665DF">
          <w:rPr>
            <w:rStyle w:val="Hyperlink"/>
          </w:rPr>
          <w:t>-Studie</w:t>
        </w:r>
      </w:hyperlink>
      <w:r w:rsidR="006665DF">
        <w:t xml:space="preserve"> </w:t>
      </w:r>
      <w:r w:rsidR="00B3356C" w:rsidRPr="00B3356C">
        <w:t>„Ingenieurinnen in Deutschland“</w:t>
      </w:r>
      <w:r w:rsidR="00B3356C">
        <w:t>.</w:t>
      </w:r>
    </w:p>
    <w:p w14:paraId="0F4C9730" w14:textId="289F3F86" w:rsidR="006665DF" w:rsidRDefault="006665DF" w:rsidP="006665DF"/>
    <w:p w14:paraId="0850B38E" w14:textId="77777777" w:rsidR="006665DF" w:rsidRDefault="006665DF" w:rsidP="006665DF"/>
    <w:p w14:paraId="1B04FB05" w14:textId="6B7E086C" w:rsidR="006665DF" w:rsidRDefault="006665DF" w:rsidP="006665DF">
      <w:r>
        <w:t xml:space="preserve">Gleichzeitig gewinnt Qualifizierung insgesamt an Bedeutung. Der VDI betont, dass kontinuierliche Kompetenzentwicklung und </w:t>
      </w:r>
      <w:hyperlink r:id="rId13" w:history="1">
        <w:r w:rsidRPr="001A219D">
          <w:rPr>
            <w:rStyle w:val="Hyperlink"/>
          </w:rPr>
          <w:t>Re-</w:t>
        </w:r>
        <w:proofErr w:type="spellStart"/>
        <w:r w:rsidRPr="001A219D">
          <w:rPr>
            <w:rStyle w:val="Hyperlink"/>
          </w:rPr>
          <w:t>Skilling</w:t>
        </w:r>
        <w:proofErr w:type="spellEnd"/>
      </w:hyperlink>
      <w:r>
        <w:t xml:space="preserve"> entscheidend für die Innovationsfähigkeit des Standorts Deutschland sind. Ohne eine breit angelegte Qualifizierungsoffensive drohen langfristige Wettbewerbsnachteile.</w:t>
      </w:r>
    </w:p>
    <w:p w14:paraId="291EBDA5" w14:textId="77777777" w:rsidR="006665DF" w:rsidRDefault="006665DF" w:rsidP="006665DF"/>
    <w:p w14:paraId="1B5E19B7" w14:textId="5D2E3A8B" w:rsidR="006665DF" w:rsidRDefault="006665DF" w:rsidP="006665DF">
      <w:r>
        <w:lastRenderedPageBreak/>
        <w:t xml:space="preserve">Auch internationale Fachkräfte leisten einen wichtigen Beitrag zur Fachkräftesicherung. Mit dem Programm </w:t>
      </w:r>
      <w:hyperlink r:id="rId14" w:history="1">
        <w:r w:rsidRPr="00A90486">
          <w:rPr>
            <w:rStyle w:val="Hyperlink"/>
          </w:rPr>
          <w:t>VDI-</w:t>
        </w:r>
        <w:proofErr w:type="spellStart"/>
        <w:r w:rsidRPr="00A90486">
          <w:rPr>
            <w:rStyle w:val="Hyperlink"/>
          </w:rPr>
          <w:t>Xpand</w:t>
        </w:r>
        <w:proofErr w:type="spellEnd"/>
      </w:hyperlink>
      <w:r>
        <w:t xml:space="preserve"> unterstützt der VDI zugewanderte Ingenieurinnen und Ingenieure bei der Integration in den deutschen Arbeitsmarkt. Das Mentoring-Angebot ist Teil des Förderprogramms „Integration durch Qualifizierung (IQ)“ und zielt auf eine nachhaltige Verbesserung der Beschäftigungschancen.</w:t>
      </w:r>
    </w:p>
    <w:p w14:paraId="08A078F2" w14:textId="77777777" w:rsidR="006665DF" w:rsidRDefault="006665DF" w:rsidP="002E40C7"/>
    <w:p w14:paraId="69FA4654" w14:textId="77777777" w:rsidR="002E40C7" w:rsidRDefault="002E40C7" w:rsidP="002E40C7"/>
    <w:p w14:paraId="4D14D0BE" w14:textId="23FDBD7E" w:rsidR="002E40C7" w:rsidRPr="002E40C7" w:rsidRDefault="00B311F9" w:rsidP="002E40C7">
      <w:pPr>
        <w:rPr>
          <w:b/>
          <w:bCs/>
        </w:rPr>
      </w:pPr>
      <w:r>
        <w:rPr>
          <w:b/>
          <w:bCs/>
        </w:rPr>
        <w:t>Nachwuchs</w:t>
      </w:r>
      <w:r w:rsidR="002E40C7">
        <w:rPr>
          <w:b/>
          <w:bCs/>
        </w:rPr>
        <w:t xml:space="preserve">: </w:t>
      </w:r>
      <w:r w:rsidR="002E40C7" w:rsidRPr="002E40C7">
        <w:rPr>
          <w:b/>
          <w:bCs/>
        </w:rPr>
        <w:t>Studierendenschwund und Kompetenzverfall</w:t>
      </w:r>
    </w:p>
    <w:p w14:paraId="00E1137D" w14:textId="2814C412" w:rsidR="002E40C7" w:rsidRDefault="002E40C7" w:rsidP="002E40C7">
      <w:r>
        <w:t>Z</w:t>
      </w:r>
      <w:r w:rsidRPr="00CE1F0C">
        <w:t xml:space="preserve">wischen 2016 und 2023 sanken </w:t>
      </w:r>
      <w:r>
        <w:t>die</w:t>
      </w:r>
      <w:r w:rsidRPr="00CE1F0C">
        <w:t xml:space="preserve"> </w:t>
      </w:r>
      <w:r w:rsidRPr="00CE1F0C">
        <w:rPr>
          <w:b/>
          <w:bCs/>
        </w:rPr>
        <w:t>Studienanfängerzahlen in den Ingenieurwissenschaften und in der Informatik</w:t>
      </w:r>
      <w:r w:rsidRPr="00CE1F0C">
        <w:t xml:space="preserve"> von </w:t>
      </w:r>
      <w:r w:rsidRPr="00CE1F0C">
        <w:rPr>
          <w:b/>
          <w:bCs/>
        </w:rPr>
        <w:t>143.400 auf 128.400</w:t>
      </w:r>
      <w:r>
        <w:rPr>
          <w:b/>
          <w:bCs/>
        </w:rPr>
        <w:t>.</w:t>
      </w:r>
      <w:r w:rsidRPr="00CE1F0C">
        <w:t xml:space="preserve"> </w:t>
      </w:r>
      <w:r>
        <w:t>B</w:t>
      </w:r>
      <w:r w:rsidRPr="00CE1F0C">
        <w:t>ei deutschen Studienanfängerinnen und Studienanfängern sogar von 106.600 auf 80.100. Perspektivisch werden die</w:t>
      </w:r>
      <w:r>
        <w:t>se</w:t>
      </w:r>
      <w:r w:rsidRPr="00CE1F0C">
        <w:t xml:space="preserve"> Zahlen weiter sinken. Ursache</w:t>
      </w:r>
      <w:r>
        <w:t>n</w:t>
      </w:r>
      <w:r w:rsidRPr="00CE1F0C">
        <w:t xml:space="preserve"> </w:t>
      </w:r>
      <w:r>
        <w:t>sind</w:t>
      </w:r>
      <w:r w:rsidRPr="00CE1F0C">
        <w:t xml:space="preserve"> </w:t>
      </w:r>
      <w:r w:rsidRPr="002E40C7">
        <w:t xml:space="preserve">sinkende mathematische und naturwissenschaftliche Kompetenzen bei Schülerinnen und Schülern sowie die demografische Struktur der Bevölkerung. Es kommt zu einem noch stärkeren Mangel an jungen, kompetenten Menschen. </w:t>
      </w:r>
      <w:r>
        <w:t>Um dem entgegenzuwirken müssten Mathe und Naturwissenschaften realitätsnah und mit Anwendungsbezug unterrichtet werden, sagt VDI-Bildungsexpertin Alina Cohnen. „Gerade technische Fragestellungen können beides optimal verbinden“, so Cohnen.</w:t>
      </w:r>
    </w:p>
    <w:p w14:paraId="3B316BB4" w14:textId="77777777" w:rsidR="006665DF" w:rsidRDefault="006665DF" w:rsidP="006665DF"/>
    <w:p w14:paraId="4581CDBE" w14:textId="05631F0C" w:rsidR="00285B5C" w:rsidRDefault="006665DF" w:rsidP="00317ACD">
      <w:r>
        <w:t>Der MINT-Frühjahrsreport macht deutlich: Die Fachkräftelücke wird sich ohne gezielte Gegenmaßnahmen weiter vergrößern. Für den VDI ist klar, dass Politik, Wirtschaft und Bildungs</w:t>
      </w:r>
      <w:r w:rsidR="00A90486">
        <w:t>einrichtungen</w:t>
      </w:r>
      <w:r>
        <w:t xml:space="preserve"> jetzt gemeinsam handeln müssen, um die Innovations- und Wettbewerbsfähigkeit Deutschlands zu sichern.</w:t>
      </w:r>
    </w:p>
    <w:p w14:paraId="46129DD4" w14:textId="77777777" w:rsidR="00FF7AAE" w:rsidRDefault="00FF7AAE" w:rsidP="004B378A">
      <w:pPr>
        <w:rPr>
          <w:rFonts w:cs="Nunito Sans Light"/>
          <w:color w:val="000000"/>
          <w:spacing w:val="7"/>
          <w:szCs w:val="18"/>
        </w:rPr>
      </w:pPr>
    </w:p>
    <w:p w14:paraId="641CC394" w14:textId="77777777" w:rsidR="003E28E2" w:rsidRPr="00BF687B" w:rsidRDefault="00993EA1" w:rsidP="00DD6ED4">
      <w:pPr>
        <w:pStyle w:val="EinfAbs"/>
      </w:pPr>
      <w:r>
        <w:rPr>
          <w:noProof/>
          <w:lang w:val="en-US"/>
        </w:rPr>
        <mc:AlternateContent>
          <mc:Choice Requires="wps">
            <w:drawing>
              <wp:anchor distT="0" distB="0" distL="114300" distR="114300" simplePos="0" relativeHeight="251661312" behindDoc="0" locked="0" layoutInCell="1" allowOverlap="1" wp14:anchorId="2D5233DD" wp14:editId="459C65F3">
                <wp:simplePos x="0" y="0"/>
                <wp:positionH relativeFrom="column">
                  <wp:posOffset>-53975</wp:posOffset>
                </wp:positionH>
                <wp:positionV relativeFrom="paragraph">
                  <wp:posOffset>158115</wp:posOffset>
                </wp:positionV>
                <wp:extent cx="6096000" cy="31750"/>
                <wp:effectExtent l="0" t="0" r="19050" b="25400"/>
                <wp:wrapNone/>
                <wp:docPr id="2" name="Gerader Verbinder 2"/>
                <wp:cNvGraphicFramePr/>
                <a:graphic xmlns:a="http://schemas.openxmlformats.org/drawingml/2006/main">
                  <a:graphicData uri="http://schemas.microsoft.com/office/word/2010/wordprocessingShape">
                    <wps:wsp>
                      <wps:cNvCnPr/>
                      <wps:spPr>
                        <a:xfrm flipV="1">
                          <a:off x="0" y="0"/>
                          <a:ext cx="6096000" cy="3175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177606" id="Gerader Verbinde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25pt,12.45pt" to="475.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" strokecolor="#003da4 [3206]" strokeweight=".5pt">
                <v:stroke joinstyle="miter"/>
              </v:line>
            </w:pict>
          </mc:Fallback>
        </mc:AlternateContent>
      </w:r>
    </w:p>
    <w:p w14:paraId="3E87EF9D" w14:textId="77777777" w:rsidR="00A81237" w:rsidRPr="00BF687B" w:rsidRDefault="00A81237" w:rsidP="002D1159">
      <w:pPr>
        <w:pStyle w:val="EinfAbs"/>
        <w:rPr>
          <w:b/>
          <w:bCs/>
        </w:rPr>
      </w:pPr>
    </w:p>
    <w:p w14:paraId="000034A1" w14:textId="67230A8F" w:rsidR="002D1159" w:rsidRPr="002D1159" w:rsidRDefault="002D1159" w:rsidP="002D1159">
      <w:pPr>
        <w:pStyle w:val="EinfAbs"/>
        <w:rPr>
          <w:b/>
          <w:bCs/>
        </w:rPr>
      </w:pPr>
      <w:r w:rsidRPr="002D1159">
        <w:rPr>
          <w:b/>
          <w:bCs/>
        </w:rPr>
        <w:t>Fachliche Ansprechpartner</w:t>
      </w:r>
      <w:r w:rsidR="00804F28">
        <w:rPr>
          <w:b/>
          <w:bCs/>
        </w:rPr>
        <w:t>in</w:t>
      </w:r>
      <w:r w:rsidRPr="002D1159">
        <w:rPr>
          <w:b/>
          <w:bCs/>
        </w:rPr>
        <w:t>:</w:t>
      </w:r>
    </w:p>
    <w:p w14:paraId="22EFA8C1" w14:textId="6C829B4C" w:rsidR="002D1159" w:rsidRDefault="00231228" w:rsidP="002D1159">
      <w:pPr>
        <w:pStyle w:val="EinfAbs"/>
      </w:pPr>
      <w:r>
        <w:t>Alina Cohnen</w:t>
      </w:r>
    </w:p>
    <w:p w14:paraId="61506ECA" w14:textId="608EAC78" w:rsidR="002D1159" w:rsidRDefault="00231228" w:rsidP="002D1159">
      <w:pPr>
        <w:pStyle w:val="EinfAbs"/>
      </w:pPr>
      <w:r>
        <w:t>Referentin Bildung</w:t>
      </w:r>
    </w:p>
    <w:p w14:paraId="65B71A77" w14:textId="079BD21A" w:rsidR="002D1159" w:rsidRDefault="002D1159" w:rsidP="002D1159">
      <w:pPr>
        <w:pStyle w:val="EinfAbs"/>
      </w:pPr>
      <w:r>
        <w:t>Telefon: +49 211 6214-</w:t>
      </w:r>
      <w:r w:rsidR="00231228">
        <w:t>915</w:t>
      </w:r>
    </w:p>
    <w:p w14:paraId="3C7F3454" w14:textId="4146ED94" w:rsidR="002D1159" w:rsidRDefault="002D1159" w:rsidP="002D1159">
      <w:pPr>
        <w:pStyle w:val="EinfAbs"/>
      </w:pPr>
      <w:r>
        <w:t xml:space="preserve">E-Mail: </w:t>
      </w:r>
      <w:hyperlink r:id="rId15" w:history="1">
        <w:r w:rsidR="00231228" w:rsidRPr="00231228">
          <w:rPr>
            <w:rStyle w:val="Hyperlink"/>
          </w:rPr>
          <w:t>alina.cohnen@vdi.de</w:t>
        </w:r>
      </w:hyperlink>
    </w:p>
    <w:p w14:paraId="77073FF9" w14:textId="77777777" w:rsidR="002D1159" w:rsidRDefault="002D1159" w:rsidP="002D1159">
      <w:pPr>
        <w:pStyle w:val="EinfAbs"/>
      </w:pPr>
    </w:p>
    <w:p w14:paraId="6C2E1BE8" w14:textId="77777777" w:rsidR="002D1159" w:rsidRDefault="002D1159" w:rsidP="002D1159">
      <w:pPr>
        <w:pStyle w:val="EinfAbs"/>
      </w:pPr>
    </w:p>
    <w:p w14:paraId="3FF17536" w14:textId="77777777" w:rsidR="002D1159" w:rsidRPr="002D1159" w:rsidRDefault="002D1159" w:rsidP="002D1159">
      <w:pPr>
        <w:pStyle w:val="EinfAbs"/>
        <w:rPr>
          <w:b/>
          <w:bCs/>
          <w:sz w:val="24"/>
          <w:szCs w:val="24"/>
        </w:rPr>
      </w:pPr>
      <w:r w:rsidRPr="002D1159">
        <w:rPr>
          <w:b/>
          <w:bCs/>
          <w:sz w:val="24"/>
          <w:szCs w:val="24"/>
        </w:rPr>
        <w:t>VDI als Gestalter der Zukunft</w:t>
      </w:r>
    </w:p>
    <w:p w14:paraId="2718CCA5" w14:textId="17FC8180" w:rsidR="004175F3" w:rsidRDefault="004175F3" w:rsidP="004175F3">
      <w:r w:rsidRPr="004C5C16">
        <w:t>Mit unserer Community und unseren rund 1</w:t>
      </w:r>
      <w:r w:rsidR="0071267C">
        <w:t>25</w:t>
      </w:r>
      <w:r w:rsidRPr="004C5C16">
        <w:t>.000 Mitgliedern setzen wir, der VDI e.V., Impulse für die Zukunft und bilden ein einzigartiges multidisziplinäres Netzwerk, das richtungweisende Entwicklungen mitgestaltet und prägt. Als bedeutender deutscher technischer Regelsetzer bündeln wir Kompetenzen, um die Welt von morgen zu gestalten und leisten einen wichtigen Beitrag, um Fortschritt und Wohlstand zu sichern. Mit Deutschlands größter Community für Ingenieurinnen und Ingenieure, unseren Mitgliedern und unseren umfangreichen Angeboten schaffen wir das Zuhause aller technisch inspirierten Menschen. Dabei sind wir bundesweit, auf regionaler und lokaler Ebene in Landesverbänden und Bezirksvereinen aktiv. Das Fundament unserer täglichen Arbeit bilden unsere rund 10.000 ehrenamtlichen Expertinnen und Experten, die ihr Wissen und ihre Erfahrungen einbringen.</w:t>
      </w:r>
    </w:p>
    <w:p w14:paraId="33A9DA0C" w14:textId="77777777" w:rsidR="00180ABA" w:rsidRDefault="00180ABA" w:rsidP="004175F3"/>
    <w:p w14:paraId="36D1FFCA" w14:textId="77777777" w:rsidR="00180ABA" w:rsidRDefault="00180ABA" w:rsidP="004175F3"/>
    <w:p w14:paraId="7D6F9A0C" w14:textId="77777777" w:rsidR="004175F3" w:rsidRPr="004C5C16" w:rsidRDefault="004175F3" w:rsidP="004175F3"/>
    <w:p w14:paraId="3D75C2D5" w14:textId="77777777" w:rsidR="004175F3" w:rsidRPr="004C5C16" w:rsidRDefault="004175F3" w:rsidP="004175F3">
      <w:r w:rsidRPr="004C5C16">
        <w:rPr>
          <w:b/>
          <w:bCs/>
        </w:rPr>
        <w:t>Hinweis an die Redaktion:</w:t>
      </w:r>
    </w:p>
    <w:p w14:paraId="69C0449C" w14:textId="56D18992" w:rsidR="004175F3" w:rsidRPr="004C5C16" w:rsidRDefault="004175F3" w:rsidP="004175F3">
      <w:r w:rsidRPr="004C5C16">
        <w:rPr>
          <w:i/>
          <w:iCs/>
        </w:rPr>
        <w:t xml:space="preserve">Ihre Ansprechpartnerin in der VDI-Pressestelle: </w:t>
      </w:r>
      <w:r w:rsidR="00180ABA">
        <w:rPr>
          <w:i/>
          <w:iCs/>
        </w:rPr>
        <w:t>Sonja Bosso</w:t>
      </w:r>
      <w:r w:rsidRPr="004C5C16">
        <w:rPr>
          <w:i/>
          <w:iCs/>
        </w:rPr>
        <w:t xml:space="preserve">, Telefon: +49 211 62 14- </w:t>
      </w:r>
      <w:r w:rsidR="00180ABA">
        <w:rPr>
          <w:i/>
          <w:iCs/>
        </w:rPr>
        <w:t>389</w:t>
      </w:r>
      <w:r w:rsidRPr="004C5C16">
        <w:rPr>
          <w:i/>
          <w:iCs/>
        </w:rPr>
        <w:t xml:space="preserve"> × E-Mail: </w:t>
      </w:r>
      <w:hyperlink r:id="rId16" w:tgtFrame="_blank" w:history="1">
        <w:r w:rsidRPr="004C5C16">
          <w:rPr>
            <w:rStyle w:val="Hyperlink"/>
            <w:i/>
            <w:iCs/>
          </w:rPr>
          <w:t>presse@vdi.de</w:t>
        </w:r>
      </w:hyperlink>
    </w:p>
    <w:p w14:paraId="2D2A820B" w14:textId="2C71DC2F" w:rsidR="00F34607" w:rsidRPr="002D1159" w:rsidRDefault="00F34607" w:rsidP="004175F3">
      <w:pPr>
        <w:pStyle w:val="EinfAbs"/>
      </w:pPr>
    </w:p>
    <w:sectPr w:rsidR="00F34607" w:rsidRPr="002D1159" w:rsidSect="00CC3F44">
      <w:headerReference w:type="even" r:id="rId17"/>
      <w:headerReference w:type="default" r:id="rId18"/>
      <w:headerReference w:type="first" r:id="rId19"/>
      <w:pgSz w:w="11906" w:h="16838"/>
      <w:pgMar w:top="1418" w:right="1899" w:bottom="2268" w:left="1435" w:header="3402" w:footer="15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C8711" w14:textId="77777777" w:rsidR="001E34F6" w:rsidRDefault="001E34F6" w:rsidP="000154AE">
      <w:pPr>
        <w:spacing w:line="240" w:lineRule="auto"/>
      </w:pPr>
      <w:r>
        <w:separator/>
      </w:r>
    </w:p>
  </w:endnote>
  <w:endnote w:type="continuationSeparator" w:id="0">
    <w:p w14:paraId="6C16B44D" w14:textId="77777777" w:rsidR="001E34F6" w:rsidRDefault="001E34F6" w:rsidP="00015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Sans Light">
    <w:panose1 w:val="00000000000000000000"/>
    <w:charset w:val="00"/>
    <w:family w:val="auto"/>
    <w:pitch w:val="variable"/>
    <w:sig w:usb0="A00002FF" w:usb1="5000204B" w:usb2="00000000" w:usb3="00000000" w:csb0="00000197" w:csb1="00000000"/>
  </w:font>
  <w:font w:name="Times New Roman (Textkörper CS)">
    <w:altName w:val="Tahoma"/>
    <w:panose1 w:val="00000000000000000000"/>
    <w:charset w:val="00"/>
    <w:family w:val="roman"/>
    <w:notTrueType/>
    <w:pitch w:val="default"/>
  </w:font>
  <w:font w:name="Rajdhani">
    <w:panose1 w:val="02000000000000000000"/>
    <w:charset w:val="00"/>
    <w:family w:val="auto"/>
    <w:pitch w:val="variable"/>
    <w:sig w:usb0="00008007" w:usb1="00000000" w:usb2="00000000" w:usb3="00000000" w:csb0="00000093" w:csb1="00000000"/>
  </w:font>
  <w:font w:name="Nunito Sans">
    <w:panose1 w:val="00000000000000000000"/>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C8642" w14:textId="77777777" w:rsidR="001E34F6" w:rsidRDefault="001E34F6" w:rsidP="000154AE">
      <w:pPr>
        <w:spacing w:line="240" w:lineRule="auto"/>
      </w:pPr>
      <w:r>
        <w:separator/>
      </w:r>
    </w:p>
  </w:footnote>
  <w:footnote w:type="continuationSeparator" w:id="0">
    <w:p w14:paraId="25C324AF" w14:textId="77777777" w:rsidR="001E34F6" w:rsidRDefault="001E34F6" w:rsidP="000154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47347726"/>
      <w:docPartObj>
        <w:docPartGallery w:val="Page Numbers (Top of Page)"/>
        <w:docPartUnique/>
      </w:docPartObj>
    </w:sdtPr>
    <w:sdtContent>
      <w:p w14:paraId="5E19FCE5" w14:textId="77777777" w:rsidR="009D6D69" w:rsidRDefault="009D6D69" w:rsidP="007E1AB1">
        <w:pPr>
          <w:pStyle w:val="Kopf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607D873" w14:textId="77777777" w:rsidR="009D6D69" w:rsidRDefault="009D6D69" w:rsidP="009D6D69">
    <w:pPr>
      <w:pStyle w:val="Kopfzeil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1896975"/>
      <w:docPartObj>
        <w:docPartGallery w:val="Page Numbers (Top of Page)"/>
        <w:docPartUnique/>
      </w:docPartObj>
    </w:sdtPr>
    <w:sdtContent>
      <w:p w14:paraId="39A8A564" w14:textId="77777777" w:rsidR="009D6D69" w:rsidRDefault="009D6D69" w:rsidP="009D6D69">
        <w:pPr>
          <w:pStyle w:val="Kopfzeile"/>
          <w:framePr w:hSpace="284" w:wrap="notBeside" w:vAnchor="page" w:hAnchor="page" w:x="1408" w:y="2537"/>
          <w:rPr>
            <w:rStyle w:val="Seitenzahl"/>
          </w:rPr>
        </w:pPr>
        <w:r>
          <w:rPr>
            <w:rStyle w:val="Seitenzahl"/>
          </w:rP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15DDC931" w14:textId="77777777" w:rsidR="00C27A88" w:rsidRDefault="009D6D69" w:rsidP="009D6D69">
    <w:pPr>
      <w:pStyle w:val="Kopfzeile"/>
      <w:ind w:firstLine="360"/>
    </w:pPr>
    <w:r>
      <w:rPr>
        <w:noProof/>
      </w:rPr>
      <w:drawing>
        <wp:anchor distT="0" distB="0" distL="114300" distR="114300" simplePos="0" relativeHeight="251669504" behindDoc="1" locked="0" layoutInCell="1" allowOverlap="1" wp14:anchorId="66F3FA49" wp14:editId="38D5AFB1">
          <wp:simplePos x="0" y="0"/>
          <wp:positionH relativeFrom="column">
            <wp:posOffset>-897761</wp:posOffset>
          </wp:positionH>
          <wp:positionV relativeFrom="paragraph">
            <wp:posOffset>-2160270</wp:posOffset>
          </wp:positionV>
          <wp:extent cx="7559966" cy="10685600"/>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pic:cNvPicPr/>
                </pic:nvPicPr>
                <pic:blipFill>
                  <a:blip r:embed="rId1">
                    <a:extLst>
                      <a:ext uri="{28A0092B-C50C-407E-A947-70E740481C1C}">
                        <a14:useLocalDpi xmlns:a14="http://schemas.microsoft.com/office/drawing/2010/main" val="0"/>
                      </a:ext>
                    </a:extLst>
                  </a:blip>
                  <a:stretch>
                    <a:fillRect/>
                  </a:stretch>
                </pic:blipFill>
                <pic:spPr>
                  <a:xfrm>
                    <a:off x="0" y="0"/>
                    <a:ext cx="7559966" cy="10685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D7AF" w14:textId="77777777" w:rsidR="008B1EFE" w:rsidRDefault="003212E0" w:rsidP="006868F2">
    <w:pPr>
      <w:pStyle w:val="Kopfzeile"/>
      <w:ind w:firstLine="360"/>
    </w:pPr>
    <w:r>
      <w:rPr>
        <w:noProof/>
      </w:rPr>
      <w:drawing>
        <wp:anchor distT="0" distB="0" distL="114300" distR="114300" simplePos="0" relativeHeight="251667456" behindDoc="1" locked="0" layoutInCell="1" allowOverlap="1" wp14:anchorId="78C1E5B9" wp14:editId="4196F4E6">
          <wp:simplePos x="0" y="0"/>
          <wp:positionH relativeFrom="column">
            <wp:posOffset>-897890</wp:posOffset>
          </wp:positionH>
          <wp:positionV relativeFrom="paragraph">
            <wp:posOffset>-2173605</wp:posOffset>
          </wp:positionV>
          <wp:extent cx="7559040" cy="10685145"/>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5145"/>
                  </a:xfrm>
                  <a:prstGeom prst="rect">
                    <a:avLst/>
                  </a:prstGeom>
                </pic:spPr>
              </pic:pic>
            </a:graphicData>
          </a:graphic>
          <wp14:sizeRelH relativeFrom="page">
            <wp14:pctWidth>0</wp14:pctWidth>
          </wp14:sizeRelH>
          <wp14:sizeRelV relativeFrom="page">
            <wp14:pctHeight>0</wp14:pctHeight>
          </wp14:sizeRelV>
        </wp:anchor>
      </w:drawing>
    </w:r>
    <w:r w:rsidR="009D6D69">
      <w:rPr>
        <w:noProof/>
      </w:rPr>
      <w:drawing>
        <wp:anchor distT="0" distB="0" distL="114300" distR="114300" simplePos="0" relativeHeight="251664384" behindDoc="0" locked="0" layoutInCell="1" allowOverlap="1" wp14:anchorId="573DFDC9" wp14:editId="003DE6E2">
          <wp:simplePos x="0" y="0"/>
          <wp:positionH relativeFrom="column">
            <wp:posOffset>-902970</wp:posOffset>
          </wp:positionH>
          <wp:positionV relativeFrom="paragraph">
            <wp:posOffset>8653145</wp:posOffset>
          </wp:positionV>
          <wp:extent cx="7559675" cy="10685145"/>
          <wp:effectExtent l="0" t="0" r="0" b="0"/>
          <wp:wrapNone/>
          <wp:docPr id="17" name="Grafik 17" descr="Ein Bild, das Text, Nacht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Text, Nachthimmel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215A1"/>
    <w:multiLevelType w:val="multilevel"/>
    <w:tmpl w:val="BEB01E5E"/>
    <w:styleLink w:val="AktuelleListe1"/>
    <w:lvl w:ilvl="0">
      <w:start w:val="1"/>
      <w:numFmt w:val="bullet"/>
      <w:lvlText w:val=""/>
      <w:lvlJc w:val="left"/>
      <w:pPr>
        <w:ind w:left="720" w:hanging="360"/>
      </w:pPr>
      <w:rPr>
        <w:rFonts w:ascii="Wingdings" w:hAnsi="Wingdings" w:hint="default"/>
        <w:color w:val="80C3F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ED0E4D"/>
    <w:multiLevelType w:val="hybridMultilevel"/>
    <w:tmpl w:val="BEB01E5E"/>
    <w:lvl w:ilvl="0" w:tplc="A8D69D6E">
      <w:start w:val="1"/>
      <w:numFmt w:val="bullet"/>
      <w:lvlText w:val=""/>
      <w:lvlJc w:val="left"/>
      <w:pPr>
        <w:ind w:left="720" w:hanging="360"/>
      </w:pPr>
      <w:rPr>
        <w:rFonts w:ascii="Wingdings" w:hAnsi="Wingdings" w:hint="default"/>
        <w:color w:val="80C3F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B0164C6"/>
    <w:multiLevelType w:val="hybridMultilevel"/>
    <w:tmpl w:val="5C300462"/>
    <w:lvl w:ilvl="0" w:tplc="DADA7B0C">
      <w:start w:val="1"/>
      <w:numFmt w:val="bullet"/>
      <w:pStyle w:val="Listenabsatz"/>
      <w:lvlText w:val=""/>
      <w:lvlJc w:val="left"/>
      <w:pPr>
        <w:ind w:left="284" w:hanging="284"/>
      </w:pPr>
      <w:rPr>
        <w:rFonts w:ascii="Wingdings" w:hAnsi="Wingdings" w:hint="default"/>
        <w:color w:val="80C3F2"/>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42E04F57"/>
    <w:multiLevelType w:val="hybridMultilevel"/>
    <w:tmpl w:val="FEEC6972"/>
    <w:lvl w:ilvl="0" w:tplc="A8D69D6E">
      <w:start w:val="1"/>
      <w:numFmt w:val="bullet"/>
      <w:lvlText w:val=""/>
      <w:lvlJc w:val="left"/>
      <w:pPr>
        <w:ind w:left="720" w:hanging="360"/>
      </w:pPr>
      <w:rPr>
        <w:rFonts w:ascii="Wingdings" w:hAnsi="Wingdings" w:hint="default"/>
        <w:color w:val="80C3F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38D46A1"/>
    <w:multiLevelType w:val="hybridMultilevel"/>
    <w:tmpl w:val="4150191E"/>
    <w:lvl w:ilvl="0" w:tplc="0756A6E8">
      <w:start w:val="1"/>
      <w:numFmt w:val="bullet"/>
      <w:lvlText w:val=""/>
      <w:lvlJc w:val="left"/>
      <w:pPr>
        <w:ind w:left="284" w:hanging="284"/>
      </w:pPr>
      <w:rPr>
        <w:rFonts w:ascii="Wingdings" w:hAnsi="Wingdings" w:hint="default"/>
        <w:color w:val="80C3F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3DD3557"/>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77834316">
    <w:abstractNumId w:val="3"/>
  </w:num>
  <w:num w:numId="2" w16cid:durableId="1244683831">
    <w:abstractNumId w:val="1"/>
  </w:num>
  <w:num w:numId="3" w16cid:durableId="1978338330">
    <w:abstractNumId w:val="0"/>
  </w:num>
  <w:num w:numId="4" w16cid:durableId="1376154789">
    <w:abstractNumId w:val="4"/>
  </w:num>
  <w:num w:numId="5" w16cid:durableId="862939454">
    <w:abstractNumId w:val="2"/>
  </w:num>
  <w:num w:numId="6" w16cid:durableId="1931422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78A"/>
    <w:rsid w:val="0000758A"/>
    <w:rsid w:val="000154AE"/>
    <w:rsid w:val="00024104"/>
    <w:rsid w:val="00031036"/>
    <w:rsid w:val="00044EB1"/>
    <w:rsid w:val="000468D5"/>
    <w:rsid w:val="00094B13"/>
    <w:rsid w:val="000A1BA3"/>
    <w:rsid w:val="000C009F"/>
    <w:rsid w:val="000C6435"/>
    <w:rsid w:val="000D69DA"/>
    <w:rsid w:val="000E7A69"/>
    <w:rsid w:val="00102189"/>
    <w:rsid w:val="001061B0"/>
    <w:rsid w:val="00124ECD"/>
    <w:rsid w:val="0014307C"/>
    <w:rsid w:val="001578A8"/>
    <w:rsid w:val="001642D2"/>
    <w:rsid w:val="001753AA"/>
    <w:rsid w:val="001769D7"/>
    <w:rsid w:val="00180ABA"/>
    <w:rsid w:val="00185974"/>
    <w:rsid w:val="001A219D"/>
    <w:rsid w:val="001A4629"/>
    <w:rsid w:val="001B236A"/>
    <w:rsid w:val="001E34F6"/>
    <w:rsid w:val="001E4E1F"/>
    <w:rsid w:val="0020587F"/>
    <w:rsid w:val="00231228"/>
    <w:rsid w:val="0024735F"/>
    <w:rsid w:val="0027036C"/>
    <w:rsid w:val="00277786"/>
    <w:rsid w:val="00285B5C"/>
    <w:rsid w:val="00287C8C"/>
    <w:rsid w:val="002909F5"/>
    <w:rsid w:val="002A1DC7"/>
    <w:rsid w:val="002A597C"/>
    <w:rsid w:val="002A67AF"/>
    <w:rsid w:val="002D1159"/>
    <w:rsid w:val="002D2FCF"/>
    <w:rsid w:val="002E40C7"/>
    <w:rsid w:val="002E5EAA"/>
    <w:rsid w:val="00317ACD"/>
    <w:rsid w:val="003212E0"/>
    <w:rsid w:val="0033319A"/>
    <w:rsid w:val="003353AF"/>
    <w:rsid w:val="003358D5"/>
    <w:rsid w:val="00336851"/>
    <w:rsid w:val="00387FBC"/>
    <w:rsid w:val="003B0A27"/>
    <w:rsid w:val="003C22B8"/>
    <w:rsid w:val="003E28E2"/>
    <w:rsid w:val="003F5340"/>
    <w:rsid w:val="00406901"/>
    <w:rsid w:val="004175F3"/>
    <w:rsid w:val="00420312"/>
    <w:rsid w:val="004254B5"/>
    <w:rsid w:val="004312BD"/>
    <w:rsid w:val="00447C68"/>
    <w:rsid w:val="004856A3"/>
    <w:rsid w:val="00486959"/>
    <w:rsid w:val="00487F00"/>
    <w:rsid w:val="004B30A1"/>
    <w:rsid w:val="004B378A"/>
    <w:rsid w:val="004D0880"/>
    <w:rsid w:val="004F08A3"/>
    <w:rsid w:val="004F0C93"/>
    <w:rsid w:val="004F3DEE"/>
    <w:rsid w:val="005018DC"/>
    <w:rsid w:val="0051776D"/>
    <w:rsid w:val="00545163"/>
    <w:rsid w:val="005463B5"/>
    <w:rsid w:val="00560BB7"/>
    <w:rsid w:val="00564D38"/>
    <w:rsid w:val="00583E0C"/>
    <w:rsid w:val="00595960"/>
    <w:rsid w:val="005B4881"/>
    <w:rsid w:val="005D2E9C"/>
    <w:rsid w:val="005E1064"/>
    <w:rsid w:val="005E5F7C"/>
    <w:rsid w:val="006233B1"/>
    <w:rsid w:val="00626989"/>
    <w:rsid w:val="0065737D"/>
    <w:rsid w:val="00661D46"/>
    <w:rsid w:val="00662B33"/>
    <w:rsid w:val="00665362"/>
    <w:rsid w:val="00665530"/>
    <w:rsid w:val="006665DF"/>
    <w:rsid w:val="006868F2"/>
    <w:rsid w:val="006921D6"/>
    <w:rsid w:val="006C628B"/>
    <w:rsid w:val="006C780C"/>
    <w:rsid w:val="006D358A"/>
    <w:rsid w:val="0071267C"/>
    <w:rsid w:val="007219AD"/>
    <w:rsid w:val="00742C94"/>
    <w:rsid w:val="0074631E"/>
    <w:rsid w:val="007571A1"/>
    <w:rsid w:val="007719E1"/>
    <w:rsid w:val="00773392"/>
    <w:rsid w:val="007E1A1A"/>
    <w:rsid w:val="007F15EA"/>
    <w:rsid w:val="00804F28"/>
    <w:rsid w:val="00820FE4"/>
    <w:rsid w:val="00840A88"/>
    <w:rsid w:val="00841004"/>
    <w:rsid w:val="008605DB"/>
    <w:rsid w:val="0087306D"/>
    <w:rsid w:val="008B1EFE"/>
    <w:rsid w:val="008D3543"/>
    <w:rsid w:val="008E18DD"/>
    <w:rsid w:val="00920E92"/>
    <w:rsid w:val="00945709"/>
    <w:rsid w:val="00946809"/>
    <w:rsid w:val="00952DED"/>
    <w:rsid w:val="00955A63"/>
    <w:rsid w:val="0097150C"/>
    <w:rsid w:val="00971AEB"/>
    <w:rsid w:val="00977999"/>
    <w:rsid w:val="00980154"/>
    <w:rsid w:val="00993EA1"/>
    <w:rsid w:val="009D6D69"/>
    <w:rsid w:val="009E7CB9"/>
    <w:rsid w:val="00A11C5C"/>
    <w:rsid w:val="00A64359"/>
    <w:rsid w:val="00A81237"/>
    <w:rsid w:val="00A90486"/>
    <w:rsid w:val="00A90A29"/>
    <w:rsid w:val="00A95B02"/>
    <w:rsid w:val="00AA389F"/>
    <w:rsid w:val="00AC2759"/>
    <w:rsid w:val="00AD790D"/>
    <w:rsid w:val="00AE045A"/>
    <w:rsid w:val="00AF3522"/>
    <w:rsid w:val="00B131FE"/>
    <w:rsid w:val="00B223D7"/>
    <w:rsid w:val="00B232BD"/>
    <w:rsid w:val="00B311F9"/>
    <w:rsid w:val="00B3356C"/>
    <w:rsid w:val="00B377CC"/>
    <w:rsid w:val="00B54EE1"/>
    <w:rsid w:val="00B80D3F"/>
    <w:rsid w:val="00B810DE"/>
    <w:rsid w:val="00B83976"/>
    <w:rsid w:val="00B85DB9"/>
    <w:rsid w:val="00B929A6"/>
    <w:rsid w:val="00BA06FB"/>
    <w:rsid w:val="00BB32DE"/>
    <w:rsid w:val="00BC3D67"/>
    <w:rsid w:val="00BD23A3"/>
    <w:rsid w:val="00BE25A9"/>
    <w:rsid w:val="00BF687B"/>
    <w:rsid w:val="00C27A88"/>
    <w:rsid w:val="00C433C8"/>
    <w:rsid w:val="00C463D7"/>
    <w:rsid w:val="00C542AF"/>
    <w:rsid w:val="00C54CAD"/>
    <w:rsid w:val="00C63F18"/>
    <w:rsid w:val="00C8355B"/>
    <w:rsid w:val="00CA21DC"/>
    <w:rsid w:val="00CA3242"/>
    <w:rsid w:val="00CA6514"/>
    <w:rsid w:val="00CB195D"/>
    <w:rsid w:val="00CB749F"/>
    <w:rsid w:val="00CC3F44"/>
    <w:rsid w:val="00CC5DDF"/>
    <w:rsid w:val="00CD05FD"/>
    <w:rsid w:val="00D02919"/>
    <w:rsid w:val="00D1309E"/>
    <w:rsid w:val="00D21353"/>
    <w:rsid w:val="00D47C7C"/>
    <w:rsid w:val="00D64D5B"/>
    <w:rsid w:val="00D75FE7"/>
    <w:rsid w:val="00D86C2E"/>
    <w:rsid w:val="00DC0179"/>
    <w:rsid w:val="00DC1529"/>
    <w:rsid w:val="00DD0822"/>
    <w:rsid w:val="00DD6ED4"/>
    <w:rsid w:val="00DE69E1"/>
    <w:rsid w:val="00E10445"/>
    <w:rsid w:val="00E15354"/>
    <w:rsid w:val="00E40DD9"/>
    <w:rsid w:val="00E47EC6"/>
    <w:rsid w:val="00E47F24"/>
    <w:rsid w:val="00E75B81"/>
    <w:rsid w:val="00E81765"/>
    <w:rsid w:val="00E820FA"/>
    <w:rsid w:val="00E84876"/>
    <w:rsid w:val="00E938ED"/>
    <w:rsid w:val="00EE1865"/>
    <w:rsid w:val="00F00EA6"/>
    <w:rsid w:val="00F03762"/>
    <w:rsid w:val="00F20096"/>
    <w:rsid w:val="00F34607"/>
    <w:rsid w:val="00F4614D"/>
    <w:rsid w:val="00F86072"/>
    <w:rsid w:val="00F921BE"/>
    <w:rsid w:val="00FB6DD6"/>
    <w:rsid w:val="00FD0FC6"/>
    <w:rsid w:val="00FE19D8"/>
    <w:rsid w:val="00FE46C7"/>
    <w:rsid w:val="00FF7A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E8B6B"/>
  <w15:chartTrackingRefBased/>
  <w15:docId w15:val="{C306DE57-2AF2-4BF4-A7E7-DB622806D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VDI_Standard_Body"/>
    <w:qFormat/>
    <w:rsid w:val="00F03762"/>
    <w:pPr>
      <w:spacing w:line="237" w:lineRule="exact"/>
    </w:pPr>
    <w:rPr>
      <w:rFonts w:ascii="Nunito Sans Light" w:hAnsi="Nunito Sans Light" w:cs="Times New Roman (Textkörper CS)"/>
      <w:color w:val="000C19" w:themeColor="text1"/>
      <w:spacing w:val="4"/>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54AE"/>
    <w:pPr>
      <w:tabs>
        <w:tab w:val="center" w:pos="4536"/>
        <w:tab w:val="right" w:pos="9072"/>
      </w:tabs>
    </w:pPr>
  </w:style>
  <w:style w:type="character" w:customStyle="1" w:styleId="KopfzeileZchn">
    <w:name w:val="Kopfzeile Zchn"/>
    <w:basedOn w:val="Absatz-Standardschriftart"/>
    <w:link w:val="Kopfzeile"/>
    <w:uiPriority w:val="99"/>
    <w:rsid w:val="000154AE"/>
  </w:style>
  <w:style w:type="paragraph" w:styleId="Fuzeile">
    <w:name w:val="footer"/>
    <w:basedOn w:val="Standard"/>
    <w:link w:val="FuzeileZchn"/>
    <w:uiPriority w:val="99"/>
    <w:unhideWhenUsed/>
    <w:rsid w:val="000154AE"/>
    <w:pPr>
      <w:tabs>
        <w:tab w:val="center" w:pos="4536"/>
        <w:tab w:val="right" w:pos="9072"/>
      </w:tabs>
    </w:pPr>
  </w:style>
  <w:style w:type="character" w:customStyle="1" w:styleId="FuzeileZchn">
    <w:name w:val="Fußzeile Zchn"/>
    <w:basedOn w:val="Absatz-Standardschriftart"/>
    <w:link w:val="Fuzeile"/>
    <w:uiPriority w:val="99"/>
    <w:rsid w:val="000154AE"/>
  </w:style>
  <w:style w:type="paragraph" w:styleId="Listenabsatz">
    <w:name w:val="List Paragraph"/>
    <w:aliases w:val="VDI_Listenabsatz"/>
    <w:basedOn w:val="Standard"/>
    <w:uiPriority w:val="34"/>
    <w:qFormat/>
    <w:rsid w:val="00C8355B"/>
    <w:pPr>
      <w:numPr>
        <w:numId w:val="5"/>
      </w:numPr>
      <w:tabs>
        <w:tab w:val="num" w:pos="360"/>
      </w:tabs>
      <w:ind w:left="0" w:firstLine="0"/>
      <w:contextualSpacing/>
    </w:pPr>
  </w:style>
  <w:style w:type="paragraph" w:customStyle="1" w:styleId="EinfAbs">
    <w:name w:val="[Einf. Abs.]"/>
    <w:basedOn w:val="Standard"/>
    <w:uiPriority w:val="99"/>
    <w:rsid w:val="00287C8C"/>
    <w:pPr>
      <w:tabs>
        <w:tab w:val="left" w:pos="283"/>
      </w:tabs>
      <w:autoSpaceDE w:val="0"/>
      <w:autoSpaceDN w:val="0"/>
      <w:adjustRightInd w:val="0"/>
      <w:spacing w:line="230" w:lineRule="atLeast"/>
      <w:textAlignment w:val="center"/>
    </w:pPr>
    <w:rPr>
      <w:rFonts w:cs="Nunito Sans Light"/>
      <w:color w:val="000000"/>
      <w:spacing w:val="7"/>
      <w:szCs w:val="18"/>
    </w:rPr>
  </w:style>
  <w:style w:type="numbering" w:customStyle="1" w:styleId="AktuelleListe1">
    <w:name w:val="Aktuelle Liste1"/>
    <w:uiPriority w:val="99"/>
    <w:rsid w:val="00287C8C"/>
    <w:pPr>
      <w:numPr>
        <w:numId w:val="3"/>
      </w:numPr>
    </w:pPr>
  </w:style>
  <w:style w:type="paragraph" w:customStyle="1" w:styleId="VDIBetreffRajdhanibold">
    <w:name w:val="VDI_Betreff_Rajdhani_bold"/>
    <w:next w:val="Standard"/>
    <w:link w:val="VDIBetreffRajdhaniboldZchn"/>
    <w:uiPriority w:val="99"/>
    <w:rsid w:val="003358D5"/>
    <w:rPr>
      <w:rFonts w:ascii="Rajdhani" w:hAnsi="Rajdhani" w:cs="Rajdhani"/>
      <w:b/>
      <w:bCs/>
      <w:color w:val="003DA4"/>
      <w:spacing w:val="13"/>
      <w:sz w:val="32"/>
      <w:szCs w:val="32"/>
    </w:rPr>
  </w:style>
  <w:style w:type="paragraph" w:styleId="KeinLeerraum">
    <w:name w:val="No Spacing"/>
    <w:uiPriority w:val="1"/>
    <w:rsid w:val="0033319A"/>
    <w:rPr>
      <w:rFonts w:ascii="Nunito Sans Light" w:hAnsi="Nunito Sans Light" w:cs="Times New Roman (Textkörper CS)"/>
      <w:spacing w:val="4"/>
      <w:sz w:val="18"/>
    </w:rPr>
  </w:style>
  <w:style w:type="character" w:customStyle="1" w:styleId="VDIBodybold">
    <w:name w:val="VDI_Body_bold"/>
    <w:uiPriority w:val="99"/>
    <w:rsid w:val="006C780C"/>
    <w:rPr>
      <w:rFonts w:ascii="Nunito Sans" w:hAnsi="Nunito Sans" w:cs="Nunito Sans"/>
      <w:b/>
      <w:bCs/>
    </w:rPr>
  </w:style>
  <w:style w:type="paragraph" w:customStyle="1" w:styleId="VDIBetreff">
    <w:name w:val="VDI_Betreff"/>
    <w:basedOn w:val="VDIBetreffRajdhanibold"/>
    <w:link w:val="VDIBetreffZchn"/>
    <w:autoRedefine/>
    <w:qFormat/>
    <w:rsid w:val="002D1159"/>
    <w:pPr>
      <w:spacing w:line="320" w:lineRule="exact"/>
    </w:pPr>
    <w:rPr>
      <w:szCs w:val="40"/>
    </w:rPr>
  </w:style>
  <w:style w:type="paragraph" w:customStyle="1" w:styleId="VDIAbsenderzeileKopf">
    <w:name w:val="VDI_Absenderzeile_Kopf"/>
    <w:basedOn w:val="EinfAbs"/>
    <w:autoRedefine/>
    <w:qFormat/>
    <w:rsid w:val="00DE69E1"/>
    <w:rPr>
      <w:rFonts w:ascii="Nunito Sans" w:hAnsi="Nunito Sans" w:cs="Rajdhani"/>
      <w:bCs/>
      <w:color w:val="000C19" w:themeColor="text1"/>
      <w:spacing w:val="0"/>
      <w:sz w:val="16"/>
      <w:szCs w:val="20"/>
    </w:rPr>
  </w:style>
  <w:style w:type="character" w:customStyle="1" w:styleId="VDINennungAbsenderzeile">
    <w:name w:val="VDI_Nennung_Absenderzeile"/>
    <w:basedOn w:val="Absatz-Standardschriftart"/>
    <w:uiPriority w:val="1"/>
    <w:qFormat/>
    <w:rsid w:val="001578A8"/>
    <w:rPr>
      <w:rFonts w:ascii="Rajdhani" w:hAnsi="Rajdhani" w:cs="Rajdhani"/>
      <w:b/>
      <w:bCs/>
      <w:sz w:val="20"/>
      <w:szCs w:val="20"/>
    </w:rPr>
  </w:style>
  <w:style w:type="paragraph" w:styleId="Zitat">
    <w:name w:val="Quote"/>
    <w:basedOn w:val="Standard"/>
    <w:next w:val="Standard"/>
    <w:link w:val="ZitatZchn"/>
    <w:uiPriority w:val="29"/>
    <w:qFormat/>
    <w:rsid w:val="00C433C8"/>
    <w:pPr>
      <w:spacing w:before="200" w:after="160"/>
      <w:ind w:left="864" w:right="864"/>
      <w:jc w:val="center"/>
    </w:pPr>
    <w:rPr>
      <w:i/>
      <w:iCs/>
      <w:color w:val="004692" w:themeColor="text1" w:themeTint="BF"/>
    </w:rPr>
  </w:style>
  <w:style w:type="character" w:customStyle="1" w:styleId="ZitatZchn">
    <w:name w:val="Zitat Zchn"/>
    <w:basedOn w:val="Absatz-Standardschriftart"/>
    <w:link w:val="Zitat"/>
    <w:uiPriority w:val="29"/>
    <w:rsid w:val="00C433C8"/>
    <w:rPr>
      <w:rFonts w:ascii="Nunito Sans Light" w:hAnsi="Nunito Sans Light" w:cs="Times New Roman (Textkörper CS)"/>
      <w:i/>
      <w:iCs/>
      <w:color w:val="004692" w:themeColor="text1" w:themeTint="BF"/>
      <w:spacing w:val="4"/>
      <w:sz w:val="18"/>
    </w:rPr>
  </w:style>
  <w:style w:type="character" w:styleId="IntensiverVerweis">
    <w:name w:val="Intense Reference"/>
    <w:basedOn w:val="Absatz-Standardschriftart"/>
    <w:uiPriority w:val="32"/>
    <w:qFormat/>
    <w:rsid w:val="00C433C8"/>
    <w:rPr>
      <w:b/>
      <w:bCs/>
      <w:smallCaps/>
      <w:color w:val="003DA4"/>
      <w:spacing w:val="5"/>
    </w:rPr>
  </w:style>
  <w:style w:type="character" w:styleId="Seitenzahl">
    <w:name w:val="page number"/>
    <w:basedOn w:val="Absatz-Standardschriftart"/>
    <w:uiPriority w:val="99"/>
    <w:unhideWhenUsed/>
    <w:rsid w:val="00841004"/>
    <w:rPr>
      <w:rFonts w:ascii="Nunito Sans" w:hAnsi="Nunito Sans"/>
      <w:b w:val="0"/>
      <w:i w:val="0"/>
      <w:color w:val="777776"/>
      <w:sz w:val="16"/>
    </w:rPr>
  </w:style>
  <w:style w:type="numbering" w:customStyle="1" w:styleId="AktuelleListe2">
    <w:name w:val="Aktuelle Liste2"/>
    <w:uiPriority w:val="99"/>
    <w:rsid w:val="00C8355B"/>
    <w:pPr>
      <w:numPr>
        <w:numId w:val="6"/>
      </w:numPr>
    </w:pPr>
  </w:style>
  <w:style w:type="paragraph" w:customStyle="1" w:styleId="VDIAdresserechts">
    <w:name w:val="VDI_Adresse_rechts"/>
    <w:link w:val="VDIAdresserechtsZchn"/>
    <w:autoRedefine/>
    <w:qFormat/>
    <w:rsid w:val="00A11C5C"/>
    <w:pPr>
      <w:tabs>
        <w:tab w:val="left" w:pos="284"/>
      </w:tabs>
    </w:pPr>
    <w:rPr>
      <w:rFonts w:ascii="Nunito Sans" w:hAnsi="Nunito Sans" w:cs="Times New Roman (Textkörper CS)"/>
      <w:bCs/>
      <w:spacing w:val="4"/>
      <w:sz w:val="16"/>
      <w:szCs w:val="16"/>
    </w:rPr>
  </w:style>
  <w:style w:type="character" w:customStyle="1" w:styleId="VDIAdresserechtsZchn">
    <w:name w:val="VDI_Adresse_rechts Zchn"/>
    <w:basedOn w:val="Absatz-Standardschriftart"/>
    <w:link w:val="VDIAdresserechts"/>
    <w:rsid w:val="00A11C5C"/>
    <w:rPr>
      <w:rFonts w:ascii="Nunito Sans" w:hAnsi="Nunito Sans" w:cs="Times New Roman (Textkörper CS)"/>
      <w:bCs/>
      <w:spacing w:val="4"/>
      <w:sz w:val="16"/>
      <w:szCs w:val="16"/>
    </w:rPr>
  </w:style>
  <w:style w:type="paragraph" w:customStyle="1" w:styleId="DachzeilePressemitteilung">
    <w:name w:val="Dachzeile Pressemitteilung"/>
    <w:basedOn w:val="VDIBetreff"/>
    <w:link w:val="DachzeilePressemitteilungZchn"/>
    <w:qFormat/>
    <w:rsid w:val="00A81237"/>
    <w:rPr>
      <w:rFonts w:ascii="Nunito Sans Light" w:hAnsi="Nunito Sans Light"/>
      <w:color w:val="80C3F2" w:themeColor="accent4"/>
      <w:sz w:val="28"/>
    </w:rPr>
  </w:style>
  <w:style w:type="paragraph" w:customStyle="1" w:styleId="TitelPressemitteilung">
    <w:name w:val="Titel Pressemitteilung"/>
    <w:basedOn w:val="VDIBetreff"/>
    <w:link w:val="TitelPressemitteilungZchn"/>
    <w:qFormat/>
    <w:rsid w:val="00A81237"/>
  </w:style>
  <w:style w:type="character" w:customStyle="1" w:styleId="VDIBetreffRajdhaniboldZchn">
    <w:name w:val="VDI_Betreff_Rajdhani_bold Zchn"/>
    <w:basedOn w:val="Absatz-Standardschriftart"/>
    <w:link w:val="VDIBetreffRajdhanibold"/>
    <w:uiPriority w:val="99"/>
    <w:rsid w:val="00A81237"/>
    <w:rPr>
      <w:rFonts w:ascii="Rajdhani" w:hAnsi="Rajdhani" w:cs="Rajdhani"/>
      <w:b/>
      <w:bCs/>
      <w:color w:val="003DA4"/>
      <w:spacing w:val="13"/>
      <w:sz w:val="32"/>
      <w:szCs w:val="32"/>
    </w:rPr>
  </w:style>
  <w:style w:type="character" w:customStyle="1" w:styleId="VDIBetreffZchn">
    <w:name w:val="VDI_Betreff Zchn"/>
    <w:basedOn w:val="VDIBetreffRajdhaniboldZchn"/>
    <w:link w:val="VDIBetreff"/>
    <w:rsid w:val="00A81237"/>
    <w:rPr>
      <w:rFonts w:ascii="Rajdhani" w:hAnsi="Rajdhani" w:cs="Rajdhani"/>
      <w:b/>
      <w:bCs/>
      <w:color w:val="003DA4"/>
      <w:spacing w:val="13"/>
      <w:sz w:val="32"/>
      <w:szCs w:val="40"/>
    </w:rPr>
  </w:style>
  <w:style w:type="character" w:customStyle="1" w:styleId="DachzeilePressemitteilungZchn">
    <w:name w:val="Dachzeile Pressemitteilung Zchn"/>
    <w:basedOn w:val="VDIBetreffZchn"/>
    <w:link w:val="DachzeilePressemitteilung"/>
    <w:rsid w:val="00A81237"/>
    <w:rPr>
      <w:rFonts w:ascii="Nunito Sans Light" w:hAnsi="Nunito Sans Light" w:cs="Rajdhani"/>
      <w:b/>
      <w:bCs/>
      <w:color w:val="80C3F2" w:themeColor="accent4"/>
      <w:spacing w:val="13"/>
      <w:sz w:val="28"/>
      <w:szCs w:val="40"/>
    </w:rPr>
  </w:style>
  <w:style w:type="paragraph" w:styleId="Beschriftung">
    <w:name w:val="caption"/>
    <w:basedOn w:val="Standard"/>
    <w:next w:val="Standard"/>
    <w:uiPriority w:val="35"/>
    <w:unhideWhenUsed/>
    <w:qFormat/>
    <w:rsid w:val="000E7A69"/>
    <w:pPr>
      <w:spacing w:after="200" w:line="240" w:lineRule="auto"/>
    </w:pPr>
    <w:rPr>
      <w:i/>
      <w:iCs/>
      <w:color w:val="4F5763" w:themeColor="text2"/>
      <w:sz w:val="18"/>
      <w:szCs w:val="18"/>
    </w:rPr>
  </w:style>
  <w:style w:type="character" w:customStyle="1" w:styleId="TitelPressemitteilungZchn">
    <w:name w:val="Titel Pressemitteilung Zchn"/>
    <w:basedOn w:val="VDIBetreffZchn"/>
    <w:link w:val="TitelPressemitteilung"/>
    <w:rsid w:val="00A81237"/>
    <w:rPr>
      <w:rFonts w:ascii="Rajdhani" w:hAnsi="Rajdhani" w:cs="Rajdhani"/>
      <w:b/>
      <w:bCs/>
      <w:color w:val="003DA4"/>
      <w:spacing w:val="13"/>
      <w:sz w:val="32"/>
      <w:szCs w:val="40"/>
    </w:rPr>
  </w:style>
  <w:style w:type="character" w:styleId="Hyperlink">
    <w:name w:val="Hyperlink"/>
    <w:basedOn w:val="Absatz-Standardschriftart"/>
    <w:uiPriority w:val="99"/>
    <w:unhideWhenUsed/>
    <w:rsid w:val="004B378A"/>
    <w:rPr>
      <w:color w:val="FE5000" w:themeColor="hyperlink"/>
      <w:u w:val="single"/>
    </w:rPr>
  </w:style>
  <w:style w:type="character" w:styleId="NichtaufgelsteErwhnung">
    <w:name w:val="Unresolved Mention"/>
    <w:basedOn w:val="Absatz-Standardschriftart"/>
    <w:uiPriority w:val="99"/>
    <w:semiHidden/>
    <w:unhideWhenUsed/>
    <w:rsid w:val="004B378A"/>
    <w:rPr>
      <w:color w:val="605E5C"/>
      <w:shd w:val="clear" w:color="auto" w:fill="E1DFDD"/>
    </w:rPr>
  </w:style>
  <w:style w:type="paragraph" w:styleId="berarbeitung">
    <w:name w:val="Revision"/>
    <w:hidden/>
    <w:uiPriority w:val="99"/>
    <w:semiHidden/>
    <w:rsid w:val="000A1BA3"/>
    <w:rPr>
      <w:rFonts w:ascii="Nunito Sans Light" w:hAnsi="Nunito Sans Light" w:cs="Times New Roman (Textkörper CS)"/>
      <w:color w:val="000C19" w:themeColor="text1"/>
      <w:spacing w:val="4"/>
      <w:sz w:val="20"/>
    </w:rPr>
  </w:style>
  <w:style w:type="character" w:styleId="BesuchterLink">
    <w:name w:val="FollowedHyperlink"/>
    <w:basedOn w:val="Absatz-Standardschriftart"/>
    <w:uiPriority w:val="99"/>
    <w:semiHidden/>
    <w:unhideWhenUsed/>
    <w:rsid w:val="00F00EA6"/>
    <w:rPr>
      <w:color w:val="FE8B4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14791">
      <w:bodyDiv w:val="1"/>
      <w:marLeft w:val="0"/>
      <w:marRight w:val="0"/>
      <w:marTop w:val="0"/>
      <w:marBottom w:val="0"/>
      <w:divBdr>
        <w:top w:val="none" w:sz="0" w:space="0" w:color="auto"/>
        <w:left w:val="none" w:sz="0" w:space="0" w:color="auto"/>
        <w:bottom w:val="none" w:sz="0" w:space="0" w:color="auto"/>
        <w:right w:val="none" w:sz="0" w:space="0" w:color="auto"/>
      </w:divBdr>
    </w:div>
    <w:div w:id="439226727">
      <w:bodyDiv w:val="1"/>
      <w:marLeft w:val="0"/>
      <w:marRight w:val="0"/>
      <w:marTop w:val="0"/>
      <w:marBottom w:val="0"/>
      <w:divBdr>
        <w:top w:val="none" w:sz="0" w:space="0" w:color="auto"/>
        <w:left w:val="none" w:sz="0" w:space="0" w:color="auto"/>
        <w:bottom w:val="none" w:sz="0" w:space="0" w:color="auto"/>
        <w:right w:val="none" w:sz="0" w:space="0" w:color="auto"/>
      </w:divBdr>
    </w:div>
    <w:div w:id="700401938">
      <w:bodyDiv w:val="1"/>
      <w:marLeft w:val="0"/>
      <w:marRight w:val="0"/>
      <w:marTop w:val="0"/>
      <w:marBottom w:val="0"/>
      <w:divBdr>
        <w:top w:val="none" w:sz="0" w:space="0" w:color="auto"/>
        <w:left w:val="none" w:sz="0" w:space="0" w:color="auto"/>
        <w:bottom w:val="none" w:sz="0" w:space="0" w:color="auto"/>
        <w:right w:val="none" w:sz="0" w:space="0" w:color="auto"/>
      </w:divBdr>
    </w:div>
    <w:div w:id="700476945">
      <w:bodyDiv w:val="1"/>
      <w:marLeft w:val="0"/>
      <w:marRight w:val="0"/>
      <w:marTop w:val="0"/>
      <w:marBottom w:val="0"/>
      <w:divBdr>
        <w:top w:val="none" w:sz="0" w:space="0" w:color="auto"/>
        <w:left w:val="none" w:sz="0" w:space="0" w:color="auto"/>
        <w:bottom w:val="none" w:sz="0" w:space="0" w:color="auto"/>
        <w:right w:val="none" w:sz="0" w:space="0" w:color="auto"/>
      </w:divBdr>
    </w:div>
    <w:div w:id="1569147492">
      <w:bodyDiv w:val="1"/>
      <w:marLeft w:val="0"/>
      <w:marRight w:val="0"/>
      <w:marTop w:val="0"/>
      <w:marBottom w:val="0"/>
      <w:divBdr>
        <w:top w:val="none" w:sz="0" w:space="0" w:color="auto"/>
        <w:left w:val="none" w:sz="0" w:space="0" w:color="auto"/>
        <w:bottom w:val="none" w:sz="0" w:space="0" w:color="auto"/>
        <w:right w:val="none" w:sz="0" w:space="0" w:color="auto"/>
      </w:divBdr>
    </w:div>
    <w:div w:id="1661351245">
      <w:bodyDiv w:val="1"/>
      <w:marLeft w:val="0"/>
      <w:marRight w:val="0"/>
      <w:marTop w:val="0"/>
      <w:marBottom w:val="0"/>
      <w:divBdr>
        <w:top w:val="none" w:sz="0" w:space="0" w:color="auto"/>
        <w:left w:val="none" w:sz="0" w:space="0" w:color="auto"/>
        <w:bottom w:val="none" w:sz="0" w:space="0" w:color="auto"/>
        <w:right w:val="none" w:sz="0" w:space="0" w:color="auto"/>
      </w:divBdr>
    </w:div>
    <w:div w:id="1720476596">
      <w:bodyDiv w:val="1"/>
      <w:marLeft w:val="0"/>
      <w:marRight w:val="0"/>
      <w:marTop w:val="0"/>
      <w:marBottom w:val="0"/>
      <w:divBdr>
        <w:top w:val="none" w:sz="0" w:space="0" w:color="auto"/>
        <w:left w:val="none" w:sz="0" w:space="0" w:color="auto"/>
        <w:bottom w:val="none" w:sz="0" w:space="0" w:color="auto"/>
        <w:right w:val="none" w:sz="0" w:space="0" w:color="auto"/>
      </w:divBdr>
    </w:div>
    <w:div w:id="176588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di.de/news/detail/qualifizierung-und-re-skilling-entscheiden-ueber-deutschlands-innovationsfaehigkei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di.de/themen/qualifikation-und-arbeitsmarkt/ingenieurinnen-in-deutschlan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esse@vdi.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lina.cohnen@vdi.de"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di.de/mitgliedschaft/coaching-angebote/vdi-xpan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VDI Farben">
      <a:dk1>
        <a:srgbClr val="000C19"/>
      </a:dk1>
      <a:lt1>
        <a:srgbClr val="FFFFFF"/>
      </a:lt1>
      <a:dk2>
        <a:srgbClr val="4F5763"/>
      </a:dk2>
      <a:lt2>
        <a:srgbClr val="D9D9D6"/>
      </a:lt2>
      <a:accent1>
        <a:srgbClr val="FE5A00"/>
      </a:accent1>
      <a:accent2>
        <a:srgbClr val="00C7B1"/>
      </a:accent2>
      <a:accent3>
        <a:srgbClr val="003DA4"/>
      </a:accent3>
      <a:accent4>
        <a:srgbClr val="80C3F2"/>
      </a:accent4>
      <a:accent5>
        <a:srgbClr val="4D77BF"/>
      </a:accent5>
      <a:accent6>
        <a:srgbClr val="99B1DB"/>
      </a:accent6>
      <a:hlink>
        <a:srgbClr val="FE5000"/>
      </a:hlink>
      <a:folHlink>
        <a:srgbClr val="FE8B4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prstClr val="white"/>
        </a:solidFill>
        <a:ln>
          <a:noFill/>
        </a:ln>
      </a:spPr>
      <a:bodyPr rot="0" spcFirstLastPara="0" vertOverflow="overflow" horzOverflow="overflow" vert="horz" wrap="square" lIns="0" tIns="0" rIns="0" bIns="0" numCol="1" spcCol="0" rtlCol="0" fromWordArt="0" anchor="t"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73063a5-fd5d-48ba-9c2b-1c69d33a1bf0" xsi:nil="true"/>
    <lcf76f155ced4ddcb4097134ff3c332f xmlns="36371ea2-cb71-4a6c-8d7d-db965be9829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DEFCA0BBC0F4646A63C329727B4129D" ma:contentTypeVersion="16" ma:contentTypeDescription="Ein neues Dokument erstellen." ma:contentTypeScope="" ma:versionID="d76a7ff85b31ba060e9caa6a6c459e96">
  <xsd:schema xmlns:xsd="http://www.w3.org/2001/XMLSchema" xmlns:xs="http://www.w3.org/2001/XMLSchema" xmlns:p="http://schemas.microsoft.com/office/2006/metadata/properties" xmlns:ns2="36371ea2-cb71-4a6c-8d7d-db965be9829b" xmlns:ns3="173063a5-fd5d-48ba-9c2b-1c69d33a1bf0" targetNamespace="http://schemas.microsoft.com/office/2006/metadata/properties" ma:root="true" ma:fieldsID="46be90862788d40f2d9200fd8868e8e9" ns2:_="" ns3:_="">
    <xsd:import namespace="36371ea2-cb71-4a6c-8d7d-db965be9829b"/>
    <xsd:import namespace="173063a5-fd5d-48ba-9c2b-1c69d33a1b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71ea2-cb71-4a6c-8d7d-db965be98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96acff56-5029-47c9-8d5b-d23a4ffd8ea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3063a5-fd5d-48ba-9c2b-1c69d33a1bf0"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fee5d9b3-716b-4c73-a83e-3abd51231b08}" ma:internalName="TaxCatchAll" ma:showField="CatchAllData" ma:web="173063a5-fd5d-48ba-9c2b-1c69d33a1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3D26ED-BBE0-41CA-9178-92957F58C571}">
  <ds:schemaRefs>
    <ds:schemaRef ds:uri="http://schemas.microsoft.com/sharepoint/v3/contenttype/forms"/>
  </ds:schemaRefs>
</ds:datastoreItem>
</file>

<file path=customXml/itemProps2.xml><?xml version="1.0" encoding="utf-8"?>
<ds:datastoreItem xmlns:ds="http://schemas.openxmlformats.org/officeDocument/2006/customXml" ds:itemID="{1306F161-F2E0-451B-A1FD-26C1F831EC30}">
  <ds:schemaRefs>
    <ds:schemaRef ds:uri="http://schemas.openxmlformats.org/officeDocument/2006/bibliography"/>
  </ds:schemaRefs>
</ds:datastoreItem>
</file>

<file path=customXml/itemProps3.xml><?xml version="1.0" encoding="utf-8"?>
<ds:datastoreItem xmlns:ds="http://schemas.openxmlformats.org/officeDocument/2006/customXml" ds:itemID="{2702037F-671E-4595-8C80-8FE652E684C1}">
  <ds:schemaRefs>
    <ds:schemaRef ds:uri="http://schemas.microsoft.com/office/2006/metadata/properties"/>
    <ds:schemaRef ds:uri="http://schemas.microsoft.com/office/infopath/2007/PartnerControls"/>
    <ds:schemaRef ds:uri="173063a5-fd5d-48ba-9c2b-1c69d33a1bf0"/>
    <ds:schemaRef ds:uri="36371ea2-cb71-4a6c-8d7d-db965be9829b"/>
  </ds:schemaRefs>
</ds:datastoreItem>
</file>

<file path=customXml/itemProps4.xml><?xml version="1.0" encoding="utf-8"?>
<ds:datastoreItem xmlns:ds="http://schemas.openxmlformats.org/officeDocument/2006/customXml" ds:itemID="{1E3F17B2-059A-4482-8F5A-91193DD8E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71ea2-cb71-4a6c-8d7d-db965be9829b"/>
    <ds:schemaRef ds:uri="173063a5-fd5d-48ba-9c2b-1c69d33a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657</Words>
  <Characters>4145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Janczura</dc:creator>
  <cp:keywords/>
  <dc:description/>
  <cp:lastModifiedBy>Sonja Bosso</cp:lastModifiedBy>
  <cp:revision>18</cp:revision>
  <cp:lastPrinted>2025-06-26T06:51:00Z</cp:lastPrinted>
  <dcterms:created xsi:type="dcterms:W3CDTF">2026-05-06T05:38:00Z</dcterms:created>
  <dcterms:modified xsi:type="dcterms:W3CDTF">2026-05-06T08:47:00Z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0x0101002DEFCA0BBC0F4646A63C329727B4129D</vt:lpwstr>
  </property>
</Properties>
</file>