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1C0" w14:textId="11244E5B" w:rsidR="00466211" w:rsidRPr="008C43FF" w:rsidRDefault="00466211" w:rsidP="00D141AF">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t>Seite 1/</w:t>
      </w:r>
      <w:r w:rsidR="000C556E">
        <w:rPr>
          <w:rFonts w:ascii="Arial" w:hAnsi="Arial" w:cs="Arial"/>
          <w:sz w:val="20"/>
          <w:szCs w:val="20"/>
        </w:rPr>
        <w:t>3</w:t>
      </w:r>
    </w:p>
    <w:p w14:paraId="4D65483B" w14:textId="6939117C" w:rsidR="004F4A7A" w:rsidRPr="002B463B" w:rsidRDefault="002B463B" w:rsidP="002B463B">
      <w:pPr>
        <w:widowControl w:val="0"/>
        <w:spacing w:after="240" w:line="360" w:lineRule="atLeast"/>
        <w:ind w:left="142" w:right="2160"/>
        <w:jc w:val="both"/>
        <w:rPr>
          <w:rFonts w:ascii="Arial" w:hAnsi="Arial" w:cs="Arial"/>
          <w:b/>
          <w:i/>
          <w:iCs/>
          <w:sz w:val="24"/>
          <w:szCs w:val="28"/>
        </w:rPr>
      </w:pPr>
      <w:r w:rsidRPr="00C90A5F">
        <w:rPr>
          <w:rFonts w:ascii="Arial" w:hAnsi="Arial" w:cs="Arial"/>
          <w:b/>
          <w:sz w:val="24"/>
          <w:szCs w:val="28"/>
        </w:rPr>
        <w:t>Kriminalstatistik 2023</w:t>
      </w:r>
      <w:r w:rsidR="00B34466">
        <w:rPr>
          <w:rFonts w:ascii="Arial" w:hAnsi="Arial" w:cs="Arial"/>
          <w:b/>
          <w:sz w:val="24"/>
          <w:szCs w:val="28"/>
        </w:rPr>
        <w:t>:</w:t>
      </w:r>
      <w:r w:rsidRPr="00C90A5F">
        <w:rPr>
          <w:rFonts w:ascii="Arial" w:hAnsi="Arial" w:cs="Arial"/>
          <w:b/>
          <w:sz w:val="24"/>
          <w:szCs w:val="28"/>
        </w:rPr>
        <w:t xml:space="preserve"> mehr Einbrüche, mehr Diebstähle </w:t>
      </w:r>
      <w:r>
        <w:rPr>
          <w:rFonts w:ascii="Arial" w:hAnsi="Arial" w:cs="Arial"/>
          <w:b/>
          <w:sz w:val="24"/>
          <w:szCs w:val="28"/>
        </w:rPr>
        <w:t>–</w:t>
      </w:r>
      <w:r w:rsidRPr="00C90A5F">
        <w:rPr>
          <w:rFonts w:ascii="Arial" w:hAnsi="Arial" w:cs="Arial"/>
          <w:b/>
          <w:sz w:val="24"/>
          <w:szCs w:val="28"/>
        </w:rPr>
        <w:t xml:space="preserve"> </w:t>
      </w:r>
      <w:r w:rsidR="00D9463C">
        <w:rPr>
          <w:rFonts w:ascii="Arial" w:hAnsi="Arial" w:cs="Arial"/>
          <w:b/>
          <w:sz w:val="24"/>
          <w:szCs w:val="28"/>
        </w:rPr>
        <w:t xml:space="preserve">mit </w:t>
      </w:r>
      <w:r w:rsidRPr="00C90A5F">
        <w:rPr>
          <w:rFonts w:ascii="Arial" w:hAnsi="Arial" w:cs="Arial"/>
          <w:b/>
          <w:sz w:val="24"/>
          <w:szCs w:val="28"/>
        </w:rPr>
        <w:t>hohe</w:t>
      </w:r>
      <w:r w:rsidR="00D9463C">
        <w:rPr>
          <w:rFonts w:ascii="Arial" w:hAnsi="Arial" w:cs="Arial"/>
          <w:b/>
          <w:sz w:val="24"/>
          <w:szCs w:val="28"/>
        </w:rPr>
        <w:t xml:space="preserve">m </w:t>
      </w:r>
      <w:r w:rsidRPr="00C90A5F">
        <w:rPr>
          <w:rFonts w:ascii="Arial" w:hAnsi="Arial" w:cs="Arial"/>
          <w:b/>
          <w:sz w:val="24"/>
          <w:szCs w:val="28"/>
        </w:rPr>
        <w:t>Versuchsantei</w:t>
      </w:r>
      <w:r>
        <w:rPr>
          <w:rFonts w:ascii="Arial" w:hAnsi="Arial" w:cs="Arial"/>
          <w:b/>
          <w:sz w:val="24"/>
          <w:szCs w:val="28"/>
        </w:rPr>
        <w:t>l</w:t>
      </w:r>
      <w:r w:rsidR="00451C17" w:rsidRPr="0059214C">
        <w:rPr>
          <w:rFonts w:ascii="Arial" w:hAnsi="Arial" w:cs="Arial"/>
          <w:iCs/>
          <w:noProof/>
          <w:sz w:val="20"/>
          <w:szCs w:val="20"/>
        </w:rPr>
        <mc:AlternateContent>
          <mc:Choice Requires="wps">
            <w:drawing>
              <wp:anchor distT="0" distB="0" distL="114300" distR="114300" simplePos="0" relativeHeight="251658240" behindDoc="0" locked="0" layoutInCell="1" allowOverlap="1" wp14:anchorId="291878CE" wp14:editId="44FDF019">
                <wp:simplePos x="0" y="0"/>
                <wp:positionH relativeFrom="column">
                  <wp:posOffset>5308600</wp:posOffset>
                </wp:positionH>
                <wp:positionV relativeFrom="page">
                  <wp:posOffset>3229247</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8"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254.25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" filled="f" stroked="f">
                <v:textbox>
                  <w:txbxContent>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54E53AFA" w14:textId="77777777" w:rsidR="00451C17" w:rsidRPr="009F267E" w:rsidRDefault="00451C17" w:rsidP="00451C17">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79146C9F"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1F980DDE"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2758CC1A" w14:textId="77777777" w:rsidR="00451C17" w:rsidRPr="001247DB" w:rsidRDefault="00451C17" w:rsidP="00451C17">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68D9DB14" w14:textId="77777777" w:rsidR="00451C17" w:rsidRDefault="00451C17" w:rsidP="000638DF">
                      <w:pPr>
                        <w:autoSpaceDE w:val="0"/>
                        <w:autoSpaceDN w:val="0"/>
                        <w:adjustRightInd w:val="0"/>
                        <w:spacing w:after="0" w:line="240" w:lineRule="auto"/>
                        <w:rPr>
                          <w:rFonts w:ascii="Arial" w:hAnsi="Arial" w:cs="Arial"/>
                          <w:color w:val="5A5A5A"/>
                          <w:sz w:val="13"/>
                          <w:szCs w:val="13"/>
                        </w:rPr>
                      </w:pPr>
                    </w:p>
                    <w:p w14:paraId="05FA7A3A" w14:textId="64237B5B" w:rsidR="00451C17" w:rsidRPr="00451C17" w:rsidRDefault="00451C17" w:rsidP="00451C17">
                      <w:pPr>
                        <w:autoSpaceDE w:val="0"/>
                        <w:autoSpaceDN w:val="0"/>
                        <w:adjustRightInd w:val="0"/>
                        <w:spacing w:after="0" w:line="240" w:lineRule="auto"/>
                        <w:rPr>
                          <w:rFonts w:ascii="Arial" w:hAnsi="Arial" w:cs="Arial"/>
                          <w:b/>
                          <w:bCs/>
                          <w:color w:val="5A5A5A"/>
                          <w:sz w:val="13"/>
                          <w:szCs w:val="13"/>
                        </w:rPr>
                      </w:pPr>
                      <w:r w:rsidRPr="00451C17">
                        <w:rPr>
                          <w:rFonts w:ascii="Arial" w:hAnsi="Arial" w:cs="Arial"/>
                          <w:b/>
                          <w:bCs/>
                          <w:color w:val="5A5A5A"/>
                          <w:sz w:val="13"/>
                          <w:szCs w:val="13"/>
                        </w:rPr>
                        <w:t>Pressekontakt</w:t>
                      </w:r>
                    </w:p>
                    <w:p w14:paraId="467AA243" w14:textId="08B673CC"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Jorga Burri-Grisloff</w:t>
                      </w:r>
                    </w:p>
                    <w:p w14:paraId="69AFBFFA" w14:textId="77777777" w:rsidR="00B7112B" w:rsidRPr="00451C17" w:rsidRDefault="00B7112B" w:rsidP="000638DF">
                      <w:pPr>
                        <w:autoSpaceDE w:val="0"/>
                        <w:autoSpaceDN w:val="0"/>
                        <w:adjustRightInd w:val="0"/>
                        <w:spacing w:after="0" w:line="240" w:lineRule="auto"/>
                        <w:rPr>
                          <w:rFonts w:ascii="Arial" w:hAnsi="Arial" w:cs="Arial"/>
                          <w:color w:val="5A5A5A"/>
                          <w:sz w:val="13"/>
                          <w:szCs w:val="13"/>
                          <w:lang w:val="en-US"/>
                        </w:rPr>
                      </w:pPr>
                      <w:r w:rsidRPr="00451C17">
                        <w:rPr>
                          <w:rFonts w:ascii="Arial" w:hAnsi="Arial" w:cs="Arial"/>
                          <w:color w:val="5A5A5A"/>
                          <w:sz w:val="13"/>
                          <w:szCs w:val="13"/>
                          <w:lang w:val="en-US"/>
                        </w:rPr>
                        <w:t>+49 211 50 66 86-12</w:t>
                      </w:r>
                    </w:p>
                    <w:p w14:paraId="1664B948" w14:textId="77777777" w:rsidR="00B7112B" w:rsidRPr="00451C17" w:rsidRDefault="00000000" w:rsidP="000638DF">
                      <w:pPr>
                        <w:autoSpaceDE w:val="0"/>
                        <w:autoSpaceDN w:val="0"/>
                        <w:adjustRightInd w:val="0"/>
                        <w:spacing w:after="0" w:line="240" w:lineRule="auto"/>
                        <w:rPr>
                          <w:rFonts w:ascii="Arial" w:hAnsi="Arial" w:cs="Arial"/>
                          <w:color w:val="5A5A5A"/>
                          <w:sz w:val="13"/>
                          <w:szCs w:val="13"/>
                          <w:lang w:val="en-US"/>
                        </w:rPr>
                      </w:pPr>
                      <w:hyperlink r:id="rId9" w:history="1">
                        <w:r w:rsidR="00B7112B" w:rsidRPr="00451C17">
                          <w:rPr>
                            <w:rFonts w:ascii="Arial" w:hAnsi="Arial" w:cs="Arial"/>
                            <w:color w:val="5A5A5A"/>
                            <w:sz w:val="13"/>
                            <w:szCs w:val="13"/>
                            <w:lang w:val="en-US"/>
                          </w:rPr>
                          <w:t>presse@abus.de</w:t>
                        </w:r>
                      </w:hyperlink>
                    </w:p>
                    <w:p w14:paraId="581A2E8A"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4E5A2441" w14:textId="77777777" w:rsidR="00B7112B" w:rsidRPr="00FE3E40" w:rsidRDefault="00B7112B" w:rsidP="00703B0E">
                      <w:pPr>
                        <w:autoSpaceDE w:val="0"/>
                        <w:autoSpaceDN w:val="0"/>
                        <w:adjustRightInd w:val="0"/>
                        <w:spacing w:after="0" w:line="240" w:lineRule="auto"/>
                        <w:rPr>
                          <w:rFonts w:ascii="Arial" w:hAnsi="Arial" w:cs="Arial"/>
                          <w:b/>
                          <w:color w:val="5A5A5A"/>
                          <w:sz w:val="13"/>
                          <w:szCs w:val="13"/>
                          <w:lang w:val="en-US"/>
                        </w:rPr>
                      </w:pPr>
                    </w:p>
                    <w:p w14:paraId="732DC1EE"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r w:rsidRPr="00FE3E40">
                        <w:rPr>
                          <w:rFonts w:ascii="Arial" w:hAnsi="Arial" w:cs="Arial"/>
                          <w:color w:val="5A5A5A"/>
                          <w:sz w:val="13"/>
                          <w:szCs w:val="13"/>
                          <w:lang w:val="en-US"/>
                        </w:rPr>
                        <w:br/>
                      </w:r>
                    </w:p>
                    <w:p w14:paraId="6654E64C" w14:textId="77777777" w:rsidR="00B7112B" w:rsidRPr="00FE3E40" w:rsidRDefault="00B7112B" w:rsidP="00703B0E">
                      <w:pPr>
                        <w:autoSpaceDE w:val="0"/>
                        <w:autoSpaceDN w:val="0"/>
                        <w:adjustRightInd w:val="0"/>
                        <w:spacing w:after="0" w:line="240" w:lineRule="auto"/>
                        <w:rPr>
                          <w:rFonts w:ascii="Arial" w:hAnsi="Arial" w:cs="Arial"/>
                          <w:color w:val="5A5A5A"/>
                          <w:sz w:val="13"/>
                          <w:szCs w:val="13"/>
                          <w:lang w:val="en-US"/>
                        </w:rPr>
                      </w:pPr>
                    </w:p>
                    <w:p w14:paraId="6213F16F" w14:textId="77777777" w:rsidR="00B7112B" w:rsidRPr="00FE3E40" w:rsidRDefault="00B7112B" w:rsidP="00703B0E">
                      <w:pPr>
                        <w:rPr>
                          <w:szCs w:val="13"/>
                          <w:lang w:val="en-US"/>
                        </w:rPr>
                      </w:pPr>
                    </w:p>
                    <w:p w14:paraId="7E6CBFC5" w14:textId="22CA82C7" w:rsidR="00B7112B" w:rsidRPr="00FE3E40" w:rsidRDefault="00B7112B" w:rsidP="00C52D24">
                      <w:pPr>
                        <w:rPr>
                          <w:rFonts w:ascii="Arial" w:hAnsi="Arial" w:cs="Arial"/>
                          <w:sz w:val="13"/>
                          <w:szCs w:val="13"/>
                          <w:lang w:val="en-US"/>
                        </w:rPr>
                      </w:pPr>
                    </w:p>
                  </w:txbxContent>
                </v:textbox>
                <w10:wrap anchory="page"/>
              </v:shape>
            </w:pict>
          </mc:Fallback>
        </mc:AlternateContent>
      </w:r>
    </w:p>
    <w:p w14:paraId="290D42AA" w14:textId="1CC6988D" w:rsidR="002B463B" w:rsidRDefault="002B463B" w:rsidP="002B463B">
      <w:pPr>
        <w:pStyle w:val="Listenabsatz"/>
        <w:widowControl w:val="0"/>
        <w:numPr>
          <w:ilvl w:val="0"/>
          <w:numId w:val="4"/>
        </w:numPr>
        <w:spacing w:after="240" w:line="360" w:lineRule="atLeast"/>
        <w:ind w:right="2160"/>
        <w:jc w:val="both"/>
        <w:rPr>
          <w:rFonts w:ascii="Arial" w:hAnsi="Arial" w:cs="Arial"/>
          <w:b/>
          <w:sz w:val="20"/>
          <w:szCs w:val="20"/>
        </w:rPr>
      </w:pPr>
      <w:r>
        <w:rPr>
          <w:rFonts w:ascii="Arial" w:hAnsi="Arial" w:cs="Arial"/>
          <w:b/>
          <w:sz w:val="20"/>
          <w:szCs w:val="20"/>
        </w:rPr>
        <w:t xml:space="preserve">Steigende Fallzahlen in allen Bundesländern – Einbrüche in Häuser und Wohnungen im vergangenen Jahr um gut 18 Prozent </w:t>
      </w:r>
      <w:r w:rsidR="00DB08E3">
        <w:rPr>
          <w:rFonts w:ascii="Arial" w:hAnsi="Arial" w:cs="Arial"/>
          <w:b/>
          <w:sz w:val="20"/>
          <w:szCs w:val="20"/>
        </w:rPr>
        <w:t xml:space="preserve">auf 77.819 Fälle </w:t>
      </w:r>
      <w:r>
        <w:rPr>
          <w:rFonts w:ascii="Arial" w:hAnsi="Arial" w:cs="Arial"/>
          <w:b/>
          <w:sz w:val="20"/>
          <w:szCs w:val="20"/>
        </w:rPr>
        <w:t>gestiegen</w:t>
      </w:r>
    </w:p>
    <w:p w14:paraId="7CC33312" w14:textId="77777777" w:rsidR="002B463B" w:rsidRDefault="002B463B" w:rsidP="002B463B">
      <w:pPr>
        <w:pStyle w:val="Listenabsatz"/>
        <w:widowControl w:val="0"/>
        <w:numPr>
          <w:ilvl w:val="0"/>
          <w:numId w:val="4"/>
        </w:numPr>
        <w:spacing w:after="240" w:line="360" w:lineRule="atLeast"/>
        <w:ind w:right="2160"/>
        <w:jc w:val="both"/>
        <w:rPr>
          <w:rFonts w:ascii="Arial" w:hAnsi="Arial" w:cs="Arial"/>
          <w:b/>
          <w:sz w:val="20"/>
          <w:szCs w:val="20"/>
        </w:rPr>
      </w:pPr>
      <w:r>
        <w:rPr>
          <w:rFonts w:ascii="Arial" w:hAnsi="Arial" w:cs="Arial"/>
          <w:b/>
          <w:sz w:val="20"/>
          <w:szCs w:val="20"/>
        </w:rPr>
        <w:t xml:space="preserve">Über 100.000 Fälle von Diebstahl aus Kellern und Co. – hochwertige Fahrräder dabei besonders im Fokus </w:t>
      </w:r>
    </w:p>
    <w:p w14:paraId="603F01B5" w14:textId="7CBB8BCF" w:rsidR="002B463B" w:rsidRPr="00D9463C" w:rsidRDefault="002B463B" w:rsidP="00D9463C">
      <w:pPr>
        <w:pStyle w:val="Listenabsatz"/>
        <w:widowControl w:val="0"/>
        <w:numPr>
          <w:ilvl w:val="0"/>
          <w:numId w:val="4"/>
        </w:numPr>
        <w:spacing w:after="240" w:line="360" w:lineRule="atLeast"/>
        <w:ind w:right="2160"/>
        <w:jc w:val="both"/>
        <w:rPr>
          <w:rFonts w:ascii="Arial" w:hAnsi="Arial" w:cs="Arial"/>
          <w:b/>
          <w:i/>
          <w:iCs/>
          <w:color w:val="000000" w:themeColor="text1"/>
          <w:sz w:val="20"/>
          <w:szCs w:val="20"/>
        </w:rPr>
      </w:pPr>
      <w:r w:rsidRPr="00D9463C">
        <w:rPr>
          <w:rFonts w:ascii="Arial" w:hAnsi="Arial" w:cs="Arial"/>
          <w:b/>
          <w:color w:val="000000" w:themeColor="text1"/>
          <w:sz w:val="20"/>
          <w:szCs w:val="20"/>
        </w:rPr>
        <w:t xml:space="preserve">Sicherheitstechnik zeigt Wirkung – Versuchsanteil von 46,3 Prozent bei Wohnungseinbrüchen </w:t>
      </w:r>
    </w:p>
    <w:p w14:paraId="3B2644BB" w14:textId="61FD69B2" w:rsidR="00780A24" w:rsidRDefault="002B463B" w:rsidP="002B463B">
      <w:pPr>
        <w:widowControl w:val="0"/>
        <w:spacing w:after="240" w:line="360" w:lineRule="atLeast"/>
        <w:ind w:left="98" w:right="1880"/>
        <w:jc w:val="both"/>
        <w:rPr>
          <w:rFonts w:ascii="Arial" w:hAnsi="Arial" w:cs="Arial"/>
          <w:bCs/>
          <w:iCs/>
          <w:sz w:val="20"/>
          <w:szCs w:val="20"/>
        </w:rPr>
      </w:pPr>
      <w:r w:rsidRPr="002B463B">
        <w:rPr>
          <w:rFonts w:ascii="Arial" w:hAnsi="Arial" w:cs="Arial"/>
          <w:bCs/>
          <w:iCs/>
          <w:sz w:val="20"/>
          <w:szCs w:val="20"/>
        </w:rPr>
        <w:t xml:space="preserve">Wetter/Ruhr, 9. April 2024 – </w:t>
      </w:r>
      <w:r w:rsidR="00780A24" w:rsidRPr="00780A24">
        <w:rPr>
          <w:rFonts w:ascii="Arial" w:hAnsi="Arial" w:cs="Arial"/>
          <w:bCs/>
          <w:iCs/>
          <w:sz w:val="20"/>
          <w:szCs w:val="20"/>
        </w:rPr>
        <w:t xml:space="preserve">Nachdem die Zahl der Wohnungseinbrüche im Jahr 2022 erstmals seit Jahren wieder angestiegen war, hat sich dieser Trend auch im Jahr 2023 fortgesetzt: 77.819 Fälle wurden registriert, ein Plus von 18,1 Prozent gegenüber dem Vorjahreszeitraum. Das geht aus der Polizeilichen Kriminalstatistik für das Jahr 2023 hervor, die heute in Berlin vorgestellt wurde. </w:t>
      </w:r>
      <w:r w:rsidR="00780A24">
        <w:rPr>
          <w:rFonts w:ascii="Arial" w:hAnsi="Arial" w:cs="Arial"/>
          <w:bCs/>
          <w:iCs/>
          <w:sz w:val="20"/>
          <w:szCs w:val="20"/>
        </w:rPr>
        <w:t xml:space="preserve">Dabei konnten lediglich </w:t>
      </w:r>
      <w:r w:rsidR="00780A24" w:rsidRPr="00780A24">
        <w:rPr>
          <w:rFonts w:ascii="Arial" w:hAnsi="Arial" w:cs="Arial"/>
          <w:bCs/>
          <w:iCs/>
          <w:sz w:val="20"/>
          <w:szCs w:val="20"/>
        </w:rPr>
        <w:t xml:space="preserve">14,9 Prozent </w:t>
      </w:r>
      <w:r w:rsidR="00780A24">
        <w:rPr>
          <w:rFonts w:ascii="Arial" w:hAnsi="Arial" w:cs="Arial"/>
          <w:bCs/>
          <w:iCs/>
          <w:sz w:val="20"/>
          <w:szCs w:val="20"/>
        </w:rPr>
        <w:t xml:space="preserve">dieser </w:t>
      </w:r>
      <w:r w:rsidR="00780A24" w:rsidRPr="00780A24">
        <w:rPr>
          <w:rFonts w:ascii="Arial" w:hAnsi="Arial" w:cs="Arial"/>
          <w:bCs/>
          <w:iCs/>
          <w:sz w:val="20"/>
          <w:szCs w:val="20"/>
        </w:rPr>
        <w:t>Wohnungseinbrüche aufgeklärt werden</w:t>
      </w:r>
      <w:r w:rsidR="00780A24">
        <w:rPr>
          <w:rFonts w:ascii="Arial" w:hAnsi="Arial" w:cs="Arial"/>
          <w:bCs/>
          <w:iCs/>
          <w:sz w:val="20"/>
          <w:szCs w:val="20"/>
        </w:rPr>
        <w:t xml:space="preserve">. </w:t>
      </w:r>
      <w:r w:rsidR="00780A24" w:rsidRPr="00780A24">
        <w:rPr>
          <w:rFonts w:ascii="Arial" w:hAnsi="Arial" w:cs="Arial"/>
          <w:bCs/>
          <w:iCs/>
          <w:sz w:val="20"/>
          <w:szCs w:val="20"/>
        </w:rPr>
        <w:t>Interessant ist auch, dass viele Einbrüche dann stattfinden, wenn die Menschen arbeiten oder ihren Freizeitaktivitäten nachgehen - also tagsüber, am frühen Abend oder am Wochenende. In Zahlen bedeutet das: 37,1 Prozent der Einbrüche werden von Tageswohnungseinbrechern begangen.</w:t>
      </w:r>
    </w:p>
    <w:p w14:paraId="6F6F189A" w14:textId="56BE8E05" w:rsidR="002B463B" w:rsidRPr="002B463B" w:rsidRDefault="00D9463C" w:rsidP="002B463B">
      <w:pPr>
        <w:widowControl w:val="0"/>
        <w:spacing w:after="240" w:line="360" w:lineRule="atLeast"/>
        <w:ind w:left="98" w:right="1880"/>
        <w:jc w:val="both"/>
        <w:rPr>
          <w:rFonts w:ascii="Arial" w:hAnsi="Arial" w:cs="Arial"/>
          <w:b/>
          <w:bCs/>
          <w:iCs/>
          <w:sz w:val="20"/>
          <w:szCs w:val="20"/>
        </w:rPr>
      </w:pPr>
      <w:r>
        <w:rPr>
          <w:rFonts w:ascii="Arial" w:hAnsi="Arial" w:cs="Arial"/>
          <w:b/>
          <w:bCs/>
          <w:iCs/>
          <w:sz w:val="20"/>
          <w:szCs w:val="20"/>
        </w:rPr>
        <w:t xml:space="preserve">Nicht nur der Wohnraum ist im Fokus: vermehrt Einbrüche in </w:t>
      </w:r>
      <w:r w:rsidR="002B463B" w:rsidRPr="002B463B">
        <w:rPr>
          <w:rFonts w:ascii="Arial" w:hAnsi="Arial" w:cs="Arial"/>
          <w:b/>
          <w:bCs/>
          <w:iCs/>
          <w:sz w:val="20"/>
          <w:szCs w:val="20"/>
        </w:rPr>
        <w:t>Keller- und Dachbodenräumen sowie Waschküchen</w:t>
      </w:r>
      <w:r>
        <w:rPr>
          <w:rFonts w:ascii="Arial" w:hAnsi="Arial" w:cs="Arial"/>
          <w:b/>
          <w:bCs/>
          <w:iCs/>
          <w:sz w:val="20"/>
          <w:szCs w:val="20"/>
        </w:rPr>
        <w:t>.</w:t>
      </w:r>
    </w:p>
    <w:p w14:paraId="137F6019" w14:textId="77777777" w:rsidR="00D9463C" w:rsidRDefault="002B463B" w:rsidP="002B463B">
      <w:pPr>
        <w:widowControl w:val="0"/>
        <w:spacing w:after="240" w:line="360" w:lineRule="atLeast"/>
        <w:ind w:left="98" w:right="1880"/>
        <w:jc w:val="both"/>
        <w:rPr>
          <w:rFonts w:ascii="Arial" w:hAnsi="Arial" w:cs="Arial"/>
          <w:bCs/>
          <w:iCs/>
          <w:sz w:val="20"/>
          <w:szCs w:val="20"/>
        </w:rPr>
      </w:pPr>
      <w:r w:rsidRPr="002B463B">
        <w:rPr>
          <w:rFonts w:ascii="Arial" w:hAnsi="Arial" w:cs="Arial"/>
          <w:bCs/>
          <w:iCs/>
          <w:sz w:val="20"/>
          <w:szCs w:val="20"/>
        </w:rPr>
        <w:t>Dring</w:t>
      </w:r>
      <w:r w:rsidR="00DB08E3">
        <w:rPr>
          <w:rFonts w:ascii="Arial" w:hAnsi="Arial" w:cs="Arial"/>
          <w:bCs/>
          <w:iCs/>
          <w:sz w:val="20"/>
          <w:szCs w:val="20"/>
        </w:rPr>
        <w:t>t</w:t>
      </w:r>
      <w:r w:rsidRPr="002B463B">
        <w:rPr>
          <w:rFonts w:ascii="Arial" w:hAnsi="Arial" w:cs="Arial"/>
          <w:bCs/>
          <w:iCs/>
          <w:sz w:val="20"/>
          <w:szCs w:val="20"/>
        </w:rPr>
        <w:t xml:space="preserve"> der Täter nicht in den Wohnraum </w:t>
      </w:r>
      <w:r w:rsidR="00780A24">
        <w:rPr>
          <w:rFonts w:ascii="Arial" w:hAnsi="Arial" w:cs="Arial"/>
          <w:bCs/>
          <w:iCs/>
          <w:sz w:val="20"/>
          <w:szCs w:val="20"/>
        </w:rPr>
        <w:t>ein, sondern verschaff</w:t>
      </w:r>
      <w:r w:rsidR="00DB08E3">
        <w:rPr>
          <w:rFonts w:ascii="Arial" w:hAnsi="Arial" w:cs="Arial"/>
          <w:bCs/>
          <w:iCs/>
          <w:sz w:val="20"/>
          <w:szCs w:val="20"/>
        </w:rPr>
        <w:t>t</w:t>
      </w:r>
      <w:r w:rsidR="00780A24">
        <w:rPr>
          <w:rFonts w:ascii="Arial" w:hAnsi="Arial" w:cs="Arial"/>
          <w:bCs/>
          <w:iCs/>
          <w:sz w:val="20"/>
          <w:szCs w:val="20"/>
        </w:rPr>
        <w:t xml:space="preserve"> sich Zutritt ins </w:t>
      </w:r>
      <w:r w:rsidR="00780A24" w:rsidRPr="002B463B">
        <w:rPr>
          <w:rFonts w:ascii="Arial" w:hAnsi="Arial" w:cs="Arial"/>
          <w:bCs/>
          <w:iCs/>
          <w:sz w:val="20"/>
          <w:szCs w:val="20"/>
        </w:rPr>
        <w:t xml:space="preserve">Gebäude </w:t>
      </w:r>
      <w:r w:rsidR="00780A24">
        <w:rPr>
          <w:rFonts w:ascii="Arial" w:hAnsi="Arial" w:cs="Arial"/>
          <w:bCs/>
          <w:iCs/>
          <w:sz w:val="20"/>
          <w:szCs w:val="20"/>
        </w:rPr>
        <w:t xml:space="preserve">oder </w:t>
      </w:r>
      <w:r w:rsidR="00780A24" w:rsidRPr="002B463B">
        <w:rPr>
          <w:rFonts w:ascii="Arial" w:hAnsi="Arial" w:cs="Arial"/>
          <w:bCs/>
          <w:iCs/>
          <w:sz w:val="20"/>
          <w:szCs w:val="20"/>
        </w:rPr>
        <w:t>aufs Grundstück</w:t>
      </w:r>
      <w:r w:rsidR="00780A24">
        <w:rPr>
          <w:rFonts w:ascii="Arial" w:hAnsi="Arial" w:cs="Arial"/>
          <w:bCs/>
          <w:iCs/>
          <w:sz w:val="20"/>
          <w:szCs w:val="20"/>
        </w:rPr>
        <w:t xml:space="preserve">, </w:t>
      </w:r>
      <w:r w:rsidRPr="002B463B">
        <w:rPr>
          <w:rFonts w:ascii="Arial" w:hAnsi="Arial" w:cs="Arial"/>
          <w:bCs/>
          <w:iCs/>
          <w:sz w:val="20"/>
          <w:szCs w:val="20"/>
        </w:rPr>
        <w:t xml:space="preserve">wird das Ganze als „Diebstahl aus Keller- und Dachbodenräumen sowie Waschküchen“ bezeichnet. </w:t>
      </w:r>
      <w:r w:rsidR="00DB08E3">
        <w:rPr>
          <w:rFonts w:ascii="Arial" w:hAnsi="Arial" w:cs="Arial"/>
          <w:bCs/>
          <w:iCs/>
          <w:sz w:val="20"/>
          <w:szCs w:val="20"/>
        </w:rPr>
        <w:t>H</w:t>
      </w:r>
      <w:r w:rsidRPr="002B463B">
        <w:rPr>
          <w:rFonts w:ascii="Arial" w:hAnsi="Arial" w:cs="Arial"/>
          <w:bCs/>
          <w:iCs/>
          <w:sz w:val="20"/>
          <w:szCs w:val="20"/>
        </w:rPr>
        <w:t xml:space="preserve">äufig werden </w:t>
      </w:r>
      <w:r w:rsidR="00DB08E3">
        <w:rPr>
          <w:rFonts w:ascii="Arial" w:hAnsi="Arial" w:cs="Arial"/>
          <w:bCs/>
          <w:iCs/>
          <w:sz w:val="20"/>
          <w:szCs w:val="20"/>
        </w:rPr>
        <w:t xml:space="preserve">in diesem Fall beispielsweise </w:t>
      </w:r>
      <w:r w:rsidRPr="002B463B">
        <w:rPr>
          <w:rFonts w:ascii="Arial" w:hAnsi="Arial" w:cs="Arial"/>
          <w:bCs/>
          <w:iCs/>
          <w:sz w:val="20"/>
          <w:szCs w:val="20"/>
        </w:rPr>
        <w:t xml:space="preserve">hochwertige </w:t>
      </w:r>
      <w:r w:rsidR="00DB08E3">
        <w:rPr>
          <w:rFonts w:ascii="Arial" w:hAnsi="Arial" w:cs="Arial"/>
          <w:bCs/>
          <w:iCs/>
          <w:sz w:val="20"/>
          <w:szCs w:val="20"/>
        </w:rPr>
        <w:t xml:space="preserve">E-Bikes </w:t>
      </w:r>
      <w:r w:rsidRPr="002B463B">
        <w:rPr>
          <w:rFonts w:ascii="Arial" w:hAnsi="Arial" w:cs="Arial"/>
          <w:bCs/>
          <w:iCs/>
          <w:sz w:val="20"/>
          <w:szCs w:val="20"/>
        </w:rPr>
        <w:t xml:space="preserve">oder Werkzeug </w:t>
      </w:r>
      <w:r w:rsidR="00DB08E3">
        <w:rPr>
          <w:rFonts w:ascii="Arial" w:hAnsi="Arial" w:cs="Arial"/>
          <w:bCs/>
          <w:iCs/>
          <w:sz w:val="20"/>
          <w:szCs w:val="20"/>
        </w:rPr>
        <w:t>gestohlen</w:t>
      </w:r>
      <w:r w:rsidRPr="002B463B">
        <w:rPr>
          <w:rFonts w:ascii="Arial" w:hAnsi="Arial" w:cs="Arial"/>
          <w:bCs/>
          <w:iCs/>
          <w:sz w:val="20"/>
          <w:szCs w:val="20"/>
        </w:rPr>
        <w:t xml:space="preserve">. </w:t>
      </w:r>
    </w:p>
    <w:p w14:paraId="5C820BBF" w14:textId="77777777" w:rsidR="00D9463C" w:rsidRDefault="00D9463C" w:rsidP="002B463B">
      <w:pPr>
        <w:widowControl w:val="0"/>
        <w:spacing w:after="240" w:line="360" w:lineRule="atLeast"/>
        <w:ind w:left="98" w:right="1880"/>
        <w:jc w:val="both"/>
        <w:rPr>
          <w:rFonts w:ascii="Arial" w:hAnsi="Arial" w:cs="Arial"/>
          <w:bCs/>
          <w:iCs/>
          <w:sz w:val="20"/>
          <w:szCs w:val="20"/>
        </w:rPr>
      </w:pPr>
    </w:p>
    <w:p w14:paraId="459FC6EE" w14:textId="07F0F129" w:rsidR="00D9463C" w:rsidRPr="008C43FF" w:rsidRDefault="00D9463C" w:rsidP="00D9463C">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2</w:t>
      </w:r>
      <w:r w:rsidRPr="008C43FF">
        <w:rPr>
          <w:rFonts w:ascii="Arial" w:hAnsi="Arial" w:cs="Arial"/>
          <w:sz w:val="20"/>
          <w:szCs w:val="20"/>
        </w:rPr>
        <w:t>/</w:t>
      </w:r>
      <w:r>
        <w:rPr>
          <w:rFonts w:ascii="Arial" w:hAnsi="Arial" w:cs="Arial"/>
          <w:sz w:val="20"/>
          <w:szCs w:val="20"/>
        </w:rPr>
        <w:t>3</w:t>
      </w:r>
    </w:p>
    <w:p w14:paraId="140FB094" w14:textId="04097EE6" w:rsidR="002B463B" w:rsidRPr="002B463B" w:rsidRDefault="00DB08E3" w:rsidP="002B463B">
      <w:pPr>
        <w:widowControl w:val="0"/>
        <w:spacing w:after="240" w:line="360" w:lineRule="atLeast"/>
        <w:ind w:left="98" w:right="1880"/>
        <w:jc w:val="both"/>
        <w:rPr>
          <w:rFonts w:ascii="Arial" w:hAnsi="Arial" w:cs="Arial"/>
          <w:bCs/>
          <w:iCs/>
          <w:sz w:val="20"/>
          <w:szCs w:val="20"/>
        </w:rPr>
      </w:pPr>
      <w:r>
        <w:rPr>
          <w:rFonts w:ascii="Arial" w:hAnsi="Arial" w:cs="Arial"/>
          <w:bCs/>
          <w:iCs/>
          <w:sz w:val="20"/>
          <w:szCs w:val="20"/>
        </w:rPr>
        <w:t>Also e</w:t>
      </w:r>
      <w:r w:rsidR="002B463B" w:rsidRPr="002B463B">
        <w:rPr>
          <w:rFonts w:ascii="Arial" w:hAnsi="Arial" w:cs="Arial"/>
          <w:bCs/>
          <w:iCs/>
          <w:sz w:val="20"/>
          <w:szCs w:val="20"/>
        </w:rPr>
        <w:t xml:space="preserve">in nicht zu vernachlässigender Aspekt, wenn es um den Schutz von Werten geht. Denn in diesem Bereich stieg die Zahl der erfassten Fälle im vergangenen Jahr erneut sprunghaft </w:t>
      </w:r>
      <w:r>
        <w:rPr>
          <w:rFonts w:ascii="Arial" w:hAnsi="Arial" w:cs="Arial"/>
          <w:bCs/>
          <w:iCs/>
          <w:sz w:val="20"/>
          <w:szCs w:val="20"/>
        </w:rPr>
        <w:t xml:space="preserve">an: um </w:t>
      </w:r>
      <w:r w:rsidR="002B463B" w:rsidRPr="002B463B">
        <w:rPr>
          <w:rFonts w:ascii="Arial" w:hAnsi="Arial" w:cs="Arial"/>
          <w:bCs/>
          <w:iCs/>
          <w:sz w:val="20"/>
          <w:szCs w:val="20"/>
        </w:rPr>
        <w:t xml:space="preserve">26,4 Prozent von 79.930 auf 101.024 Fälle. </w:t>
      </w:r>
    </w:p>
    <w:p w14:paraId="38F5CF25" w14:textId="77777777" w:rsidR="002B463B" w:rsidRPr="002B463B" w:rsidRDefault="002B463B" w:rsidP="002B463B">
      <w:pPr>
        <w:widowControl w:val="0"/>
        <w:spacing w:after="240" w:line="360" w:lineRule="atLeast"/>
        <w:ind w:left="98" w:right="1880"/>
        <w:jc w:val="both"/>
        <w:rPr>
          <w:rFonts w:ascii="Arial" w:hAnsi="Arial" w:cs="Arial"/>
          <w:b/>
          <w:bCs/>
          <w:iCs/>
          <w:sz w:val="20"/>
          <w:szCs w:val="20"/>
        </w:rPr>
      </w:pPr>
      <w:r w:rsidRPr="002B463B">
        <w:rPr>
          <w:rFonts w:ascii="Arial" w:hAnsi="Arial" w:cs="Arial"/>
          <w:b/>
          <w:bCs/>
          <w:iCs/>
          <w:sz w:val="20"/>
          <w:szCs w:val="20"/>
        </w:rPr>
        <w:t>Schutz vor Einbrüchen und Diebstahl? Mit Sicherheit!</w:t>
      </w:r>
    </w:p>
    <w:p w14:paraId="49188CD1" w14:textId="0217DD72" w:rsidR="002B463B" w:rsidRPr="002B463B" w:rsidRDefault="002B463B" w:rsidP="002B463B">
      <w:pPr>
        <w:widowControl w:val="0"/>
        <w:spacing w:after="240" w:line="360" w:lineRule="atLeast"/>
        <w:ind w:left="98" w:right="1880"/>
        <w:jc w:val="both"/>
        <w:rPr>
          <w:rFonts w:ascii="Arial" w:hAnsi="Arial" w:cs="Arial"/>
          <w:bCs/>
          <w:iCs/>
          <w:sz w:val="20"/>
          <w:szCs w:val="20"/>
        </w:rPr>
      </w:pPr>
      <w:r w:rsidRPr="002B463B">
        <w:rPr>
          <w:rFonts w:ascii="Arial" w:hAnsi="Arial" w:cs="Arial"/>
          <w:bCs/>
          <w:iCs/>
          <w:sz w:val="20"/>
          <w:szCs w:val="20"/>
        </w:rPr>
        <w:t xml:space="preserve">„Studien zeigen, dass es typische Schwachstellen gibt, die von den meisten Einbrechern für einen Einbruch genutzt werden: Im Einfamilienhaus sind es meist die Fenster oder die Terrassentür, im Mehrfamilienhaus die Eingangstür.“ so Michael Bräuer, Leiter Öffentlichkeitsarbeit von ABUS „Dabei gibt es gerade hier zahlreiche Möglichkeiten, sich wirksam zu schützen. Panzerriegel für die Haustür sichern diese über die gesamte Breite. </w:t>
      </w:r>
      <w:r w:rsidR="00D9463C">
        <w:rPr>
          <w:rFonts w:ascii="Arial" w:hAnsi="Arial" w:cs="Arial"/>
          <w:bCs/>
          <w:iCs/>
          <w:sz w:val="20"/>
          <w:szCs w:val="20"/>
        </w:rPr>
        <w:t>A</w:t>
      </w:r>
      <w:r w:rsidRPr="002B463B">
        <w:rPr>
          <w:rFonts w:ascii="Arial" w:hAnsi="Arial" w:cs="Arial"/>
          <w:bCs/>
          <w:iCs/>
          <w:sz w:val="20"/>
          <w:szCs w:val="20"/>
        </w:rPr>
        <w:t xml:space="preserve">n Fenstern können </w:t>
      </w:r>
      <w:r w:rsidR="00D9463C">
        <w:rPr>
          <w:rFonts w:ascii="Arial" w:hAnsi="Arial" w:cs="Arial"/>
          <w:bCs/>
          <w:iCs/>
          <w:sz w:val="20"/>
          <w:szCs w:val="20"/>
        </w:rPr>
        <w:t xml:space="preserve">ebenfalls </w:t>
      </w:r>
      <w:r w:rsidRPr="002B463B">
        <w:rPr>
          <w:rFonts w:ascii="Arial" w:hAnsi="Arial" w:cs="Arial"/>
          <w:bCs/>
          <w:iCs/>
          <w:sz w:val="20"/>
          <w:szCs w:val="20"/>
        </w:rPr>
        <w:t xml:space="preserve">zusätzliche Sicherungen wie das </w:t>
      </w:r>
      <w:r w:rsidR="000C556E">
        <w:rPr>
          <w:rFonts w:ascii="Arial" w:hAnsi="Arial" w:cs="Arial"/>
          <w:bCs/>
          <w:iCs/>
          <w:sz w:val="20"/>
          <w:szCs w:val="20"/>
        </w:rPr>
        <w:t xml:space="preserve">ABUS </w:t>
      </w:r>
      <w:r w:rsidRPr="002B463B">
        <w:rPr>
          <w:rFonts w:ascii="Arial" w:hAnsi="Arial" w:cs="Arial"/>
          <w:bCs/>
          <w:iCs/>
          <w:sz w:val="20"/>
          <w:szCs w:val="20"/>
        </w:rPr>
        <w:t>FOS</w:t>
      </w:r>
      <w:r w:rsidR="000C556E">
        <w:rPr>
          <w:rFonts w:ascii="Arial" w:hAnsi="Arial" w:cs="Arial"/>
          <w:bCs/>
          <w:iCs/>
          <w:sz w:val="20"/>
          <w:szCs w:val="20"/>
        </w:rPr>
        <w:t>6</w:t>
      </w:r>
      <w:r w:rsidRPr="002B463B">
        <w:rPr>
          <w:rFonts w:ascii="Arial" w:hAnsi="Arial" w:cs="Arial"/>
          <w:bCs/>
          <w:iCs/>
          <w:sz w:val="20"/>
          <w:szCs w:val="20"/>
        </w:rPr>
        <w:t>50 angebracht werden. Kombiniert man diese mechanischen Sicherungen mit cleveren Alarmanlagen</w:t>
      </w:r>
      <w:r w:rsidR="00D9463C">
        <w:rPr>
          <w:rFonts w:ascii="Arial" w:hAnsi="Arial" w:cs="Arial"/>
          <w:bCs/>
          <w:iCs/>
          <w:sz w:val="20"/>
          <w:szCs w:val="20"/>
        </w:rPr>
        <w:t xml:space="preserve"> und Videotechnik</w:t>
      </w:r>
      <w:r w:rsidRPr="002B463B">
        <w:rPr>
          <w:rFonts w:ascii="Arial" w:hAnsi="Arial" w:cs="Arial"/>
          <w:bCs/>
          <w:iCs/>
          <w:sz w:val="20"/>
          <w:szCs w:val="20"/>
        </w:rPr>
        <w:t xml:space="preserve">, sorgt dies für ein hohes Maß an Sicherheit. Und die Investition in Sicherheitssysteme kann nicht nur das Risiko eines Einbruchs verringern, sondern auch das persönliche Sicherheitsgefühl erhöhen. In Zeiten, in denen die </w:t>
      </w:r>
      <w:r w:rsidR="00DB08E3">
        <w:rPr>
          <w:rFonts w:ascii="Arial" w:hAnsi="Arial" w:cs="Arial"/>
          <w:bCs/>
          <w:iCs/>
          <w:sz w:val="20"/>
          <w:szCs w:val="20"/>
        </w:rPr>
        <w:t xml:space="preserve">Einbruchzahlen </w:t>
      </w:r>
      <w:r w:rsidRPr="002B463B">
        <w:rPr>
          <w:rFonts w:ascii="Arial" w:hAnsi="Arial" w:cs="Arial"/>
          <w:bCs/>
          <w:iCs/>
          <w:sz w:val="20"/>
          <w:szCs w:val="20"/>
        </w:rPr>
        <w:t>wieder deutlich ansteigen, ist es umso wichtiger, vorbereitet und geschützt zu sein“, so Bräuer.</w:t>
      </w:r>
    </w:p>
    <w:p w14:paraId="2290DF69" w14:textId="502C4559" w:rsidR="00C411E0" w:rsidRPr="000C556E" w:rsidRDefault="002B463B" w:rsidP="00C411E0">
      <w:pPr>
        <w:widowControl w:val="0"/>
        <w:spacing w:after="240" w:line="360" w:lineRule="atLeast"/>
        <w:ind w:left="98" w:right="1880"/>
        <w:jc w:val="both"/>
        <w:rPr>
          <w:rFonts w:ascii="Arial" w:hAnsi="Arial" w:cs="Arial"/>
          <w:b/>
          <w:iCs/>
          <w:sz w:val="20"/>
          <w:szCs w:val="20"/>
        </w:rPr>
      </w:pPr>
      <w:r w:rsidRPr="000C556E">
        <w:rPr>
          <w:rFonts w:ascii="Arial" w:hAnsi="Arial" w:cs="Arial"/>
          <w:b/>
          <w:iCs/>
          <w:sz w:val="20"/>
          <w:szCs w:val="20"/>
        </w:rPr>
        <w:t>Eine Übersicht geeigneter Sicherheitstechnik, um sich vor Einbrechern und Diebstahl zu schützen</w:t>
      </w:r>
      <w:r w:rsidR="00DB08E3" w:rsidRPr="000C556E">
        <w:rPr>
          <w:rFonts w:ascii="Arial" w:hAnsi="Arial" w:cs="Arial"/>
          <w:b/>
          <w:iCs/>
          <w:sz w:val="20"/>
          <w:szCs w:val="20"/>
        </w:rPr>
        <w:t xml:space="preserve">, </w:t>
      </w:r>
      <w:r w:rsidRPr="000C556E">
        <w:rPr>
          <w:rFonts w:ascii="Arial" w:hAnsi="Arial" w:cs="Arial"/>
          <w:b/>
          <w:iCs/>
          <w:sz w:val="20"/>
          <w:szCs w:val="20"/>
        </w:rPr>
        <w:t xml:space="preserve">gibt es unter </w:t>
      </w:r>
      <w:r w:rsidR="000C556E" w:rsidRPr="000C556E">
        <w:rPr>
          <w:rFonts w:ascii="Arial" w:hAnsi="Arial" w:cs="Arial"/>
          <w:b/>
          <w:iCs/>
          <w:sz w:val="20"/>
          <w:szCs w:val="20"/>
        </w:rPr>
        <w:t>www.abus.com</w:t>
      </w:r>
      <w:r w:rsidRPr="000C556E">
        <w:rPr>
          <w:rFonts w:ascii="Arial" w:hAnsi="Arial" w:cs="Arial"/>
          <w:b/>
          <w:iCs/>
          <w:sz w:val="20"/>
          <w:szCs w:val="20"/>
        </w:rPr>
        <w:t>.</w:t>
      </w:r>
    </w:p>
    <w:p w14:paraId="02B65999" w14:textId="77777777" w:rsidR="000C556E" w:rsidRDefault="000C556E" w:rsidP="00C411E0">
      <w:pPr>
        <w:widowControl w:val="0"/>
        <w:spacing w:after="240" w:line="360" w:lineRule="atLeast"/>
        <w:ind w:left="98" w:right="1880"/>
        <w:jc w:val="both"/>
        <w:rPr>
          <w:rFonts w:ascii="Arial" w:hAnsi="Arial" w:cs="Arial"/>
          <w:bCs/>
          <w:iCs/>
          <w:sz w:val="20"/>
          <w:szCs w:val="20"/>
        </w:rPr>
      </w:pPr>
    </w:p>
    <w:p w14:paraId="3C677A24" w14:textId="77777777" w:rsidR="00D9463C" w:rsidRDefault="00D9463C" w:rsidP="00C411E0">
      <w:pPr>
        <w:widowControl w:val="0"/>
        <w:spacing w:after="240" w:line="360" w:lineRule="atLeast"/>
        <w:ind w:left="98" w:right="1880"/>
        <w:jc w:val="both"/>
        <w:rPr>
          <w:rFonts w:ascii="Arial" w:hAnsi="Arial" w:cs="Arial"/>
          <w:bCs/>
          <w:iCs/>
          <w:sz w:val="20"/>
          <w:szCs w:val="20"/>
        </w:rPr>
      </w:pPr>
    </w:p>
    <w:p w14:paraId="7CA06CB2" w14:textId="77777777" w:rsidR="00D9463C" w:rsidRDefault="00D9463C" w:rsidP="00C411E0">
      <w:pPr>
        <w:widowControl w:val="0"/>
        <w:spacing w:after="240" w:line="360" w:lineRule="atLeast"/>
        <w:ind w:left="98" w:right="1880"/>
        <w:jc w:val="both"/>
        <w:rPr>
          <w:rFonts w:ascii="Arial" w:hAnsi="Arial" w:cs="Arial"/>
          <w:bCs/>
          <w:iCs/>
          <w:sz w:val="20"/>
          <w:szCs w:val="20"/>
        </w:rPr>
      </w:pPr>
    </w:p>
    <w:p w14:paraId="3BA20972" w14:textId="77777777" w:rsidR="00D9463C" w:rsidRDefault="00D9463C" w:rsidP="00C411E0">
      <w:pPr>
        <w:widowControl w:val="0"/>
        <w:spacing w:after="240" w:line="360" w:lineRule="atLeast"/>
        <w:ind w:left="98" w:right="1880"/>
        <w:jc w:val="both"/>
        <w:rPr>
          <w:rFonts w:ascii="Arial" w:hAnsi="Arial" w:cs="Arial"/>
          <w:bCs/>
          <w:iCs/>
          <w:sz w:val="20"/>
          <w:szCs w:val="20"/>
        </w:rPr>
      </w:pPr>
    </w:p>
    <w:p w14:paraId="0EF862AE" w14:textId="77777777" w:rsidR="00D9463C" w:rsidRDefault="00D9463C" w:rsidP="00C411E0">
      <w:pPr>
        <w:widowControl w:val="0"/>
        <w:spacing w:after="240" w:line="360" w:lineRule="atLeast"/>
        <w:ind w:left="98" w:right="1880"/>
        <w:jc w:val="both"/>
        <w:rPr>
          <w:rFonts w:ascii="Arial" w:hAnsi="Arial" w:cs="Arial"/>
          <w:bCs/>
          <w:iCs/>
          <w:sz w:val="20"/>
          <w:szCs w:val="20"/>
        </w:rPr>
      </w:pPr>
    </w:p>
    <w:p w14:paraId="77AFC0BD" w14:textId="77777777" w:rsidR="00D9463C" w:rsidRDefault="00D9463C" w:rsidP="00C411E0">
      <w:pPr>
        <w:widowControl w:val="0"/>
        <w:spacing w:after="240" w:line="360" w:lineRule="atLeast"/>
        <w:ind w:left="98" w:right="1880"/>
        <w:jc w:val="both"/>
        <w:rPr>
          <w:rFonts w:ascii="Arial" w:hAnsi="Arial" w:cs="Arial"/>
          <w:bCs/>
          <w:iCs/>
          <w:sz w:val="20"/>
          <w:szCs w:val="20"/>
        </w:rPr>
      </w:pPr>
    </w:p>
    <w:p w14:paraId="128DF751" w14:textId="77777777" w:rsidR="00D9463C" w:rsidRDefault="00D9463C" w:rsidP="00C411E0">
      <w:pPr>
        <w:widowControl w:val="0"/>
        <w:spacing w:after="240" w:line="360" w:lineRule="atLeast"/>
        <w:ind w:left="98" w:right="1880"/>
        <w:jc w:val="both"/>
        <w:rPr>
          <w:rFonts w:ascii="Arial" w:hAnsi="Arial" w:cs="Arial"/>
          <w:bCs/>
          <w:iCs/>
          <w:sz w:val="20"/>
          <w:szCs w:val="20"/>
        </w:rPr>
      </w:pPr>
    </w:p>
    <w:p w14:paraId="44A70901" w14:textId="32C46705" w:rsidR="00A60AE2" w:rsidRPr="008C43FF" w:rsidRDefault="00A60AE2" w:rsidP="00A60AE2">
      <w:pPr>
        <w:widowControl w:val="0"/>
        <w:spacing w:after="240" w:line="360" w:lineRule="atLeast"/>
        <w:ind w:left="98" w:right="1880"/>
        <w:jc w:val="both"/>
        <w:outlineLvl w:val="0"/>
        <w:rPr>
          <w:rFonts w:ascii="Arial" w:hAnsi="Arial" w:cs="Arial"/>
          <w:sz w:val="20"/>
          <w:szCs w:val="20"/>
        </w:rPr>
      </w:pPr>
      <w:r w:rsidRPr="008C43FF">
        <w:rPr>
          <w:rFonts w:ascii="Arial" w:hAnsi="Arial" w:cs="Arial"/>
          <w:sz w:val="20"/>
          <w:szCs w:val="20"/>
        </w:rPr>
        <w:lastRenderedPageBreak/>
        <w:t xml:space="preserve">Seite </w:t>
      </w:r>
      <w:r w:rsidR="00D9463C">
        <w:rPr>
          <w:rFonts w:ascii="Arial" w:hAnsi="Arial" w:cs="Arial"/>
          <w:sz w:val="20"/>
          <w:szCs w:val="20"/>
        </w:rPr>
        <w:t>3</w:t>
      </w:r>
      <w:r w:rsidRPr="008C43FF">
        <w:rPr>
          <w:rFonts w:ascii="Arial" w:hAnsi="Arial" w:cs="Arial"/>
          <w:sz w:val="20"/>
          <w:szCs w:val="20"/>
        </w:rPr>
        <w:t>/</w:t>
      </w:r>
      <w:r>
        <w:rPr>
          <w:rFonts w:ascii="Arial" w:hAnsi="Arial" w:cs="Arial"/>
          <w:sz w:val="20"/>
          <w:szCs w:val="20"/>
        </w:rPr>
        <w:t>3</w:t>
      </w:r>
    </w:p>
    <w:p w14:paraId="3A525BC0" w14:textId="23AC08EB" w:rsidR="00A60AE2" w:rsidRDefault="00A60AE2" w:rsidP="00A60AE2">
      <w:pPr>
        <w:widowControl w:val="0"/>
        <w:spacing w:after="240" w:line="360" w:lineRule="atLeast"/>
        <w:ind w:left="98" w:right="1880"/>
        <w:jc w:val="both"/>
        <w:rPr>
          <w:rFonts w:ascii="Arial" w:hAnsi="Arial" w:cs="Arial"/>
          <w:bCs/>
          <w:iCs/>
          <w:sz w:val="20"/>
          <w:szCs w:val="20"/>
        </w:rPr>
      </w:pPr>
      <w:r>
        <w:rPr>
          <w:rFonts w:ascii="Arial" w:hAnsi="Arial" w:cs="Arial"/>
          <w:bCs/>
          <w:iCs/>
          <w:noProof/>
          <w:sz w:val="20"/>
          <w:szCs w:val="20"/>
        </w:rPr>
        <w:drawing>
          <wp:inline distT="0" distB="0" distL="0" distR="0" wp14:anchorId="3E8644E5" wp14:editId="79F2B20A">
            <wp:extent cx="3132000" cy="2088000"/>
            <wp:effectExtent l="0" t="0" r="5080" b="0"/>
            <wp:docPr id="1384415729" name="Grafik 1" descr="Ein Bild, das Kleidung, Wand, Person, Jean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415729" name="Grafik 1" descr="Ein Bild, das Kleidung, Wand, Person, Jeans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3132000" cy="2088000"/>
                    </a:xfrm>
                    <a:prstGeom prst="rect">
                      <a:avLst/>
                    </a:prstGeom>
                  </pic:spPr>
                </pic:pic>
              </a:graphicData>
            </a:graphic>
          </wp:inline>
        </w:drawing>
      </w:r>
      <w:r>
        <w:rPr>
          <w:rFonts w:ascii="Arial" w:hAnsi="Arial" w:cs="Arial"/>
          <w:bCs/>
          <w:iCs/>
          <w:sz w:val="20"/>
          <w:szCs w:val="20"/>
        </w:rPr>
        <w:t xml:space="preserve">  </w:t>
      </w:r>
      <w:r>
        <w:rPr>
          <w:rFonts w:ascii="Arial" w:hAnsi="Arial" w:cs="Arial"/>
          <w:bCs/>
          <w:iCs/>
          <w:noProof/>
          <w:sz w:val="20"/>
          <w:szCs w:val="20"/>
        </w:rPr>
        <w:drawing>
          <wp:inline distT="0" distB="0" distL="0" distR="0" wp14:anchorId="21D24F5A" wp14:editId="57D0A264">
            <wp:extent cx="1392431" cy="2088000"/>
            <wp:effectExtent l="0" t="0" r="5080" b="0"/>
            <wp:docPr id="2193845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38457" name="Grafik 4"/>
                    <pic:cNvPicPr/>
                  </pic:nvPicPr>
                  <pic:blipFill>
                    <a:blip r:embed="rId11" cstate="screen">
                      <a:extLst>
                        <a:ext uri="{28A0092B-C50C-407E-A947-70E740481C1C}">
                          <a14:useLocalDpi xmlns:a14="http://schemas.microsoft.com/office/drawing/2010/main"/>
                        </a:ext>
                      </a:extLst>
                    </a:blip>
                    <a:stretch>
                      <a:fillRect/>
                    </a:stretch>
                  </pic:blipFill>
                  <pic:spPr>
                    <a:xfrm>
                      <a:off x="0" y="0"/>
                      <a:ext cx="1392431" cy="2088000"/>
                    </a:xfrm>
                    <a:prstGeom prst="rect">
                      <a:avLst/>
                    </a:prstGeom>
                  </pic:spPr>
                </pic:pic>
              </a:graphicData>
            </a:graphic>
          </wp:inline>
        </w:drawing>
      </w:r>
    </w:p>
    <w:p w14:paraId="68E418A8" w14:textId="36D23BF1" w:rsidR="00A60AE2" w:rsidRPr="00A60AE2" w:rsidRDefault="00A60AE2" w:rsidP="00A60AE2">
      <w:pPr>
        <w:widowControl w:val="0"/>
        <w:spacing w:after="240" w:line="360" w:lineRule="atLeast"/>
        <w:ind w:left="98" w:right="1880"/>
        <w:jc w:val="both"/>
        <w:rPr>
          <w:rFonts w:ascii="Arial" w:hAnsi="Arial" w:cs="Arial"/>
          <w:bCs/>
          <w:iCs/>
          <w:sz w:val="20"/>
          <w:szCs w:val="20"/>
        </w:rPr>
      </w:pPr>
      <w:r w:rsidRPr="00A60AE2">
        <w:rPr>
          <w:rFonts w:ascii="Arial" w:hAnsi="Arial" w:cs="Arial"/>
          <w:bCs/>
          <w:iCs/>
          <w:sz w:val="20"/>
          <w:szCs w:val="20"/>
        </w:rPr>
        <w:t xml:space="preserve">Gegen gewaltsame </w:t>
      </w:r>
      <w:proofErr w:type="spellStart"/>
      <w:r w:rsidRPr="00A60AE2">
        <w:rPr>
          <w:rFonts w:ascii="Arial" w:hAnsi="Arial" w:cs="Arial"/>
          <w:bCs/>
          <w:iCs/>
          <w:sz w:val="20"/>
          <w:szCs w:val="20"/>
        </w:rPr>
        <w:t>Aufbruchversuche</w:t>
      </w:r>
      <w:proofErr w:type="spellEnd"/>
      <w:r w:rsidRPr="00A60AE2">
        <w:rPr>
          <w:rFonts w:ascii="Arial" w:hAnsi="Arial" w:cs="Arial"/>
          <w:bCs/>
          <w:iCs/>
          <w:sz w:val="20"/>
          <w:szCs w:val="20"/>
        </w:rPr>
        <w:t xml:space="preserve"> können Eingangstüren mit diesem </w:t>
      </w:r>
      <w:proofErr w:type="spellStart"/>
      <w:r w:rsidRPr="00A60AE2">
        <w:rPr>
          <w:rFonts w:ascii="Arial" w:hAnsi="Arial" w:cs="Arial"/>
          <w:bCs/>
          <w:iCs/>
          <w:sz w:val="20"/>
          <w:szCs w:val="20"/>
        </w:rPr>
        <w:t>VdS</w:t>
      </w:r>
      <w:proofErr w:type="spellEnd"/>
      <w:r w:rsidRPr="00A60AE2">
        <w:rPr>
          <w:rFonts w:ascii="Arial" w:hAnsi="Arial" w:cs="Arial"/>
          <w:bCs/>
          <w:iCs/>
          <w:sz w:val="20"/>
          <w:szCs w:val="20"/>
        </w:rPr>
        <w:t>-zertifizierten Panzerriegel von Typ ABUS PR2700 gesichert werden. Der Zylinder kann ausgetauscht werden, um das Schloss in Schließanlagen zu integrieren</w:t>
      </w:r>
    </w:p>
    <w:p w14:paraId="0CF6819C" w14:textId="648A8187" w:rsidR="000C556E" w:rsidRDefault="00A60AE2" w:rsidP="00C411E0">
      <w:pPr>
        <w:widowControl w:val="0"/>
        <w:spacing w:after="240" w:line="360" w:lineRule="atLeast"/>
        <w:ind w:left="98" w:right="1880"/>
        <w:jc w:val="both"/>
        <w:rPr>
          <w:rFonts w:ascii="Arial" w:hAnsi="Arial" w:cs="Arial"/>
          <w:bCs/>
          <w:iCs/>
          <w:sz w:val="20"/>
          <w:szCs w:val="20"/>
        </w:rPr>
      </w:pPr>
      <w:r>
        <w:rPr>
          <w:rFonts w:ascii="Arial" w:hAnsi="Arial" w:cs="Arial"/>
          <w:bCs/>
          <w:iCs/>
          <w:noProof/>
          <w:sz w:val="20"/>
          <w:szCs w:val="20"/>
        </w:rPr>
        <w:drawing>
          <wp:inline distT="0" distB="0" distL="0" distR="0" wp14:anchorId="40A15437" wp14:editId="0E61C509">
            <wp:extent cx="3132000" cy="2088000"/>
            <wp:effectExtent l="0" t="0" r="5080" b="0"/>
            <wp:docPr id="491491320" name="Grafik 3" descr="Ein Bild, das Fenster, Mobiliar, Im Hau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91320" name="Grafik 3" descr="Ein Bild, das Fenster, Mobiliar, Im Haus, Person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3132000" cy="2088000"/>
                    </a:xfrm>
                    <a:prstGeom prst="rect">
                      <a:avLst/>
                    </a:prstGeom>
                  </pic:spPr>
                </pic:pic>
              </a:graphicData>
            </a:graphic>
          </wp:inline>
        </w:drawing>
      </w:r>
      <w:r>
        <w:rPr>
          <w:rFonts w:ascii="Arial" w:hAnsi="Arial" w:cs="Arial"/>
          <w:bCs/>
          <w:iCs/>
          <w:sz w:val="20"/>
          <w:szCs w:val="20"/>
        </w:rPr>
        <w:t xml:space="preserve">  </w:t>
      </w:r>
      <w:r>
        <w:rPr>
          <w:rFonts w:ascii="Arial" w:hAnsi="Arial" w:cs="Arial"/>
          <w:bCs/>
          <w:iCs/>
          <w:noProof/>
          <w:sz w:val="20"/>
          <w:szCs w:val="20"/>
        </w:rPr>
        <w:drawing>
          <wp:inline distT="0" distB="0" distL="0" distR="0" wp14:anchorId="0676BACC" wp14:editId="45635286">
            <wp:extent cx="1393266" cy="2088000"/>
            <wp:effectExtent l="0" t="0" r="3810" b="0"/>
            <wp:docPr id="1173120979" name="Grafik 2" descr="Ein Bild, das Kleidung, Person, Fenster,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120979" name="Grafik 2" descr="Ein Bild, das Kleidung, Person, Fenster, Mann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1393266" cy="2088000"/>
                    </a:xfrm>
                    <a:prstGeom prst="rect">
                      <a:avLst/>
                    </a:prstGeom>
                  </pic:spPr>
                </pic:pic>
              </a:graphicData>
            </a:graphic>
          </wp:inline>
        </w:drawing>
      </w:r>
    </w:p>
    <w:p w14:paraId="4E4193EC" w14:textId="715902C3" w:rsidR="00A60AE2" w:rsidRDefault="00A60AE2" w:rsidP="00C411E0">
      <w:pPr>
        <w:widowControl w:val="0"/>
        <w:spacing w:after="240" w:line="360" w:lineRule="atLeast"/>
        <w:ind w:left="98" w:right="1880"/>
        <w:jc w:val="both"/>
        <w:rPr>
          <w:rFonts w:ascii="Arial" w:hAnsi="Arial" w:cs="Arial"/>
          <w:bCs/>
          <w:iCs/>
          <w:sz w:val="20"/>
          <w:szCs w:val="20"/>
        </w:rPr>
      </w:pPr>
      <w:r w:rsidRPr="00A60AE2">
        <w:rPr>
          <w:rFonts w:ascii="Arial" w:hAnsi="Arial" w:cs="Arial"/>
          <w:bCs/>
          <w:iCs/>
          <w:sz w:val="20"/>
          <w:szCs w:val="20"/>
        </w:rPr>
        <w:t xml:space="preserve">Mit </w:t>
      </w:r>
      <w:r w:rsidR="006037C0">
        <w:rPr>
          <w:rFonts w:ascii="Arial" w:hAnsi="Arial" w:cs="Arial"/>
          <w:bCs/>
          <w:iCs/>
          <w:sz w:val="20"/>
          <w:szCs w:val="20"/>
        </w:rPr>
        <w:t xml:space="preserve">dem </w:t>
      </w:r>
      <w:r w:rsidRPr="00A60AE2">
        <w:rPr>
          <w:rFonts w:ascii="Arial" w:hAnsi="Arial" w:cs="Arial"/>
          <w:bCs/>
          <w:iCs/>
          <w:sz w:val="20"/>
          <w:szCs w:val="20"/>
        </w:rPr>
        <w:t>Stangenschloss ABUS FOS650 lässt sich die Sicherheit von Fenstern und Terrassentüren gleich dreifach erhöhen: das Zusatzschloss verfügt über eine dreifache Verriegelung, bei der die Sicherheits-Stahlriegel in geschlossenem Zustand einem Druck von über einer Tonne standhalten.</w:t>
      </w:r>
    </w:p>
    <w:sectPr w:rsidR="00A60AE2" w:rsidSect="00F30934">
      <w:headerReference w:type="default" r:id="rId14"/>
      <w:headerReference w:type="first" r:id="rId15"/>
      <w:footerReference w:type="first" r:id="rId16"/>
      <w:pgSz w:w="11906" w:h="16838"/>
      <w:pgMar w:top="1985" w:right="1418" w:bottom="1134" w:left="1134" w:header="5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5992" w14:textId="77777777" w:rsidR="00F30934" w:rsidRDefault="00F30934" w:rsidP="007548EC">
      <w:pPr>
        <w:spacing w:after="0" w:line="240" w:lineRule="auto"/>
      </w:pPr>
      <w:r>
        <w:separator/>
      </w:r>
    </w:p>
  </w:endnote>
  <w:endnote w:type="continuationSeparator" w:id="0">
    <w:p w14:paraId="4E0CE589" w14:textId="77777777" w:rsidR="00F30934" w:rsidRDefault="00F30934"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ABB" w14:textId="77777777" w:rsidR="00B7112B" w:rsidRDefault="00B7112B" w:rsidP="00703B0E">
    <w:pPr>
      <w:pStyle w:val="Fuzeile"/>
      <w:rPr>
        <w:rFonts w:ascii="Arial" w:hAnsi="Arial" w:cs="Arial"/>
        <w:b/>
        <w:bCs/>
        <w:color w:val="BCBCBC"/>
        <w:sz w:val="14"/>
        <w:szCs w:val="24"/>
      </w:rPr>
    </w:pPr>
  </w:p>
  <w:p w14:paraId="5D683D43" w14:textId="57335189" w:rsidR="00B7112B" w:rsidRDefault="00451C17" w:rsidP="00FE3E40">
    <w:pPr>
      <w:pStyle w:val="Fuzeile"/>
      <w:tabs>
        <w:tab w:val="clear" w:pos="9072"/>
      </w:tabs>
      <w:ind w:left="70" w:right="2125"/>
      <w:jc w:val="both"/>
      <w:rPr>
        <w:rFonts w:ascii="Arial" w:hAnsi="Arial" w:cs="Arial"/>
        <w:color w:val="BCBCBC"/>
        <w:sz w:val="14"/>
        <w:szCs w:val="24"/>
      </w:rPr>
    </w:pPr>
    <w:r>
      <w:rPr>
        <w:rFonts w:ascii="Arial" w:hAnsi="Arial" w:cs="Arial"/>
        <w:b/>
        <w:bCs/>
        <w:color w:val="BCBCBC"/>
        <w:sz w:val="14"/>
        <w:szCs w:val="24"/>
      </w:rPr>
      <w:t xml:space="preserve">Über </w:t>
    </w:r>
    <w:r w:rsidR="00B7112B" w:rsidRPr="00AB23E9">
      <w:rPr>
        <w:rFonts w:ascii="Arial" w:hAnsi="Arial" w:cs="Arial"/>
        <w:b/>
        <w:bCs/>
        <w:color w:val="BCBCBC"/>
        <w:sz w:val="14"/>
        <w:szCs w:val="24"/>
      </w:rPr>
      <w:t>ABUS</w:t>
    </w:r>
    <w:r w:rsidR="00B7112B">
      <w:rPr>
        <w:rFonts w:ascii="Arial" w:hAnsi="Arial" w:cs="Arial"/>
        <w:color w:val="BCBCBC"/>
        <w:sz w:val="14"/>
        <w:szCs w:val="24"/>
      </w:rPr>
      <w:t xml:space="preserve">  </w:t>
    </w:r>
  </w:p>
  <w:p w14:paraId="140DF57E" w14:textId="1CDCBD8B" w:rsidR="00B7112B" w:rsidRPr="0004680F" w:rsidRDefault="00451C17" w:rsidP="00FE3E40">
    <w:pPr>
      <w:pStyle w:val="Fuzeile"/>
      <w:tabs>
        <w:tab w:val="clear" w:pos="9072"/>
      </w:tabs>
      <w:ind w:left="70" w:right="2125"/>
      <w:jc w:val="both"/>
      <w:rPr>
        <w:rFonts w:ascii="Calibri" w:hAnsi="Calibri" w:cs="Times New Roman"/>
        <w:sz w:val="36"/>
        <w:szCs w:val="36"/>
      </w:rPr>
    </w:pPr>
    <w:r w:rsidRPr="00451C17">
      <w:rPr>
        <w:rFonts w:ascii="Arial" w:hAnsi="Arial" w:cs="Arial"/>
        <w:color w:val="BCBCBC"/>
        <w:sz w:val="14"/>
        <w:szCs w:val="24"/>
      </w:rPr>
      <w:t>Gegründet im Jahr 1924, sorgt ABUS seit nunmehr 100 Jahren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umfangreiches Sortiment an innovativen Sicherheitslösungen. Die unabhängige Unternehmensgruppe mit Sitz in Wetter/Ruhr ist weltweit tätig und zu 100 Prozent in Familienbesitz. Aktuell zählt sind rund 4.000 Beschäftigte in 25 Niederlassungen in Europa, den USA, Lateinamerika sowie Asien für ABUS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B9A1" w14:textId="77777777" w:rsidR="00F30934" w:rsidRDefault="00F30934" w:rsidP="007548EC">
      <w:pPr>
        <w:spacing w:after="0" w:line="240" w:lineRule="auto"/>
      </w:pPr>
      <w:r>
        <w:separator/>
      </w:r>
    </w:p>
  </w:footnote>
  <w:footnote w:type="continuationSeparator" w:id="0">
    <w:p w14:paraId="6194C5D9" w14:textId="77777777" w:rsidR="00F30934" w:rsidRDefault="00F30934"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B7112B" w:rsidRDefault="00B7112B" w:rsidP="00F64172">
    <w:pPr>
      <w:pStyle w:val="Kopfzeile"/>
      <w:ind w:hanging="1134"/>
    </w:pPr>
    <w:r>
      <w:rPr>
        <w:noProof/>
      </w:rPr>
      <w:drawing>
        <wp:inline distT="0" distB="0" distL="0" distR="0" wp14:anchorId="426ADF98" wp14:editId="78B39E82">
          <wp:extent cx="7559246" cy="1981920"/>
          <wp:effectExtent l="0" t="0" r="0" b="0"/>
          <wp:docPr id="586109233" name="Grafik 586109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pic:cNvPicPr/>
                </pic:nvPicPr>
                <pic:blipFill>
                  <a:blip r:embed="rId1"/>
                  <a:stretch>
                    <a:fillRect/>
                  </a:stretch>
                </pic:blipFill>
                <pic:spPr>
                  <a:xfrm>
                    <a:off x="0" y="0"/>
                    <a:ext cx="7559246"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B7112B" w:rsidRDefault="00B7112B" w:rsidP="005D03A3">
    <w:pPr>
      <w:pStyle w:val="Kopfzeile"/>
      <w:ind w:hanging="1134"/>
    </w:pPr>
    <w:r>
      <w:rPr>
        <w:noProof/>
      </w:rPr>
      <w:drawing>
        <wp:inline distT="0" distB="0" distL="0" distR="0" wp14:anchorId="5199D177" wp14:editId="6F48A0BF">
          <wp:extent cx="7559246" cy="1981920"/>
          <wp:effectExtent l="0" t="0" r="0" b="0"/>
          <wp:docPr id="2115619157" name="Grafik 2115619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stretch>
                    <a:fillRect/>
                  </a:stretch>
                </pic:blipFill>
                <pic:spPr>
                  <a:xfrm>
                    <a:off x="0" y="0"/>
                    <a:ext cx="7559246" cy="1981920"/>
                  </a:xfrm>
                  <a:prstGeom prst="rect">
                    <a:avLst/>
                  </a:prstGeom>
                </pic:spPr>
              </pic:pic>
            </a:graphicData>
          </a:graphic>
        </wp:inline>
      </w:drawing>
    </w:r>
  </w:p>
  <w:p w14:paraId="0A52F996" w14:textId="77777777" w:rsidR="00B7112B" w:rsidRDefault="00B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121B9"/>
    <w:multiLevelType w:val="hybridMultilevel"/>
    <w:tmpl w:val="F166661C"/>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1B6254"/>
    <w:multiLevelType w:val="hybridMultilevel"/>
    <w:tmpl w:val="D88C0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661929397">
    <w:abstractNumId w:val="1"/>
  </w:num>
  <w:num w:numId="2" w16cid:durableId="1892881846">
    <w:abstractNumId w:val="3"/>
  </w:num>
  <w:num w:numId="3" w16cid:durableId="325672746">
    <w:abstractNumId w:val="0"/>
  </w:num>
  <w:num w:numId="4" w16cid:durableId="2061323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18F5"/>
    <w:rsid w:val="000048EE"/>
    <w:rsid w:val="00005399"/>
    <w:rsid w:val="00005CF8"/>
    <w:rsid w:val="0000647E"/>
    <w:rsid w:val="000073DB"/>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37FC"/>
    <w:rsid w:val="00055F33"/>
    <w:rsid w:val="000573C6"/>
    <w:rsid w:val="00060046"/>
    <w:rsid w:val="00060DC3"/>
    <w:rsid w:val="00062A6F"/>
    <w:rsid w:val="000638DF"/>
    <w:rsid w:val="00064ABA"/>
    <w:rsid w:val="000656D3"/>
    <w:rsid w:val="00065E7F"/>
    <w:rsid w:val="00066060"/>
    <w:rsid w:val="00072857"/>
    <w:rsid w:val="000730CE"/>
    <w:rsid w:val="00075D45"/>
    <w:rsid w:val="000760A7"/>
    <w:rsid w:val="00076D78"/>
    <w:rsid w:val="00077AFE"/>
    <w:rsid w:val="0008056D"/>
    <w:rsid w:val="00082785"/>
    <w:rsid w:val="00083B20"/>
    <w:rsid w:val="00083C37"/>
    <w:rsid w:val="00087B85"/>
    <w:rsid w:val="000908A3"/>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56E"/>
    <w:rsid w:val="000C56B8"/>
    <w:rsid w:val="000C6845"/>
    <w:rsid w:val="000C6EC2"/>
    <w:rsid w:val="000C6FD2"/>
    <w:rsid w:val="000C76A4"/>
    <w:rsid w:val="000C7A9F"/>
    <w:rsid w:val="000D09BC"/>
    <w:rsid w:val="000D0D6B"/>
    <w:rsid w:val="000D1384"/>
    <w:rsid w:val="000D1AD4"/>
    <w:rsid w:val="000D1F62"/>
    <w:rsid w:val="000D31F2"/>
    <w:rsid w:val="000D59C9"/>
    <w:rsid w:val="000E15A9"/>
    <w:rsid w:val="000E1C5F"/>
    <w:rsid w:val="000E225E"/>
    <w:rsid w:val="000E2395"/>
    <w:rsid w:val="000E24A6"/>
    <w:rsid w:val="000E279D"/>
    <w:rsid w:val="000E41E4"/>
    <w:rsid w:val="000E4C70"/>
    <w:rsid w:val="000E4F4E"/>
    <w:rsid w:val="000E718E"/>
    <w:rsid w:val="000F18B7"/>
    <w:rsid w:val="000F5240"/>
    <w:rsid w:val="000F63D8"/>
    <w:rsid w:val="00101C1A"/>
    <w:rsid w:val="0010371B"/>
    <w:rsid w:val="00104713"/>
    <w:rsid w:val="00105C4E"/>
    <w:rsid w:val="00114983"/>
    <w:rsid w:val="001159AF"/>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4119"/>
    <w:rsid w:val="00136538"/>
    <w:rsid w:val="001379D5"/>
    <w:rsid w:val="00142770"/>
    <w:rsid w:val="00143B52"/>
    <w:rsid w:val="00144602"/>
    <w:rsid w:val="00144A6D"/>
    <w:rsid w:val="00152370"/>
    <w:rsid w:val="00152CF0"/>
    <w:rsid w:val="001542A8"/>
    <w:rsid w:val="001551C2"/>
    <w:rsid w:val="00155D42"/>
    <w:rsid w:val="001569A9"/>
    <w:rsid w:val="00166854"/>
    <w:rsid w:val="00167DFF"/>
    <w:rsid w:val="00167E36"/>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104"/>
    <w:rsid w:val="001A5955"/>
    <w:rsid w:val="001A624D"/>
    <w:rsid w:val="001A7936"/>
    <w:rsid w:val="001B2B7C"/>
    <w:rsid w:val="001B5AFC"/>
    <w:rsid w:val="001C0320"/>
    <w:rsid w:val="001C226C"/>
    <w:rsid w:val="001C34F2"/>
    <w:rsid w:val="001C4825"/>
    <w:rsid w:val="001C4B81"/>
    <w:rsid w:val="001C52A1"/>
    <w:rsid w:val="001C5CF9"/>
    <w:rsid w:val="001D059C"/>
    <w:rsid w:val="001D1D44"/>
    <w:rsid w:val="001D3670"/>
    <w:rsid w:val="001D392E"/>
    <w:rsid w:val="001D4F16"/>
    <w:rsid w:val="001D5C84"/>
    <w:rsid w:val="001D735A"/>
    <w:rsid w:val="001E2D58"/>
    <w:rsid w:val="001E3AF6"/>
    <w:rsid w:val="001F15F6"/>
    <w:rsid w:val="001F190E"/>
    <w:rsid w:val="001F60BC"/>
    <w:rsid w:val="001F61FD"/>
    <w:rsid w:val="001F6865"/>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09E5"/>
    <w:rsid w:val="002318CC"/>
    <w:rsid w:val="002349AB"/>
    <w:rsid w:val="002359E4"/>
    <w:rsid w:val="00236021"/>
    <w:rsid w:val="00237052"/>
    <w:rsid w:val="0023709B"/>
    <w:rsid w:val="00240251"/>
    <w:rsid w:val="00240E23"/>
    <w:rsid w:val="00245D72"/>
    <w:rsid w:val="00247F8A"/>
    <w:rsid w:val="0025070F"/>
    <w:rsid w:val="00252AB0"/>
    <w:rsid w:val="00253515"/>
    <w:rsid w:val="00255437"/>
    <w:rsid w:val="00255966"/>
    <w:rsid w:val="00256573"/>
    <w:rsid w:val="0025745B"/>
    <w:rsid w:val="00260C86"/>
    <w:rsid w:val="00262576"/>
    <w:rsid w:val="0026274B"/>
    <w:rsid w:val="00266F53"/>
    <w:rsid w:val="00267E9C"/>
    <w:rsid w:val="002736DD"/>
    <w:rsid w:val="00276C42"/>
    <w:rsid w:val="002819DA"/>
    <w:rsid w:val="00283DE1"/>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006"/>
    <w:rsid w:val="002B3932"/>
    <w:rsid w:val="002B463B"/>
    <w:rsid w:val="002B4C26"/>
    <w:rsid w:val="002B5ADF"/>
    <w:rsid w:val="002B75E4"/>
    <w:rsid w:val="002C0946"/>
    <w:rsid w:val="002C0CDB"/>
    <w:rsid w:val="002C1127"/>
    <w:rsid w:val="002C13A0"/>
    <w:rsid w:val="002C184B"/>
    <w:rsid w:val="002C3B38"/>
    <w:rsid w:val="002C4041"/>
    <w:rsid w:val="002C40A1"/>
    <w:rsid w:val="002C48E2"/>
    <w:rsid w:val="002C5F03"/>
    <w:rsid w:val="002D080C"/>
    <w:rsid w:val="002D09B2"/>
    <w:rsid w:val="002D0A51"/>
    <w:rsid w:val="002D2E5E"/>
    <w:rsid w:val="002D421F"/>
    <w:rsid w:val="002D5B56"/>
    <w:rsid w:val="002D69C0"/>
    <w:rsid w:val="002E1C7F"/>
    <w:rsid w:val="002E21FB"/>
    <w:rsid w:val="002E25F2"/>
    <w:rsid w:val="002E5DEB"/>
    <w:rsid w:val="002F23D1"/>
    <w:rsid w:val="002F478F"/>
    <w:rsid w:val="0030105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0AC8"/>
    <w:rsid w:val="003345E5"/>
    <w:rsid w:val="00337408"/>
    <w:rsid w:val="00337732"/>
    <w:rsid w:val="0034246E"/>
    <w:rsid w:val="00344F51"/>
    <w:rsid w:val="00347808"/>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1B7"/>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4A8D"/>
    <w:rsid w:val="003B5F4E"/>
    <w:rsid w:val="003B697C"/>
    <w:rsid w:val="003B757C"/>
    <w:rsid w:val="003B7886"/>
    <w:rsid w:val="003B7E01"/>
    <w:rsid w:val="003C502D"/>
    <w:rsid w:val="003D519A"/>
    <w:rsid w:val="003D6003"/>
    <w:rsid w:val="003E11AF"/>
    <w:rsid w:val="003E1E9C"/>
    <w:rsid w:val="003E25D4"/>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25D18"/>
    <w:rsid w:val="00427534"/>
    <w:rsid w:val="004343CD"/>
    <w:rsid w:val="0043494A"/>
    <w:rsid w:val="00436227"/>
    <w:rsid w:val="004365E2"/>
    <w:rsid w:val="00437D77"/>
    <w:rsid w:val="00442FE6"/>
    <w:rsid w:val="00443C57"/>
    <w:rsid w:val="00444250"/>
    <w:rsid w:val="004456A9"/>
    <w:rsid w:val="0044606B"/>
    <w:rsid w:val="00451A90"/>
    <w:rsid w:val="00451C17"/>
    <w:rsid w:val="0045368A"/>
    <w:rsid w:val="00454F01"/>
    <w:rsid w:val="004555FC"/>
    <w:rsid w:val="00461447"/>
    <w:rsid w:val="004617AC"/>
    <w:rsid w:val="00466211"/>
    <w:rsid w:val="004679BC"/>
    <w:rsid w:val="00467D33"/>
    <w:rsid w:val="004727FB"/>
    <w:rsid w:val="0047312A"/>
    <w:rsid w:val="00473276"/>
    <w:rsid w:val="004750C8"/>
    <w:rsid w:val="0047715E"/>
    <w:rsid w:val="00477E2C"/>
    <w:rsid w:val="00481C25"/>
    <w:rsid w:val="004820AC"/>
    <w:rsid w:val="004853FB"/>
    <w:rsid w:val="0049092A"/>
    <w:rsid w:val="00494975"/>
    <w:rsid w:val="0049572C"/>
    <w:rsid w:val="004962D0"/>
    <w:rsid w:val="0049671D"/>
    <w:rsid w:val="004A0494"/>
    <w:rsid w:val="004A2D33"/>
    <w:rsid w:val="004A6B3E"/>
    <w:rsid w:val="004A787E"/>
    <w:rsid w:val="004A7DA1"/>
    <w:rsid w:val="004B43C3"/>
    <w:rsid w:val="004B69EA"/>
    <w:rsid w:val="004C1097"/>
    <w:rsid w:val="004C5887"/>
    <w:rsid w:val="004D0ED1"/>
    <w:rsid w:val="004D2416"/>
    <w:rsid w:val="004D795E"/>
    <w:rsid w:val="004E0D0A"/>
    <w:rsid w:val="004E36DA"/>
    <w:rsid w:val="004E37C0"/>
    <w:rsid w:val="004E437C"/>
    <w:rsid w:val="004E56E2"/>
    <w:rsid w:val="004E5EB7"/>
    <w:rsid w:val="004E7EEF"/>
    <w:rsid w:val="004F3B27"/>
    <w:rsid w:val="004F4A7A"/>
    <w:rsid w:val="004F6C37"/>
    <w:rsid w:val="00500D4E"/>
    <w:rsid w:val="00502D54"/>
    <w:rsid w:val="00503812"/>
    <w:rsid w:val="005047D3"/>
    <w:rsid w:val="00505730"/>
    <w:rsid w:val="00505967"/>
    <w:rsid w:val="00506F0D"/>
    <w:rsid w:val="00510BF2"/>
    <w:rsid w:val="00511CA6"/>
    <w:rsid w:val="005128EB"/>
    <w:rsid w:val="00512EB6"/>
    <w:rsid w:val="0051454B"/>
    <w:rsid w:val="0052075B"/>
    <w:rsid w:val="0052342D"/>
    <w:rsid w:val="005240B9"/>
    <w:rsid w:val="005241DE"/>
    <w:rsid w:val="00530EA6"/>
    <w:rsid w:val="0053109E"/>
    <w:rsid w:val="00531646"/>
    <w:rsid w:val="00532E31"/>
    <w:rsid w:val="0053469B"/>
    <w:rsid w:val="00542DDE"/>
    <w:rsid w:val="00547C5A"/>
    <w:rsid w:val="005500DD"/>
    <w:rsid w:val="005511BA"/>
    <w:rsid w:val="005535E4"/>
    <w:rsid w:val="00555499"/>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77F6A"/>
    <w:rsid w:val="005802A1"/>
    <w:rsid w:val="00580680"/>
    <w:rsid w:val="00581785"/>
    <w:rsid w:val="0058535E"/>
    <w:rsid w:val="005877B8"/>
    <w:rsid w:val="0059080E"/>
    <w:rsid w:val="0059214C"/>
    <w:rsid w:val="005A0E78"/>
    <w:rsid w:val="005A1E0A"/>
    <w:rsid w:val="005A2AA5"/>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4603"/>
    <w:rsid w:val="005E6425"/>
    <w:rsid w:val="005E6610"/>
    <w:rsid w:val="005E7050"/>
    <w:rsid w:val="005F03EF"/>
    <w:rsid w:val="005F3EB4"/>
    <w:rsid w:val="005F4251"/>
    <w:rsid w:val="005F506B"/>
    <w:rsid w:val="006009F7"/>
    <w:rsid w:val="00600F15"/>
    <w:rsid w:val="0060104F"/>
    <w:rsid w:val="00601DD9"/>
    <w:rsid w:val="00602612"/>
    <w:rsid w:val="00602E32"/>
    <w:rsid w:val="0060359A"/>
    <w:rsid w:val="006037C0"/>
    <w:rsid w:val="00605EFA"/>
    <w:rsid w:val="0060676A"/>
    <w:rsid w:val="00606EE4"/>
    <w:rsid w:val="00612140"/>
    <w:rsid w:val="00612568"/>
    <w:rsid w:val="00612D93"/>
    <w:rsid w:val="006131ED"/>
    <w:rsid w:val="00616428"/>
    <w:rsid w:val="00621458"/>
    <w:rsid w:val="0062306E"/>
    <w:rsid w:val="00625F40"/>
    <w:rsid w:val="00627E4E"/>
    <w:rsid w:val="00630373"/>
    <w:rsid w:val="00630C1C"/>
    <w:rsid w:val="00631CDB"/>
    <w:rsid w:val="006348FD"/>
    <w:rsid w:val="00635277"/>
    <w:rsid w:val="00635F87"/>
    <w:rsid w:val="00640EE3"/>
    <w:rsid w:val="006413BC"/>
    <w:rsid w:val="00642689"/>
    <w:rsid w:val="0065195C"/>
    <w:rsid w:val="0065497D"/>
    <w:rsid w:val="006562BC"/>
    <w:rsid w:val="00656F72"/>
    <w:rsid w:val="00657EF1"/>
    <w:rsid w:val="00661455"/>
    <w:rsid w:val="006620D9"/>
    <w:rsid w:val="00662555"/>
    <w:rsid w:val="006655F5"/>
    <w:rsid w:val="00666152"/>
    <w:rsid w:val="00666175"/>
    <w:rsid w:val="00667972"/>
    <w:rsid w:val="00670622"/>
    <w:rsid w:val="0067313A"/>
    <w:rsid w:val="00673BCF"/>
    <w:rsid w:val="006742D9"/>
    <w:rsid w:val="00674CC4"/>
    <w:rsid w:val="006753FD"/>
    <w:rsid w:val="006760C6"/>
    <w:rsid w:val="006772B7"/>
    <w:rsid w:val="006775D9"/>
    <w:rsid w:val="00680309"/>
    <w:rsid w:val="0068084C"/>
    <w:rsid w:val="00681096"/>
    <w:rsid w:val="0068173D"/>
    <w:rsid w:val="006850B5"/>
    <w:rsid w:val="00685A06"/>
    <w:rsid w:val="00687AC2"/>
    <w:rsid w:val="00691BE4"/>
    <w:rsid w:val="006957DE"/>
    <w:rsid w:val="00697241"/>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06787"/>
    <w:rsid w:val="0071371E"/>
    <w:rsid w:val="00715310"/>
    <w:rsid w:val="00715AA9"/>
    <w:rsid w:val="00716F75"/>
    <w:rsid w:val="007175D7"/>
    <w:rsid w:val="007211F2"/>
    <w:rsid w:val="00723A38"/>
    <w:rsid w:val="007250C2"/>
    <w:rsid w:val="0073083A"/>
    <w:rsid w:val="00730C0B"/>
    <w:rsid w:val="00731D97"/>
    <w:rsid w:val="007335DC"/>
    <w:rsid w:val="0074246D"/>
    <w:rsid w:val="0074594A"/>
    <w:rsid w:val="00751CE6"/>
    <w:rsid w:val="00753E11"/>
    <w:rsid w:val="007548EC"/>
    <w:rsid w:val="00756BC2"/>
    <w:rsid w:val="0076304D"/>
    <w:rsid w:val="007642C3"/>
    <w:rsid w:val="00766004"/>
    <w:rsid w:val="0076646E"/>
    <w:rsid w:val="0077059B"/>
    <w:rsid w:val="0077256B"/>
    <w:rsid w:val="00772EAB"/>
    <w:rsid w:val="007738C6"/>
    <w:rsid w:val="00773F1A"/>
    <w:rsid w:val="00774597"/>
    <w:rsid w:val="00774F70"/>
    <w:rsid w:val="007803BA"/>
    <w:rsid w:val="00780A24"/>
    <w:rsid w:val="007821A5"/>
    <w:rsid w:val="00784627"/>
    <w:rsid w:val="00784DCB"/>
    <w:rsid w:val="00790592"/>
    <w:rsid w:val="00791D73"/>
    <w:rsid w:val="00793AF4"/>
    <w:rsid w:val="00793D5F"/>
    <w:rsid w:val="007957A9"/>
    <w:rsid w:val="00795E77"/>
    <w:rsid w:val="00796F45"/>
    <w:rsid w:val="00797E4A"/>
    <w:rsid w:val="007A0D94"/>
    <w:rsid w:val="007A4146"/>
    <w:rsid w:val="007A49E5"/>
    <w:rsid w:val="007A4C34"/>
    <w:rsid w:val="007A4D7F"/>
    <w:rsid w:val="007B1EB5"/>
    <w:rsid w:val="007B25BA"/>
    <w:rsid w:val="007B4730"/>
    <w:rsid w:val="007B5ADB"/>
    <w:rsid w:val="007B5BD9"/>
    <w:rsid w:val="007C082F"/>
    <w:rsid w:val="007C136B"/>
    <w:rsid w:val="007C4A5B"/>
    <w:rsid w:val="007D0C24"/>
    <w:rsid w:val="007D0E0B"/>
    <w:rsid w:val="007D11A5"/>
    <w:rsid w:val="007D24D0"/>
    <w:rsid w:val="007D3D5D"/>
    <w:rsid w:val="007D7922"/>
    <w:rsid w:val="007E0869"/>
    <w:rsid w:val="007E1FE9"/>
    <w:rsid w:val="007E6918"/>
    <w:rsid w:val="007F3D50"/>
    <w:rsid w:val="007F3FEC"/>
    <w:rsid w:val="007F41A4"/>
    <w:rsid w:val="007F45D4"/>
    <w:rsid w:val="007F70DC"/>
    <w:rsid w:val="007F710E"/>
    <w:rsid w:val="00800671"/>
    <w:rsid w:val="00800FD3"/>
    <w:rsid w:val="00804C4A"/>
    <w:rsid w:val="00805C64"/>
    <w:rsid w:val="00812278"/>
    <w:rsid w:val="008152DC"/>
    <w:rsid w:val="008164C2"/>
    <w:rsid w:val="00817DC5"/>
    <w:rsid w:val="00817FB1"/>
    <w:rsid w:val="00822FF9"/>
    <w:rsid w:val="00823993"/>
    <w:rsid w:val="008242A0"/>
    <w:rsid w:val="00824802"/>
    <w:rsid w:val="00825E55"/>
    <w:rsid w:val="00827213"/>
    <w:rsid w:val="00827FB1"/>
    <w:rsid w:val="00833634"/>
    <w:rsid w:val="00841AD0"/>
    <w:rsid w:val="00843E4B"/>
    <w:rsid w:val="00847D62"/>
    <w:rsid w:val="0085558E"/>
    <w:rsid w:val="00856AD0"/>
    <w:rsid w:val="00871EFF"/>
    <w:rsid w:val="008749C7"/>
    <w:rsid w:val="00875B68"/>
    <w:rsid w:val="00876C2D"/>
    <w:rsid w:val="0087796F"/>
    <w:rsid w:val="00881768"/>
    <w:rsid w:val="0088313C"/>
    <w:rsid w:val="008879AF"/>
    <w:rsid w:val="00887F6E"/>
    <w:rsid w:val="00895C82"/>
    <w:rsid w:val="00896283"/>
    <w:rsid w:val="008A26CB"/>
    <w:rsid w:val="008A2BD5"/>
    <w:rsid w:val="008A39FA"/>
    <w:rsid w:val="008A47FB"/>
    <w:rsid w:val="008A673F"/>
    <w:rsid w:val="008B3A76"/>
    <w:rsid w:val="008B6460"/>
    <w:rsid w:val="008B68F0"/>
    <w:rsid w:val="008B7AD7"/>
    <w:rsid w:val="008B7E0A"/>
    <w:rsid w:val="008C5F3D"/>
    <w:rsid w:val="008C6333"/>
    <w:rsid w:val="008C6392"/>
    <w:rsid w:val="008C67C6"/>
    <w:rsid w:val="008C753C"/>
    <w:rsid w:val="008C7EBF"/>
    <w:rsid w:val="008D060F"/>
    <w:rsid w:val="008D09EB"/>
    <w:rsid w:val="008D5308"/>
    <w:rsid w:val="008D64B0"/>
    <w:rsid w:val="008E10AC"/>
    <w:rsid w:val="008E44F8"/>
    <w:rsid w:val="008E605D"/>
    <w:rsid w:val="008E7758"/>
    <w:rsid w:val="008F2DC9"/>
    <w:rsid w:val="008F3D40"/>
    <w:rsid w:val="008F4058"/>
    <w:rsid w:val="008F4345"/>
    <w:rsid w:val="0090002A"/>
    <w:rsid w:val="009006AC"/>
    <w:rsid w:val="009024E8"/>
    <w:rsid w:val="009069BC"/>
    <w:rsid w:val="009070C6"/>
    <w:rsid w:val="009078FB"/>
    <w:rsid w:val="009108F7"/>
    <w:rsid w:val="00914AEA"/>
    <w:rsid w:val="009176C4"/>
    <w:rsid w:val="00917D8F"/>
    <w:rsid w:val="00922C51"/>
    <w:rsid w:val="00924FCD"/>
    <w:rsid w:val="00927092"/>
    <w:rsid w:val="00927E9E"/>
    <w:rsid w:val="009316E1"/>
    <w:rsid w:val="009355DC"/>
    <w:rsid w:val="00935FF4"/>
    <w:rsid w:val="00936754"/>
    <w:rsid w:val="00936D6A"/>
    <w:rsid w:val="00941D1B"/>
    <w:rsid w:val="00942947"/>
    <w:rsid w:val="00944B46"/>
    <w:rsid w:val="0094795D"/>
    <w:rsid w:val="0095013E"/>
    <w:rsid w:val="009501CE"/>
    <w:rsid w:val="00950384"/>
    <w:rsid w:val="009516F8"/>
    <w:rsid w:val="00954B32"/>
    <w:rsid w:val="009569D8"/>
    <w:rsid w:val="00963F87"/>
    <w:rsid w:val="00964FF8"/>
    <w:rsid w:val="00965004"/>
    <w:rsid w:val="00965436"/>
    <w:rsid w:val="00967BEF"/>
    <w:rsid w:val="00970A94"/>
    <w:rsid w:val="00970FBB"/>
    <w:rsid w:val="009721DB"/>
    <w:rsid w:val="009743E0"/>
    <w:rsid w:val="0097566E"/>
    <w:rsid w:val="00977467"/>
    <w:rsid w:val="00977CBE"/>
    <w:rsid w:val="009829DC"/>
    <w:rsid w:val="00984594"/>
    <w:rsid w:val="009849B8"/>
    <w:rsid w:val="0098753A"/>
    <w:rsid w:val="009903C3"/>
    <w:rsid w:val="00992C0E"/>
    <w:rsid w:val="0099395E"/>
    <w:rsid w:val="009A00EC"/>
    <w:rsid w:val="009A253E"/>
    <w:rsid w:val="009A648A"/>
    <w:rsid w:val="009A6B33"/>
    <w:rsid w:val="009A7F9F"/>
    <w:rsid w:val="009B05DD"/>
    <w:rsid w:val="009B1237"/>
    <w:rsid w:val="009B36F2"/>
    <w:rsid w:val="009B4CE6"/>
    <w:rsid w:val="009B59EA"/>
    <w:rsid w:val="009C3472"/>
    <w:rsid w:val="009C42D6"/>
    <w:rsid w:val="009C44FE"/>
    <w:rsid w:val="009C4B3A"/>
    <w:rsid w:val="009D113A"/>
    <w:rsid w:val="009D2738"/>
    <w:rsid w:val="009D6EF9"/>
    <w:rsid w:val="009D7531"/>
    <w:rsid w:val="009E3F35"/>
    <w:rsid w:val="009E74E8"/>
    <w:rsid w:val="009F028B"/>
    <w:rsid w:val="009F152D"/>
    <w:rsid w:val="009F31AB"/>
    <w:rsid w:val="009F3C32"/>
    <w:rsid w:val="009F4686"/>
    <w:rsid w:val="009F4888"/>
    <w:rsid w:val="009F4A15"/>
    <w:rsid w:val="009F4A8C"/>
    <w:rsid w:val="009F5D7D"/>
    <w:rsid w:val="009F61A5"/>
    <w:rsid w:val="009F6C1D"/>
    <w:rsid w:val="00A01B22"/>
    <w:rsid w:val="00A030A5"/>
    <w:rsid w:val="00A04A72"/>
    <w:rsid w:val="00A05BFF"/>
    <w:rsid w:val="00A069EC"/>
    <w:rsid w:val="00A07668"/>
    <w:rsid w:val="00A1035B"/>
    <w:rsid w:val="00A11475"/>
    <w:rsid w:val="00A14365"/>
    <w:rsid w:val="00A168ED"/>
    <w:rsid w:val="00A20525"/>
    <w:rsid w:val="00A211A3"/>
    <w:rsid w:val="00A21D94"/>
    <w:rsid w:val="00A2224D"/>
    <w:rsid w:val="00A22685"/>
    <w:rsid w:val="00A24136"/>
    <w:rsid w:val="00A25F0A"/>
    <w:rsid w:val="00A2686D"/>
    <w:rsid w:val="00A270B1"/>
    <w:rsid w:val="00A30195"/>
    <w:rsid w:val="00A3147E"/>
    <w:rsid w:val="00A31F16"/>
    <w:rsid w:val="00A349B5"/>
    <w:rsid w:val="00A4034C"/>
    <w:rsid w:val="00A4152A"/>
    <w:rsid w:val="00A41E9B"/>
    <w:rsid w:val="00A44D65"/>
    <w:rsid w:val="00A46736"/>
    <w:rsid w:val="00A46BB8"/>
    <w:rsid w:val="00A472B5"/>
    <w:rsid w:val="00A50CD6"/>
    <w:rsid w:val="00A50E6A"/>
    <w:rsid w:val="00A51999"/>
    <w:rsid w:val="00A52702"/>
    <w:rsid w:val="00A530F3"/>
    <w:rsid w:val="00A5659F"/>
    <w:rsid w:val="00A5675B"/>
    <w:rsid w:val="00A56813"/>
    <w:rsid w:val="00A60AE2"/>
    <w:rsid w:val="00A60D24"/>
    <w:rsid w:val="00A61D2F"/>
    <w:rsid w:val="00A63DDD"/>
    <w:rsid w:val="00A64140"/>
    <w:rsid w:val="00A64ABE"/>
    <w:rsid w:val="00A64EFF"/>
    <w:rsid w:val="00A65C74"/>
    <w:rsid w:val="00A66A66"/>
    <w:rsid w:val="00A6750A"/>
    <w:rsid w:val="00A73DF0"/>
    <w:rsid w:val="00A73EEB"/>
    <w:rsid w:val="00A74FE0"/>
    <w:rsid w:val="00A7680B"/>
    <w:rsid w:val="00A80FF8"/>
    <w:rsid w:val="00A81C6B"/>
    <w:rsid w:val="00A82AB8"/>
    <w:rsid w:val="00A83060"/>
    <w:rsid w:val="00A850FA"/>
    <w:rsid w:val="00A857B2"/>
    <w:rsid w:val="00A8710D"/>
    <w:rsid w:val="00A93E2D"/>
    <w:rsid w:val="00A949F4"/>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2E7"/>
    <w:rsid w:val="00AE55AF"/>
    <w:rsid w:val="00AF0198"/>
    <w:rsid w:val="00AF1BE4"/>
    <w:rsid w:val="00AF4752"/>
    <w:rsid w:val="00AF5B76"/>
    <w:rsid w:val="00B05707"/>
    <w:rsid w:val="00B05A13"/>
    <w:rsid w:val="00B05C1F"/>
    <w:rsid w:val="00B0679C"/>
    <w:rsid w:val="00B1140C"/>
    <w:rsid w:val="00B13432"/>
    <w:rsid w:val="00B13492"/>
    <w:rsid w:val="00B16B0F"/>
    <w:rsid w:val="00B1710A"/>
    <w:rsid w:val="00B201E4"/>
    <w:rsid w:val="00B215ED"/>
    <w:rsid w:val="00B25CC4"/>
    <w:rsid w:val="00B25E94"/>
    <w:rsid w:val="00B26BD6"/>
    <w:rsid w:val="00B308DF"/>
    <w:rsid w:val="00B328B6"/>
    <w:rsid w:val="00B32A97"/>
    <w:rsid w:val="00B32BCB"/>
    <w:rsid w:val="00B34466"/>
    <w:rsid w:val="00B35377"/>
    <w:rsid w:val="00B35599"/>
    <w:rsid w:val="00B40454"/>
    <w:rsid w:val="00B40831"/>
    <w:rsid w:val="00B408F0"/>
    <w:rsid w:val="00B4160F"/>
    <w:rsid w:val="00B42605"/>
    <w:rsid w:val="00B427C9"/>
    <w:rsid w:val="00B42C6C"/>
    <w:rsid w:val="00B44280"/>
    <w:rsid w:val="00B44529"/>
    <w:rsid w:val="00B451FA"/>
    <w:rsid w:val="00B5030D"/>
    <w:rsid w:val="00B51DD8"/>
    <w:rsid w:val="00B548C4"/>
    <w:rsid w:val="00B6384B"/>
    <w:rsid w:val="00B638AC"/>
    <w:rsid w:val="00B65AE8"/>
    <w:rsid w:val="00B65F6D"/>
    <w:rsid w:val="00B70A18"/>
    <w:rsid w:val="00B7112B"/>
    <w:rsid w:val="00B731D5"/>
    <w:rsid w:val="00B7366D"/>
    <w:rsid w:val="00B80E50"/>
    <w:rsid w:val="00B8345B"/>
    <w:rsid w:val="00B90020"/>
    <w:rsid w:val="00B92F3C"/>
    <w:rsid w:val="00B93D5B"/>
    <w:rsid w:val="00BA10F9"/>
    <w:rsid w:val="00BA16E0"/>
    <w:rsid w:val="00BA2B78"/>
    <w:rsid w:val="00BB0AE6"/>
    <w:rsid w:val="00BB1826"/>
    <w:rsid w:val="00BB2437"/>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CA7"/>
    <w:rsid w:val="00BE53FF"/>
    <w:rsid w:val="00BE7B44"/>
    <w:rsid w:val="00BE7BA9"/>
    <w:rsid w:val="00BF5817"/>
    <w:rsid w:val="00BF7E1E"/>
    <w:rsid w:val="00C01F37"/>
    <w:rsid w:val="00C037E2"/>
    <w:rsid w:val="00C0406D"/>
    <w:rsid w:val="00C04DCE"/>
    <w:rsid w:val="00C07B85"/>
    <w:rsid w:val="00C205C0"/>
    <w:rsid w:val="00C2092B"/>
    <w:rsid w:val="00C20B0C"/>
    <w:rsid w:val="00C2147A"/>
    <w:rsid w:val="00C24F02"/>
    <w:rsid w:val="00C27AE3"/>
    <w:rsid w:val="00C3136F"/>
    <w:rsid w:val="00C34418"/>
    <w:rsid w:val="00C4029D"/>
    <w:rsid w:val="00C40603"/>
    <w:rsid w:val="00C411E0"/>
    <w:rsid w:val="00C4448E"/>
    <w:rsid w:val="00C474D4"/>
    <w:rsid w:val="00C50463"/>
    <w:rsid w:val="00C50932"/>
    <w:rsid w:val="00C520E6"/>
    <w:rsid w:val="00C52D24"/>
    <w:rsid w:val="00C55818"/>
    <w:rsid w:val="00C55985"/>
    <w:rsid w:val="00C55AF9"/>
    <w:rsid w:val="00C55F55"/>
    <w:rsid w:val="00C61A9D"/>
    <w:rsid w:val="00C634AD"/>
    <w:rsid w:val="00C63F76"/>
    <w:rsid w:val="00C666F1"/>
    <w:rsid w:val="00C679C7"/>
    <w:rsid w:val="00C71B01"/>
    <w:rsid w:val="00C74904"/>
    <w:rsid w:val="00C80784"/>
    <w:rsid w:val="00C8287F"/>
    <w:rsid w:val="00C82E0A"/>
    <w:rsid w:val="00C8576E"/>
    <w:rsid w:val="00C913DD"/>
    <w:rsid w:val="00C921E4"/>
    <w:rsid w:val="00C97AB3"/>
    <w:rsid w:val="00C97CF8"/>
    <w:rsid w:val="00CA0445"/>
    <w:rsid w:val="00CA061D"/>
    <w:rsid w:val="00CA0DE7"/>
    <w:rsid w:val="00CA332E"/>
    <w:rsid w:val="00CA4604"/>
    <w:rsid w:val="00CA6FBB"/>
    <w:rsid w:val="00CA7669"/>
    <w:rsid w:val="00CA7A4C"/>
    <w:rsid w:val="00CB004E"/>
    <w:rsid w:val="00CB098B"/>
    <w:rsid w:val="00CB1689"/>
    <w:rsid w:val="00CB2DB7"/>
    <w:rsid w:val="00CB383B"/>
    <w:rsid w:val="00CB3F8B"/>
    <w:rsid w:val="00CB4915"/>
    <w:rsid w:val="00CB70AF"/>
    <w:rsid w:val="00CB730E"/>
    <w:rsid w:val="00CB7313"/>
    <w:rsid w:val="00CB782F"/>
    <w:rsid w:val="00CC2347"/>
    <w:rsid w:val="00CC65E4"/>
    <w:rsid w:val="00CC688C"/>
    <w:rsid w:val="00CD2B0A"/>
    <w:rsid w:val="00CD3C7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9D3"/>
    <w:rsid w:val="00D13E94"/>
    <w:rsid w:val="00D141AF"/>
    <w:rsid w:val="00D16B8F"/>
    <w:rsid w:val="00D24EF4"/>
    <w:rsid w:val="00D2621F"/>
    <w:rsid w:val="00D30669"/>
    <w:rsid w:val="00D32593"/>
    <w:rsid w:val="00D3273D"/>
    <w:rsid w:val="00D336C6"/>
    <w:rsid w:val="00D345EF"/>
    <w:rsid w:val="00D359AD"/>
    <w:rsid w:val="00D35A58"/>
    <w:rsid w:val="00D362F2"/>
    <w:rsid w:val="00D37FB7"/>
    <w:rsid w:val="00D40008"/>
    <w:rsid w:val="00D44EF8"/>
    <w:rsid w:val="00D45B22"/>
    <w:rsid w:val="00D45BCB"/>
    <w:rsid w:val="00D46434"/>
    <w:rsid w:val="00D464CE"/>
    <w:rsid w:val="00D472F5"/>
    <w:rsid w:val="00D47580"/>
    <w:rsid w:val="00D50D79"/>
    <w:rsid w:val="00D516EB"/>
    <w:rsid w:val="00D52255"/>
    <w:rsid w:val="00D545B3"/>
    <w:rsid w:val="00D54D8B"/>
    <w:rsid w:val="00D55331"/>
    <w:rsid w:val="00D5634D"/>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8752B"/>
    <w:rsid w:val="00D90F47"/>
    <w:rsid w:val="00D916A5"/>
    <w:rsid w:val="00D918D1"/>
    <w:rsid w:val="00D92EDA"/>
    <w:rsid w:val="00D93D6C"/>
    <w:rsid w:val="00D9463C"/>
    <w:rsid w:val="00D95499"/>
    <w:rsid w:val="00D954DD"/>
    <w:rsid w:val="00D96A92"/>
    <w:rsid w:val="00D974F0"/>
    <w:rsid w:val="00DA097A"/>
    <w:rsid w:val="00DA10D4"/>
    <w:rsid w:val="00DB08E3"/>
    <w:rsid w:val="00DB4C38"/>
    <w:rsid w:val="00DB5060"/>
    <w:rsid w:val="00DB5112"/>
    <w:rsid w:val="00DB5536"/>
    <w:rsid w:val="00DB6848"/>
    <w:rsid w:val="00DB7CA0"/>
    <w:rsid w:val="00DC320D"/>
    <w:rsid w:val="00DC6675"/>
    <w:rsid w:val="00DC6930"/>
    <w:rsid w:val="00DD07F7"/>
    <w:rsid w:val="00DD10CF"/>
    <w:rsid w:val="00DD2794"/>
    <w:rsid w:val="00DD4738"/>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4231"/>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47933"/>
    <w:rsid w:val="00E52045"/>
    <w:rsid w:val="00E549B9"/>
    <w:rsid w:val="00E57CEE"/>
    <w:rsid w:val="00E638C9"/>
    <w:rsid w:val="00E63B5D"/>
    <w:rsid w:val="00E63D4F"/>
    <w:rsid w:val="00E655FC"/>
    <w:rsid w:val="00E72FBD"/>
    <w:rsid w:val="00E73BCA"/>
    <w:rsid w:val="00E73E0B"/>
    <w:rsid w:val="00E8054A"/>
    <w:rsid w:val="00E8095D"/>
    <w:rsid w:val="00E84D50"/>
    <w:rsid w:val="00E86F6F"/>
    <w:rsid w:val="00E87F91"/>
    <w:rsid w:val="00E906C3"/>
    <w:rsid w:val="00E90F07"/>
    <w:rsid w:val="00E925AA"/>
    <w:rsid w:val="00E9512D"/>
    <w:rsid w:val="00E96E46"/>
    <w:rsid w:val="00EA11A6"/>
    <w:rsid w:val="00EA1AF0"/>
    <w:rsid w:val="00EB018E"/>
    <w:rsid w:val="00EB19E8"/>
    <w:rsid w:val="00EB1BF4"/>
    <w:rsid w:val="00EB2702"/>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4099"/>
    <w:rsid w:val="00EF5242"/>
    <w:rsid w:val="00EF5313"/>
    <w:rsid w:val="00EF6ABC"/>
    <w:rsid w:val="00EF771E"/>
    <w:rsid w:val="00F04F9C"/>
    <w:rsid w:val="00F05A5F"/>
    <w:rsid w:val="00F05C7B"/>
    <w:rsid w:val="00F06225"/>
    <w:rsid w:val="00F07242"/>
    <w:rsid w:val="00F0786F"/>
    <w:rsid w:val="00F11C9C"/>
    <w:rsid w:val="00F14C5D"/>
    <w:rsid w:val="00F15379"/>
    <w:rsid w:val="00F20396"/>
    <w:rsid w:val="00F2074C"/>
    <w:rsid w:val="00F20C9D"/>
    <w:rsid w:val="00F21581"/>
    <w:rsid w:val="00F229B4"/>
    <w:rsid w:val="00F23DA6"/>
    <w:rsid w:val="00F23E88"/>
    <w:rsid w:val="00F24930"/>
    <w:rsid w:val="00F26257"/>
    <w:rsid w:val="00F27D43"/>
    <w:rsid w:val="00F30934"/>
    <w:rsid w:val="00F32A50"/>
    <w:rsid w:val="00F32E0D"/>
    <w:rsid w:val="00F33BA3"/>
    <w:rsid w:val="00F34597"/>
    <w:rsid w:val="00F36D00"/>
    <w:rsid w:val="00F372C6"/>
    <w:rsid w:val="00F377D2"/>
    <w:rsid w:val="00F40AA4"/>
    <w:rsid w:val="00F410C2"/>
    <w:rsid w:val="00F41688"/>
    <w:rsid w:val="00F4252A"/>
    <w:rsid w:val="00F42AAD"/>
    <w:rsid w:val="00F42AE0"/>
    <w:rsid w:val="00F43FEF"/>
    <w:rsid w:val="00F52210"/>
    <w:rsid w:val="00F52627"/>
    <w:rsid w:val="00F53142"/>
    <w:rsid w:val="00F531D0"/>
    <w:rsid w:val="00F56652"/>
    <w:rsid w:val="00F626A7"/>
    <w:rsid w:val="00F64172"/>
    <w:rsid w:val="00F64836"/>
    <w:rsid w:val="00F662D2"/>
    <w:rsid w:val="00F665E5"/>
    <w:rsid w:val="00F66735"/>
    <w:rsid w:val="00F678D4"/>
    <w:rsid w:val="00F71D01"/>
    <w:rsid w:val="00F728CB"/>
    <w:rsid w:val="00F74BEA"/>
    <w:rsid w:val="00F82AF3"/>
    <w:rsid w:val="00F8387C"/>
    <w:rsid w:val="00F83C3F"/>
    <w:rsid w:val="00F83CF6"/>
    <w:rsid w:val="00F8661B"/>
    <w:rsid w:val="00F9393D"/>
    <w:rsid w:val="00F94ED1"/>
    <w:rsid w:val="00F97314"/>
    <w:rsid w:val="00FA00CA"/>
    <w:rsid w:val="00FA13F9"/>
    <w:rsid w:val="00FA2C32"/>
    <w:rsid w:val="00FA3E0B"/>
    <w:rsid w:val="00FA66DE"/>
    <w:rsid w:val="00FA6E43"/>
    <w:rsid w:val="00FA6EED"/>
    <w:rsid w:val="00FA7DE4"/>
    <w:rsid w:val="00FB1EAB"/>
    <w:rsid w:val="00FB2B69"/>
    <w:rsid w:val="00FB2FF8"/>
    <w:rsid w:val="00FB36B9"/>
    <w:rsid w:val="00FB3E39"/>
    <w:rsid w:val="00FB6608"/>
    <w:rsid w:val="00FB7748"/>
    <w:rsid w:val="00FC05C9"/>
    <w:rsid w:val="00FC0EFA"/>
    <w:rsid w:val="00FC16BE"/>
    <w:rsid w:val="00FC16F3"/>
    <w:rsid w:val="00FC38A8"/>
    <w:rsid w:val="00FC47E3"/>
    <w:rsid w:val="00FC558A"/>
    <w:rsid w:val="00FD1AE6"/>
    <w:rsid w:val="00FD216B"/>
    <w:rsid w:val="00FD4593"/>
    <w:rsid w:val="00FE12A1"/>
    <w:rsid w:val="00FE345F"/>
    <w:rsid w:val="00FE3E40"/>
    <w:rsid w:val="00FE4204"/>
    <w:rsid w:val="00FE42B8"/>
    <w:rsid w:val="00FE58CB"/>
    <w:rsid w:val="00FE7574"/>
    <w:rsid w:val="00FF2C2F"/>
    <w:rsid w:val="00FF5455"/>
    <w:rsid w:val="00FF76F4"/>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FDDD3E67-B24C-554D-9E39-22BF124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chn"/>
    <w:uiPriority w:val="99"/>
    <w:semiHidden/>
    <w:unhideWhenUsed/>
    <w:rsid w:val="00CA4604"/>
    <w:pPr>
      <w:spacing w:after="120"/>
    </w:pPr>
  </w:style>
  <w:style w:type="character" w:customStyle="1" w:styleId="TextkrperZchn">
    <w:name w:val="Textkörper Zchn"/>
    <w:basedOn w:val="Absatz-Standardschriftart"/>
    <w:link w:val="Textkrper"/>
    <w:uiPriority w:val="99"/>
    <w:semiHidden/>
    <w:rsid w:val="00CA4604"/>
  </w:style>
  <w:style w:type="character" w:styleId="NichtaufgelsteErwhnung">
    <w:name w:val="Unresolved Mention"/>
    <w:basedOn w:val="Absatz-Standardschriftart"/>
    <w:uiPriority w:val="99"/>
    <w:semiHidden/>
    <w:unhideWhenUsed/>
    <w:rsid w:val="005E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32">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0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e@abu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930-1197-FE4C-A015-1DD7D4E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3</Pages>
  <Words>476</Words>
  <Characters>3002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7</cp:revision>
  <cp:lastPrinted>2021-07-26T07:38:00Z</cp:lastPrinted>
  <dcterms:created xsi:type="dcterms:W3CDTF">2024-04-08T14:41:00Z</dcterms:created>
  <dcterms:modified xsi:type="dcterms:W3CDTF">2024-04-09T10:24:00Z</dcterms:modified>
</cp:coreProperties>
</file>