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752" w14:textId="06C45CD0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824AF9">
        <w:rPr>
          <w:rFonts w:ascii="Arial" w:hAnsi="Arial" w:cs="Arial"/>
          <w:b/>
          <w:color w:val="808080"/>
          <w:sz w:val="28"/>
          <w:szCs w:val="28"/>
        </w:rPr>
        <w:t>0</w:t>
      </w:r>
      <w:r w:rsidR="007C29E1">
        <w:rPr>
          <w:rFonts w:ascii="Arial" w:hAnsi="Arial" w:cs="Arial"/>
          <w:b/>
          <w:color w:val="808080"/>
          <w:sz w:val="28"/>
          <w:szCs w:val="28"/>
        </w:rPr>
        <w:t>8</w:t>
      </w:r>
      <w:r w:rsidR="00824AF9">
        <w:rPr>
          <w:rFonts w:ascii="Arial" w:hAnsi="Arial" w:cs="Arial"/>
          <w:b/>
          <w:color w:val="808080"/>
          <w:sz w:val="28"/>
          <w:szCs w:val="28"/>
        </w:rPr>
        <w:t>.</w:t>
      </w:r>
      <w:r w:rsidR="00527CC6">
        <w:rPr>
          <w:rFonts w:ascii="Arial" w:hAnsi="Arial" w:cs="Arial"/>
          <w:b/>
          <w:color w:val="808080"/>
          <w:sz w:val="28"/>
          <w:szCs w:val="28"/>
        </w:rPr>
        <w:t>0</w:t>
      </w:r>
      <w:r w:rsidR="00E869AD">
        <w:rPr>
          <w:rFonts w:ascii="Arial" w:hAnsi="Arial" w:cs="Arial"/>
          <w:b/>
          <w:color w:val="808080"/>
          <w:sz w:val="28"/>
          <w:szCs w:val="28"/>
        </w:rPr>
        <w:t>2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</w:t>
      </w:r>
      <w:r w:rsidR="006353C1">
        <w:rPr>
          <w:rFonts w:ascii="Arial" w:hAnsi="Arial" w:cs="Arial"/>
          <w:b/>
          <w:color w:val="808080"/>
          <w:sz w:val="28"/>
          <w:szCs w:val="28"/>
        </w:rPr>
        <w:t>1</w:t>
      </w:r>
    </w:p>
    <w:p w14:paraId="482FBE41" w14:textId="77777777" w:rsidR="006353C1" w:rsidRPr="006353C1" w:rsidRDefault="006353C1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bookmarkEnd w:id="0"/>
    <w:bookmarkEnd w:id="1"/>
    <w:p w14:paraId="267C5492" w14:textId="61229FEB" w:rsidR="006353C1" w:rsidRPr="00062F30" w:rsidRDefault="00CC5A25" w:rsidP="00062F30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Jetzt auch auf </w:t>
      </w:r>
      <w:proofErr w:type="spellStart"/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Rotalla</w:t>
      </w:r>
      <w:proofErr w:type="spellEnd"/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: </w:t>
      </w:r>
      <w:r w:rsidR="006353C1" w:rsidRPr="006353C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Autoreifenonline.de gewährt lebenslange Garantie </w:t>
      </w:r>
      <w:r w:rsidR="00E869A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auf Hausmarke</w:t>
      </w:r>
      <w:r w:rsidR="006353C1" w:rsidRPr="006353C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824AF9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– neue Reifen im Portfolio</w:t>
      </w:r>
    </w:p>
    <w:p w14:paraId="6651D6B3" w14:textId="3ACA32A2" w:rsidR="006F1BD2" w:rsidRPr="006353C1" w:rsidRDefault="006F1BD2" w:rsidP="0073206A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6353C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Autoreifenonline.de: großes Portfolio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an Hausmarken mit lebenslanger Garantie – </w:t>
      </w:r>
      <w:r w:rsidRPr="006353C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flexibler Service für Händlerkunden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.</w:t>
      </w:r>
    </w:p>
    <w:p w14:paraId="0D35EF06" w14:textId="16882914" w:rsidR="006353C1" w:rsidRPr="006353C1" w:rsidRDefault="006353C1" w:rsidP="0073206A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6353C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Ganz neu auf dem Markt: Sommerreifen</w:t>
      </w:r>
      <w:r w:rsidR="0073206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der Delticom Hausmarken</w:t>
      </w:r>
      <w:r w:rsidRPr="006353C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Goodride</w:t>
      </w:r>
      <w:proofErr w:type="spellEnd"/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Rotalla</w:t>
      </w:r>
      <w:proofErr w:type="spellEnd"/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Nankang</w:t>
      </w:r>
      <w:proofErr w:type="spellEnd"/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und Star Performer </w:t>
      </w:r>
      <w:r w:rsidRPr="006353C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punkten mit Preis-Leistung</w:t>
      </w:r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.</w:t>
      </w:r>
    </w:p>
    <w:p w14:paraId="4D8BAA8E" w14:textId="17177662" w:rsidR="00CA71B0" w:rsidRPr="00CA71B0" w:rsidRDefault="00CA71B0" w:rsidP="0073206A">
      <w:pPr>
        <w:pStyle w:val="Listenabsatz"/>
        <w:numPr>
          <w:ilvl w:val="0"/>
          <w:numId w:val="49"/>
        </w:numPr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CA71B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Voller Zugriff</w:t>
      </w:r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für Betriebe</w:t>
      </w:r>
      <w:r w:rsidRPr="00CA71B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: Sommerreifen aller Marken und Modelle </w:t>
      </w:r>
      <w:r w:rsidR="007F4D66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flexibel und </w:t>
      </w:r>
      <w:r w:rsidR="00824AF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auch </w:t>
      </w:r>
      <w:r w:rsidRPr="00CA71B0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ohne eigene </w:t>
      </w:r>
      <w:r w:rsidR="009311B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Lagerung.</w:t>
      </w:r>
    </w:p>
    <w:p w14:paraId="34996B29" w14:textId="77777777" w:rsidR="006353C1" w:rsidRPr="006353C1" w:rsidRDefault="006353C1" w:rsidP="006353C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lang w:eastAsia="en-US"/>
        </w:rPr>
      </w:pPr>
    </w:p>
    <w:p w14:paraId="317D3ADC" w14:textId="66FD29A7" w:rsidR="006F1BD2" w:rsidRDefault="006353C1" w:rsidP="006353C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FA36D6">
        <w:rPr>
          <w:rFonts w:ascii="Arial" w:hAnsi="Arial" w:cs="Arial"/>
          <w:b/>
          <w:sz w:val="24"/>
        </w:rPr>
        <w:t xml:space="preserve">Delticom AG/Autoreifenonline.de, Hannover – </w:t>
      </w:r>
      <w:r w:rsidR="00824AF9">
        <w:rPr>
          <w:rFonts w:ascii="Arial" w:hAnsi="Arial" w:cs="Arial"/>
          <w:b/>
          <w:sz w:val="24"/>
        </w:rPr>
        <w:t>0</w:t>
      </w:r>
      <w:r w:rsidR="007C29E1">
        <w:rPr>
          <w:rFonts w:ascii="Arial" w:hAnsi="Arial" w:cs="Arial"/>
          <w:b/>
          <w:sz w:val="24"/>
        </w:rPr>
        <w:t>8</w:t>
      </w:r>
      <w:r w:rsidRPr="00FA36D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0</w:t>
      </w:r>
      <w:r w:rsidR="00E869AD">
        <w:rPr>
          <w:rFonts w:ascii="Arial" w:hAnsi="Arial" w:cs="Arial"/>
          <w:b/>
          <w:sz w:val="24"/>
        </w:rPr>
        <w:t>2</w:t>
      </w:r>
      <w:r w:rsidRPr="00FA36D6">
        <w:rPr>
          <w:rFonts w:ascii="Arial" w:hAnsi="Arial" w:cs="Arial"/>
          <w:b/>
          <w:sz w:val="24"/>
        </w:rPr>
        <w:t>.202</w:t>
      </w:r>
      <w:r>
        <w:rPr>
          <w:rFonts w:ascii="Arial" w:hAnsi="Arial" w:cs="Arial"/>
          <w:b/>
          <w:sz w:val="24"/>
        </w:rPr>
        <w:t>1</w:t>
      </w:r>
      <w:r w:rsidRPr="00FA36D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Pr="006353C1">
        <w:rPr>
          <w:rFonts w:ascii="Arial" w:eastAsia="Calibri" w:hAnsi="Arial" w:cs="Arial"/>
          <w:sz w:val="24"/>
          <w:lang w:eastAsia="en-US"/>
        </w:rPr>
        <w:t>Autoreifen</w:t>
      </w:r>
      <w:r w:rsidR="001A5993">
        <w:rPr>
          <w:rFonts w:ascii="Arial" w:eastAsia="Calibri" w:hAnsi="Arial" w:cs="Arial"/>
          <w:sz w:val="24"/>
          <w:lang w:eastAsia="en-US"/>
        </w:rPr>
        <w:t>on</w:t>
      </w:r>
      <w:r w:rsidRPr="006353C1">
        <w:rPr>
          <w:rFonts w:ascii="Arial" w:eastAsia="Calibri" w:hAnsi="Arial" w:cs="Arial"/>
          <w:sz w:val="24"/>
          <w:lang w:eastAsia="en-US"/>
        </w:rPr>
        <w:t>line.de</w:t>
      </w:r>
      <w:r w:rsidR="00F97D93">
        <w:rPr>
          <w:rFonts w:ascii="Arial" w:eastAsia="Calibri" w:hAnsi="Arial" w:cs="Arial"/>
          <w:sz w:val="24"/>
          <w:lang w:eastAsia="en-US"/>
        </w:rPr>
        <w:t>, der Geschäftskundenshop der Delticom AG,</w:t>
      </w:r>
      <w:r w:rsidRPr="006353C1">
        <w:rPr>
          <w:rFonts w:ascii="Arial" w:eastAsia="Calibri" w:hAnsi="Arial" w:cs="Arial"/>
          <w:sz w:val="24"/>
          <w:lang w:eastAsia="en-US"/>
        </w:rPr>
        <w:t xml:space="preserve"> </w:t>
      </w:r>
      <w:r w:rsidR="007C746B">
        <w:rPr>
          <w:rFonts w:ascii="Arial" w:eastAsia="Calibri" w:hAnsi="Arial" w:cs="Arial"/>
          <w:sz w:val="24"/>
          <w:lang w:eastAsia="en-US"/>
        </w:rPr>
        <w:t>bietet</w:t>
      </w:r>
      <w:r w:rsidRPr="006353C1">
        <w:rPr>
          <w:rFonts w:ascii="Arial" w:eastAsia="Calibri" w:hAnsi="Arial" w:cs="Arial"/>
          <w:sz w:val="24"/>
          <w:lang w:eastAsia="en-US"/>
        </w:rPr>
        <w:t xml:space="preserve"> seine</w:t>
      </w:r>
      <w:r w:rsidR="007C746B">
        <w:rPr>
          <w:rFonts w:ascii="Arial" w:eastAsia="Calibri" w:hAnsi="Arial" w:cs="Arial"/>
          <w:sz w:val="24"/>
          <w:lang w:eastAsia="en-US"/>
        </w:rPr>
        <w:t>n</w:t>
      </w:r>
      <w:r w:rsidRPr="006353C1">
        <w:rPr>
          <w:rFonts w:ascii="Arial" w:eastAsia="Calibri" w:hAnsi="Arial" w:cs="Arial"/>
          <w:sz w:val="24"/>
          <w:lang w:eastAsia="en-US"/>
        </w:rPr>
        <w:t xml:space="preserve"> Händlerkunden als zuverlässiger Partner die Bereitstellung eines breiten Produktsortiments an Reifen, Felgen und </w:t>
      </w:r>
      <w:r w:rsidR="00C54D6C">
        <w:rPr>
          <w:rFonts w:ascii="Arial" w:eastAsia="Calibri" w:hAnsi="Arial" w:cs="Arial"/>
          <w:sz w:val="24"/>
          <w:lang w:eastAsia="en-US"/>
        </w:rPr>
        <w:t>Komplettr</w:t>
      </w:r>
      <w:r w:rsidRPr="006353C1">
        <w:rPr>
          <w:rFonts w:ascii="Arial" w:eastAsia="Calibri" w:hAnsi="Arial" w:cs="Arial"/>
          <w:sz w:val="24"/>
          <w:lang w:eastAsia="en-US"/>
        </w:rPr>
        <w:t xml:space="preserve">ädern </w:t>
      </w:r>
      <w:r w:rsidR="00672B37">
        <w:rPr>
          <w:rFonts w:ascii="Arial" w:eastAsia="Calibri" w:hAnsi="Arial" w:cs="Arial"/>
          <w:sz w:val="24"/>
          <w:lang w:eastAsia="en-US"/>
        </w:rPr>
        <w:t>zu</w:t>
      </w:r>
      <w:r w:rsidRPr="006353C1">
        <w:rPr>
          <w:rFonts w:ascii="Arial" w:eastAsia="Calibri" w:hAnsi="Arial" w:cs="Arial"/>
          <w:sz w:val="24"/>
          <w:lang w:eastAsia="en-US"/>
        </w:rPr>
        <w:t xml:space="preserve"> günstigen Preisen. </w:t>
      </w:r>
      <w:r w:rsidR="002261F3">
        <w:rPr>
          <w:rFonts w:ascii="Arial" w:eastAsia="Calibri" w:hAnsi="Arial" w:cs="Arial"/>
          <w:sz w:val="24"/>
          <w:lang w:eastAsia="en-US"/>
        </w:rPr>
        <w:t>Besonders</w:t>
      </w:r>
      <w:r w:rsidRPr="006353C1">
        <w:rPr>
          <w:rFonts w:ascii="Arial" w:eastAsia="Calibri" w:hAnsi="Arial" w:cs="Arial"/>
          <w:sz w:val="24"/>
          <w:lang w:eastAsia="en-US"/>
        </w:rPr>
        <w:t xml:space="preserve"> im Segment der Delticom-</w:t>
      </w:r>
      <w:r w:rsidR="00A807C1">
        <w:rPr>
          <w:rFonts w:ascii="Arial" w:eastAsia="Calibri" w:hAnsi="Arial" w:cs="Arial"/>
          <w:sz w:val="24"/>
          <w:lang w:eastAsia="en-US"/>
        </w:rPr>
        <w:t>Hausmarken</w:t>
      </w:r>
      <w:r w:rsidRPr="006353C1">
        <w:rPr>
          <w:rFonts w:ascii="Arial" w:eastAsia="Calibri" w:hAnsi="Arial" w:cs="Arial"/>
          <w:sz w:val="24"/>
          <w:lang w:eastAsia="en-US"/>
        </w:rPr>
        <w:t xml:space="preserve"> </w:t>
      </w:r>
      <w:r w:rsidR="00672B37">
        <w:rPr>
          <w:rFonts w:ascii="Arial" w:eastAsia="Calibri" w:hAnsi="Arial" w:cs="Arial"/>
          <w:sz w:val="24"/>
          <w:lang w:eastAsia="en-US"/>
        </w:rPr>
        <w:t>bietet</w:t>
      </w:r>
      <w:r w:rsidRPr="006353C1">
        <w:rPr>
          <w:rFonts w:ascii="Arial" w:eastAsia="Calibri" w:hAnsi="Arial" w:cs="Arial"/>
          <w:sz w:val="24"/>
          <w:lang w:eastAsia="en-US"/>
        </w:rPr>
        <w:t xml:space="preserve"> Autoreifenonline.de attraktive Absatzmöglichkeiten: So können Geschäftskunden Qualitätsreifen der Hersteller </w:t>
      </w:r>
      <w:proofErr w:type="spellStart"/>
      <w:r w:rsidR="006F1BD2">
        <w:rPr>
          <w:rFonts w:ascii="Arial" w:eastAsia="Calibri" w:hAnsi="Arial" w:cs="Arial"/>
          <w:sz w:val="24"/>
          <w:lang w:eastAsia="en-US"/>
        </w:rPr>
        <w:t>Rotalla</w:t>
      </w:r>
      <w:proofErr w:type="spellEnd"/>
      <w:r w:rsidR="006F1BD2">
        <w:rPr>
          <w:rFonts w:ascii="Arial" w:eastAsia="Calibri" w:hAnsi="Arial" w:cs="Arial"/>
          <w:sz w:val="24"/>
          <w:lang w:eastAsia="en-US"/>
        </w:rPr>
        <w:t xml:space="preserve">, </w:t>
      </w:r>
      <w:proofErr w:type="spellStart"/>
      <w:r w:rsidRPr="006353C1">
        <w:rPr>
          <w:rFonts w:ascii="Arial" w:eastAsia="Calibri" w:hAnsi="Arial" w:cs="Arial"/>
          <w:sz w:val="24"/>
          <w:lang w:eastAsia="en-US"/>
        </w:rPr>
        <w:t>Goodride</w:t>
      </w:r>
      <w:proofErr w:type="spellEnd"/>
      <w:r w:rsidRPr="006353C1">
        <w:rPr>
          <w:rFonts w:ascii="Arial" w:eastAsia="Calibri" w:hAnsi="Arial" w:cs="Arial"/>
          <w:sz w:val="24"/>
          <w:lang w:eastAsia="en-US"/>
        </w:rPr>
        <w:t xml:space="preserve">, </w:t>
      </w:r>
      <w:proofErr w:type="spellStart"/>
      <w:r w:rsidRPr="006353C1">
        <w:rPr>
          <w:rFonts w:ascii="Arial" w:eastAsia="Calibri" w:hAnsi="Arial" w:cs="Arial"/>
          <w:sz w:val="24"/>
          <w:lang w:eastAsia="en-US"/>
        </w:rPr>
        <w:t>Nankang</w:t>
      </w:r>
      <w:proofErr w:type="spellEnd"/>
      <w:r w:rsidR="005A0806">
        <w:rPr>
          <w:rFonts w:ascii="Arial" w:eastAsia="Calibri" w:hAnsi="Arial" w:cs="Arial"/>
          <w:sz w:val="24"/>
          <w:lang w:eastAsia="en-US"/>
        </w:rPr>
        <w:t xml:space="preserve">, </w:t>
      </w:r>
      <w:r w:rsidRPr="006353C1">
        <w:rPr>
          <w:rFonts w:ascii="Arial" w:eastAsia="Calibri" w:hAnsi="Arial" w:cs="Arial"/>
          <w:sz w:val="24"/>
          <w:lang w:eastAsia="en-US"/>
        </w:rPr>
        <w:t>Star Performer</w:t>
      </w:r>
      <w:r w:rsidR="005A0806">
        <w:rPr>
          <w:rFonts w:ascii="Arial" w:eastAsia="Calibri" w:hAnsi="Arial" w:cs="Arial"/>
          <w:sz w:val="24"/>
          <w:lang w:eastAsia="en-US"/>
        </w:rPr>
        <w:t xml:space="preserve"> und der Oldtimer Reifenmarke Retro </w:t>
      </w:r>
      <w:r w:rsidRPr="006353C1">
        <w:rPr>
          <w:rFonts w:ascii="Arial" w:eastAsia="Calibri" w:hAnsi="Arial" w:cs="Arial"/>
          <w:sz w:val="24"/>
          <w:lang w:eastAsia="en-US"/>
        </w:rPr>
        <w:t>zu besonders guten Konditionen versandkostenfrei beziehen – ohne Mindest</w:t>
      </w:r>
      <w:r w:rsidR="007C746B">
        <w:rPr>
          <w:rFonts w:ascii="Arial" w:eastAsia="Calibri" w:hAnsi="Arial" w:cs="Arial"/>
          <w:sz w:val="24"/>
          <w:lang w:eastAsia="en-US"/>
        </w:rPr>
        <w:t>bestell</w:t>
      </w:r>
      <w:r w:rsidRPr="006353C1">
        <w:rPr>
          <w:rFonts w:ascii="Arial" w:eastAsia="Calibri" w:hAnsi="Arial" w:cs="Arial"/>
          <w:sz w:val="24"/>
          <w:lang w:eastAsia="en-US"/>
        </w:rPr>
        <w:t>menge.</w:t>
      </w:r>
      <w:r w:rsidR="00A807C1">
        <w:rPr>
          <w:rFonts w:ascii="Arial" w:eastAsia="Calibri" w:hAnsi="Arial" w:cs="Arial"/>
          <w:sz w:val="24"/>
          <w:lang w:eastAsia="en-US"/>
        </w:rPr>
        <w:t xml:space="preserve"> Und sogar mit einem Extra-Plus für </w:t>
      </w:r>
      <w:r w:rsidR="007C746B">
        <w:rPr>
          <w:rFonts w:ascii="Arial" w:eastAsia="Calibri" w:hAnsi="Arial" w:cs="Arial"/>
          <w:sz w:val="24"/>
          <w:lang w:eastAsia="en-US"/>
        </w:rPr>
        <w:t xml:space="preserve">ihre </w:t>
      </w:r>
      <w:r w:rsidR="00A807C1">
        <w:rPr>
          <w:rFonts w:ascii="Arial" w:eastAsia="Calibri" w:hAnsi="Arial" w:cs="Arial"/>
          <w:sz w:val="24"/>
          <w:lang w:eastAsia="en-US"/>
        </w:rPr>
        <w:t>Kunden</w:t>
      </w:r>
      <w:r w:rsidR="007C746B">
        <w:rPr>
          <w:rFonts w:ascii="Arial" w:eastAsia="Calibri" w:hAnsi="Arial" w:cs="Arial"/>
          <w:sz w:val="24"/>
          <w:lang w:eastAsia="en-US"/>
        </w:rPr>
        <w:t>:</w:t>
      </w:r>
      <w:r w:rsidR="00A807C1">
        <w:rPr>
          <w:rFonts w:ascii="Arial" w:eastAsia="Calibri" w:hAnsi="Arial" w:cs="Arial"/>
          <w:sz w:val="24"/>
          <w:lang w:eastAsia="en-US"/>
        </w:rPr>
        <w:t xml:space="preserve"> einer lebenslangen Garantie.</w:t>
      </w:r>
    </w:p>
    <w:p w14:paraId="58587F81" w14:textId="04DE607A" w:rsidR="00C54D6C" w:rsidRPr="00C54D6C" w:rsidRDefault="00C54D6C" w:rsidP="00C54D6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lang w:eastAsia="en-US"/>
        </w:rPr>
      </w:pPr>
      <w:r>
        <w:rPr>
          <w:rFonts w:ascii="Arial" w:eastAsia="Calibri" w:hAnsi="Arial" w:cs="Arial"/>
          <w:b/>
          <w:bCs/>
          <w:sz w:val="24"/>
          <w:lang w:eastAsia="en-US"/>
        </w:rPr>
        <w:t xml:space="preserve">Autoreifenonline.de: </w:t>
      </w:r>
      <w:r w:rsidR="00BF2E6E">
        <w:rPr>
          <w:rFonts w:ascii="Arial" w:eastAsia="Calibri" w:hAnsi="Arial" w:cs="Arial"/>
          <w:b/>
          <w:bCs/>
          <w:sz w:val="24"/>
          <w:lang w:eastAsia="en-US"/>
        </w:rPr>
        <w:t>Ab sofort</w:t>
      </w:r>
      <w:r w:rsidRPr="00C54D6C">
        <w:rPr>
          <w:rFonts w:ascii="Arial" w:eastAsia="Calibri" w:hAnsi="Arial" w:cs="Arial"/>
          <w:b/>
          <w:bCs/>
          <w:sz w:val="24"/>
          <w:lang w:eastAsia="en-US"/>
        </w:rPr>
        <w:t xml:space="preserve"> auch lebenslange Garantie </w:t>
      </w:r>
      <w:r w:rsidR="0050496E">
        <w:rPr>
          <w:rFonts w:ascii="Arial" w:eastAsia="Calibri" w:hAnsi="Arial" w:cs="Arial"/>
          <w:b/>
          <w:bCs/>
          <w:sz w:val="24"/>
          <w:lang w:eastAsia="en-US"/>
        </w:rPr>
        <w:t xml:space="preserve">auf </w:t>
      </w:r>
      <w:proofErr w:type="spellStart"/>
      <w:r w:rsidRPr="00C54D6C">
        <w:rPr>
          <w:rFonts w:ascii="Arial" w:eastAsia="Calibri" w:hAnsi="Arial" w:cs="Arial"/>
          <w:b/>
          <w:bCs/>
          <w:sz w:val="24"/>
          <w:lang w:eastAsia="en-US"/>
        </w:rPr>
        <w:t>Rotalla</w:t>
      </w:r>
      <w:proofErr w:type="spellEnd"/>
    </w:p>
    <w:p w14:paraId="01DA5C2C" w14:textId="05C40E50" w:rsidR="002261F3" w:rsidRDefault="006F1BD2" w:rsidP="000703B9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Wie schon seit einigen Jahren auf den Kauf von Reifen der Hausmarken</w:t>
      </w:r>
      <w:r w:rsidR="006353C1" w:rsidRPr="006353C1">
        <w:rPr>
          <w:rFonts w:ascii="Arial" w:eastAsia="Calibri" w:hAnsi="Arial" w:cs="Arial"/>
          <w:sz w:val="24"/>
          <w:lang w:eastAsia="en-US"/>
        </w:rPr>
        <w:t xml:space="preserve"> </w:t>
      </w:r>
      <w:proofErr w:type="spellStart"/>
      <w:r w:rsidR="006353C1" w:rsidRPr="006353C1">
        <w:rPr>
          <w:rFonts w:ascii="Arial" w:eastAsia="Calibri" w:hAnsi="Arial" w:cs="Arial"/>
          <w:sz w:val="24"/>
          <w:lang w:eastAsia="en-US"/>
        </w:rPr>
        <w:t>Goodride</w:t>
      </w:r>
      <w:proofErr w:type="spellEnd"/>
      <w:r w:rsidR="006353C1" w:rsidRPr="006353C1">
        <w:rPr>
          <w:rFonts w:ascii="Arial" w:eastAsia="Calibri" w:hAnsi="Arial" w:cs="Arial"/>
          <w:sz w:val="24"/>
          <w:lang w:eastAsia="en-US"/>
        </w:rPr>
        <w:t xml:space="preserve">, </w:t>
      </w:r>
      <w:proofErr w:type="spellStart"/>
      <w:r w:rsidR="006353C1" w:rsidRPr="006353C1">
        <w:rPr>
          <w:rFonts w:ascii="Arial" w:eastAsia="Calibri" w:hAnsi="Arial" w:cs="Arial"/>
          <w:sz w:val="24"/>
          <w:lang w:eastAsia="en-US"/>
        </w:rPr>
        <w:t>Nankang</w:t>
      </w:r>
      <w:proofErr w:type="spellEnd"/>
      <w:r w:rsidR="006353C1" w:rsidRPr="006353C1">
        <w:rPr>
          <w:rFonts w:ascii="Arial" w:eastAsia="Calibri" w:hAnsi="Arial" w:cs="Arial"/>
          <w:sz w:val="24"/>
          <w:lang w:eastAsia="en-US"/>
        </w:rPr>
        <w:t xml:space="preserve"> und Star Performer</w:t>
      </w:r>
      <w:r>
        <w:rPr>
          <w:rFonts w:ascii="Arial" w:eastAsia="Calibri" w:hAnsi="Arial" w:cs="Arial"/>
          <w:sz w:val="24"/>
          <w:lang w:eastAsia="en-US"/>
        </w:rPr>
        <w:t>,</w:t>
      </w:r>
      <w:r w:rsidR="006353C1" w:rsidRPr="006353C1">
        <w:rPr>
          <w:rFonts w:ascii="Arial" w:eastAsia="Calibri" w:hAnsi="Arial" w:cs="Arial"/>
          <w:sz w:val="24"/>
          <w:lang w:eastAsia="en-US"/>
        </w:rPr>
        <w:t xml:space="preserve"> gewährt der Onlinehändler </w:t>
      </w:r>
      <w:r>
        <w:rPr>
          <w:rFonts w:ascii="Arial" w:eastAsia="Calibri" w:hAnsi="Arial" w:cs="Arial"/>
          <w:sz w:val="24"/>
          <w:lang w:eastAsia="en-US"/>
        </w:rPr>
        <w:t xml:space="preserve">nun auch </w:t>
      </w:r>
      <w:r w:rsidR="0050496E">
        <w:rPr>
          <w:rFonts w:ascii="Arial" w:eastAsia="Calibri" w:hAnsi="Arial" w:cs="Arial"/>
          <w:sz w:val="24"/>
          <w:lang w:eastAsia="en-US"/>
        </w:rPr>
        <w:t>auf die</w:t>
      </w:r>
      <w:r w:rsidR="008E0C17">
        <w:rPr>
          <w:rFonts w:ascii="Arial" w:eastAsia="Calibri" w:hAnsi="Arial" w:cs="Arial"/>
          <w:sz w:val="24"/>
          <w:lang w:eastAsia="en-US"/>
        </w:rPr>
        <w:t xml:space="preserve"> Marke </w:t>
      </w:r>
      <w:proofErr w:type="spellStart"/>
      <w:r w:rsidR="008E0C17">
        <w:rPr>
          <w:rFonts w:ascii="Arial" w:eastAsia="Calibri" w:hAnsi="Arial" w:cs="Arial"/>
          <w:sz w:val="24"/>
          <w:lang w:eastAsia="en-US"/>
        </w:rPr>
        <w:t>Rotalla</w:t>
      </w:r>
      <w:proofErr w:type="spellEnd"/>
      <w:r w:rsidR="008E0C17">
        <w:rPr>
          <w:rFonts w:ascii="Arial" w:eastAsia="Calibri" w:hAnsi="Arial" w:cs="Arial"/>
          <w:sz w:val="24"/>
          <w:lang w:eastAsia="en-US"/>
        </w:rPr>
        <w:t xml:space="preserve"> eine </w:t>
      </w:r>
      <w:r w:rsidR="006353C1" w:rsidRPr="006353C1">
        <w:rPr>
          <w:rFonts w:ascii="Arial" w:eastAsia="Calibri" w:hAnsi="Arial" w:cs="Arial"/>
          <w:sz w:val="24"/>
          <w:lang w:eastAsia="en-US"/>
        </w:rPr>
        <w:t xml:space="preserve">lebenslange Garantie. </w:t>
      </w:r>
      <w:r w:rsidR="007602D6">
        <w:rPr>
          <w:rFonts w:ascii="Arial" w:eastAsia="Calibri" w:hAnsi="Arial" w:cs="Arial"/>
          <w:sz w:val="24"/>
          <w:lang w:eastAsia="en-US"/>
        </w:rPr>
        <w:t>„</w:t>
      </w:r>
      <w:proofErr w:type="spellStart"/>
      <w:r w:rsidR="008E0C17">
        <w:rPr>
          <w:rFonts w:ascii="Arial" w:eastAsia="Calibri" w:hAnsi="Arial" w:cs="Arial"/>
          <w:sz w:val="24"/>
          <w:lang w:eastAsia="en-US"/>
        </w:rPr>
        <w:t>Rotalla</w:t>
      </w:r>
      <w:proofErr w:type="spellEnd"/>
      <w:r w:rsidR="008E0C17">
        <w:rPr>
          <w:rFonts w:ascii="Arial" w:eastAsia="Calibri" w:hAnsi="Arial" w:cs="Arial"/>
          <w:sz w:val="24"/>
          <w:lang w:eastAsia="en-US"/>
        </w:rPr>
        <w:t xml:space="preserve"> </w:t>
      </w:r>
      <w:r w:rsidR="007602D6" w:rsidRPr="007602D6">
        <w:rPr>
          <w:rFonts w:ascii="Arial" w:eastAsia="Calibri" w:hAnsi="Arial" w:cs="Arial"/>
          <w:sz w:val="24"/>
          <w:lang w:eastAsia="en-US"/>
        </w:rPr>
        <w:t xml:space="preserve">überzeugt </w:t>
      </w:r>
      <w:r w:rsidR="007602D6">
        <w:rPr>
          <w:rFonts w:ascii="Arial" w:eastAsia="Calibri" w:hAnsi="Arial" w:cs="Arial"/>
          <w:sz w:val="24"/>
          <w:lang w:eastAsia="en-US"/>
        </w:rPr>
        <w:t xml:space="preserve">viele Autofahrer </w:t>
      </w:r>
      <w:r w:rsidR="007602D6" w:rsidRPr="007602D6">
        <w:rPr>
          <w:rFonts w:ascii="Arial" w:eastAsia="Calibri" w:hAnsi="Arial" w:cs="Arial"/>
          <w:sz w:val="24"/>
          <w:lang w:eastAsia="en-US"/>
        </w:rPr>
        <w:t>durch ein hervorragendes Preis-Leistungs-Verhältnis</w:t>
      </w:r>
      <w:r w:rsidR="005A0806">
        <w:rPr>
          <w:rFonts w:ascii="Arial" w:eastAsia="Calibri" w:hAnsi="Arial" w:cs="Arial"/>
          <w:sz w:val="24"/>
          <w:lang w:eastAsia="en-US"/>
        </w:rPr>
        <w:t xml:space="preserve"> – günstige Preise,</w:t>
      </w:r>
      <w:r w:rsidR="007602D6" w:rsidRPr="007602D6">
        <w:rPr>
          <w:rFonts w:ascii="Arial" w:eastAsia="Calibri" w:hAnsi="Arial" w:cs="Arial"/>
          <w:sz w:val="24"/>
          <w:lang w:eastAsia="en-US"/>
        </w:rPr>
        <w:t xml:space="preserve"> hohe Qualität und Zuverlässigkeit.</w:t>
      </w:r>
      <w:r w:rsidR="0050496E">
        <w:rPr>
          <w:rFonts w:ascii="Arial" w:eastAsia="Calibri" w:hAnsi="Arial" w:cs="Arial"/>
          <w:sz w:val="24"/>
          <w:lang w:eastAsia="en-US"/>
        </w:rPr>
        <w:t xml:space="preserve"> </w:t>
      </w:r>
      <w:r w:rsidR="00F97D93">
        <w:rPr>
          <w:rFonts w:ascii="Arial" w:eastAsia="Calibri" w:hAnsi="Arial" w:cs="Arial"/>
          <w:sz w:val="24"/>
          <w:lang w:eastAsia="en-US"/>
        </w:rPr>
        <w:t xml:space="preserve">Auf </w:t>
      </w:r>
      <w:r w:rsidR="007602D6" w:rsidRPr="007602D6">
        <w:rPr>
          <w:rFonts w:ascii="Arial" w:eastAsia="Calibri" w:hAnsi="Arial" w:cs="Arial"/>
          <w:sz w:val="24"/>
          <w:lang w:eastAsia="en-US"/>
        </w:rPr>
        <w:t>Autoreifenonline.de biete</w:t>
      </w:r>
      <w:r w:rsidR="00F97D93">
        <w:rPr>
          <w:rFonts w:ascii="Arial" w:eastAsia="Calibri" w:hAnsi="Arial" w:cs="Arial"/>
          <w:sz w:val="24"/>
          <w:lang w:eastAsia="en-US"/>
        </w:rPr>
        <w:t xml:space="preserve">n wir unseren Kunden daher </w:t>
      </w:r>
      <w:r w:rsidR="008E0C17">
        <w:rPr>
          <w:rFonts w:ascii="Arial" w:eastAsia="Calibri" w:hAnsi="Arial" w:cs="Arial"/>
          <w:sz w:val="24"/>
          <w:lang w:eastAsia="en-US"/>
        </w:rPr>
        <w:t>auch auf Reifen diese</w:t>
      </w:r>
      <w:r w:rsidR="00F97D93">
        <w:rPr>
          <w:rFonts w:ascii="Arial" w:eastAsia="Calibri" w:hAnsi="Arial" w:cs="Arial"/>
          <w:sz w:val="24"/>
          <w:lang w:eastAsia="en-US"/>
        </w:rPr>
        <w:t>r</w:t>
      </w:r>
      <w:r w:rsidR="008E0C17">
        <w:rPr>
          <w:rFonts w:ascii="Arial" w:eastAsia="Calibri" w:hAnsi="Arial" w:cs="Arial"/>
          <w:sz w:val="24"/>
          <w:lang w:eastAsia="en-US"/>
        </w:rPr>
        <w:t xml:space="preserve"> Marke </w:t>
      </w:r>
      <w:r w:rsidR="007602D6" w:rsidRPr="007602D6">
        <w:rPr>
          <w:rFonts w:ascii="Arial" w:eastAsia="Calibri" w:hAnsi="Arial" w:cs="Arial"/>
          <w:sz w:val="24"/>
          <w:lang w:eastAsia="en-US"/>
        </w:rPr>
        <w:t>eine lebenslange Garantie</w:t>
      </w:r>
      <w:r w:rsidR="007602D6">
        <w:rPr>
          <w:rFonts w:ascii="Arial" w:eastAsia="Calibri" w:hAnsi="Arial" w:cs="Arial"/>
          <w:sz w:val="24"/>
          <w:lang w:eastAsia="en-US"/>
        </w:rPr>
        <w:t xml:space="preserve">“, </w:t>
      </w:r>
      <w:r w:rsidR="006353C1" w:rsidRPr="006353C1">
        <w:rPr>
          <w:rFonts w:ascii="Arial" w:eastAsia="Calibri" w:hAnsi="Arial" w:cs="Arial"/>
          <w:sz w:val="24"/>
          <w:lang w:eastAsia="en-US"/>
        </w:rPr>
        <w:t>sagt Thorsten Orbach</w:t>
      </w:r>
      <w:r w:rsidR="008E0C17">
        <w:rPr>
          <w:rFonts w:ascii="Arial" w:eastAsia="Calibri" w:hAnsi="Arial" w:cs="Arial"/>
          <w:sz w:val="24"/>
          <w:lang w:eastAsia="en-US"/>
        </w:rPr>
        <w:t>, Vertriebsleiter B2B der Delticom AG</w:t>
      </w:r>
      <w:r w:rsidR="006353C1" w:rsidRPr="006353C1">
        <w:rPr>
          <w:rFonts w:ascii="Arial" w:eastAsia="Calibri" w:hAnsi="Arial" w:cs="Arial"/>
          <w:sz w:val="24"/>
          <w:lang w:eastAsia="en-US"/>
        </w:rPr>
        <w:t>.</w:t>
      </w:r>
    </w:p>
    <w:p w14:paraId="4C0912DC" w14:textId="35536B99" w:rsidR="00E869AD" w:rsidRDefault="007C6767" w:rsidP="0035613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lang w:eastAsia="en-US"/>
        </w:rPr>
      </w:pPr>
      <w:r>
        <w:rPr>
          <w:rFonts w:ascii="Arial" w:eastAsia="Calibri" w:hAnsi="Arial" w:cs="Arial"/>
          <w:b/>
          <w:bCs/>
          <w:sz w:val="24"/>
          <w:lang w:eastAsia="en-US"/>
        </w:rPr>
        <w:t xml:space="preserve">Sichere Fahrt durch den Sommer: </w:t>
      </w:r>
      <w:r w:rsidR="00E869AD" w:rsidRPr="00E869AD">
        <w:rPr>
          <w:rFonts w:ascii="Arial" w:eastAsia="Calibri" w:hAnsi="Arial" w:cs="Arial"/>
          <w:b/>
          <w:bCs/>
          <w:sz w:val="24"/>
          <w:lang w:eastAsia="en-US"/>
        </w:rPr>
        <w:t xml:space="preserve">Neue Sommerreifenmodelle </w:t>
      </w:r>
      <w:r w:rsidR="00C32098">
        <w:rPr>
          <w:rFonts w:ascii="Arial" w:eastAsia="Calibri" w:hAnsi="Arial" w:cs="Arial"/>
          <w:b/>
          <w:bCs/>
          <w:sz w:val="24"/>
          <w:lang w:eastAsia="en-US"/>
        </w:rPr>
        <w:t xml:space="preserve">der Hausmarken </w:t>
      </w:r>
      <w:proofErr w:type="spellStart"/>
      <w:r w:rsidR="00E869AD" w:rsidRPr="00E869AD">
        <w:rPr>
          <w:rFonts w:ascii="Arial" w:eastAsia="Calibri" w:hAnsi="Arial" w:cs="Arial"/>
          <w:b/>
          <w:bCs/>
          <w:sz w:val="24"/>
          <w:lang w:eastAsia="en-US"/>
        </w:rPr>
        <w:t>Rotalla</w:t>
      </w:r>
      <w:proofErr w:type="spellEnd"/>
      <w:r w:rsidR="00E869AD" w:rsidRPr="00E869AD">
        <w:rPr>
          <w:rFonts w:ascii="Arial" w:eastAsia="Calibri" w:hAnsi="Arial" w:cs="Arial"/>
          <w:b/>
          <w:bCs/>
          <w:sz w:val="24"/>
          <w:lang w:eastAsia="en-US"/>
        </w:rPr>
        <w:t xml:space="preserve">, </w:t>
      </w:r>
      <w:proofErr w:type="spellStart"/>
      <w:r w:rsidR="00E869AD" w:rsidRPr="00E869AD">
        <w:rPr>
          <w:rFonts w:ascii="Arial" w:eastAsia="Calibri" w:hAnsi="Arial" w:cs="Arial"/>
          <w:b/>
          <w:bCs/>
          <w:sz w:val="24"/>
          <w:lang w:eastAsia="en-US"/>
        </w:rPr>
        <w:t>Goodride</w:t>
      </w:r>
      <w:proofErr w:type="spellEnd"/>
      <w:r w:rsidR="005A0806">
        <w:rPr>
          <w:rFonts w:ascii="Arial" w:eastAsia="Calibri" w:hAnsi="Arial" w:cs="Arial"/>
          <w:b/>
          <w:bCs/>
          <w:sz w:val="24"/>
          <w:lang w:eastAsia="en-US"/>
        </w:rPr>
        <w:t>,</w:t>
      </w:r>
      <w:r w:rsidR="00E869AD" w:rsidRPr="00E869AD">
        <w:rPr>
          <w:rFonts w:ascii="Arial" w:eastAsia="Calibri" w:hAnsi="Arial" w:cs="Arial"/>
          <w:b/>
          <w:bCs/>
          <w:sz w:val="24"/>
          <w:lang w:eastAsia="en-US"/>
        </w:rPr>
        <w:t xml:space="preserve"> </w:t>
      </w:r>
      <w:proofErr w:type="spellStart"/>
      <w:r w:rsidR="00E869AD" w:rsidRPr="00E869AD">
        <w:rPr>
          <w:rFonts w:ascii="Arial" w:eastAsia="Calibri" w:hAnsi="Arial" w:cs="Arial"/>
          <w:b/>
          <w:bCs/>
          <w:sz w:val="24"/>
          <w:lang w:eastAsia="en-US"/>
        </w:rPr>
        <w:t>Nankang</w:t>
      </w:r>
      <w:proofErr w:type="spellEnd"/>
      <w:r w:rsidR="005A0806">
        <w:rPr>
          <w:rFonts w:ascii="Arial" w:eastAsia="Calibri" w:hAnsi="Arial" w:cs="Arial"/>
          <w:b/>
          <w:bCs/>
          <w:sz w:val="24"/>
          <w:lang w:eastAsia="en-US"/>
        </w:rPr>
        <w:t xml:space="preserve"> und Star Performer</w:t>
      </w:r>
    </w:p>
    <w:p w14:paraId="1D911EBE" w14:textId="2C180ADE" w:rsidR="00E869AD" w:rsidRPr="00E869AD" w:rsidRDefault="002261F3" w:rsidP="006353C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Neben den beliebten „All-time</w:t>
      </w:r>
      <w:r w:rsidR="006B03D8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Favorit</w:t>
      </w:r>
      <w:r w:rsidR="006B03D8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e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</w:t>
      </w:r>
      <w:proofErr w:type="spellEnd"/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“ der </w:t>
      </w:r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Delticom Hausmarken 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werden in diesem Jahr einige Neuheiten auf den Markt kommen, die bereits mit großem Interesse erwartet werden. 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Unter anderem neu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– im Segment der 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lastRenderedPageBreak/>
        <w:t>Sommerreifen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– 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sind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die </w:t>
      </w:r>
      <w:proofErr w:type="spellStart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Rotalla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proofErr w:type="spellStart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Setula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S-</w:t>
      </w:r>
      <w:proofErr w:type="spellStart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Race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RU01 und </w:t>
      </w:r>
      <w:proofErr w:type="spellStart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Setula</w:t>
      </w:r>
      <w:proofErr w:type="spellEnd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S-</w:t>
      </w:r>
      <w:proofErr w:type="spellStart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Race</w:t>
      </w:r>
      <w:proofErr w:type="spellEnd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RS01+</w:t>
      </w:r>
      <w:r w:rsid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, 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der</w:t>
      </w:r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proofErr w:type="spellStart"/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Rotalla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proofErr w:type="spellStart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Setula</w:t>
      </w:r>
      <w:proofErr w:type="spellEnd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V</w:t>
      </w:r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-</w:t>
      </w:r>
      <w:proofErr w:type="spellStart"/>
      <w:r w:rsidR="00E869AD" w:rsidRP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Race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RF19 und der </w:t>
      </w:r>
      <w:proofErr w:type="spellStart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Enjoyland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H/T RF10. </w:t>
      </w:r>
      <w:r w:rsidR="0050496E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Zudem werden die 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A-</w:t>
      </w:r>
      <w:proofErr w:type="spellStart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Race</w:t>
      </w:r>
      <w:proofErr w:type="spellEnd"/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Modelle AT01 und AT08</w:t>
      </w:r>
      <w:r w:rsid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und der </w:t>
      </w:r>
      <w:proofErr w:type="spellStart"/>
      <w:r w:rsid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Setula</w:t>
      </w:r>
      <w:proofErr w:type="spellEnd"/>
      <w:r w:rsid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4 Season RA03</w:t>
      </w:r>
      <w:r w:rsidR="00E869AD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ins Portfolio genommen.</w:t>
      </w:r>
    </w:p>
    <w:p w14:paraId="5A077807" w14:textId="3A6B6AC0" w:rsidR="00356139" w:rsidRPr="007C6767" w:rsidRDefault="007C6767" w:rsidP="00F97D9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</w:pP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Auch aus dem Hause</w:t>
      </w:r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der beliebten Marke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proofErr w:type="spellStart"/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Goodride</w:t>
      </w:r>
      <w:proofErr w:type="spellEnd"/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50496E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kommen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50496E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in diesem Jahr 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neue </w:t>
      </w:r>
      <w:r w:rsidR="00FC1AB5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Sommerreifen-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Modelle</w:t>
      </w:r>
      <w:r w:rsidR="002261F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: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Der </w:t>
      </w:r>
      <w:proofErr w:type="spellStart"/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ZuperEco</w:t>
      </w:r>
      <w:proofErr w:type="spellEnd"/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Z-107 und der</w:t>
      </w:r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proofErr w:type="spellStart"/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Transporterreifen</w:t>
      </w:r>
      <w:proofErr w:type="spellEnd"/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H188 </w:t>
      </w:r>
      <w:r w:rsidR="00FC1AB5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sind</w:t>
      </w:r>
      <w:r w:rsidR="00672B3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,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2261F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ebenso wie die Reifen von </w:t>
      </w:r>
      <w:proofErr w:type="spellStart"/>
      <w:r w:rsidR="002261F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Rotalla</w:t>
      </w:r>
      <w:proofErr w:type="spellEnd"/>
      <w:r w:rsidR="002261F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und den anderen Hausmarken</w:t>
      </w:r>
      <w:r w:rsidR="00672B3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,</w:t>
      </w:r>
      <w:r w:rsidR="002261F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im Shop von Autoreifenonline erhältlich. </w:t>
      </w:r>
      <w:r w:rsidR="00FC1AB5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Zudem findet ein neuer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Ganzjahresreifen</w:t>
      </w:r>
      <w:r w:rsidR="00FC1AB5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–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der </w:t>
      </w:r>
      <w:proofErr w:type="spellStart"/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Goodride</w:t>
      </w:r>
      <w:proofErr w:type="spellEnd"/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All Seasons Elite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Z</w:t>
      </w:r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-</w:t>
      </w:r>
      <w:r w:rsidRPr="007C6767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401 </w:t>
      </w:r>
      <w:r w:rsidR="00FC1AB5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– den Weg in den Onlineshop.  </w:t>
      </w:r>
      <w:r w:rsidR="00DC7C59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Der</w:t>
      </w:r>
      <w:r w:rsidR="002261F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taiwanische Hersteller </w:t>
      </w:r>
      <w:proofErr w:type="spellStart"/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Nankang</w:t>
      </w:r>
      <w:proofErr w:type="spellEnd"/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</w:t>
      </w:r>
      <w:r w:rsidR="00DC7C59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bringt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mit dem NS-20 </w:t>
      </w:r>
      <w:r w:rsidR="00DC7C59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in diesem Jahr 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einen</w:t>
      </w:r>
      <w:r w:rsidR="00F97D9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weiteren</w:t>
      </w:r>
      <w:r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 xml:space="preserve"> neuen Sommerreifen auf den Markt. </w:t>
      </w:r>
      <w:r w:rsidR="00AE1AB3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Auch d</w:t>
      </w:r>
      <w:r w:rsidR="005A0806">
        <w:rPr>
          <w:rFonts w:ascii="Arial" w:eastAsia="Calibri" w:hAnsi="Arial" w:cs="Arial"/>
          <w:color w:val="000000"/>
          <w:sz w:val="24"/>
          <w:shd w:val="clear" w:color="auto" w:fill="FFFFFF"/>
          <w:lang w:eastAsia="en-US"/>
        </w:rPr>
        <w:t>er Hersteller Star Performer bringt mit dem UHP3 einen neuen Reifen in den Handel.</w:t>
      </w:r>
    </w:p>
    <w:p w14:paraId="289BE272" w14:textId="0FF8D927" w:rsidR="006353C1" w:rsidRPr="00356139" w:rsidRDefault="00356139" w:rsidP="0035613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lang w:eastAsia="en-US"/>
        </w:rPr>
      </w:pPr>
      <w:r w:rsidRPr="00356139">
        <w:rPr>
          <w:rFonts w:ascii="Arial" w:eastAsia="Calibri" w:hAnsi="Arial" w:cs="Arial"/>
          <w:b/>
          <w:bCs/>
          <w:sz w:val="24"/>
          <w:lang w:eastAsia="en-US"/>
        </w:rPr>
        <w:t>Als Händlerkunde von allen Vorteilen profitieren</w:t>
      </w:r>
    </w:p>
    <w:p w14:paraId="7842473D" w14:textId="4AC2A86B" w:rsidR="006353C1" w:rsidRPr="006353C1" w:rsidRDefault="006353C1" w:rsidP="006353C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6353C1">
        <w:rPr>
          <w:rFonts w:ascii="Arial" w:eastAsia="Calibri" w:hAnsi="Arial" w:cs="Arial"/>
          <w:sz w:val="24"/>
          <w:lang w:eastAsia="en-US"/>
        </w:rPr>
        <w:t xml:space="preserve">Durch die </w:t>
      </w:r>
      <w:r w:rsidR="004823D0">
        <w:rPr>
          <w:rFonts w:ascii="Arial" w:eastAsia="Calibri" w:hAnsi="Arial" w:cs="Arial"/>
          <w:sz w:val="24"/>
          <w:lang w:eastAsia="en-US"/>
        </w:rPr>
        <w:t xml:space="preserve">leistungsstarke </w:t>
      </w:r>
      <w:r w:rsidRPr="006353C1">
        <w:rPr>
          <w:rFonts w:ascii="Arial" w:eastAsia="Calibri" w:hAnsi="Arial" w:cs="Arial"/>
          <w:sz w:val="24"/>
          <w:lang w:eastAsia="en-US"/>
        </w:rPr>
        <w:t xml:space="preserve">Logistik der Delticom können Geschäftskunden jederzeit flexibel auf das gesamte </w:t>
      </w:r>
      <w:r w:rsidR="004823D0">
        <w:rPr>
          <w:rFonts w:ascii="Arial" w:eastAsia="Calibri" w:hAnsi="Arial" w:cs="Arial"/>
          <w:sz w:val="24"/>
          <w:lang w:eastAsia="en-US"/>
        </w:rPr>
        <w:t>Portfolio</w:t>
      </w:r>
      <w:r w:rsidRPr="006353C1">
        <w:rPr>
          <w:rFonts w:ascii="Arial" w:eastAsia="Calibri" w:hAnsi="Arial" w:cs="Arial"/>
          <w:sz w:val="24"/>
          <w:lang w:eastAsia="en-US"/>
        </w:rPr>
        <w:t xml:space="preserve"> zugreifen. So </w:t>
      </w:r>
      <w:r w:rsidR="004823D0">
        <w:rPr>
          <w:rFonts w:ascii="Arial" w:eastAsia="Calibri" w:hAnsi="Arial" w:cs="Arial"/>
          <w:sz w:val="24"/>
          <w:lang w:eastAsia="en-US"/>
        </w:rPr>
        <w:t xml:space="preserve">entfällt </w:t>
      </w:r>
      <w:r w:rsidR="00F97D93">
        <w:rPr>
          <w:rFonts w:ascii="Arial" w:eastAsia="Calibri" w:hAnsi="Arial" w:cs="Arial"/>
          <w:sz w:val="24"/>
          <w:lang w:eastAsia="en-US"/>
        </w:rPr>
        <w:t>eine kostspielige</w:t>
      </w:r>
      <w:r w:rsidR="004823D0">
        <w:rPr>
          <w:rFonts w:ascii="Arial" w:eastAsia="Calibri" w:hAnsi="Arial" w:cs="Arial"/>
          <w:sz w:val="24"/>
          <w:lang w:eastAsia="en-US"/>
        </w:rPr>
        <w:t xml:space="preserve"> eigene </w:t>
      </w:r>
      <w:r w:rsidRPr="006353C1">
        <w:rPr>
          <w:rFonts w:ascii="Arial" w:eastAsia="Calibri" w:hAnsi="Arial" w:cs="Arial"/>
          <w:sz w:val="24"/>
          <w:lang w:eastAsia="en-US"/>
        </w:rPr>
        <w:t>Lager</w:t>
      </w:r>
      <w:r w:rsidR="003B6759">
        <w:rPr>
          <w:rFonts w:ascii="Arial" w:eastAsia="Calibri" w:hAnsi="Arial" w:cs="Arial"/>
          <w:sz w:val="24"/>
          <w:lang w:eastAsia="en-US"/>
        </w:rPr>
        <w:t>ung</w:t>
      </w:r>
      <w:r w:rsidR="004823D0">
        <w:rPr>
          <w:rFonts w:ascii="Arial" w:eastAsia="Calibri" w:hAnsi="Arial" w:cs="Arial"/>
          <w:sz w:val="24"/>
          <w:lang w:eastAsia="en-US"/>
        </w:rPr>
        <w:t xml:space="preserve"> und Kapital wird </w:t>
      </w:r>
      <w:r w:rsidR="00A84DAE">
        <w:rPr>
          <w:rFonts w:ascii="Arial" w:eastAsia="Calibri" w:hAnsi="Arial" w:cs="Arial"/>
          <w:sz w:val="24"/>
          <w:lang w:eastAsia="en-US"/>
        </w:rPr>
        <w:t xml:space="preserve">nicht </w:t>
      </w:r>
      <w:r w:rsidR="004823D0">
        <w:rPr>
          <w:rFonts w:ascii="Arial" w:eastAsia="Calibri" w:hAnsi="Arial" w:cs="Arial"/>
          <w:sz w:val="24"/>
          <w:lang w:eastAsia="en-US"/>
        </w:rPr>
        <w:t>unnötig gebunden</w:t>
      </w:r>
      <w:r w:rsidRPr="006353C1">
        <w:rPr>
          <w:rFonts w:ascii="Arial" w:eastAsia="Calibri" w:hAnsi="Arial" w:cs="Arial"/>
          <w:sz w:val="24"/>
          <w:lang w:eastAsia="en-US"/>
        </w:rPr>
        <w:t xml:space="preserve">. </w:t>
      </w:r>
      <w:r w:rsidR="00F97D93" w:rsidRPr="00F97D93">
        <w:rPr>
          <w:rFonts w:ascii="Arial" w:eastAsia="Calibri" w:hAnsi="Arial" w:cs="Arial"/>
          <w:sz w:val="24"/>
          <w:lang w:eastAsia="en-US"/>
        </w:rPr>
        <w:t>Mit 30</w:t>
      </w:r>
      <w:r w:rsidR="00F97D93">
        <w:rPr>
          <w:rFonts w:ascii="Arial" w:eastAsia="Calibri" w:hAnsi="Arial" w:cs="Arial"/>
          <w:sz w:val="24"/>
          <w:lang w:eastAsia="en-US"/>
        </w:rPr>
        <w:t xml:space="preserve"> </w:t>
      </w:r>
      <w:r w:rsidR="00F97D93" w:rsidRPr="00F97D93">
        <w:rPr>
          <w:rFonts w:ascii="Arial" w:eastAsia="Calibri" w:hAnsi="Arial" w:cs="Arial"/>
          <w:sz w:val="24"/>
          <w:lang w:eastAsia="en-US"/>
        </w:rPr>
        <w:t>Tagen Rückgaberecht und ohne vorgeschriebene Mindestabnahmemengen oder Versandkosten erhalten Reifenhändler und Kfz-Betriebe volle Flexibilität, um allen Anforderungen ihrer Kunden in Sachen Bereifung gerecht werde zu können.</w:t>
      </w:r>
    </w:p>
    <w:p w14:paraId="3B728586" w14:textId="28C3EA30" w:rsidR="006353C1" w:rsidRDefault="006353C1" w:rsidP="00F97D9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6353C1">
        <w:rPr>
          <w:rFonts w:ascii="Arial" w:eastAsia="Calibri" w:hAnsi="Arial" w:cs="Arial"/>
          <w:sz w:val="24"/>
          <w:lang w:eastAsia="en-US"/>
        </w:rPr>
        <w:t xml:space="preserve">Alle Vorteile für Geschäftskunden finden Interessierte unter </w:t>
      </w:r>
      <w:hyperlink r:id="rId9" w:history="1">
        <w:r w:rsidRPr="006353C1">
          <w:rPr>
            <w:rFonts w:ascii="Arial" w:eastAsia="Calibri" w:hAnsi="Arial" w:cs="Arial"/>
            <w:color w:val="0563C1"/>
            <w:sz w:val="24"/>
            <w:u w:val="single"/>
            <w:lang w:eastAsia="en-US"/>
          </w:rPr>
          <w:t>https://www.autoreifenonline.de/haendlerkunde-werden.html</w:t>
        </w:r>
      </w:hyperlink>
    </w:p>
    <w:p w14:paraId="5DFE6F0E" w14:textId="77777777" w:rsidR="000703B9" w:rsidRPr="006353C1" w:rsidRDefault="000703B9" w:rsidP="0063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lang w:eastAsia="en-US"/>
        </w:rPr>
      </w:pPr>
    </w:p>
    <w:p w14:paraId="0E50344D" w14:textId="77777777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35F315FC" w14:textId="073B7F0E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 w:rsidR="00FC7022">
        <w:rPr>
          <w:rFonts w:ascii="Arial" w:hAnsi="Arial" w:cs="Arial"/>
          <w:bCs/>
          <w:iCs/>
          <w:sz w:val="20"/>
          <w:szCs w:val="22"/>
        </w:rPr>
        <w:t>, Felgen</w:t>
      </w:r>
      <w:r>
        <w:rPr>
          <w:rFonts w:ascii="Arial" w:hAnsi="Arial" w:cs="Arial"/>
          <w:bCs/>
          <w:iCs/>
          <w:sz w:val="20"/>
          <w:szCs w:val="22"/>
        </w:rPr>
        <w:t xml:space="preserve"> und</w:t>
      </w:r>
      <w:r w:rsidR="00FC7022">
        <w:rPr>
          <w:rFonts w:ascii="Arial" w:hAnsi="Arial" w:cs="Arial"/>
          <w:bCs/>
          <w:iCs/>
          <w:sz w:val="20"/>
          <w:szCs w:val="22"/>
        </w:rPr>
        <w:t xml:space="preserve"> fertig montierten</w:t>
      </w:r>
      <w:r>
        <w:rPr>
          <w:rFonts w:ascii="Arial" w:hAnsi="Arial" w:cs="Arial"/>
          <w:bCs/>
          <w:iCs/>
          <w:sz w:val="20"/>
          <w:szCs w:val="22"/>
        </w:rPr>
        <w:t xml:space="preserve">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499F3E3C" w14:textId="77777777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7D236DE4" w14:textId="77777777" w:rsidR="00C654CA" w:rsidRDefault="00C654CA" w:rsidP="00C654CA">
      <w:pPr>
        <w:suppressAutoHyphens/>
        <w:spacing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>
        <w:rPr>
          <w:rFonts w:ascii="Arial" w:hAnsi="Arial" w:cs="Arial"/>
          <w:sz w:val="20"/>
          <w:szCs w:val="22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>
        <w:rPr>
          <w:rFonts w:ascii="Arial" w:hAnsi="Arial" w:cs="Arial"/>
          <w:color w:val="0000FF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und 24 weiteren Ländern.</w:t>
      </w:r>
    </w:p>
    <w:p w14:paraId="533BCBD2" w14:textId="77777777" w:rsidR="00C654CA" w:rsidRDefault="00C654CA" w:rsidP="00C654CA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Informationen über das Unternehmen</w:t>
      </w:r>
      <w:r>
        <w:rPr>
          <w:rFonts w:ascii="Arial" w:hAnsi="Arial" w:cs="Arial"/>
          <w:sz w:val="20"/>
          <w:szCs w:val="22"/>
        </w:rPr>
        <w:t xml:space="preserve">: </w:t>
      </w:r>
      <w:hyperlink r:id="rId13" w:history="1">
        <w:r>
          <w:rPr>
            <w:rStyle w:val="Hyperlink"/>
            <w:rFonts w:ascii="Arial" w:hAnsi="Arial" w:cs="Arial"/>
            <w:sz w:val="20"/>
            <w:szCs w:val="22"/>
          </w:rPr>
          <w:t>www.delti.com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14:paraId="0C7E5DBE" w14:textId="71A8A514" w:rsidR="008D1192" w:rsidRPr="00AC3027" w:rsidRDefault="00C654CA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Reifentests</w:t>
      </w:r>
      <w:r>
        <w:rPr>
          <w:rFonts w:ascii="Arial" w:hAnsi="Arial" w:cs="Arial"/>
          <w:sz w:val="20"/>
          <w:szCs w:val="22"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8D1192" w:rsidRPr="00AC3027" w:rsidSect="00701972">
      <w:headerReference w:type="default" r:id="rId15"/>
      <w:footerReference w:type="default" r:id="rId16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C8BE" w14:textId="77777777" w:rsidR="007E7575" w:rsidRDefault="007E7575">
      <w:r>
        <w:separator/>
      </w:r>
    </w:p>
  </w:endnote>
  <w:endnote w:type="continuationSeparator" w:id="0">
    <w:p w14:paraId="48F36FFF" w14:textId="77777777" w:rsidR="007E7575" w:rsidRDefault="007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4851DE3B" w:rsidR="00D774FB" w:rsidRPr="00A21F1D" w:rsidRDefault="00250880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Svenja Laßmann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0809ABF9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250880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</w:p>
                        <w:p w14:paraId="2862062F" w14:textId="77777777" w:rsidR="00D774FB" w:rsidRPr="00CD2D22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CD2D22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4851DE3B" w:rsidR="00D774FB" w:rsidRPr="00A21F1D" w:rsidRDefault="00250880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Svenja Laßmann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0809ABF9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250880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4</w:t>
                    </w:r>
                  </w:p>
                  <w:p w14:paraId="2862062F" w14:textId="77777777" w:rsidR="00D774FB" w:rsidRPr="00CD2D22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CD2D22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3B7C" w14:textId="77777777" w:rsidR="007E7575" w:rsidRDefault="007E7575">
      <w:r>
        <w:separator/>
      </w:r>
    </w:p>
  </w:footnote>
  <w:footnote w:type="continuationSeparator" w:id="0">
    <w:p w14:paraId="3BFBE218" w14:textId="77777777" w:rsidR="007E7575" w:rsidRDefault="007E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45F"/>
    <w:multiLevelType w:val="hybridMultilevel"/>
    <w:tmpl w:val="9B22D2DC"/>
    <w:lvl w:ilvl="0" w:tplc="8008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6A70"/>
    <w:multiLevelType w:val="hybridMultilevel"/>
    <w:tmpl w:val="3CF62D64"/>
    <w:lvl w:ilvl="0" w:tplc="80085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44CF"/>
    <w:multiLevelType w:val="hybridMultilevel"/>
    <w:tmpl w:val="E0EEB3AC"/>
    <w:lvl w:ilvl="0" w:tplc="8008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15403"/>
    <w:multiLevelType w:val="hybridMultilevel"/>
    <w:tmpl w:val="606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8"/>
  </w:num>
  <w:num w:numId="5">
    <w:abstractNumId w:val="17"/>
  </w:num>
  <w:num w:numId="6">
    <w:abstractNumId w:val="38"/>
  </w:num>
  <w:num w:numId="7">
    <w:abstractNumId w:val="27"/>
  </w:num>
  <w:num w:numId="8">
    <w:abstractNumId w:val="2"/>
  </w:num>
  <w:num w:numId="9">
    <w:abstractNumId w:val="1"/>
  </w:num>
  <w:num w:numId="10">
    <w:abstractNumId w:val="4"/>
  </w:num>
  <w:num w:numId="11">
    <w:abstractNumId w:val="39"/>
  </w:num>
  <w:num w:numId="12">
    <w:abstractNumId w:val="37"/>
  </w:num>
  <w:num w:numId="13">
    <w:abstractNumId w:val="36"/>
  </w:num>
  <w:num w:numId="14">
    <w:abstractNumId w:val="5"/>
  </w:num>
  <w:num w:numId="15">
    <w:abstractNumId w:val="41"/>
  </w:num>
  <w:num w:numId="16">
    <w:abstractNumId w:val="29"/>
  </w:num>
  <w:num w:numId="17">
    <w:abstractNumId w:val="28"/>
  </w:num>
  <w:num w:numId="18">
    <w:abstractNumId w:val="31"/>
  </w:num>
  <w:num w:numId="19">
    <w:abstractNumId w:val="31"/>
  </w:num>
  <w:num w:numId="20">
    <w:abstractNumId w:val="24"/>
  </w:num>
  <w:num w:numId="21">
    <w:abstractNumId w:val="44"/>
  </w:num>
  <w:num w:numId="22">
    <w:abstractNumId w:val="10"/>
  </w:num>
  <w:num w:numId="23">
    <w:abstractNumId w:val="20"/>
  </w:num>
  <w:num w:numId="24">
    <w:abstractNumId w:val="35"/>
  </w:num>
  <w:num w:numId="25">
    <w:abstractNumId w:val="43"/>
  </w:num>
  <w:num w:numId="26">
    <w:abstractNumId w:val="0"/>
  </w:num>
  <w:num w:numId="27">
    <w:abstractNumId w:val="40"/>
  </w:num>
  <w:num w:numId="28">
    <w:abstractNumId w:val="45"/>
  </w:num>
  <w:num w:numId="29">
    <w:abstractNumId w:val="21"/>
  </w:num>
  <w:num w:numId="30">
    <w:abstractNumId w:val="12"/>
  </w:num>
  <w:num w:numId="31">
    <w:abstractNumId w:val="9"/>
  </w:num>
  <w:num w:numId="32">
    <w:abstractNumId w:val="47"/>
  </w:num>
  <w:num w:numId="33">
    <w:abstractNumId w:val="15"/>
  </w:num>
  <w:num w:numId="34">
    <w:abstractNumId w:val="7"/>
  </w:num>
  <w:num w:numId="35">
    <w:abstractNumId w:val="23"/>
  </w:num>
  <w:num w:numId="36">
    <w:abstractNumId w:val="46"/>
  </w:num>
  <w:num w:numId="37">
    <w:abstractNumId w:val="42"/>
  </w:num>
  <w:num w:numId="38">
    <w:abstractNumId w:val="11"/>
  </w:num>
  <w:num w:numId="39">
    <w:abstractNumId w:val="22"/>
  </w:num>
  <w:num w:numId="40">
    <w:abstractNumId w:val="8"/>
  </w:num>
  <w:num w:numId="41">
    <w:abstractNumId w:val="14"/>
  </w:num>
  <w:num w:numId="42">
    <w:abstractNumId w:val="16"/>
  </w:num>
  <w:num w:numId="43">
    <w:abstractNumId w:val="26"/>
  </w:num>
  <w:num w:numId="44">
    <w:abstractNumId w:val="25"/>
  </w:num>
  <w:num w:numId="45">
    <w:abstractNumId w:val="32"/>
  </w:num>
  <w:num w:numId="46">
    <w:abstractNumId w:val="33"/>
  </w:num>
  <w:num w:numId="47">
    <w:abstractNumId w:val="30"/>
  </w:num>
  <w:num w:numId="48">
    <w:abstractNumId w:val="1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245B"/>
    <w:rsid w:val="00002AF1"/>
    <w:rsid w:val="00002DC8"/>
    <w:rsid w:val="00004746"/>
    <w:rsid w:val="000104EF"/>
    <w:rsid w:val="00010B4A"/>
    <w:rsid w:val="000132DE"/>
    <w:rsid w:val="00013E29"/>
    <w:rsid w:val="00013E6C"/>
    <w:rsid w:val="00014B7F"/>
    <w:rsid w:val="00017941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0CD"/>
    <w:rsid w:val="0003588D"/>
    <w:rsid w:val="00035F18"/>
    <w:rsid w:val="00036775"/>
    <w:rsid w:val="0003760F"/>
    <w:rsid w:val="000378B5"/>
    <w:rsid w:val="00037EE4"/>
    <w:rsid w:val="00043863"/>
    <w:rsid w:val="00045005"/>
    <w:rsid w:val="00045760"/>
    <w:rsid w:val="00045B0A"/>
    <w:rsid w:val="000469CC"/>
    <w:rsid w:val="000504B7"/>
    <w:rsid w:val="0005054E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2F30"/>
    <w:rsid w:val="0006603E"/>
    <w:rsid w:val="0006693A"/>
    <w:rsid w:val="000672A9"/>
    <w:rsid w:val="00067891"/>
    <w:rsid w:val="000703B9"/>
    <w:rsid w:val="00070E92"/>
    <w:rsid w:val="00070F4C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87801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8C6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2F46"/>
    <w:rsid w:val="000F3E6E"/>
    <w:rsid w:val="000F3F38"/>
    <w:rsid w:val="000F4594"/>
    <w:rsid w:val="000F6565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2EE8"/>
    <w:rsid w:val="00123486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2E7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3B2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2C14"/>
    <w:rsid w:val="00176639"/>
    <w:rsid w:val="00176773"/>
    <w:rsid w:val="001768CA"/>
    <w:rsid w:val="001779C1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53B8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A5993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6FA"/>
    <w:rsid w:val="001C3817"/>
    <w:rsid w:val="001C464C"/>
    <w:rsid w:val="001C512B"/>
    <w:rsid w:val="001C71F3"/>
    <w:rsid w:val="001C775D"/>
    <w:rsid w:val="001D331D"/>
    <w:rsid w:val="001D3A1A"/>
    <w:rsid w:val="001D482F"/>
    <w:rsid w:val="001D4A47"/>
    <w:rsid w:val="001D5564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4A2F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61F3"/>
    <w:rsid w:val="002264F9"/>
    <w:rsid w:val="002275C0"/>
    <w:rsid w:val="002301D4"/>
    <w:rsid w:val="00230647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0AD9"/>
    <w:rsid w:val="0024126E"/>
    <w:rsid w:val="00245A44"/>
    <w:rsid w:val="00245E48"/>
    <w:rsid w:val="002501EC"/>
    <w:rsid w:val="0025033D"/>
    <w:rsid w:val="00250880"/>
    <w:rsid w:val="00250BCB"/>
    <w:rsid w:val="00254ACC"/>
    <w:rsid w:val="0025720A"/>
    <w:rsid w:val="002572C3"/>
    <w:rsid w:val="002578B0"/>
    <w:rsid w:val="00260949"/>
    <w:rsid w:val="00262AEE"/>
    <w:rsid w:val="00265588"/>
    <w:rsid w:val="00265C46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1185"/>
    <w:rsid w:val="00284C59"/>
    <w:rsid w:val="00286180"/>
    <w:rsid w:val="0028697C"/>
    <w:rsid w:val="00286B8B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D68"/>
    <w:rsid w:val="002B469D"/>
    <w:rsid w:val="002B5D85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4E5"/>
    <w:rsid w:val="002C77A7"/>
    <w:rsid w:val="002C7968"/>
    <w:rsid w:val="002C7FC1"/>
    <w:rsid w:val="002D01BD"/>
    <w:rsid w:val="002D0D3C"/>
    <w:rsid w:val="002D3E38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19C"/>
    <w:rsid w:val="002E736C"/>
    <w:rsid w:val="002F0B79"/>
    <w:rsid w:val="002F1C46"/>
    <w:rsid w:val="002F40C7"/>
    <w:rsid w:val="002F55C2"/>
    <w:rsid w:val="002F74D4"/>
    <w:rsid w:val="0030065F"/>
    <w:rsid w:val="00301E88"/>
    <w:rsid w:val="003079B8"/>
    <w:rsid w:val="003079D6"/>
    <w:rsid w:val="00312BAE"/>
    <w:rsid w:val="00314EF7"/>
    <w:rsid w:val="003166DA"/>
    <w:rsid w:val="00317221"/>
    <w:rsid w:val="00317609"/>
    <w:rsid w:val="00317746"/>
    <w:rsid w:val="003177B6"/>
    <w:rsid w:val="003230DC"/>
    <w:rsid w:val="0032352E"/>
    <w:rsid w:val="00323FEA"/>
    <w:rsid w:val="0032455B"/>
    <w:rsid w:val="0033320E"/>
    <w:rsid w:val="0033411B"/>
    <w:rsid w:val="00334D88"/>
    <w:rsid w:val="003356C8"/>
    <w:rsid w:val="0033641B"/>
    <w:rsid w:val="00336A3E"/>
    <w:rsid w:val="00337A11"/>
    <w:rsid w:val="003414B2"/>
    <w:rsid w:val="00341586"/>
    <w:rsid w:val="003417B0"/>
    <w:rsid w:val="00341AC8"/>
    <w:rsid w:val="0034272A"/>
    <w:rsid w:val="00342797"/>
    <w:rsid w:val="003436B1"/>
    <w:rsid w:val="00344F67"/>
    <w:rsid w:val="00345F0E"/>
    <w:rsid w:val="00346A2F"/>
    <w:rsid w:val="00346AE6"/>
    <w:rsid w:val="00347597"/>
    <w:rsid w:val="00352DAB"/>
    <w:rsid w:val="00355320"/>
    <w:rsid w:val="003553F8"/>
    <w:rsid w:val="00356139"/>
    <w:rsid w:val="003613FE"/>
    <w:rsid w:val="00362A41"/>
    <w:rsid w:val="00364DAA"/>
    <w:rsid w:val="0036665D"/>
    <w:rsid w:val="00366780"/>
    <w:rsid w:val="0036684B"/>
    <w:rsid w:val="00366CAC"/>
    <w:rsid w:val="00366CBA"/>
    <w:rsid w:val="0036796C"/>
    <w:rsid w:val="0037087A"/>
    <w:rsid w:val="00372821"/>
    <w:rsid w:val="00372C34"/>
    <w:rsid w:val="00372CAA"/>
    <w:rsid w:val="003739E5"/>
    <w:rsid w:val="00373BED"/>
    <w:rsid w:val="0037436A"/>
    <w:rsid w:val="00374C38"/>
    <w:rsid w:val="0037586A"/>
    <w:rsid w:val="00376F32"/>
    <w:rsid w:val="003770FB"/>
    <w:rsid w:val="0037744F"/>
    <w:rsid w:val="00377556"/>
    <w:rsid w:val="00381746"/>
    <w:rsid w:val="003818CF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40F"/>
    <w:rsid w:val="003B078B"/>
    <w:rsid w:val="003B321D"/>
    <w:rsid w:val="003B502F"/>
    <w:rsid w:val="003B6759"/>
    <w:rsid w:val="003B7BD4"/>
    <w:rsid w:val="003C0655"/>
    <w:rsid w:val="003C2174"/>
    <w:rsid w:val="003C23F3"/>
    <w:rsid w:val="003C3AC2"/>
    <w:rsid w:val="003C45A0"/>
    <w:rsid w:val="003C73E5"/>
    <w:rsid w:val="003D116E"/>
    <w:rsid w:val="003D1C38"/>
    <w:rsid w:val="003D4904"/>
    <w:rsid w:val="003D5CE1"/>
    <w:rsid w:val="003D7D5F"/>
    <w:rsid w:val="003E03B0"/>
    <w:rsid w:val="003E38F7"/>
    <w:rsid w:val="003E4D22"/>
    <w:rsid w:val="003E5A79"/>
    <w:rsid w:val="003E6131"/>
    <w:rsid w:val="003E697D"/>
    <w:rsid w:val="003E6BF7"/>
    <w:rsid w:val="003E72DA"/>
    <w:rsid w:val="003E7752"/>
    <w:rsid w:val="003F0717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2D86"/>
    <w:rsid w:val="004239C3"/>
    <w:rsid w:val="004265D2"/>
    <w:rsid w:val="00430870"/>
    <w:rsid w:val="00430EF6"/>
    <w:rsid w:val="00431DF4"/>
    <w:rsid w:val="0043224B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2C3"/>
    <w:rsid w:val="00452734"/>
    <w:rsid w:val="004537D8"/>
    <w:rsid w:val="00455A37"/>
    <w:rsid w:val="00455A93"/>
    <w:rsid w:val="00457040"/>
    <w:rsid w:val="0045725C"/>
    <w:rsid w:val="0045740D"/>
    <w:rsid w:val="00460B95"/>
    <w:rsid w:val="00460EEB"/>
    <w:rsid w:val="004622CA"/>
    <w:rsid w:val="00464094"/>
    <w:rsid w:val="00465B0B"/>
    <w:rsid w:val="004665FD"/>
    <w:rsid w:val="0046665F"/>
    <w:rsid w:val="004669AD"/>
    <w:rsid w:val="0047005B"/>
    <w:rsid w:val="0047044C"/>
    <w:rsid w:val="00471A35"/>
    <w:rsid w:val="00471C3F"/>
    <w:rsid w:val="00471EEF"/>
    <w:rsid w:val="00473621"/>
    <w:rsid w:val="00474C67"/>
    <w:rsid w:val="00475B7E"/>
    <w:rsid w:val="00476C1E"/>
    <w:rsid w:val="00476F78"/>
    <w:rsid w:val="00477154"/>
    <w:rsid w:val="00477370"/>
    <w:rsid w:val="00477EAD"/>
    <w:rsid w:val="00481093"/>
    <w:rsid w:val="004823D0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2715"/>
    <w:rsid w:val="00493CCC"/>
    <w:rsid w:val="00494AC2"/>
    <w:rsid w:val="004956F4"/>
    <w:rsid w:val="00495A8B"/>
    <w:rsid w:val="00495EC6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7664"/>
    <w:rsid w:val="004D005B"/>
    <w:rsid w:val="004D1595"/>
    <w:rsid w:val="004D1AC3"/>
    <w:rsid w:val="004D2CA1"/>
    <w:rsid w:val="004D3085"/>
    <w:rsid w:val="004D3339"/>
    <w:rsid w:val="004D3B9C"/>
    <w:rsid w:val="004D602C"/>
    <w:rsid w:val="004D69C1"/>
    <w:rsid w:val="004D7BCE"/>
    <w:rsid w:val="004E1079"/>
    <w:rsid w:val="004E3044"/>
    <w:rsid w:val="004E5017"/>
    <w:rsid w:val="004E5212"/>
    <w:rsid w:val="004E5A18"/>
    <w:rsid w:val="004E5D24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96E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DDD"/>
    <w:rsid w:val="00521A8C"/>
    <w:rsid w:val="00522367"/>
    <w:rsid w:val="00522FEF"/>
    <w:rsid w:val="00526669"/>
    <w:rsid w:val="00526D0C"/>
    <w:rsid w:val="00526EED"/>
    <w:rsid w:val="005276CF"/>
    <w:rsid w:val="005277DB"/>
    <w:rsid w:val="00527819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1457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2CB1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06"/>
    <w:rsid w:val="005A0822"/>
    <w:rsid w:val="005A0E72"/>
    <w:rsid w:val="005A17D9"/>
    <w:rsid w:val="005A22AD"/>
    <w:rsid w:val="005A2BF2"/>
    <w:rsid w:val="005A347A"/>
    <w:rsid w:val="005A3EE7"/>
    <w:rsid w:val="005A5F7C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34C2"/>
    <w:rsid w:val="005F58F1"/>
    <w:rsid w:val="005F5AA9"/>
    <w:rsid w:val="005F5D5F"/>
    <w:rsid w:val="005F6614"/>
    <w:rsid w:val="005F7A8A"/>
    <w:rsid w:val="00600735"/>
    <w:rsid w:val="00601593"/>
    <w:rsid w:val="0060224F"/>
    <w:rsid w:val="0060378D"/>
    <w:rsid w:val="0060448B"/>
    <w:rsid w:val="006122E1"/>
    <w:rsid w:val="00612988"/>
    <w:rsid w:val="00614173"/>
    <w:rsid w:val="006170FD"/>
    <w:rsid w:val="006176B2"/>
    <w:rsid w:val="00617907"/>
    <w:rsid w:val="00620EE4"/>
    <w:rsid w:val="0062217C"/>
    <w:rsid w:val="006241D0"/>
    <w:rsid w:val="00624304"/>
    <w:rsid w:val="006267D7"/>
    <w:rsid w:val="00626D3D"/>
    <w:rsid w:val="00630149"/>
    <w:rsid w:val="0063050C"/>
    <w:rsid w:val="00630ECC"/>
    <w:rsid w:val="00633542"/>
    <w:rsid w:val="00633558"/>
    <w:rsid w:val="00633623"/>
    <w:rsid w:val="006340E2"/>
    <w:rsid w:val="006353C1"/>
    <w:rsid w:val="00635619"/>
    <w:rsid w:val="00637E0C"/>
    <w:rsid w:val="00641DCA"/>
    <w:rsid w:val="00642C56"/>
    <w:rsid w:val="006453EE"/>
    <w:rsid w:val="00646602"/>
    <w:rsid w:val="006469FF"/>
    <w:rsid w:val="00646D3C"/>
    <w:rsid w:val="00646F67"/>
    <w:rsid w:val="00651A43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706"/>
    <w:rsid w:val="00667AB1"/>
    <w:rsid w:val="00670014"/>
    <w:rsid w:val="0067150E"/>
    <w:rsid w:val="0067269C"/>
    <w:rsid w:val="00672B37"/>
    <w:rsid w:val="00672BF5"/>
    <w:rsid w:val="00673E06"/>
    <w:rsid w:val="00675667"/>
    <w:rsid w:val="0068066A"/>
    <w:rsid w:val="0068089E"/>
    <w:rsid w:val="00682BCA"/>
    <w:rsid w:val="00683143"/>
    <w:rsid w:val="00683AA5"/>
    <w:rsid w:val="00683B33"/>
    <w:rsid w:val="00683CD7"/>
    <w:rsid w:val="006879E7"/>
    <w:rsid w:val="00692B7B"/>
    <w:rsid w:val="00694966"/>
    <w:rsid w:val="006A0E13"/>
    <w:rsid w:val="006A1EE9"/>
    <w:rsid w:val="006A2598"/>
    <w:rsid w:val="006A4636"/>
    <w:rsid w:val="006A50DB"/>
    <w:rsid w:val="006A55A4"/>
    <w:rsid w:val="006A5662"/>
    <w:rsid w:val="006A7350"/>
    <w:rsid w:val="006A78FB"/>
    <w:rsid w:val="006A7A2D"/>
    <w:rsid w:val="006B03D8"/>
    <w:rsid w:val="006B11C3"/>
    <w:rsid w:val="006B3EE6"/>
    <w:rsid w:val="006B4EC2"/>
    <w:rsid w:val="006B57D5"/>
    <w:rsid w:val="006B5C83"/>
    <w:rsid w:val="006B7B48"/>
    <w:rsid w:val="006C2817"/>
    <w:rsid w:val="006C2E49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1BD2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0269"/>
    <w:rsid w:val="00721BBE"/>
    <w:rsid w:val="00723746"/>
    <w:rsid w:val="00726F39"/>
    <w:rsid w:val="007313BB"/>
    <w:rsid w:val="0073206A"/>
    <w:rsid w:val="00734655"/>
    <w:rsid w:val="007402F8"/>
    <w:rsid w:val="00740E6B"/>
    <w:rsid w:val="00741829"/>
    <w:rsid w:val="007428CB"/>
    <w:rsid w:val="007436D0"/>
    <w:rsid w:val="007436E8"/>
    <w:rsid w:val="007437D3"/>
    <w:rsid w:val="007442BE"/>
    <w:rsid w:val="00745462"/>
    <w:rsid w:val="00745474"/>
    <w:rsid w:val="00745F7F"/>
    <w:rsid w:val="00746610"/>
    <w:rsid w:val="0074716C"/>
    <w:rsid w:val="007472D0"/>
    <w:rsid w:val="00750BCF"/>
    <w:rsid w:val="00756B2B"/>
    <w:rsid w:val="00756F00"/>
    <w:rsid w:val="00757CC8"/>
    <w:rsid w:val="0076026A"/>
    <w:rsid w:val="007602D6"/>
    <w:rsid w:val="007619E8"/>
    <w:rsid w:val="00761E7C"/>
    <w:rsid w:val="007628ED"/>
    <w:rsid w:val="00763E59"/>
    <w:rsid w:val="00765DEB"/>
    <w:rsid w:val="00766AD1"/>
    <w:rsid w:val="00766D16"/>
    <w:rsid w:val="00767547"/>
    <w:rsid w:val="00767B49"/>
    <w:rsid w:val="00770305"/>
    <w:rsid w:val="0077049E"/>
    <w:rsid w:val="00771BD0"/>
    <w:rsid w:val="0077223D"/>
    <w:rsid w:val="007722E2"/>
    <w:rsid w:val="007751AE"/>
    <w:rsid w:val="007757DE"/>
    <w:rsid w:val="00776C8D"/>
    <w:rsid w:val="00777149"/>
    <w:rsid w:val="00782F73"/>
    <w:rsid w:val="007841E2"/>
    <w:rsid w:val="0078696C"/>
    <w:rsid w:val="00787188"/>
    <w:rsid w:val="0079006B"/>
    <w:rsid w:val="007906DE"/>
    <w:rsid w:val="0079165E"/>
    <w:rsid w:val="0079302E"/>
    <w:rsid w:val="00793675"/>
    <w:rsid w:val="007939AC"/>
    <w:rsid w:val="00793A49"/>
    <w:rsid w:val="00793D17"/>
    <w:rsid w:val="007940BD"/>
    <w:rsid w:val="00794FA9"/>
    <w:rsid w:val="00796CAF"/>
    <w:rsid w:val="007976F1"/>
    <w:rsid w:val="007A08A4"/>
    <w:rsid w:val="007A1738"/>
    <w:rsid w:val="007A2201"/>
    <w:rsid w:val="007A4F19"/>
    <w:rsid w:val="007A5A44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319"/>
    <w:rsid w:val="007C29E1"/>
    <w:rsid w:val="007C2B61"/>
    <w:rsid w:val="007C34FF"/>
    <w:rsid w:val="007C5B45"/>
    <w:rsid w:val="007C6767"/>
    <w:rsid w:val="007C70B0"/>
    <w:rsid w:val="007C746B"/>
    <w:rsid w:val="007D09E6"/>
    <w:rsid w:val="007D139E"/>
    <w:rsid w:val="007D1892"/>
    <w:rsid w:val="007D27EA"/>
    <w:rsid w:val="007D50CB"/>
    <w:rsid w:val="007D5DA3"/>
    <w:rsid w:val="007D68AA"/>
    <w:rsid w:val="007D6AA0"/>
    <w:rsid w:val="007E2596"/>
    <w:rsid w:val="007E398D"/>
    <w:rsid w:val="007E3BF4"/>
    <w:rsid w:val="007E402F"/>
    <w:rsid w:val="007E5092"/>
    <w:rsid w:val="007E6189"/>
    <w:rsid w:val="007E7575"/>
    <w:rsid w:val="007F498A"/>
    <w:rsid w:val="007F4D66"/>
    <w:rsid w:val="007F7AB7"/>
    <w:rsid w:val="007F7CEA"/>
    <w:rsid w:val="008001C9"/>
    <w:rsid w:val="0080046C"/>
    <w:rsid w:val="00800865"/>
    <w:rsid w:val="00802569"/>
    <w:rsid w:val="008026A1"/>
    <w:rsid w:val="00802904"/>
    <w:rsid w:val="00806A72"/>
    <w:rsid w:val="00806F70"/>
    <w:rsid w:val="00807355"/>
    <w:rsid w:val="00807A48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4AF9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764"/>
    <w:rsid w:val="008609CF"/>
    <w:rsid w:val="00861B40"/>
    <w:rsid w:val="008634C3"/>
    <w:rsid w:val="008639E4"/>
    <w:rsid w:val="00863EE9"/>
    <w:rsid w:val="00863F13"/>
    <w:rsid w:val="00865A8C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3324"/>
    <w:rsid w:val="008850D6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A6E58"/>
    <w:rsid w:val="008B0657"/>
    <w:rsid w:val="008B115A"/>
    <w:rsid w:val="008B1591"/>
    <w:rsid w:val="008B2965"/>
    <w:rsid w:val="008B2F3E"/>
    <w:rsid w:val="008B3637"/>
    <w:rsid w:val="008B5429"/>
    <w:rsid w:val="008B5834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0C17"/>
    <w:rsid w:val="008E6686"/>
    <w:rsid w:val="008E73C9"/>
    <w:rsid w:val="008E78C1"/>
    <w:rsid w:val="008F04F1"/>
    <w:rsid w:val="008F0B15"/>
    <w:rsid w:val="008F168D"/>
    <w:rsid w:val="008F1697"/>
    <w:rsid w:val="008F36D0"/>
    <w:rsid w:val="008F38A2"/>
    <w:rsid w:val="008F3C3D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E3D"/>
    <w:rsid w:val="00904F5B"/>
    <w:rsid w:val="00905C5F"/>
    <w:rsid w:val="009062EC"/>
    <w:rsid w:val="00906504"/>
    <w:rsid w:val="00906CDE"/>
    <w:rsid w:val="00913E55"/>
    <w:rsid w:val="00913FF8"/>
    <w:rsid w:val="00915922"/>
    <w:rsid w:val="00915DEA"/>
    <w:rsid w:val="0091643B"/>
    <w:rsid w:val="009176D9"/>
    <w:rsid w:val="0092046F"/>
    <w:rsid w:val="009212C6"/>
    <w:rsid w:val="00922D7D"/>
    <w:rsid w:val="00922E8C"/>
    <w:rsid w:val="00926225"/>
    <w:rsid w:val="00927A2D"/>
    <w:rsid w:val="00930193"/>
    <w:rsid w:val="009302F4"/>
    <w:rsid w:val="009311B1"/>
    <w:rsid w:val="00935723"/>
    <w:rsid w:val="00936384"/>
    <w:rsid w:val="0094128A"/>
    <w:rsid w:val="009417FB"/>
    <w:rsid w:val="00941DBE"/>
    <w:rsid w:val="00942549"/>
    <w:rsid w:val="009442F9"/>
    <w:rsid w:val="00944B68"/>
    <w:rsid w:val="00946011"/>
    <w:rsid w:val="00946B80"/>
    <w:rsid w:val="009477D4"/>
    <w:rsid w:val="0095070A"/>
    <w:rsid w:val="00951751"/>
    <w:rsid w:val="009520AE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0159"/>
    <w:rsid w:val="009823D5"/>
    <w:rsid w:val="0098241B"/>
    <w:rsid w:val="00983969"/>
    <w:rsid w:val="00984565"/>
    <w:rsid w:val="00986B60"/>
    <w:rsid w:val="00987EB9"/>
    <w:rsid w:val="00990491"/>
    <w:rsid w:val="00992838"/>
    <w:rsid w:val="009931F8"/>
    <w:rsid w:val="00995A7A"/>
    <w:rsid w:val="00995F9B"/>
    <w:rsid w:val="00996B70"/>
    <w:rsid w:val="009A058A"/>
    <w:rsid w:val="009A1685"/>
    <w:rsid w:val="009A1C21"/>
    <w:rsid w:val="009A4CAF"/>
    <w:rsid w:val="009A6159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33AF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5FAA"/>
    <w:rsid w:val="00A16BA5"/>
    <w:rsid w:val="00A17093"/>
    <w:rsid w:val="00A17A65"/>
    <w:rsid w:val="00A17F46"/>
    <w:rsid w:val="00A20DC5"/>
    <w:rsid w:val="00A2149D"/>
    <w:rsid w:val="00A21B53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1568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1EEE"/>
    <w:rsid w:val="00A545B0"/>
    <w:rsid w:val="00A56AA4"/>
    <w:rsid w:val="00A57904"/>
    <w:rsid w:val="00A57EAB"/>
    <w:rsid w:val="00A57F85"/>
    <w:rsid w:val="00A604D0"/>
    <w:rsid w:val="00A6130E"/>
    <w:rsid w:val="00A613BB"/>
    <w:rsid w:val="00A644F2"/>
    <w:rsid w:val="00A67A80"/>
    <w:rsid w:val="00A67CC3"/>
    <w:rsid w:val="00A71886"/>
    <w:rsid w:val="00A7474E"/>
    <w:rsid w:val="00A77967"/>
    <w:rsid w:val="00A804E9"/>
    <w:rsid w:val="00A807C1"/>
    <w:rsid w:val="00A81D88"/>
    <w:rsid w:val="00A82268"/>
    <w:rsid w:val="00A8291C"/>
    <w:rsid w:val="00A84A30"/>
    <w:rsid w:val="00A84DAE"/>
    <w:rsid w:val="00A86207"/>
    <w:rsid w:val="00A87949"/>
    <w:rsid w:val="00A905FF"/>
    <w:rsid w:val="00A9091B"/>
    <w:rsid w:val="00A91251"/>
    <w:rsid w:val="00A91F58"/>
    <w:rsid w:val="00A92761"/>
    <w:rsid w:val="00A9489E"/>
    <w:rsid w:val="00A95B03"/>
    <w:rsid w:val="00A95D5C"/>
    <w:rsid w:val="00A966C7"/>
    <w:rsid w:val="00A96DFE"/>
    <w:rsid w:val="00A97477"/>
    <w:rsid w:val="00AA01F9"/>
    <w:rsid w:val="00AA2C8D"/>
    <w:rsid w:val="00AA6EC4"/>
    <w:rsid w:val="00AB47AC"/>
    <w:rsid w:val="00AB4BC9"/>
    <w:rsid w:val="00AB4DCA"/>
    <w:rsid w:val="00AB5D94"/>
    <w:rsid w:val="00AB65FF"/>
    <w:rsid w:val="00AB795A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027"/>
    <w:rsid w:val="00AC399A"/>
    <w:rsid w:val="00AC3F52"/>
    <w:rsid w:val="00AC40C8"/>
    <w:rsid w:val="00AC4731"/>
    <w:rsid w:val="00AC6FE5"/>
    <w:rsid w:val="00AC7806"/>
    <w:rsid w:val="00AD23B6"/>
    <w:rsid w:val="00AD363A"/>
    <w:rsid w:val="00AD383D"/>
    <w:rsid w:val="00AD5BA0"/>
    <w:rsid w:val="00AD68F0"/>
    <w:rsid w:val="00AD761B"/>
    <w:rsid w:val="00AD7CED"/>
    <w:rsid w:val="00AE060A"/>
    <w:rsid w:val="00AE16FF"/>
    <w:rsid w:val="00AE1AB3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351"/>
    <w:rsid w:val="00B179AC"/>
    <w:rsid w:val="00B2047A"/>
    <w:rsid w:val="00B20767"/>
    <w:rsid w:val="00B208E5"/>
    <w:rsid w:val="00B22CAF"/>
    <w:rsid w:val="00B256B7"/>
    <w:rsid w:val="00B26038"/>
    <w:rsid w:val="00B32218"/>
    <w:rsid w:val="00B32D94"/>
    <w:rsid w:val="00B334F2"/>
    <w:rsid w:val="00B3479D"/>
    <w:rsid w:val="00B347D6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C68"/>
    <w:rsid w:val="00B53F9B"/>
    <w:rsid w:val="00B54471"/>
    <w:rsid w:val="00B548DF"/>
    <w:rsid w:val="00B562BC"/>
    <w:rsid w:val="00B57C3C"/>
    <w:rsid w:val="00B602F7"/>
    <w:rsid w:val="00B626F2"/>
    <w:rsid w:val="00B629CB"/>
    <w:rsid w:val="00B651F6"/>
    <w:rsid w:val="00B70112"/>
    <w:rsid w:val="00B70179"/>
    <w:rsid w:val="00B71363"/>
    <w:rsid w:val="00B726AB"/>
    <w:rsid w:val="00B731AF"/>
    <w:rsid w:val="00B73AF5"/>
    <w:rsid w:val="00B74457"/>
    <w:rsid w:val="00B76D95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4F8"/>
    <w:rsid w:val="00BA05D2"/>
    <w:rsid w:val="00BA258B"/>
    <w:rsid w:val="00BA346F"/>
    <w:rsid w:val="00BA598D"/>
    <w:rsid w:val="00BA5E77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900"/>
    <w:rsid w:val="00BC6E66"/>
    <w:rsid w:val="00BD054A"/>
    <w:rsid w:val="00BD0F1A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DF1"/>
    <w:rsid w:val="00BF0077"/>
    <w:rsid w:val="00BF2E6E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5064"/>
    <w:rsid w:val="00C204E7"/>
    <w:rsid w:val="00C20995"/>
    <w:rsid w:val="00C210C8"/>
    <w:rsid w:val="00C216B2"/>
    <w:rsid w:val="00C22298"/>
    <w:rsid w:val="00C2316D"/>
    <w:rsid w:val="00C2590E"/>
    <w:rsid w:val="00C27D26"/>
    <w:rsid w:val="00C308B9"/>
    <w:rsid w:val="00C32098"/>
    <w:rsid w:val="00C32675"/>
    <w:rsid w:val="00C32A2D"/>
    <w:rsid w:val="00C330E2"/>
    <w:rsid w:val="00C33365"/>
    <w:rsid w:val="00C34920"/>
    <w:rsid w:val="00C351D0"/>
    <w:rsid w:val="00C3761B"/>
    <w:rsid w:val="00C411CB"/>
    <w:rsid w:val="00C412D4"/>
    <w:rsid w:val="00C412F5"/>
    <w:rsid w:val="00C41763"/>
    <w:rsid w:val="00C45240"/>
    <w:rsid w:val="00C526EF"/>
    <w:rsid w:val="00C531F7"/>
    <w:rsid w:val="00C53C59"/>
    <w:rsid w:val="00C549FD"/>
    <w:rsid w:val="00C54D6C"/>
    <w:rsid w:val="00C5556A"/>
    <w:rsid w:val="00C55EB7"/>
    <w:rsid w:val="00C56739"/>
    <w:rsid w:val="00C573D8"/>
    <w:rsid w:val="00C6201C"/>
    <w:rsid w:val="00C62EDF"/>
    <w:rsid w:val="00C63685"/>
    <w:rsid w:val="00C640D1"/>
    <w:rsid w:val="00C654CA"/>
    <w:rsid w:val="00C65528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A71B0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5A25"/>
    <w:rsid w:val="00CC603E"/>
    <w:rsid w:val="00CC68E7"/>
    <w:rsid w:val="00CC7622"/>
    <w:rsid w:val="00CC7D6D"/>
    <w:rsid w:val="00CD2D22"/>
    <w:rsid w:val="00CD302C"/>
    <w:rsid w:val="00CD32EB"/>
    <w:rsid w:val="00CD48B8"/>
    <w:rsid w:val="00CD5FBD"/>
    <w:rsid w:val="00CD6EAE"/>
    <w:rsid w:val="00CD7D92"/>
    <w:rsid w:val="00CD7F4E"/>
    <w:rsid w:val="00CE0966"/>
    <w:rsid w:val="00CE3557"/>
    <w:rsid w:val="00CE3B22"/>
    <w:rsid w:val="00CE4DDF"/>
    <w:rsid w:val="00CE617C"/>
    <w:rsid w:val="00CE6CAF"/>
    <w:rsid w:val="00CF1C59"/>
    <w:rsid w:val="00CF3119"/>
    <w:rsid w:val="00CF6320"/>
    <w:rsid w:val="00CF71ED"/>
    <w:rsid w:val="00D002E2"/>
    <w:rsid w:val="00D019C5"/>
    <w:rsid w:val="00D048F2"/>
    <w:rsid w:val="00D05F3F"/>
    <w:rsid w:val="00D06CF8"/>
    <w:rsid w:val="00D07060"/>
    <w:rsid w:val="00D07F31"/>
    <w:rsid w:val="00D119D8"/>
    <w:rsid w:val="00D11D2E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1E43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6C1F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1CCD"/>
    <w:rsid w:val="00D92615"/>
    <w:rsid w:val="00D92849"/>
    <w:rsid w:val="00D92A4D"/>
    <w:rsid w:val="00D9316B"/>
    <w:rsid w:val="00D94FC2"/>
    <w:rsid w:val="00DA01A3"/>
    <w:rsid w:val="00DA051C"/>
    <w:rsid w:val="00DA0636"/>
    <w:rsid w:val="00DA1DFB"/>
    <w:rsid w:val="00DA41F3"/>
    <w:rsid w:val="00DA55BB"/>
    <w:rsid w:val="00DA5D34"/>
    <w:rsid w:val="00DA6615"/>
    <w:rsid w:val="00DA7E9D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59"/>
    <w:rsid w:val="00DC7CB7"/>
    <w:rsid w:val="00DD047C"/>
    <w:rsid w:val="00DD7CC6"/>
    <w:rsid w:val="00DE15BC"/>
    <w:rsid w:val="00DE19AE"/>
    <w:rsid w:val="00DE2A84"/>
    <w:rsid w:val="00DE2DA3"/>
    <w:rsid w:val="00DE6434"/>
    <w:rsid w:val="00DE6669"/>
    <w:rsid w:val="00DE6A87"/>
    <w:rsid w:val="00DE6C2C"/>
    <w:rsid w:val="00DE77C9"/>
    <w:rsid w:val="00DF5CDF"/>
    <w:rsid w:val="00DF6681"/>
    <w:rsid w:val="00DF775D"/>
    <w:rsid w:val="00E01D81"/>
    <w:rsid w:val="00E030A1"/>
    <w:rsid w:val="00E03BB4"/>
    <w:rsid w:val="00E04138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274F7"/>
    <w:rsid w:val="00E31E21"/>
    <w:rsid w:val="00E31ED0"/>
    <w:rsid w:val="00E335BD"/>
    <w:rsid w:val="00E3492E"/>
    <w:rsid w:val="00E34EB4"/>
    <w:rsid w:val="00E40492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42B0"/>
    <w:rsid w:val="00E55CF5"/>
    <w:rsid w:val="00E55E90"/>
    <w:rsid w:val="00E5660C"/>
    <w:rsid w:val="00E57782"/>
    <w:rsid w:val="00E60B9C"/>
    <w:rsid w:val="00E6101F"/>
    <w:rsid w:val="00E620C6"/>
    <w:rsid w:val="00E629A7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86025"/>
    <w:rsid w:val="00E869AD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1A69"/>
    <w:rsid w:val="00ED3C0B"/>
    <w:rsid w:val="00ED72F1"/>
    <w:rsid w:val="00EE159C"/>
    <w:rsid w:val="00EE1A8B"/>
    <w:rsid w:val="00EE6013"/>
    <w:rsid w:val="00EE7FAB"/>
    <w:rsid w:val="00EF05C7"/>
    <w:rsid w:val="00EF4039"/>
    <w:rsid w:val="00EF4502"/>
    <w:rsid w:val="00EF6325"/>
    <w:rsid w:val="00F00F7F"/>
    <w:rsid w:val="00F01574"/>
    <w:rsid w:val="00F02B6D"/>
    <w:rsid w:val="00F04B15"/>
    <w:rsid w:val="00F059E9"/>
    <w:rsid w:val="00F05DDE"/>
    <w:rsid w:val="00F0663F"/>
    <w:rsid w:val="00F10B77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0635"/>
    <w:rsid w:val="00F316E7"/>
    <w:rsid w:val="00F31DFD"/>
    <w:rsid w:val="00F360F4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168D"/>
    <w:rsid w:val="00F526C0"/>
    <w:rsid w:val="00F52EB9"/>
    <w:rsid w:val="00F545D5"/>
    <w:rsid w:val="00F553C4"/>
    <w:rsid w:val="00F55F59"/>
    <w:rsid w:val="00F57561"/>
    <w:rsid w:val="00F57AA9"/>
    <w:rsid w:val="00F57D8C"/>
    <w:rsid w:val="00F6099D"/>
    <w:rsid w:val="00F636F7"/>
    <w:rsid w:val="00F6449E"/>
    <w:rsid w:val="00F644DD"/>
    <w:rsid w:val="00F65E75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5F73"/>
    <w:rsid w:val="00F860C4"/>
    <w:rsid w:val="00F861CE"/>
    <w:rsid w:val="00F86304"/>
    <w:rsid w:val="00F86F59"/>
    <w:rsid w:val="00F87DA4"/>
    <w:rsid w:val="00F906A2"/>
    <w:rsid w:val="00F91715"/>
    <w:rsid w:val="00F91AA7"/>
    <w:rsid w:val="00F942D0"/>
    <w:rsid w:val="00F94725"/>
    <w:rsid w:val="00F96A22"/>
    <w:rsid w:val="00F96CE1"/>
    <w:rsid w:val="00F97830"/>
    <w:rsid w:val="00F97D93"/>
    <w:rsid w:val="00FA11FF"/>
    <w:rsid w:val="00FA1830"/>
    <w:rsid w:val="00FA3633"/>
    <w:rsid w:val="00FA36D6"/>
    <w:rsid w:val="00FA3F12"/>
    <w:rsid w:val="00FA570A"/>
    <w:rsid w:val="00FB2427"/>
    <w:rsid w:val="00FB2D35"/>
    <w:rsid w:val="00FB2FC0"/>
    <w:rsid w:val="00FB5376"/>
    <w:rsid w:val="00FB56B6"/>
    <w:rsid w:val="00FB5ABF"/>
    <w:rsid w:val="00FC046D"/>
    <w:rsid w:val="00FC0789"/>
    <w:rsid w:val="00FC1AB5"/>
    <w:rsid w:val="00FC3633"/>
    <w:rsid w:val="00FC37DF"/>
    <w:rsid w:val="00FC4EE2"/>
    <w:rsid w:val="00FC50C6"/>
    <w:rsid w:val="00FC7022"/>
    <w:rsid w:val="00FD0B0E"/>
    <w:rsid w:val="00FD0B30"/>
    <w:rsid w:val="00FD1393"/>
    <w:rsid w:val="00FD4AB9"/>
    <w:rsid w:val="00FE1480"/>
    <w:rsid w:val="00FE248B"/>
    <w:rsid w:val="00FE26F4"/>
    <w:rsid w:val="00FE3308"/>
    <w:rsid w:val="00FE4818"/>
    <w:rsid w:val="00FE5F14"/>
    <w:rsid w:val="00FE7173"/>
    <w:rsid w:val="00FE7BC8"/>
    <w:rsid w:val="00FF13A1"/>
    <w:rsid w:val="00FF2BDA"/>
    <w:rsid w:val="00FF3C42"/>
    <w:rsid w:val="00FF4E1F"/>
    <w:rsid w:val="00FF55E8"/>
    <w:rsid w:val="00FF6E6F"/>
    <w:rsid w:val="00FF708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ti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utoreifenonline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haendlerkunde-werden.html" TargetMode="External"/><Relationship Id="rId14" Type="http://schemas.openxmlformats.org/officeDocument/2006/relationships/hyperlink" Target="http://www.Reifen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F5214FFC-E437-40DF-8C96-B980F7A6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4902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Svenja Lassmann</cp:lastModifiedBy>
  <cp:revision>287</cp:revision>
  <cp:lastPrinted>2021-02-08T08:22:00Z</cp:lastPrinted>
  <dcterms:created xsi:type="dcterms:W3CDTF">2020-04-02T12:02:00Z</dcterms:created>
  <dcterms:modified xsi:type="dcterms:W3CDTF">2021-02-08T08:22:00Z</dcterms:modified>
</cp:coreProperties>
</file>