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5E1ACB7D89564E9383A3C4E88E8549A3"/>
        </w:placeholder>
      </w:sdtPr>
      <w:sdtEndPr/>
      <w:sdtContent>
        <w:p w14:paraId="0B8BC581" w14:textId="23D99E5A" w:rsidR="00CC0989" w:rsidRPr="001F42F6" w:rsidRDefault="00852A9D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1</w:t>
          </w:r>
          <w:r w:rsidR="0098564A">
            <w:rPr>
              <w:rFonts w:ascii="Arial" w:hAnsi="Arial"/>
              <w:kern w:val="36"/>
              <w:sz w:val="32"/>
              <w:szCs w:val="20"/>
              <w:lang w:eastAsia="de-DE"/>
            </w:rPr>
            <w:t>7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. von </w:t>
          </w:r>
          <w:r w:rsidR="00DF4814" w:rsidRPr="00DF4814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Kärcher und 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dem</w:t>
          </w:r>
          <w:r w:rsidR="00DF4814" w:rsidRPr="00DF4814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Global Nature Fund </w:t>
          </w:r>
          <w:r w:rsidR="00650FD4">
            <w:rPr>
              <w:rFonts w:ascii="Arial" w:hAnsi="Arial"/>
              <w:kern w:val="36"/>
              <w:sz w:val="32"/>
              <w:szCs w:val="20"/>
              <w:lang w:eastAsia="de-DE"/>
            </w:rPr>
            <w:t>gebaute</w:t>
          </w:r>
          <w:r w:rsidR="00DF4814" w:rsidRPr="00DF4814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Pflanzenkläranlage 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eingeweiht</w:t>
          </w:r>
        </w:p>
      </w:sdtContent>
    </w:sdt>
    <w:p w14:paraId="0C24A029" w14:textId="73A17D26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455BDD8B33764F6C814FAB103EA75AB5"/>
          </w:placeholder>
        </w:sdtPr>
        <w:sdtEndPr/>
        <w:sdtContent>
          <w:r w:rsidR="00776894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Ökologische Wasseraufbereitung für</w:t>
          </w:r>
          <w:r w:rsidR="001B4741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da</w:t>
          </w:r>
          <w:r w:rsidR="00776894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s Jordantal</w:t>
          </w:r>
          <w:r w:rsidR="004F618E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</w:t>
          </w:r>
        </w:sdtContent>
      </w:sdt>
    </w:p>
    <w:p w14:paraId="74210481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4D85B4C0" w14:textId="77777777" w:rsidTr="00706BA9">
        <w:trPr>
          <w:trHeight w:hRule="exact" w:val="198"/>
        </w:trPr>
        <w:tc>
          <w:tcPr>
            <w:tcW w:w="3227" w:type="dxa"/>
          </w:tcPr>
          <w:p w14:paraId="31B6D13C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0855970A" w14:textId="77777777" w:rsidTr="00706BA9">
        <w:trPr>
          <w:trHeight w:hRule="exact" w:val="198"/>
        </w:trPr>
        <w:tc>
          <w:tcPr>
            <w:tcW w:w="3227" w:type="dxa"/>
          </w:tcPr>
          <w:p w14:paraId="1D740E4E" w14:textId="68CDC2DF" w:rsidR="00E443E7" w:rsidRDefault="00E65262" w:rsidP="00E65262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Isabelle Kabisch</w:t>
            </w:r>
          </w:p>
        </w:tc>
      </w:tr>
      <w:tr w:rsidR="00E443E7" w14:paraId="6D55128B" w14:textId="7777777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3C8E3E84066840729FF93ADB3916A4D9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568FFFCC" w14:textId="4E4AC446" w:rsidR="00E443E7" w:rsidRDefault="00E65262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E443E7" w:rsidRPr="00E65262" w14:paraId="0D278B92" w14:textId="77777777" w:rsidTr="00706BA9">
        <w:trPr>
          <w:trHeight w:hRule="exact" w:val="198"/>
        </w:trPr>
        <w:tc>
          <w:tcPr>
            <w:tcW w:w="3227" w:type="dxa"/>
          </w:tcPr>
          <w:p w14:paraId="73B54BBD" w14:textId="77777777" w:rsidR="00E443E7" w:rsidRPr="00F85DB4" w:rsidRDefault="00E443E7" w:rsidP="00EC424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Kärcher </w:t>
            </w:r>
            <w:r w:rsidR="00EC424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14:paraId="56615D73" w14:textId="77777777" w:rsidTr="00706BA9">
        <w:trPr>
          <w:trHeight w:hRule="exact" w:val="198"/>
        </w:trPr>
        <w:tc>
          <w:tcPr>
            <w:tcW w:w="3227" w:type="dxa"/>
          </w:tcPr>
          <w:p w14:paraId="412227E5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01F7F456" w14:textId="77777777" w:rsidTr="00706BA9">
        <w:trPr>
          <w:trHeight w:hRule="exact" w:val="198"/>
        </w:trPr>
        <w:tc>
          <w:tcPr>
            <w:tcW w:w="3227" w:type="dxa"/>
          </w:tcPr>
          <w:p w14:paraId="704AD5C6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649C0CC3" w14:textId="77777777" w:rsidTr="00706BA9">
        <w:trPr>
          <w:trHeight w:hRule="exact" w:val="198"/>
        </w:trPr>
        <w:tc>
          <w:tcPr>
            <w:tcW w:w="3227" w:type="dxa"/>
          </w:tcPr>
          <w:p w14:paraId="20652DD5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5FDBB69D" w14:textId="77777777" w:rsidTr="00706BA9">
        <w:trPr>
          <w:trHeight w:hRule="exact" w:val="198"/>
        </w:trPr>
        <w:tc>
          <w:tcPr>
            <w:tcW w:w="3227" w:type="dxa"/>
          </w:tcPr>
          <w:p w14:paraId="51A27127" w14:textId="7FDD0574" w:rsidR="00E443E7" w:rsidRDefault="005B7CD4" w:rsidP="00E65262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T +49 71 95 14-</w:t>
            </w:r>
            <w:r w:rsidR="00E65262">
              <w:rPr>
                <w:sz w:val="16"/>
              </w:rPr>
              <w:t>5262</w:t>
            </w:r>
          </w:p>
        </w:tc>
      </w:tr>
      <w:tr w:rsidR="00E443E7" w14:paraId="2311ABB1" w14:textId="77777777" w:rsidTr="00706BA9">
        <w:trPr>
          <w:trHeight w:hRule="exact" w:val="198"/>
        </w:trPr>
        <w:tc>
          <w:tcPr>
            <w:tcW w:w="3227" w:type="dxa"/>
          </w:tcPr>
          <w:p w14:paraId="0AF98FE3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7776D400" w14:textId="77777777" w:rsidTr="00706BA9">
        <w:trPr>
          <w:trHeight w:hRule="exact" w:val="198"/>
        </w:trPr>
        <w:tc>
          <w:tcPr>
            <w:tcW w:w="3227" w:type="dxa"/>
          </w:tcPr>
          <w:p w14:paraId="77F46FED" w14:textId="0B097605" w:rsidR="00E443E7" w:rsidRPr="00815FA3" w:rsidRDefault="00E65262" w:rsidP="00706BA9">
            <w:pPr>
              <w:pStyle w:val="Arial6pt"/>
              <w:framePr w:wrap="auto" w:vAnchor="margin" w:yAlign="inline"/>
              <w:spacing w:after="90" w:line="180" w:lineRule="exact"/>
              <w:rPr>
                <w:color w:val="4F81BD" w:themeColor="accent1"/>
                <w:sz w:val="16"/>
              </w:rPr>
            </w:pPr>
            <w:r>
              <w:rPr>
                <w:sz w:val="16"/>
              </w:rPr>
              <w:t>Isabelle.kabisch@</w:t>
            </w:r>
            <w:r w:rsidR="005B7CD4">
              <w:rPr>
                <w:sz w:val="16"/>
              </w:rPr>
              <w:t>de.kaercher.com</w:t>
            </w:r>
          </w:p>
        </w:tc>
      </w:tr>
    </w:tbl>
    <w:p w14:paraId="0E731E17" w14:textId="6001C251" w:rsidR="00F7409A" w:rsidRDefault="00E65262" w:rsidP="00F760DD">
      <w:pPr>
        <w:pStyle w:val="StandardWeb"/>
        <w:spacing w:before="2" w:after="2" w:line="360" w:lineRule="auto"/>
        <w:ind w:left="567" w:right="-1"/>
        <w:jc w:val="both"/>
        <w:rPr>
          <w:rFonts w:ascii="Arial" w:hAnsi="Arial" w:cs="Courier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9DC3A743BF1D46E8AE011F8C6EC02C83"/>
          </w:placeholder>
        </w:sdtPr>
        <w:sdtEndPr/>
        <w:sdtContent>
          <w:r w:rsidR="001F42F6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1995507C8DFF475BA50FFEC952C6228E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23FEA2A797A343D8B6B4A0DB879C939D"/>
          </w:placeholder>
        </w:sdtPr>
        <w:sdtEndPr/>
        <w:sdtContent>
          <w:r w:rsidR="00564A3F" w:rsidRPr="00DF4814">
            <w:rPr>
              <w:rFonts w:ascii="Arial" w:hAnsi="Arial"/>
              <w:b/>
            </w:rPr>
            <w:t xml:space="preserve">im </w:t>
          </w:r>
          <w:r>
            <w:rPr>
              <w:rFonts w:ascii="Arial" w:hAnsi="Arial"/>
              <w:b/>
            </w:rPr>
            <w:t>August</w:t>
          </w:r>
          <w:bookmarkStart w:id="0" w:name="_GoBack"/>
          <w:bookmarkEnd w:id="0"/>
          <w:r w:rsidR="001F42F6">
            <w:rPr>
              <w:rFonts w:ascii="Arial" w:hAnsi="Arial"/>
              <w:b/>
            </w:rPr>
            <w:t xml:space="preserve"> 202</w:t>
          </w:r>
          <w:r w:rsidR="00852A9D">
            <w:rPr>
              <w:rFonts w:ascii="Arial" w:hAnsi="Arial"/>
              <w:b/>
            </w:rPr>
            <w:t>1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1995507C8DFF475BA50FFEC952C6228E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727E38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EC8BC0CA07D3482A90512E41CC3F915F"/>
          </w:placeholder>
        </w:sdtPr>
        <w:sdtEndPr/>
        <w:sdtContent>
          <w:r w:rsidR="00852A9D">
            <w:rPr>
              <w:rFonts w:ascii="Arial" w:hAnsi="Arial"/>
            </w:rPr>
            <w:t>I</w:t>
          </w:r>
          <w:r w:rsidR="00852A9D" w:rsidRPr="001F42F6">
            <w:rPr>
              <w:rFonts w:ascii="Arial" w:hAnsi="Arial"/>
            </w:rPr>
            <w:t xml:space="preserve">m </w:t>
          </w:r>
          <w:r w:rsidR="00747B5B">
            <w:rPr>
              <w:rFonts w:ascii="Arial" w:hAnsi="Arial"/>
            </w:rPr>
            <w:t xml:space="preserve">jordanischen </w:t>
          </w:r>
          <w:r w:rsidR="003E43FC" w:rsidRPr="003E43FC">
            <w:rPr>
              <w:rFonts w:ascii="Arial" w:hAnsi="Arial"/>
            </w:rPr>
            <w:t xml:space="preserve">Jordan </w:t>
          </w:r>
          <w:proofErr w:type="spellStart"/>
          <w:r w:rsidR="003E43FC" w:rsidRPr="003E43FC">
            <w:rPr>
              <w:rFonts w:ascii="Arial" w:hAnsi="Arial"/>
            </w:rPr>
            <w:t>EcoPark</w:t>
          </w:r>
          <w:proofErr w:type="spellEnd"/>
          <w:r w:rsidR="003E43FC">
            <w:rPr>
              <w:rFonts w:ascii="Arial" w:hAnsi="Arial"/>
            </w:rPr>
            <w:t xml:space="preserve"> </w:t>
          </w:r>
          <w:r w:rsidR="000F04FA">
            <w:rPr>
              <w:rFonts w:ascii="Arial" w:hAnsi="Arial"/>
            </w:rPr>
            <w:t xml:space="preserve">hat </w:t>
          </w:r>
          <w:r w:rsidR="00F67CDC">
            <w:rPr>
              <w:rFonts w:ascii="Arial" w:hAnsi="Arial"/>
            </w:rPr>
            <w:t xml:space="preserve">das </w:t>
          </w:r>
          <w:r w:rsidR="00F67CDC" w:rsidRPr="00F67CDC">
            <w:rPr>
              <w:rFonts w:ascii="Arial" w:hAnsi="Arial"/>
            </w:rPr>
            <w:t xml:space="preserve">Ministerium für Wasser und Bewässerung </w:t>
          </w:r>
          <w:r w:rsidR="00EE3F8A">
            <w:rPr>
              <w:rFonts w:ascii="Arial" w:hAnsi="Arial"/>
            </w:rPr>
            <w:t>jetzt</w:t>
          </w:r>
          <w:r w:rsidR="00F67CDC">
            <w:rPr>
              <w:rFonts w:ascii="Arial" w:hAnsi="Arial"/>
            </w:rPr>
            <w:t xml:space="preserve"> eine </w:t>
          </w:r>
          <w:r w:rsidR="006E1628">
            <w:rPr>
              <w:rFonts w:ascii="Arial" w:hAnsi="Arial"/>
            </w:rPr>
            <w:t>Pflanzen</w:t>
          </w:r>
          <w:r w:rsidR="00394688">
            <w:rPr>
              <w:rFonts w:ascii="Arial" w:hAnsi="Arial"/>
            </w:rPr>
            <w:t>kläranlage zu Abwasserreinigung</w:t>
          </w:r>
          <w:r w:rsidR="00852A9D">
            <w:rPr>
              <w:rFonts w:ascii="Arial" w:hAnsi="Arial"/>
            </w:rPr>
            <w:t xml:space="preserve"> </w:t>
          </w:r>
          <w:r w:rsidR="00F67CDC">
            <w:rPr>
              <w:rFonts w:ascii="Arial" w:hAnsi="Arial"/>
            </w:rPr>
            <w:t>ein</w:t>
          </w:r>
          <w:r w:rsidR="000F04FA">
            <w:rPr>
              <w:rFonts w:ascii="Arial" w:hAnsi="Arial"/>
            </w:rPr>
            <w:t>geweiht</w:t>
          </w:r>
          <w:r w:rsidR="006E1628">
            <w:rPr>
              <w:rFonts w:ascii="Arial" w:hAnsi="Arial"/>
            </w:rPr>
            <w:t>.</w:t>
          </w:r>
          <w:r w:rsidR="00852A9D">
            <w:rPr>
              <w:rFonts w:ascii="Arial" w:hAnsi="Arial"/>
            </w:rPr>
            <w:t xml:space="preserve"> </w:t>
          </w:r>
          <w:r w:rsidR="00F67CDC">
            <w:rPr>
              <w:rFonts w:ascii="Arial" w:hAnsi="Arial"/>
            </w:rPr>
            <w:t xml:space="preserve">Gebaut </w:t>
          </w:r>
          <w:r w:rsidR="00F67CDC" w:rsidRPr="00363296">
            <w:rPr>
              <w:rFonts w:ascii="Arial" w:hAnsi="Arial"/>
            </w:rPr>
            <w:t>wurde</w:t>
          </w:r>
          <w:r w:rsidR="00F67CDC">
            <w:rPr>
              <w:rFonts w:ascii="Arial" w:hAnsi="Arial"/>
            </w:rPr>
            <w:t xml:space="preserve"> die Anlage von </w:t>
          </w:r>
          <w:r w:rsidR="00EE3F8A">
            <w:rPr>
              <w:rFonts w:ascii="Arial" w:hAnsi="Arial"/>
            </w:rPr>
            <w:t>der</w:t>
          </w:r>
          <w:r w:rsidR="00EE3F8A" w:rsidRPr="001F42F6">
            <w:rPr>
              <w:rFonts w:ascii="Arial" w:hAnsi="Arial"/>
            </w:rPr>
            <w:t xml:space="preserve"> internationale</w:t>
          </w:r>
          <w:r w:rsidR="00EE3F8A">
            <w:rPr>
              <w:rFonts w:ascii="Arial" w:hAnsi="Arial"/>
            </w:rPr>
            <w:t>n</w:t>
          </w:r>
          <w:r w:rsidR="00EE3F8A" w:rsidRPr="001F42F6">
            <w:rPr>
              <w:rFonts w:ascii="Arial" w:hAnsi="Arial"/>
            </w:rPr>
            <w:t xml:space="preserve"> </w:t>
          </w:r>
          <w:r w:rsidR="00EE3F8A">
            <w:rPr>
              <w:rFonts w:ascii="Arial" w:hAnsi="Arial"/>
            </w:rPr>
            <w:t>Umwelts</w:t>
          </w:r>
          <w:r w:rsidR="00EE3F8A" w:rsidRPr="001F42F6">
            <w:rPr>
              <w:rFonts w:ascii="Arial" w:hAnsi="Arial"/>
            </w:rPr>
            <w:t>tiftung</w:t>
          </w:r>
          <w:r w:rsidR="00EE3F8A">
            <w:rPr>
              <w:rFonts w:ascii="Arial" w:hAnsi="Arial"/>
            </w:rPr>
            <w:t xml:space="preserve"> </w:t>
          </w:r>
          <w:r w:rsidR="003E43FC" w:rsidRPr="00727E38">
            <w:rPr>
              <w:rFonts w:ascii="Arial" w:hAnsi="Arial"/>
            </w:rPr>
            <w:t>Global Nature Fund (GNF)</w:t>
          </w:r>
          <w:r w:rsidR="00184554">
            <w:rPr>
              <w:rFonts w:ascii="Arial" w:hAnsi="Arial"/>
            </w:rPr>
            <w:t xml:space="preserve"> </w:t>
          </w:r>
          <w:r w:rsidR="003E43FC">
            <w:rPr>
              <w:rFonts w:ascii="Arial" w:hAnsi="Arial"/>
            </w:rPr>
            <w:t xml:space="preserve">und </w:t>
          </w:r>
          <w:r w:rsidR="00F67CDC">
            <w:rPr>
              <w:rFonts w:ascii="Arial" w:hAnsi="Arial"/>
            </w:rPr>
            <w:t xml:space="preserve">der </w:t>
          </w:r>
          <w:r w:rsidR="00F67CDC" w:rsidRPr="00727E38">
            <w:rPr>
              <w:rFonts w:ascii="Arial" w:hAnsi="Arial"/>
            </w:rPr>
            <w:t>Alfred Kärcher SE &amp; Co. KG</w:t>
          </w:r>
          <w:r w:rsidR="00F67CDC">
            <w:rPr>
              <w:rFonts w:ascii="Arial" w:hAnsi="Arial"/>
            </w:rPr>
            <w:t xml:space="preserve">. </w:t>
          </w:r>
          <w:r w:rsidR="00363296">
            <w:rPr>
              <w:rFonts w:ascii="Arial" w:hAnsi="Arial"/>
            </w:rPr>
            <w:t xml:space="preserve">Damit setzten die Partner </w:t>
          </w:r>
          <w:r w:rsidR="00F67CDC">
            <w:rPr>
              <w:rFonts w:ascii="Arial" w:hAnsi="Arial"/>
            </w:rPr>
            <w:t>das</w:t>
          </w:r>
          <w:r w:rsidR="00852A9D">
            <w:rPr>
              <w:rFonts w:ascii="Arial" w:hAnsi="Arial"/>
            </w:rPr>
            <w:t xml:space="preserve"> </w:t>
          </w:r>
          <w:r w:rsidR="00EE3F8A">
            <w:rPr>
              <w:rFonts w:ascii="Arial" w:hAnsi="Arial"/>
            </w:rPr>
            <w:t xml:space="preserve">bereits </w:t>
          </w:r>
          <w:r w:rsidR="00363296">
            <w:rPr>
              <w:rFonts w:ascii="Arial" w:hAnsi="Arial"/>
            </w:rPr>
            <w:t xml:space="preserve">weltweit </w:t>
          </w:r>
          <w:r w:rsidR="00852A9D">
            <w:rPr>
              <w:rFonts w:ascii="Arial" w:hAnsi="Arial"/>
            </w:rPr>
            <w:t>1</w:t>
          </w:r>
          <w:r w:rsidR="0098564A">
            <w:rPr>
              <w:rFonts w:ascii="Arial" w:hAnsi="Arial"/>
            </w:rPr>
            <w:t>7</w:t>
          </w:r>
          <w:r w:rsidR="00852A9D">
            <w:rPr>
              <w:rFonts w:ascii="Arial" w:hAnsi="Arial"/>
            </w:rPr>
            <w:t>.</w:t>
          </w:r>
          <w:r w:rsidR="00BD33A2">
            <w:rPr>
              <w:rFonts w:ascii="Arial" w:hAnsi="Arial"/>
            </w:rPr>
            <w:t> </w:t>
          </w:r>
          <w:r w:rsidR="00401121">
            <w:rPr>
              <w:rFonts w:ascii="Arial" w:hAnsi="Arial"/>
            </w:rPr>
            <w:t>g</w:t>
          </w:r>
          <w:r w:rsidR="00F62872">
            <w:rPr>
              <w:rFonts w:ascii="Arial" w:hAnsi="Arial"/>
            </w:rPr>
            <w:t xml:space="preserve">emeinsame </w:t>
          </w:r>
          <w:r w:rsidR="003553AE">
            <w:rPr>
              <w:rFonts w:ascii="Arial" w:hAnsi="Arial"/>
            </w:rPr>
            <w:t xml:space="preserve">Projekt </w:t>
          </w:r>
          <w:r w:rsidR="00852A9D">
            <w:rPr>
              <w:rFonts w:ascii="Arial" w:hAnsi="Arial"/>
            </w:rPr>
            <w:t>dieser Art</w:t>
          </w:r>
          <w:r w:rsidR="00363296">
            <w:rPr>
              <w:rFonts w:ascii="Arial" w:hAnsi="Arial"/>
            </w:rPr>
            <w:t xml:space="preserve"> um</w:t>
          </w:r>
          <w:r w:rsidR="00852A9D">
            <w:rPr>
              <w:rFonts w:ascii="Arial" w:hAnsi="Arial"/>
            </w:rPr>
            <w:t xml:space="preserve">. </w:t>
          </w:r>
          <w:r w:rsidR="003164F1" w:rsidRPr="003164F1">
            <w:rPr>
              <w:rFonts w:ascii="Arial" w:hAnsi="Arial" w:cs="Arial"/>
            </w:rPr>
            <w:t xml:space="preserve">Die Grünfilteranlage reinigt das im Park und Besucherzentrum anfallende Abwasser, führt das gereinigte Wasser in die natürlichen Feuchtgebiete des </w:t>
          </w:r>
          <w:proofErr w:type="spellStart"/>
          <w:r w:rsidR="003164F1" w:rsidRPr="003164F1">
            <w:rPr>
              <w:rFonts w:ascii="Arial" w:hAnsi="Arial" w:cs="Arial"/>
            </w:rPr>
            <w:t>EcoParks</w:t>
          </w:r>
          <w:proofErr w:type="spellEnd"/>
          <w:r w:rsidR="003164F1" w:rsidRPr="003164F1">
            <w:rPr>
              <w:rFonts w:ascii="Arial" w:hAnsi="Arial" w:cs="Arial"/>
            </w:rPr>
            <w:t xml:space="preserve"> zurück und trägt so zu deren Erhalt bei.</w:t>
          </w:r>
          <w:r w:rsidR="00F5564D">
            <w:rPr>
              <w:rFonts w:ascii="Arial" w:hAnsi="Arial" w:cs="Arial"/>
            </w:rPr>
            <w:br/>
          </w:r>
          <w:r w:rsidR="00F5564D">
            <w:rPr>
              <w:rFonts w:ascii="Arial" w:hAnsi="Arial" w:cs="Arial"/>
            </w:rPr>
            <w:br/>
          </w:r>
          <w:r w:rsidR="004D4808">
            <w:rPr>
              <w:rFonts w:ascii="Arial" w:hAnsi="Arial" w:cs="Arial"/>
            </w:rPr>
            <w:t>Die Grünfilteranlage</w:t>
          </w:r>
          <w:r w:rsidR="00401121">
            <w:rPr>
              <w:rFonts w:ascii="Arial" w:hAnsi="Arial" w:cs="Arial"/>
            </w:rPr>
            <w:t xml:space="preserve"> </w:t>
          </w:r>
          <w:r w:rsidR="00363296">
            <w:rPr>
              <w:rFonts w:ascii="Arial" w:hAnsi="Arial" w:cs="Arial"/>
            </w:rPr>
            <w:t xml:space="preserve">kommt ohne Chemikalien aus und </w:t>
          </w:r>
          <w:r w:rsidR="00401121">
            <w:rPr>
              <w:rFonts w:ascii="Arial" w:hAnsi="Arial" w:cs="Arial"/>
            </w:rPr>
            <w:t>ist</w:t>
          </w:r>
          <w:r w:rsidR="00401121" w:rsidRPr="00401121">
            <w:rPr>
              <w:rFonts w:ascii="Arial" w:hAnsi="Arial" w:cs="Arial"/>
            </w:rPr>
            <w:t xml:space="preserve"> </w:t>
          </w:r>
          <w:r w:rsidR="00363296">
            <w:rPr>
              <w:rFonts w:ascii="Arial" w:hAnsi="Arial" w:cs="Arial"/>
            </w:rPr>
            <w:t>somit besonders umweltfreundlich.</w:t>
          </w:r>
          <w:r w:rsidR="00401121" w:rsidRPr="00401121">
            <w:rPr>
              <w:rFonts w:ascii="Arial" w:hAnsi="Arial" w:cs="Arial"/>
            </w:rPr>
            <w:t xml:space="preserve"> </w:t>
          </w:r>
          <w:r w:rsidR="00363296">
            <w:rPr>
              <w:rFonts w:ascii="Arial" w:hAnsi="Arial" w:cs="Arial"/>
            </w:rPr>
            <w:t>Ihr</w:t>
          </w:r>
          <w:r w:rsidR="008C6A1E">
            <w:rPr>
              <w:rFonts w:ascii="Arial" w:hAnsi="Arial" w:cs="Arial"/>
            </w:rPr>
            <w:t>e</w:t>
          </w:r>
          <w:r w:rsidR="00363296">
            <w:rPr>
              <w:rFonts w:ascii="Arial" w:hAnsi="Arial" w:cs="Arial"/>
            </w:rPr>
            <w:t xml:space="preserve"> Funktionsweise ist einfach: </w:t>
          </w:r>
          <w:r w:rsidR="00401121" w:rsidRPr="00401121">
            <w:rPr>
              <w:rFonts w:ascii="Arial" w:hAnsi="Arial" w:cs="Arial"/>
            </w:rPr>
            <w:t xml:space="preserve">In der Vorbehandlung </w:t>
          </w:r>
          <w:r w:rsidR="00363296">
            <w:rPr>
              <w:rFonts w:ascii="Arial" w:hAnsi="Arial" w:cs="Arial"/>
            </w:rPr>
            <w:t>filtert sie</w:t>
          </w:r>
          <w:r w:rsidR="00401121" w:rsidRPr="00401121">
            <w:rPr>
              <w:rFonts w:ascii="Arial" w:hAnsi="Arial" w:cs="Arial"/>
            </w:rPr>
            <w:t xml:space="preserve"> zunächst grobe Teile sowie Öle und</w:t>
          </w:r>
          <w:r w:rsidR="00401121">
            <w:rPr>
              <w:rFonts w:ascii="Arial" w:hAnsi="Arial" w:cs="Arial"/>
            </w:rPr>
            <w:t xml:space="preserve"> </w:t>
          </w:r>
          <w:r w:rsidR="00401121" w:rsidRPr="00401121">
            <w:rPr>
              <w:rFonts w:ascii="Arial" w:hAnsi="Arial" w:cs="Arial"/>
            </w:rPr>
            <w:t xml:space="preserve">Fette </w:t>
          </w:r>
          <w:r w:rsidR="00E41135">
            <w:rPr>
              <w:rFonts w:ascii="Arial" w:hAnsi="Arial" w:cs="Arial"/>
            </w:rPr>
            <w:t xml:space="preserve">aus dem Abwasser </w:t>
          </w:r>
          <w:r w:rsidR="00401121" w:rsidRPr="00401121">
            <w:rPr>
              <w:rFonts w:ascii="Arial" w:hAnsi="Arial" w:cs="Arial"/>
            </w:rPr>
            <w:t xml:space="preserve">heraus und </w:t>
          </w:r>
          <w:r w:rsidR="00363296">
            <w:rPr>
              <w:rFonts w:ascii="Arial" w:hAnsi="Arial" w:cs="Arial"/>
            </w:rPr>
            <w:t>scheidet sie ab</w:t>
          </w:r>
          <w:r w:rsidR="00401121" w:rsidRPr="00401121">
            <w:rPr>
              <w:rFonts w:ascii="Arial" w:hAnsi="Arial" w:cs="Arial"/>
            </w:rPr>
            <w:t>. In einem mit Wasser</w:t>
          </w:r>
          <w:r w:rsidR="0089428E">
            <w:rPr>
              <w:rFonts w:ascii="Arial" w:hAnsi="Arial" w:cs="Arial"/>
            </w:rPr>
            <w:t>h</w:t>
          </w:r>
          <w:r w:rsidR="0089428E" w:rsidRPr="00401121">
            <w:rPr>
              <w:rFonts w:ascii="Arial" w:hAnsi="Arial" w:cs="Arial"/>
            </w:rPr>
            <w:t>yazinthen</w:t>
          </w:r>
          <w:r w:rsidR="00401121" w:rsidRPr="00401121">
            <w:rPr>
              <w:rFonts w:ascii="Arial" w:hAnsi="Arial" w:cs="Arial"/>
            </w:rPr>
            <w:t xml:space="preserve"> gefüllten Becken </w:t>
          </w:r>
          <w:r w:rsidR="00401121" w:rsidRPr="00363296">
            <w:rPr>
              <w:rFonts w:ascii="Arial" w:hAnsi="Arial" w:cs="Arial"/>
            </w:rPr>
            <w:t>wird</w:t>
          </w:r>
          <w:r w:rsidR="00401121" w:rsidRPr="00401121">
            <w:rPr>
              <w:rFonts w:ascii="Arial" w:hAnsi="Arial" w:cs="Arial"/>
            </w:rPr>
            <w:t xml:space="preserve"> das Wasser </w:t>
          </w:r>
          <w:r w:rsidR="00E41135" w:rsidRPr="00401121">
            <w:rPr>
              <w:rFonts w:ascii="Arial" w:hAnsi="Arial" w:cs="Arial"/>
            </w:rPr>
            <w:t>anschließend</w:t>
          </w:r>
          <w:r w:rsidR="00E41135">
            <w:rPr>
              <w:rFonts w:ascii="Arial" w:hAnsi="Arial" w:cs="Arial"/>
            </w:rPr>
            <w:t xml:space="preserve"> mithilfe</w:t>
          </w:r>
          <w:r w:rsidR="00401121" w:rsidRPr="00401121">
            <w:rPr>
              <w:rFonts w:ascii="Arial" w:hAnsi="Arial" w:cs="Arial"/>
            </w:rPr>
            <w:t xml:space="preserve"> </w:t>
          </w:r>
          <w:r w:rsidR="00E41135">
            <w:rPr>
              <w:rFonts w:ascii="Arial" w:hAnsi="Arial" w:cs="Arial"/>
            </w:rPr>
            <w:t xml:space="preserve">von </w:t>
          </w:r>
          <w:r w:rsidR="00E41135" w:rsidRPr="00401121">
            <w:rPr>
              <w:rFonts w:ascii="Arial" w:hAnsi="Arial" w:cs="Arial"/>
            </w:rPr>
            <w:t xml:space="preserve">Bakterien </w:t>
          </w:r>
          <w:r w:rsidR="00E41135">
            <w:rPr>
              <w:rFonts w:ascii="Arial" w:hAnsi="Arial" w:cs="Arial"/>
            </w:rPr>
            <w:t>und dem</w:t>
          </w:r>
          <w:r w:rsidR="00401121" w:rsidRPr="00401121">
            <w:rPr>
              <w:rFonts w:ascii="Arial" w:hAnsi="Arial" w:cs="Arial"/>
            </w:rPr>
            <w:t xml:space="preserve"> Wurzelwerk </w:t>
          </w:r>
          <w:r w:rsidR="00E41135">
            <w:rPr>
              <w:rFonts w:ascii="Arial" w:hAnsi="Arial" w:cs="Arial"/>
            </w:rPr>
            <w:t xml:space="preserve">der Pflanzen </w:t>
          </w:r>
          <w:r w:rsidR="00401121" w:rsidRPr="00401121">
            <w:rPr>
              <w:rFonts w:ascii="Arial" w:hAnsi="Arial" w:cs="Arial"/>
            </w:rPr>
            <w:t>von Schadstoffen und Krankheitserregern gereinigt.</w:t>
          </w:r>
          <w:r w:rsidR="00401121">
            <w:rPr>
              <w:rFonts w:ascii="Arial" w:hAnsi="Arial" w:cs="Arial"/>
            </w:rPr>
            <w:t xml:space="preserve"> </w:t>
          </w:r>
          <w:r w:rsidR="00DA2F37">
            <w:rPr>
              <w:rFonts w:ascii="Arial" w:hAnsi="Arial" w:cs="Arial"/>
            </w:rPr>
            <w:br/>
          </w:r>
          <w:r w:rsidR="00211CA5">
            <w:rPr>
              <w:rFonts w:ascii="Arial" w:hAnsi="Arial" w:cs="Arial"/>
            </w:rPr>
            <w:br/>
          </w:r>
          <w:r w:rsidR="00363296">
            <w:rPr>
              <w:rFonts w:ascii="Arial" w:hAnsi="Arial"/>
            </w:rPr>
            <w:t>Im</w:t>
          </w:r>
          <w:r w:rsidR="00211CA5" w:rsidRPr="001F42F6">
            <w:rPr>
              <w:rFonts w:ascii="Arial" w:hAnsi="Arial"/>
            </w:rPr>
            <w:t xml:space="preserve"> </w:t>
          </w:r>
          <w:r w:rsidR="003E43FC" w:rsidRPr="003E43FC">
            <w:rPr>
              <w:rFonts w:ascii="Arial" w:hAnsi="Arial"/>
            </w:rPr>
            <w:t xml:space="preserve">Jordan </w:t>
          </w:r>
          <w:proofErr w:type="spellStart"/>
          <w:r w:rsidR="003E43FC" w:rsidRPr="003E43FC">
            <w:rPr>
              <w:rFonts w:ascii="Arial" w:hAnsi="Arial"/>
            </w:rPr>
            <w:t>EcoPark</w:t>
          </w:r>
          <w:proofErr w:type="spellEnd"/>
          <w:r w:rsidR="003E43FC">
            <w:rPr>
              <w:rFonts w:ascii="Arial" w:hAnsi="Arial"/>
            </w:rPr>
            <w:t xml:space="preserve"> </w:t>
          </w:r>
          <w:r w:rsidR="00363296">
            <w:rPr>
              <w:rFonts w:ascii="Arial" w:hAnsi="Arial"/>
            </w:rPr>
            <w:t xml:space="preserve">erleben Besucher </w:t>
          </w:r>
          <w:r w:rsidR="00211CA5" w:rsidRPr="001F42F6">
            <w:rPr>
              <w:rFonts w:ascii="Arial" w:hAnsi="Arial"/>
            </w:rPr>
            <w:t xml:space="preserve">seit </w:t>
          </w:r>
          <w:r w:rsidR="00363296">
            <w:rPr>
              <w:rFonts w:ascii="Arial" w:hAnsi="Arial"/>
            </w:rPr>
            <w:t>der</w:t>
          </w:r>
          <w:r w:rsidR="00211CA5" w:rsidRPr="001F42F6">
            <w:rPr>
              <w:rFonts w:ascii="Arial" w:hAnsi="Arial"/>
            </w:rPr>
            <w:t xml:space="preserve"> Gründung im Jahr 2004 </w:t>
          </w:r>
          <w:r w:rsidR="00363296">
            <w:rPr>
              <w:rFonts w:ascii="Arial" w:hAnsi="Arial"/>
            </w:rPr>
            <w:t>die Natur des</w:t>
          </w:r>
          <w:r w:rsidR="00211CA5" w:rsidRPr="001F42F6">
            <w:rPr>
              <w:rFonts w:ascii="Arial" w:hAnsi="Arial"/>
            </w:rPr>
            <w:t xml:space="preserve"> Jordantal</w:t>
          </w:r>
          <w:r w:rsidR="00363296">
            <w:rPr>
              <w:rFonts w:ascii="Arial" w:hAnsi="Arial"/>
            </w:rPr>
            <w:t>s</w:t>
          </w:r>
          <w:r w:rsidR="00211CA5" w:rsidRPr="001F42F6">
            <w:rPr>
              <w:rFonts w:ascii="Arial" w:hAnsi="Arial"/>
            </w:rPr>
            <w:t xml:space="preserve"> </w:t>
          </w:r>
          <w:r w:rsidR="00363296">
            <w:rPr>
              <w:rFonts w:ascii="Arial" w:hAnsi="Arial"/>
            </w:rPr>
            <w:t>hautnah</w:t>
          </w:r>
          <w:r w:rsidR="00211CA5" w:rsidRPr="001F42F6">
            <w:rPr>
              <w:rFonts w:ascii="Arial" w:hAnsi="Arial"/>
            </w:rPr>
            <w:t xml:space="preserve">. Aufgrund seines ökologischen Parkkonzepts erhielt der Park mehrmals die Auszeichnung „Green </w:t>
          </w:r>
          <w:proofErr w:type="spellStart"/>
          <w:r w:rsidR="00211CA5" w:rsidRPr="001F42F6">
            <w:rPr>
              <w:rFonts w:ascii="Arial" w:hAnsi="Arial"/>
            </w:rPr>
            <w:t>Destinations</w:t>
          </w:r>
          <w:proofErr w:type="spellEnd"/>
          <w:r w:rsidR="00211CA5" w:rsidRPr="001F42F6">
            <w:rPr>
              <w:rFonts w:ascii="Arial" w:hAnsi="Arial"/>
            </w:rPr>
            <w:t xml:space="preserve">“. Der Bau der </w:t>
          </w:r>
          <w:r w:rsidR="00211CA5">
            <w:rPr>
              <w:rFonts w:ascii="Arial" w:hAnsi="Arial"/>
            </w:rPr>
            <w:t>Pflanzenkläranlage</w:t>
          </w:r>
          <w:r w:rsidR="00211CA5" w:rsidRPr="001F42F6">
            <w:rPr>
              <w:rFonts w:ascii="Arial" w:hAnsi="Arial"/>
            </w:rPr>
            <w:t xml:space="preserve"> im </w:t>
          </w:r>
          <w:r w:rsidR="003E43FC" w:rsidRPr="003E43FC">
            <w:rPr>
              <w:rFonts w:ascii="Arial" w:hAnsi="Arial"/>
            </w:rPr>
            <w:t xml:space="preserve">Jordan </w:t>
          </w:r>
          <w:proofErr w:type="spellStart"/>
          <w:r w:rsidR="003E43FC" w:rsidRPr="003E43FC">
            <w:rPr>
              <w:rFonts w:ascii="Arial" w:hAnsi="Arial"/>
            </w:rPr>
            <w:t>EcoPark</w:t>
          </w:r>
          <w:proofErr w:type="spellEnd"/>
          <w:r w:rsidR="003E43FC">
            <w:rPr>
              <w:rFonts w:ascii="Arial" w:hAnsi="Arial"/>
            </w:rPr>
            <w:t xml:space="preserve"> </w:t>
          </w:r>
          <w:r w:rsidR="00211CA5" w:rsidRPr="001F42F6">
            <w:rPr>
              <w:rFonts w:ascii="Arial" w:hAnsi="Arial"/>
            </w:rPr>
            <w:t>ist Teil eines umfangreichen Projekts, in dem sich der Global Nature Fund bereits seit 2018 engagiert.</w:t>
          </w:r>
          <w:r w:rsidR="00211CA5">
            <w:rPr>
              <w:rFonts w:ascii="Arial" w:hAnsi="Arial"/>
            </w:rPr>
            <w:t xml:space="preserve"> Neben ihrer Funktion als</w:t>
          </w:r>
          <w:r w:rsidR="00211CA5" w:rsidRPr="001F42F6">
            <w:rPr>
              <w:rFonts w:ascii="Arial" w:hAnsi="Arial"/>
            </w:rPr>
            <w:t xml:space="preserve"> nachhaltige</w:t>
          </w:r>
          <w:r w:rsidR="00211CA5">
            <w:rPr>
              <w:rFonts w:ascii="Arial" w:hAnsi="Arial"/>
            </w:rPr>
            <w:t>, und effiziente</w:t>
          </w:r>
          <w:r w:rsidR="00211CA5" w:rsidRPr="001F42F6">
            <w:rPr>
              <w:rFonts w:ascii="Arial" w:hAnsi="Arial"/>
            </w:rPr>
            <w:t xml:space="preserve"> Lösung der Wasserrückgewinnung </w:t>
          </w:r>
          <w:r w:rsidR="00211CA5">
            <w:rPr>
              <w:rFonts w:ascii="Arial" w:hAnsi="Arial"/>
            </w:rPr>
            <w:t xml:space="preserve">soll sie </w:t>
          </w:r>
          <w:r w:rsidR="00211CA5" w:rsidRPr="001F42F6">
            <w:rPr>
              <w:rFonts w:ascii="Arial" w:hAnsi="Arial"/>
            </w:rPr>
            <w:t xml:space="preserve">den Besuchern des Parks </w:t>
          </w:r>
          <w:r w:rsidR="00211CA5">
            <w:rPr>
              <w:rFonts w:ascii="Arial" w:hAnsi="Arial"/>
            </w:rPr>
            <w:t xml:space="preserve">gleichzeitig die Vorteile </w:t>
          </w:r>
          <w:r w:rsidR="00211CA5" w:rsidRPr="001F42F6">
            <w:rPr>
              <w:rFonts w:ascii="Arial" w:hAnsi="Arial"/>
            </w:rPr>
            <w:t>ökologische</w:t>
          </w:r>
          <w:r w:rsidR="00211CA5">
            <w:rPr>
              <w:rFonts w:ascii="Arial" w:hAnsi="Arial"/>
            </w:rPr>
            <w:t>r</w:t>
          </w:r>
          <w:r w:rsidR="00211CA5" w:rsidRPr="001F42F6">
            <w:rPr>
              <w:rFonts w:ascii="Arial" w:hAnsi="Arial"/>
            </w:rPr>
            <w:t xml:space="preserve"> </w:t>
          </w:r>
          <w:r w:rsidR="00211CA5">
            <w:rPr>
              <w:rFonts w:ascii="Arial" w:hAnsi="Arial"/>
            </w:rPr>
            <w:t>Wasseraufbereitung</w:t>
          </w:r>
          <w:r w:rsidR="00211CA5" w:rsidRPr="001F42F6">
            <w:rPr>
              <w:rFonts w:ascii="Arial" w:hAnsi="Arial"/>
            </w:rPr>
            <w:t xml:space="preserve"> näherbringen.</w:t>
          </w:r>
          <w:r w:rsidR="0023314D">
            <w:rPr>
              <w:rFonts w:ascii="Arial" w:hAnsi="Arial"/>
            </w:rPr>
            <w:br/>
          </w:r>
          <w:r w:rsidR="002E62F6">
            <w:rPr>
              <w:rFonts w:ascii="Arial" w:hAnsi="Arial"/>
            </w:rPr>
            <w:lastRenderedPageBreak/>
            <w:t xml:space="preserve">Im Rahmen der </w:t>
          </w:r>
          <w:r w:rsidR="00776894" w:rsidRPr="00776894">
            <w:rPr>
              <w:rFonts w:ascii="Arial" w:hAnsi="Arial"/>
            </w:rPr>
            <w:t>globalen Verantwortung für die Umwelt</w:t>
          </w:r>
          <w:r w:rsidR="002E62F6">
            <w:rPr>
              <w:rFonts w:ascii="Arial" w:hAnsi="Arial"/>
            </w:rPr>
            <w:t xml:space="preserve"> nimmt Wasserschutz für </w:t>
          </w:r>
          <w:r w:rsidR="00776894">
            <w:rPr>
              <w:rFonts w:ascii="Arial" w:hAnsi="Arial"/>
            </w:rPr>
            <w:t xml:space="preserve">Kärcher </w:t>
          </w:r>
          <w:r w:rsidR="00776894" w:rsidRPr="00776894">
            <w:rPr>
              <w:rFonts w:ascii="Arial" w:hAnsi="Arial"/>
            </w:rPr>
            <w:t xml:space="preserve">einen </w:t>
          </w:r>
          <w:r w:rsidR="002E62F6">
            <w:rPr>
              <w:rFonts w:ascii="Arial" w:hAnsi="Arial"/>
            </w:rPr>
            <w:t>hohen</w:t>
          </w:r>
          <w:r w:rsidR="00776894" w:rsidRPr="00776894">
            <w:rPr>
              <w:rFonts w:ascii="Arial" w:hAnsi="Arial"/>
            </w:rPr>
            <w:t xml:space="preserve"> Stellenwert</w:t>
          </w:r>
          <w:r w:rsidR="002E62F6">
            <w:rPr>
              <w:rFonts w:ascii="Arial" w:hAnsi="Arial"/>
            </w:rPr>
            <w:t xml:space="preserve"> ein</w:t>
          </w:r>
          <w:r w:rsidR="00776894" w:rsidRPr="00776894">
            <w:rPr>
              <w:rFonts w:ascii="Arial" w:hAnsi="Arial"/>
            </w:rPr>
            <w:t xml:space="preserve">. Die </w:t>
          </w:r>
          <w:r w:rsidR="00776894" w:rsidRPr="00363296">
            <w:rPr>
              <w:rFonts w:ascii="Arial" w:hAnsi="Arial"/>
            </w:rPr>
            <w:t>Initiative</w:t>
          </w:r>
          <w:r w:rsidR="00776894" w:rsidRPr="00776894">
            <w:rPr>
              <w:rFonts w:ascii="Arial" w:hAnsi="Arial"/>
            </w:rPr>
            <w:t xml:space="preserve"> </w:t>
          </w:r>
          <w:r w:rsidR="00747B5B">
            <w:rPr>
              <w:rFonts w:ascii="Arial" w:hAnsi="Arial"/>
            </w:rPr>
            <w:t>„</w:t>
          </w:r>
          <w:r w:rsidR="00776894" w:rsidRPr="00776894">
            <w:rPr>
              <w:rFonts w:ascii="Arial" w:hAnsi="Arial"/>
            </w:rPr>
            <w:t>Sauberes Wasser für die Welt</w:t>
          </w:r>
          <w:r w:rsidR="00747B5B">
            <w:rPr>
              <w:rFonts w:ascii="Arial" w:hAnsi="Arial"/>
            </w:rPr>
            <w:t>“</w:t>
          </w:r>
          <w:r w:rsidR="00776894" w:rsidRPr="00776894">
            <w:rPr>
              <w:rFonts w:ascii="Arial" w:hAnsi="Arial"/>
            </w:rPr>
            <w:t xml:space="preserve"> </w:t>
          </w:r>
          <w:r w:rsidR="00776894">
            <w:rPr>
              <w:rFonts w:ascii="Arial" w:hAnsi="Arial"/>
            </w:rPr>
            <w:t>gründete Kärcher</w:t>
          </w:r>
          <w:r w:rsidR="00776894" w:rsidRPr="00776894">
            <w:rPr>
              <w:rFonts w:ascii="Arial" w:hAnsi="Arial"/>
            </w:rPr>
            <w:t xml:space="preserve"> 2012 gemeinsam mit dem GNF. </w:t>
          </w:r>
          <w:r w:rsidR="00401121">
            <w:rPr>
              <w:rFonts w:ascii="Arial" w:hAnsi="Arial"/>
            </w:rPr>
            <w:t xml:space="preserve">Durch </w:t>
          </w:r>
          <w:r w:rsidR="00363296">
            <w:rPr>
              <w:rFonts w:ascii="Arial" w:hAnsi="Arial"/>
            </w:rPr>
            <w:t>sie</w:t>
          </w:r>
          <w:r w:rsidR="00776894" w:rsidRPr="00776894">
            <w:rPr>
              <w:rFonts w:ascii="Arial" w:hAnsi="Arial"/>
            </w:rPr>
            <w:t xml:space="preserve"> leisten </w:t>
          </w:r>
          <w:r w:rsidR="00776894">
            <w:rPr>
              <w:rFonts w:ascii="Arial" w:hAnsi="Arial"/>
            </w:rPr>
            <w:t xml:space="preserve">die Partner </w:t>
          </w:r>
          <w:r w:rsidR="00776894" w:rsidRPr="00776894">
            <w:rPr>
              <w:rFonts w:ascii="Arial" w:hAnsi="Arial"/>
            </w:rPr>
            <w:t xml:space="preserve">beim Bau von </w:t>
          </w:r>
          <w:proofErr w:type="spellStart"/>
          <w:r w:rsidR="00776894" w:rsidRPr="00776894">
            <w:rPr>
              <w:rFonts w:ascii="Arial" w:hAnsi="Arial"/>
            </w:rPr>
            <w:t>Grünﬁlteranlagen</w:t>
          </w:r>
          <w:proofErr w:type="spellEnd"/>
          <w:r w:rsidR="00776894" w:rsidRPr="00776894">
            <w:rPr>
              <w:rFonts w:ascii="Arial" w:hAnsi="Arial"/>
            </w:rPr>
            <w:t xml:space="preserve"> zur ökologischen Wasseraufbereitung</w:t>
          </w:r>
          <w:r w:rsidR="00776894">
            <w:rPr>
              <w:rFonts w:ascii="Arial" w:hAnsi="Arial"/>
            </w:rPr>
            <w:t xml:space="preserve"> </w:t>
          </w:r>
          <w:proofErr w:type="spellStart"/>
          <w:r w:rsidR="00776894" w:rsidRPr="00776894">
            <w:rPr>
              <w:rFonts w:ascii="Arial" w:hAnsi="Arial"/>
            </w:rPr>
            <w:t>ﬁnanzielle</w:t>
          </w:r>
          <w:proofErr w:type="spellEnd"/>
          <w:r w:rsidR="00776894" w:rsidRPr="00776894">
            <w:rPr>
              <w:rFonts w:ascii="Arial" w:hAnsi="Arial"/>
            </w:rPr>
            <w:t xml:space="preserve"> Unterstützung – vor allem in Entwicklungs- und Schwellenländern. Zudem engagier</w:t>
          </w:r>
          <w:r w:rsidR="00776894">
            <w:rPr>
              <w:rFonts w:ascii="Arial" w:hAnsi="Arial"/>
            </w:rPr>
            <w:t xml:space="preserve">t sich Kärcher </w:t>
          </w:r>
          <w:r w:rsidR="00776894" w:rsidRPr="00776894">
            <w:rPr>
              <w:rFonts w:ascii="Arial" w:hAnsi="Arial"/>
            </w:rPr>
            <w:t xml:space="preserve">seit 2019 auch in Trinkwasserprojekten, </w:t>
          </w:r>
          <w:r w:rsidR="00776894">
            <w:rPr>
              <w:rFonts w:ascii="Arial" w:hAnsi="Arial"/>
            </w:rPr>
            <w:t xml:space="preserve">um so </w:t>
          </w:r>
          <w:r w:rsidR="00776894" w:rsidRPr="00776894">
            <w:rPr>
              <w:rFonts w:ascii="Arial" w:hAnsi="Arial"/>
            </w:rPr>
            <w:t>zum Erhalt von Natur und Wasser als wertvolle</w:t>
          </w:r>
          <w:r w:rsidR="00776894">
            <w:rPr>
              <w:rFonts w:ascii="Arial" w:hAnsi="Arial"/>
            </w:rPr>
            <w:t xml:space="preserve"> </w:t>
          </w:r>
          <w:r w:rsidR="00776894" w:rsidRPr="00776894">
            <w:rPr>
              <w:rFonts w:ascii="Arial" w:hAnsi="Arial"/>
            </w:rPr>
            <w:t>Ressource bei</w:t>
          </w:r>
          <w:r w:rsidR="00776894">
            <w:rPr>
              <w:rFonts w:ascii="Arial" w:hAnsi="Arial"/>
            </w:rPr>
            <w:t>zut</w:t>
          </w:r>
          <w:r w:rsidR="00776894" w:rsidRPr="00776894">
            <w:rPr>
              <w:rFonts w:ascii="Arial" w:hAnsi="Arial"/>
            </w:rPr>
            <w:t>r</w:t>
          </w:r>
          <w:r w:rsidR="00776894">
            <w:rPr>
              <w:rFonts w:ascii="Arial" w:hAnsi="Arial"/>
            </w:rPr>
            <w:t>agen</w:t>
          </w:r>
          <w:r w:rsidR="00776894" w:rsidRPr="00776894">
            <w:rPr>
              <w:rFonts w:ascii="Arial" w:hAnsi="Arial"/>
            </w:rPr>
            <w:t>.</w:t>
          </w:r>
        </w:sdtContent>
      </w:sdt>
      <w:r w:rsidR="00A46B9A">
        <w:rPr>
          <w:rFonts w:ascii="Arial" w:hAnsi="Arial"/>
        </w:rPr>
        <w:br/>
      </w:r>
    </w:p>
    <w:p w14:paraId="715618F1" w14:textId="35074A89" w:rsidR="00FA328B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16"/>
          <w:szCs w:val="16"/>
          <w:lang w:val="en-US"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F760DD">
        <w:rPr>
          <w:rFonts w:ascii="Arial" w:hAnsi="Arial" w:cs="Courier"/>
          <w:noProof/>
          <w:sz w:val="16"/>
          <w:szCs w:val="16"/>
          <w:lang w:eastAsia="de-DE"/>
        </w:rPr>
        <w:t>PM_Kaercher_Einweihung_Greenfilter_Jordanien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14:paraId="6E8DB004" w14:textId="76BED8E5" w:rsidR="00FA328B" w:rsidRDefault="00FA328B">
      <w:pPr>
        <w:rPr>
          <w:rFonts w:ascii="Arial" w:hAnsi="Arial" w:cs="Courier"/>
          <w:sz w:val="16"/>
          <w:szCs w:val="16"/>
          <w:lang w:val="en-US" w:eastAsia="de-DE"/>
        </w:rPr>
      </w:pPr>
    </w:p>
    <w:p w14:paraId="5225FA7B" w14:textId="2FC5961C" w:rsidR="0002500B" w:rsidRDefault="0002500B">
      <w:pPr>
        <w:rPr>
          <w:rFonts w:ascii="Arial" w:hAnsi="Arial" w:cs="Courier"/>
          <w:sz w:val="20"/>
          <w:szCs w:val="20"/>
          <w:lang w:eastAsia="de-DE"/>
        </w:rPr>
      </w:pPr>
    </w:p>
    <w:p w14:paraId="4A1C69DE" w14:textId="3F163E3E" w:rsidR="00FA328B" w:rsidRDefault="00FA328B">
      <w:pPr>
        <w:rPr>
          <w:rFonts w:ascii="Arial" w:hAnsi="Arial" w:cs="Courier"/>
          <w:sz w:val="20"/>
          <w:szCs w:val="20"/>
          <w:lang w:eastAsia="de-DE"/>
        </w:rPr>
      </w:pPr>
    </w:p>
    <w:p w14:paraId="535EAD22" w14:textId="77777777" w:rsidR="00FA328B" w:rsidRDefault="00FA328B">
      <w:pPr>
        <w:rPr>
          <w:rFonts w:ascii="Arial" w:hAnsi="Arial" w:cs="Courier"/>
          <w:sz w:val="20"/>
          <w:szCs w:val="20"/>
          <w:lang w:eastAsia="de-DE"/>
        </w:rPr>
      </w:pPr>
    </w:p>
    <w:p w14:paraId="2D3A6E31" w14:textId="4A2AA96B" w:rsidR="0002500B" w:rsidRDefault="0002500B">
      <w:pPr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noProof/>
          <w:sz w:val="20"/>
          <w:szCs w:val="20"/>
          <w:lang w:eastAsia="de-DE"/>
        </w:rPr>
        <w:drawing>
          <wp:inline distT="0" distB="0" distL="0" distR="0" wp14:anchorId="0D09507E" wp14:editId="6820B773">
            <wp:extent cx="4406900" cy="330835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5954" w14:textId="064A71F5" w:rsidR="00B96862" w:rsidRDefault="0002500B" w:rsidP="00B96862">
      <w:pPr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20"/>
          <w:szCs w:val="20"/>
          <w:lang w:eastAsia="de-DE"/>
        </w:rPr>
        <w:t>Die Pflanzenkläranlage</w:t>
      </w:r>
      <w:r w:rsidR="00DF4814">
        <w:rPr>
          <w:rFonts w:ascii="Arial" w:hAnsi="Arial" w:cs="Courier"/>
          <w:sz w:val="20"/>
          <w:szCs w:val="20"/>
          <w:lang w:eastAsia="de-DE"/>
        </w:rPr>
        <w:t xml:space="preserve"> trägt zur ökologischen Wasseraufbereitung des Parks bei.</w:t>
      </w:r>
      <w:r>
        <w:rPr>
          <w:rFonts w:ascii="Arial" w:hAnsi="Arial" w:cs="Courier"/>
          <w:sz w:val="20"/>
          <w:szCs w:val="20"/>
          <w:lang w:eastAsia="de-DE"/>
        </w:rPr>
        <w:t xml:space="preserve"> Sie ist bereits die 1</w:t>
      </w:r>
      <w:r w:rsidR="0098564A">
        <w:rPr>
          <w:rFonts w:ascii="Arial" w:hAnsi="Arial" w:cs="Courier"/>
          <w:sz w:val="20"/>
          <w:szCs w:val="20"/>
          <w:lang w:eastAsia="de-DE"/>
        </w:rPr>
        <w:t>7</w:t>
      </w:r>
      <w:r>
        <w:rPr>
          <w:rFonts w:ascii="Arial" w:hAnsi="Arial" w:cs="Courier"/>
          <w:sz w:val="20"/>
          <w:szCs w:val="20"/>
          <w:lang w:eastAsia="de-DE"/>
        </w:rPr>
        <w:t>. Anlage, die im Rahmen der Zusammenarbeit zwischen Kärcher und dem GNF entstand.</w:t>
      </w:r>
    </w:p>
    <w:sectPr w:rsidR="00B96862" w:rsidSect="009D0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6DD2" w14:textId="77777777" w:rsidR="00275F88" w:rsidRDefault="00275F88" w:rsidP="00A65C3D">
      <w:r>
        <w:separator/>
      </w:r>
    </w:p>
  </w:endnote>
  <w:endnote w:type="continuationSeparator" w:id="0">
    <w:p w14:paraId="7F104D43" w14:textId="77777777" w:rsidR="00275F88" w:rsidRDefault="00275F8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6323" w14:textId="77777777" w:rsidR="00672989" w:rsidRDefault="006729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6E16" w14:textId="77777777" w:rsidR="00672989" w:rsidRDefault="0067298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C47B3F5" wp14:editId="05CF726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EC49" w14:textId="77777777" w:rsidR="00672989" w:rsidRDefault="006729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8BE1" w14:textId="77777777" w:rsidR="00275F88" w:rsidRDefault="00275F88" w:rsidP="00A65C3D">
      <w:r>
        <w:separator/>
      </w:r>
    </w:p>
  </w:footnote>
  <w:footnote w:type="continuationSeparator" w:id="0">
    <w:p w14:paraId="04EF5733" w14:textId="77777777" w:rsidR="00275F88" w:rsidRDefault="00275F88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19BA" w14:textId="77777777" w:rsidR="00672989" w:rsidRDefault="006729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4F1F" w14:textId="77777777" w:rsidR="00672989" w:rsidRDefault="00672989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A615A9" wp14:editId="6E99C5D7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3CBCF" w14:textId="77777777" w:rsidR="00672989" w:rsidRPr="00A63422" w:rsidRDefault="00672989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A615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0263CBCF" w14:textId="77777777" w:rsidR="00672989" w:rsidRPr="00A63422" w:rsidRDefault="00672989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6650D3" w14:textId="77777777" w:rsidR="00672989" w:rsidRPr="006644BA" w:rsidRDefault="00E65262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672989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6F376C2A" w14:textId="77777777" w:rsidR="00672989" w:rsidRPr="00B0222E" w:rsidRDefault="00672989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E209" w14:textId="77777777" w:rsidR="00672989" w:rsidRDefault="006729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F6"/>
    <w:rsid w:val="0000249F"/>
    <w:rsid w:val="00004257"/>
    <w:rsid w:val="00004B38"/>
    <w:rsid w:val="00010FD8"/>
    <w:rsid w:val="00014C2F"/>
    <w:rsid w:val="0002296B"/>
    <w:rsid w:val="0002500B"/>
    <w:rsid w:val="000549A4"/>
    <w:rsid w:val="000842A3"/>
    <w:rsid w:val="000933A9"/>
    <w:rsid w:val="000A548E"/>
    <w:rsid w:val="000B4FCA"/>
    <w:rsid w:val="000C1570"/>
    <w:rsid w:val="000C31F0"/>
    <w:rsid w:val="000D0EA9"/>
    <w:rsid w:val="000E5907"/>
    <w:rsid w:val="000F04FA"/>
    <w:rsid w:val="00120102"/>
    <w:rsid w:val="001220EF"/>
    <w:rsid w:val="001223B1"/>
    <w:rsid w:val="00123E26"/>
    <w:rsid w:val="00135466"/>
    <w:rsid w:val="00137F5F"/>
    <w:rsid w:val="001423DB"/>
    <w:rsid w:val="001674D6"/>
    <w:rsid w:val="00184554"/>
    <w:rsid w:val="001B4741"/>
    <w:rsid w:val="001B5B17"/>
    <w:rsid w:val="001B609A"/>
    <w:rsid w:val="001D42D4"/>
    <w:rsid w:val="001D6E10"/>
    <w:rsid w:val="001E00AA"/>
    <w:rsid w:val="001E0909"/>
    <w:rsid w:val="001E6937"/>
    <w:rsid w:val="001F166B"/>
    <w:rsid w:val="001F1F36"/>
    <w:rsid w:val="001F37B0"/>
    <w:rsid w:val="001F42F6"/>
    <w:rsid w:val="001F52D1"/>
    <w:rsid w:val="002101AF"/>
    <w:rsid w:val="00211CA5"/>
    <w:rsid w:val="002223ED"/>
    <w:rsid w:val="00222602"/>
    <w:rsid w:val="00231E2E"/>
    <w:rsid w:val="0023314D"/>
    <w:rsid w:val="00241F04"/>
    <w:rsid w:val="00244F8E"/>
    <w:rsid w:val="002501CB"/>
    <w:rsid w:val="0026490B"/>
    <w:rsid w:val="00264D96"/>
    <w:rsid w:val="0026503F"/>
    <w:rsid w:val="00270FC6"/>
    <w:rsid w:val="00272699"/>
    <w:rsid w:val="00275F88"/>
    <w:rsid w:val="00282C1A"/>
    <w:rsid w:val="00293FF5"/>
    <w:rsid w:val="002C20E4"/>
    <w:rsid w:val="002E006E"/>
    <w:rsid w:val="002E62F6"/>
    <w:rsid w:val="002F0268"/>
    <w:rsid w:val="002F24ED"/>
    <w:rsid w:val="00303C61"/>
    <w:rsid w:val="00306066"/>
    <w:rsid w:val="0030698E"/>
    <w:rsid w:val="003164F1"/>
    <w:rsid w:val="00316E08"/>
    <w:rsid w:val="0032340B"/>
    <w:rsid w:val="003234ED"/>
    <w:rsid w:val="0032619B"/>
    <w:rsid w:val="00353726"/>
    <w:rsid w:val="003548D8"/>
    <w:rsid w:val="003553AE"/>
    <w:rsid w:val="003620EB"/>
    <w:rsid w:val="00363296"/>
    <w:rsid w:val="00373FA8"/>
    <w:rsid w:val="00373FDA"/>
    <w:rsid w:val="00375C9C"/>
    <w:rsid w:val="0038037B"/>
    <w:rsid w:val="003913B2"/>
    <w:rsid w:val="00391C24"/>
    <w:rsid w:val="00394688"/>
    <w:rsid w:val="003A527E"/>
    <w:rsid w:val="003A5916"/>
    <w:rsid w:val="003B2680"/>
    <w:rsid w:val="003B516E"/>
    <w:rsid w:val="003E43FC"/>
    <w:rsid w:val="003E521C"/>
    <w:rsid w:val="003F23BA"/>
    <w:rsid w:val="003F7EBE"/>
    <w:rsid w:val="00401121"/>
    <w:rsid w:val="004041B5"/>
    <w:rsid w:val="00417294"/>
    <w:rsid w:val="00417665"/>
    <w:rsid w:val="0042340E"/>
    <w:rsid w:val="00426862"/>
    <w:rsid w:val="004452E0"/>
    <w:rsid w:val="00450180"/>
    <w:rsid w:val="00473259"/>
    <w:rsid w:val="00474AA3"/>
    <w:rsid w:val="00475399"/>
    <w:rsid w:val="0047560E"/>
    <w:rsid w:val="004B1638"/>
    <w:rsid w:val="004B3F92"/>
    <w:rsid w:val="004B747F"/>
    <w:rsid w:val="004D4808"/>
    <w:rsid w:val="004F618E"/>
    <w:rsid w:val="005062DB"/>
    <w:rsid w:val="00513EF8"/>
    <w:rsid w:val="00515003"/>
    <w:rsid w:val="00524ECE"/>
    <w:rsid w:val="005276B7"/>
    <w:rsid w:val="00533183"/>
    <w:rsid w:val="00533791"/>
    <w:rsid w:val="00533DF7"/>
    <w:rsid w:val="00536046"/>
    <w:rsid w:val="00537431"/>
    <w:rsid w:val="00542E1E"/>
    <w:rsid w:val="005503B6"/>
    <w:rsid w:val="00550FB9"/>
    <w:rsid w:val="00556F54"/>
    <w:rsid w:val="00557D81"/>
    <w:rsid w:val="0056204C"/>
    <w:rsid w:val="00564A3F"/>
    <w:rsid w:val="00575520"/>
    <w:rsid w:val="00583E93"/>
    <w:rsid w:val="005849E4"/>
    <w:rsid w:val="005870B2"/>
    <w:rsid w:val="00592BD3"/>
    <w:rsid w:val="00592D51"/>
    <w:rsid w:val="005A0E2A"/>
    <w:rsid w:val="005B33F1"/>
    <w:rsid w:val="005B7CD4"/>
    <w:rsid w:val="005D1220"/>
    <w:rsid w:val="005E1654"/>
    <w:rsid w:val="006114E1"/>
    <w:rsid w:val="00612D4D"/>
    <w:rsid w:val="00623E1F"/>
    <w:rsid w:val="006332E1"/>
    <w:rsid w:val="0063494A"/>
    <w:rsid w:val="006434E4"/>
    <w:rsid w:val="00650FD4"/>
    <w:rsid w:val="006644BA"/>
    <w:rsid w:val="00665ECC"/>
    <w:rsid w:val="00672989"/>
    <w:rsid w:val="006A093F"/>
    <w:rsid w:val="006C1496"/>
    <w:rsid w:val="006C26F0"/>
    <w:rsid w:val="006D0A35"/>
    <w:rsid w:val="006D220B"/>
    <w:rsid w:val="006E1628"/>
    <w:rsid w:val="00706BA9"/>
    <w:rsid w:val="0072045B"/>
    <w:rsid w:val="00725196"/>
    <w:rsid w:val="007269E1"/>
    <w:rsid w:val="0072700E"/>
    <w:rsid w:val="00727E38"/>
    <w:rsid w:val="00737C91"/>
    <w:rsid w:val="00740287"/>
    <w:rsid w:val="00747B5B"/>
    <w:rsid w:val="007500B8"/>
    <w:rsid w:val="00751334"/>
    <w:rsid w:val="00752934"/>
    <w:rsid w:val="00776894"/>
    <w:rsid w:val="007A4CEC"/>
    <w:rsid w:val="007B252D"/>
    <w:rsid w:val="007D0C1B"/>
    <w:rsid w:val="007D6129"/>
    <w:rsid w:val="007E22AA"/>
    <w:rsid w:val="007E47C5"/>
    <w:rsid w:val="00800680"/>
    <w:rsid w:val="00815FA3"/>
    <w:rsid w:val="00842DF2"/>
    <w:rsid w:val="00843BA2"/>
    <w:rsid w:val="00852A9D"/>
    <w:rsid w:val="0085583C"/>
    <w:rsid w:val="0085697A"/>
    <w:rsid w:val="00861EC1"/>
    <w:rsid w:val="00866D1A"/>
    <w:rsid w:val="00867C14"/>
    <w:rsid w:val="00877EDE"/>
    <w:rsid w:val="00885A31"/>
    <w:rsid w:val="0089428E"/>
    <w:rsid w:val="00895082"/>
    <w:rsid w:val="00895898"/>
    <w:rsid w:val="008A6EE3"/>
    <w:rsid w:val="008B4E6A"/>
    <w:rsid w:val="008B6021"/>
    <w:rsid w:val="008C6A1E"/>
    <w:rsid w:val="008D16C3"/>
    <w:rsid w:val="008E0430"/>
    <w:rsid w:val="008E2B3B"/>
    <w:rsid w:val="008F51F5"/>
    <w:rsid w:val="00917EBC"/>
    <w:rsid w:val="00930D4C"/>
    <w:rsid w:val="00934D90"/>
    <w:rsid w:val="00940018"/>
    <w:rsid w:val="00940710"/>
    <w:rsid w:val="00945089"/>
    <w:rsid w:val="00964E30"/>
    <w:rsid w:val="00981E18"/>
    <w:rsid w:val="0098564A"/>
    <w:rsid w:val="00995B96"/>
    <w:rsid w:val="00996DE5"/>
    <w:rsid w:val="009A3F8F"/>
    <w:rsid w:val="009A4D2A"/>
    <w:rsid w:val="009A69EA"/>
    <w:rsid w:val="009B60CA"/>
    <w:rsid w:val="009D0AB0"/>
    <w:rsid w:val="009D18DC"/>
    <w:rsid w:val="009E6D85"/>
    <w:rsid w:val="009E763F"/>
    <w:rsid w:val="00A17F1C"/>
    <w:rsid w:val="00A34DEB"/>
    <w:rsid w:val="00A44D6B"/>
    <w:rsid w:val="00A46B9A"/>
    <w:rsid w:val="00A47545"/>
    <w:rsid w:val="00A555EB"/>
    <w:rsid w:val="00A56A9D"/>
    <w:rsid w:val="00A61D54"/>
    <w:rsid w:val="00A63422"/>
    <w:rsid w:val="00A65C3D"/>
    <w:rsid w:val="00A8116C"/>
    <w:rsid w:val="00AB4FE6"/>
    <w:rsid w:val="00AB756F"/>
    <w:rsid w:val="00AD26F3"/>
    <w:rsid w:val="00AE03C6"/>
    <w:rsid w:val="00B0222E"/>
    <w:rsid w:val="00B05A5B"/>
    <w:rsid w:val="00B064B8"/>
    <w:rsid w:val="00B320E2"/>
    <w:rsid w:val="00B847AD"/>
    <w:rsid w:val="00B873AA"/>
    <w:rsid w:val="00B905C1"/>
    <w:rsid w:val="00B9538E"/>
    <w:rsid w:val="00B96862"/>
    <w:rsid w:val="00BA6519"/>
    <w:rsid w:val="00BB5C39"/>
    <w:rsid w:val="00BD33A2"/>
    <w:rsid w:val="00BD595F"/>
    <w:rsid w:val="00BE0205"/>
    <w:rsid w:val="00BE0672"/>
    <w:rsid w:val="00C00A7E"/>
    <w:rsid w:val="00C14A5F"/>
    <w:rsid w:val="00C156D9"/>
    <w:rsid w:val="00C41891"/>
    <w:rsid w:val="00C4598A"/>
    <w:rsid w:val="00C54C4E"/>
    <w:rsid w:val="00C57761"/>
    <w:rsid w:val="00C7097B"/>
    <w:rsid w:val="00C967F1"/>
    <w:rsid w:val="00C97DFD"/>
    <w:rsid w:val="00CB09CB"/>
    <w:rsid w:val="00CB1250"/>
    <w:rsid w:val="00CC0989"/>
    <w:rsid w:val="00CD0DDE"/>
    <w:rsid w:val="00CD4275"/>
    <w:rsid w:val="00CD6003"/>
    <w:rsid w:val="00CD68F3"/>
    <w:rsid w:val="00CF2BC0"/>
    <w:rsid w:val="00D01B5B"/>
    <w:rsid w:val="00D0788F"/>
    <w:rsid w:val="00D1043A"/>
    <w:rsid w:val="00D24783"/>
    <w:rsid w:val="00D26959"/>
    <w:rsid w:val="00D30C62"/>
    <w:rsid w:val="00D34D4E"/>
    <w:rsid w:val="00D436EB"/>
    <w:rsid w:val="00D54093"/>
    <w:rsid w:val="00D56683"/>
    <w:rsid w:val="00D6162B"/>
    <w:rsid w:val="00D958E2"/>
    <w:rsid w:val="00D96FCB"/>
    <w:rsid w:val="00DA28B9"/>
    <w:rsid w:val="00DA2F37"/>
    <w:rsid w:val="00DC1C52"/>
    <w:rsid w:val="00DC2756"/>
    <w:rsid w:val="00DD107B"/>
    <w:rsid w:val="00DD5A64"/>
    <w:rsid w:val="00DE1922"/>
    <w:rsid w:val="00DF4814"/>
    <w:rsid w:val="00DF56C8"/>
    <w:rsid w:val="00DF7A90"/>
    <w:rsid w:val="00E22C1C"/>
    <w:rsid w:val="00E34078"/>
    <w:rsid w:val="00E36567"/>
    <w:rsid w:val="00E40CC8"/>
    <w:rsid w:val="00E41135"/>
    <w:rsid w:val="00E443E7"/>
    <w:rsid w:val="00E57DCE"/>
    <w:rsid w:val="00E65262"/>
    <w:rsid w:val="00E65CAF"/>
    <w:rsid w:val="00E808DE"/>
    <w:rsid w:val="00E81B82"/>
    <w:rsid w:val="00E8220D"/>
    <w:rsid w:val="00E9303B"/>
    <w:rsid w:val="00EC09B8"/>
    <w:rsid w:val="00EC40FD"/>
    <w:rsid w:val="00EC424A"/>
    <w:rsid w:val="00ED45A1"/>
    <w:rsid w:val="00EE026E"/>
    <w:rsid w:val="00EE3403"/>
    <w:rsid w:val="00EE3F8A"/>
    <w:rsid w:val="00EE6DEC"/>
    <w:rsid w:val="00F12937"/>
    <w:rsid w:val="00F177C1"/>
    <w:rsid w:val="00F43474"/>
    <w:rsid w:val="00F524B2"/>
    <w:rsid w:val="00F52BBC"/>
    <w:rsid w:val="00F5564D"/>
    <w:rsid w:val="00F55EFD"/>
    <w:rsid w:val="00F62872"/>
    <w:rsid w:val="00F67CDC"/>
    <w:rsid w:val="00F71943"/>
    <w:rsid w:val="00F7409A"/>
    <w:rsid w:val="00F749B7"/>
    <w:rsid w:val="00F760DD"/>
    <w:rsid w:val="00F85DB4"/>
    <w:rsid w:val="00F96897"/>
    <w:rsid w:val="00F9752B"/>
    <w:rsid w:val="00FA328B"/>
    <w:rsid w:val="00FC329C"/>
    <w:rsid w:val="00FC649B"/>
    <w:rsid w:val="00FD150C"/>
    <w:rsid w:val="00FE1100"/>
    <w:rsid w:val="00FF1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95F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16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16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16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6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628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6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00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1ACB7D89564E9383A3C4E88E854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93E74-5AE3-4081-963D-522DDD6C9A11}"/>
      </w:docPartPr>
      <w:docPartBody>
        <w:p w:rsidR="00264469" w:rsidRDefault="00264469">
          <w:pPr>
            <w:pStyle w:val="5E1ACB7D89564E9383A3C4E88E8549A3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455BDD8B33764F6C814FAB103EA75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5BF70-9C8C-4670-87A8-26EA8527EEDA}"/>
      </w:docPartPr>
      <w:docPartBody>
        <w:p w:rsidR="00264469" w:rsidRDefault="00264469">
          <w:pPr>
            <w:pStyle w:val="455BDD8B33764F6C814FAB103EA75AB5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3C8E3E84066840729FF93ADB3916A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1A409-04CD-482B-80A7-6F49C2783923}"/>
      </w:docPartPr>
      <w:docPartBody>
        <w:p w:rsidR="00264469" w:rsidRDefault="00264469">
          <w:pPr>
            <w:pStyle w:val="3C8E3E84066840729FF93ADB3916A4D9"/>
          </w:pPr>
          <w:r w:rsidRPr="00A46B9A">
            <w:rPr>
              <w:color w:val="5B9BD5" w:themeColor="accent1"/>
              <w:sz w:val="16"/>
            </w:rPr>
            <w:t>Position auswählen</w:t>
          </w:r>
        </w:p>
      </w:docPartBody>
    </w:docPart>
    <w:docPart>
      <w:docPartPr>
        <w:name w:val="9DC3A743BF1D46E8AE011F8C6EC0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8C6-CE87-4A38-AEF4-A56CD0B7E0DC}"/>
      </w:docPartPr>
      <w:docPartBody>
        <w:p w:rsidR="00264469" w:rsidRDefault="00264469">
          <w:pPr>
            <w:pStyle w:val="9DC3A743BF1D46E8AE011F8C6EC02C83"/>
          </w:pPr>
          <w:r w:rsidRPr="008B4E6A">
            <w:rPr>
              <w:rFonts w:ascii="Arial" w:hAnsi="Arial"/>
              <w:b/>
              <w:i/>
              <w:color w:val="8496B0" w:themeColor="text2" w:themeTint="99"/>
            </w:rPr>
            <w:t>Ort</w:t>
          </w:r>
        </w:p>
      </w:docPartBody>
    </w:docPart>
    <w:docPart>
      <w:docPartPr>
        <w:name w:val="1995507C8DFF475BA50FFEC952C62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D3DD9-70BE-4E85-9909-21E29DCB7F01}"/>
      </w:docPartPr>
      <w:docPartBody>
        <w:p w:rsidR="00264469" w:rsidRDefault="00264469">
          <w:pPr>
            <w:pStyle w:val="1995507C8DFF475BA50FFEC952C6228E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EA2A797A343D8B6B4A0DB879C9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0680E-557C-4F32-BAFC-275803B945B9}"/>
      </w:docPartPr>
      <w:docPartBody>
        <w:p w:rsidR="00264469" w:rsidRDefault="00264469">
          <w:pPr>
            <w:pStyle w:val="23FEA2A797A343D8B6B4A0DB879C939D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</w:rPr>
            <w:t>Datum</w:t>
          </w:r>
        </w:p>
      </w:docPartBody>
    </w:docPart>
    <w:docPart>
      <w:docPartPr>
        <w:name w:val="EC8BC0CA07D3482A90512E41CC3F9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70A9C-4BEB-48F1-A8DC-7379147C5C4B}"/>
      </w:docPartPr>
      <w:docPartBody>
        <w:p w:rsidR="00264469" w:rsidRDefault="00264469">
          <w:pPr>
            <w:pStyle w:val="EC8BC0CA07D3482A90512E41CC3F915F"/>
          </w:pPr>
          <w:r w:rsidRPr="008B4E6A">
            <w:rPr>
              <w:rFonts w:ascii="Arial" w:hAnsi="Arial"/>
              <w:i/>
              <w:color w:val="8496B0" w:themeColor="text2" w:themeTint="99"/>
            </w:rPr>
            <w:t>Text der Pressemitteilung</w:t>
          </w:r>
          <w:r>
            <w:rPr>
              <w:rFonts w:ascii="Arial" w:hAnsi="Arial"/>
              <w:i/>
              <w:color w:val="8496B0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69"/>
    <w:rsid w:val="000826D2"/>
    <w:rsid w:val="001A47CA"/>
    <w:rsid w:val="00260949"/>
    <w:rsid w:val="00264469"/>
    <w:rsid w:val="00393FF1"/>
    <w:rsid w:val="00504FE3"/>
    <w:rsid w:val="007B34B9"/>
    <w:rsid w:val="008E15A6"/>
    <w:rsid w:val="00920A3B"/>
    <w:rsid w:val="00926677"/>
    <w:rsid w:val="00B00AD0"/>
    <w:rsid w:val="00C44987"/>
    <w:rsid w:val="00C642D4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1ACB7D89564E9383A3C4E88E8549A3">
    <w:name w:val="5E1ACB7D89564E9383A3C4E88E8549A3"/>
  </w:style>
  <w:style w:type="character" w:styleId="Platzhaltertext">
    <w:name w:val="Placeholder Text"/>
    <w:basedOn w:val="Absatz-Standardschriftart"/>
    <w:uiPriority w:val="99"/>
    <w:semiHidden/>
    <w:rsid w:val="007B34B9"/>
    <w:rPr>
      <w:color w:val="808080"/>
    </w:rPr>
  </w:style>
  <w:style w:type="paragraph" w:customStyle="1" w:styleId="455BDD8B33764F6C814FAB103EA75AB5">
    <w:name w:val="455BDD8B33764F6C814FAB103EA75AB5"/>
  </w:style>
  <w:style w:type="paragraph" w:customStyle="1" w:styleId="2647C6A472C94E09A8E95888880E5F22">
    <w:name w:val="2647C6A472C94E09A8E95888880E5F22"/>
  </w:style>
  <w:style w:type="paragraph" w:customStyle="1" w:styleId="3C8E3E84066840729FF93ADB3916A4D9">
    <w:name w:val="3C8E3E84066840729FF93ADB3916A4D9"/>
  </w:style>
  <w:style w:type="paragraph" w:customStyle="1" w:styleId="5EE48B0BBC0F4F82853CF7B06110C6FE">
    <w:name w:val="5EE48B0BBC0F4F82853CF7B06110C6FE"/>
  </w:style>
  <w:style w:type="paragraph" w:customStyle="1" w:styleId="5750ACE06F8843B781F6FE4455881E03">
    <w:name w:val="5750ACE06F8843B781F6FE4455881E03"/>
  </w:style>
  <w:style w:type="paragraph" w:customStyle="1" w:styleId="9DC3A743BF1D46E8AE011F8C6EC02C83">
    <w:name w:val="9DC3A743BF1D46E8AE011F8C6EC02C83"/>
  </w:style>
  <w:style w:type="paragraph" w:customStyle="1" w:styleId="1995507C8DFF475BA50FFEC952C6228E">
    <w:name w:val="1995507C8DFF475BA50FFEC952C6228E"/>
  </w:style>
  <w:style w:type="paragraph" w:customStyle="1" w:styleId="23FEA2A797A343D8B6B4A0DB879C939D">
    <w:name w:val="23FEA2A797A343D8B6B4A0DB879C939D"/>
  </w:style>
  <w:style w:type="paragraph" w:customStyle="1" w:styleId="EC8BC0CA07D3482A90512E41CC3F915F">
    <w:name w:val="EC8BC0CA07D3482A90512E41CC3F9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EC35-C240-4E33-B3DF-8C6932F8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2021-07-30T08:48:00Z</dcterms:created>
  <dcterms:modified xsi:type="dcterms:W3CDTF">2021-08-30T08:07:00Z</dcterms:modified>
</cp:coreProperties>
</file>