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3A0FD4E3" wp14:editId="0C66E33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672965" w:rsidP="0067347D">
      <w:pPr>
        <w:rPr>
          <w:rFonts w:eastAsia="Times New Roman"/>
          <w:b/>
          <w:sz w:val="32"/>
          <w:szCs w:val="32"/>
        </w:rPr>
      </w:pPr>
      <w:r>
        <w:rPr>
          <w:rFonts w:eastAsia="Times New Roman"/>
          <w:b/>
          <w:sz w:val="32"/>
          <w:szCs w:val="32"/>
        </w:rPr>
        <w:t xml:space="preserve">ZIA kritisiert Verlängerung der </w:t>
      </w:r>
      <w:r w:rsidR="008C06DD">
        <w:rPr>
          <w:rFonts w:eastAsia="Times New Roman"/>
          <w:b/>
          <w:sz w:val="32"/>
          <w:szCs w:val="32"/>
        </w:rPr>
        <w:t>Mietpreisbremse in NRW</w:t>
      </w:r>
    </w:p>
    <w:p w:rsidR="00D520D4" w:rsidRPr="00D520D4" w:rsidRDefault="00D520D4" w:rsidP="00D520D4">
      <w:pPr>
        <w:ind w:left="0" w:firstLine="0"/>
      </w:pPr>
    </w:p>
    <w:p w:rsidR="00672965" w:rsidRDefault="00565A8D" w:rsidP="004F6A4F">
      <w:pPr>
        <w:rPr>
          <w:rStyle w:val="s10"/>
          <w:bCs/>
          <w:szCs w:val="24"/>
        </w:rPr>
      </w:pPr>
      <w:r>
        <w:rPr>
          <w:rStyle w:val="s10"/>
          <w:b/>
          <w:bCs/>
          <w:szCs w:val="24"/>
        </w:rPr>
        <w:t>Berlin, </w:t>
      </w:r>
      <w:r w:rsidR="0030093D">
        <w:rPr>
          <w:rStyle w:val="s10"/>
          <w:b/>
          <w:bCs/>
          <w:szCs w:val="24"/>
        </w:rPr>
        <w:t>01.07</w:t>
      </w:r>
      <w:r w:rsidR="00763F36">
        <w:rPr>
          <w:rStyle w:val="s10"/>
          <w:b/>
          <w:bCs/>
          <w:szCs w:val="24"/>
        </w:rPr>
        <w:t xml:space="preserve">.2020 </w:t>
      </w:r>
      <w:r w:rsidR="00612751">
        <w:rPr>
          <w:rStyle w:val="s10"/>
          <w:b/>
          <w:bCs/>
          <w:szCs w:val="24"/>
        </w:rPr>
        <w:t xml:space="preserve">– </w:t>
      </w:r>
      <w:r w:rsidR="006D4D3A">
        <w:rPr>
          <w:rStyle w:val="s10"/>
          <w:bCs/>
          <w:szCs w:val="24"/>
        </w:rPr>
        <w:t xml:space="preserve">Als nicht zielführend für bezahlbares Bauen und Wohnen bewertet </w:t>
      </w:r>
      <w:r w:rsidR="00672965">
        <w:rPr>
          <w:rStyle w:val="s10"/>
          <w:bCs/>
          <w:szCs w:val="24"/>
        </w:rPr>
        <w:t xml:space="preserve">der Zentrale Immobilien Ausschuss ZIA, Spitzenverband der Immobilienwirtschaft, </w:t>
      </w:r>
      <w:r w:rsidR="006D4D3A">
        <w:rPr>
          <w:rStyle w:val="s10"/>
          <w:bCs/>
          <w:szCs w:val="24"/>
        </w:rPr>
        <w:t xml:space="preserve">die Verlängerung der Mietpreisbremse in NRW. </w:t>
      </w:r>
      <w:r w:rsidR="00672965">
        <w:rPr>
          <w:rStyle w:val="s10"/>
          <w:bCs/>
          <w:szCs w:val="24"/>
        </w:rPr>
        <w:t>„Ein wirklicher Mieterschutz bestände darin, die Voraussetzungen für mehr bezahlbaren Wohnraum zu schaffen“, so Niclas Karoff, Sprecher der ZIA-Region West. „Dies gelingt nicht durch eine übermäßige Regulierung der Vermieter und Eigentümer, sondern über Maßnahmen wie schnellere Planungs- und Baugenehmigungsverfahren, einen stärkeren Ausbau der digitalen Infrastruktur, und die schnellere Mobilisierung von Bauland</w:t>
      </w:r>
      <w:r w:rsidR="00981043">
        <w:rPr>
          <w:rStyle w:val="s10"/>
          <w:bCs/>
          <w:szCs w:val="24"/>
        </w:rPr>
        <w:t xml:space="preserve"> und damit auch Brachflächen. </w:t>
      </w:r>
      <w:r w:rsidR="00672965" w:rsidRPr="00672965">
        <w:rPr>
          <w:rStyle w:val="s10"/>
          <w:bCs/>
          <w:szCs w:val="24"/>
        </w:rPr>
        <w:t>Nur so können wir es schaffen,</w:t>
      </w:r>
      <w:r w:rsidR="00672965">
        <w:rPr>
          <w:rStyle w:val="s10"/>
          <w:bCs/>
          <w:szCs w:val="24"/>
        </w:rPr>
        <w:t xml:space="preserve"> </w:t>
      </w:r>
      <w:r w:rsidR="00672965" w:rsidRPr="00672965">
        <w:rPr>
          <w:rStyle w:val="s10"/>
          <w:bCs/>
          <w:szCs w:val="24"/>
        </w:rPr>
        <w:t>die angespannte Situation auf den Immobilienmär</w:t>
      </w:r>
      <w:r w:rsidR="00672965">
        <w:rPr>
          <w:rStyle w:val="s10"/>
          <w:bCs/>
          <w:szCs w:val="24"/>
        </w:rPr>
        <w:t xml:space="preserve">kten mehrerer Groß- und Universitätsstädte </w:t>
      </w:r>
      <w:r w:rsidR="00672965" w:rsidRPr="00672965">
        <w:rPr>
          <w:rStyle w:val="s10"/>
          <w:bCs/>
          <w:szCs w:val="24"/>
        </w:rPr>
        <w:t xml:space="preserve">in Deutschland </w:t>
      </w:r>
      <w:bookmarkStart w:id="1" w:name="_GoBack"/>
      <w:bookmarkEnd w:id="1"/>
      <w:r w:rsidR="00981043">
        <w:rPr>
          <w:rStyle w:val="s10"/>
          <w:bCs/>
          <w:szCs w:val="24"/>
        </w:rPr>
        <w:t xml:space="preserve">und damit auch </w:t>
      </w:r>
      <w:r w:rsidR="007C11D4">
        <w:rPr>
          <w:rStyle w:val="s10"/>
          <w:bCs/>
          <w:szCs w:val="24"/>
        </w:rPr>
        <w:t xml:space="preserve">in </w:t>
      </w:r>
      <w:r w:rsidR="00981043">
        <w:rPr>
          <w:rStyle w:val="s10"/>
          <w:bCs/>
          <w:szCs w:val="24"/>
        </w:rPr>
        <w:t xml:space="preserve">NRW </w:t>
      </w:r>
      <w:r w:rsidR="00672965" w:rsidRPr="00672965">
        <w:rPr>
          <w:rStyle w:val="s10"/>
          <w:bCs/>
          <w:szCs w:val="24"/>
        </w:rPr>
        <w:t xml:space="preserve">zu lösen. </w:t>
      </w:r>
      <w:r w:rsidR="00672965">
        <w:rPr>
          <w:rStyle w:val="s10"/>
          <w:bCs/>
          <w:szCs w:val="24"/>
        </w:rPr>
        <w:t>Die Verlängerung der Mietpreisbremse ist weder wirtschaftlich noch rechtlich sinnvoll und löst nicht das Grundproblem, sondern behandelt nur die Symptome</w:t>
      </w:r>
      <w:r w:rsidR="007C11D4">
        <w:rPr>
          <w:rStyle w:val="s10"/>
          <w:bCs/>
          <w:szCs w:val="24"/>
        </w:rPr>
        <w:t>.“</w:t>
      </w:r>
    </w:p>
    <w:p w:rsidR="00672965" w:rsidRDefault="00672965" w:rsidP="004F6A4F">
      <w:pPr>
        <w:rPr>
          <w:rStyle w:val="s10"/>
          <w:bCs/>
          <w:szCs w:val="24"/>
        </w:rPr>
      </w:pPr>
    </w:p>
    <w:p w:rsidR="00672965" w:rsidRDefault="00672965" w:rsidP="004F6A4F">
      <w:pPr>
        <w:rPr>
          <w:rStyle w:val="s10"/>
          <w:bCs/>
          <w:szCs w:val="24"/>
        </w:rPr>
      </w:pPr>
      <w:r>
        <w:rPr>
          <w:rStyle w:val="s10"/>
          <w:bCs/>
          <w:szCs w:val="24"/>
        </w:rPr>
        <w:t xml:space="preserve">In NRW gilt ab 1. Juli eine neue Mieterschutzverordnung, die unter anderem den Geltungsbereich der Mietpreisbremse regelt. Die Laufzeit endet nunmehr am 30. Juni 2025. </w:t>
      </w:r>
    </w:p>
    <w:p w:rsidR="006C6E1F" w:rsidRDefault="006C6E1F" w:rsidP="006C6E1F">
      <w:pPr>
        <w:ind w:left="0" w:firstLine="0"/>
        <w:rPr>
          <w:rStyle w:val="s10"/>
          <w:szCs w:val="24"/>
        </w:rPr>
      </w:pPr>
    </w:p>
    <w:p w:rsidR="007C11D4" w:rsidRDefault="007C11D4" w:rsidP="006C6E1F">
      <w:pPr>
        <w:ind w:left="0" w:firstLine="0"/>
        <w:rPr>
          <w:rStyle w:val="s10"/>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lastRenderedPageBreak/>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A7"/>
    <w:multiLevelType w:val="hybridMultilevel"/>
    <w:tmpl w:val="E22E7A50"/>
    <w:lvl w:ilvl="0" w:tplc="04070001">
      <w:start w:val="1"/>
      <w:numFmt w:val="bullet"/>
      <w:lvlText w:val=""/>
      <w:lvlJc w:val="left"/>
      <w:pPr>
        <w:ind w:left="720"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F3948"/>
    <w:multiLevelType w:val="hybridMultilevel"/>
    <w:tmpl w:val="55B0DA6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5"/>
  </w:num>
  <w:num w:numId="8">
    <w:abstractNumId w:val="1"/>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6A36"/>
    <w:rsid w:val="00010B4B"/>
    <w:rsid w:val="00011A3C"/>
    <w:rsid w:val="00012B83"/>
    <w:rsid w:val="000221CD"/>
    <w:rsid w:val="00070FFE"/>
    <w:rsid w:val="00094923"/>
    <w:rsid w:val="000A05DD"/>
    <w:rsid w:val="000B0500"/>
    <w:rsid w:val="000C54F1"/>
    <w:rsid w:val="000D5EC3"/>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3C61"/>
    <w:rsid w:val="00224E46"/>
    <w:rsid w:val="00232776"/>
    <w:rsid w:val="00246B4F"/>
    <w:rsid w:val="002527CB"/>
    <w:rsid w:val="00277010"/>
    <w:rsid w:val="00283F80"/>
    <w:rsid w:val="002856CD"/>
    <w:rsid w:val="00291C78"/>
    <w:rsid w:val="002C6EC1"/>
    <w:rsid w:val="002D52F9"/>
    <w:rsid w:val="002D5696"/>
    <w:rsid w:val="002F168B"/>
    <w:rsid w:val="002F7633"/>
    <w:rsid w:val="0030093D"/>
    <w:rsid w:val="00323A04"/>
    <w:rsid w:val="003275B4"/>
    <w:rsid w:val="00332AF2"/>
    <w:rsid w:val="0034030C"/>
    <w:rsid w:val="00342D5C"/>
    <w:rsid w:val="00344750"/>
    <w:rsid w:val="00374BC7"/>
    <w:rsid w:val="00377EE2"/>
    <w:rsid w:val="00380986"/>
    <w:rsid w:val="00386777"/>
    <w:rsid w:val="003A1867"/>
    <w:rsid w:val="003B52D4"/>
    <w:rsid w:val="003B6CAA"/>
    <w:rsid w:val="003C3486"/>
    <w:rsid w:val="003E03AB"/>
    <w:rsid w:val="003E1867"/>
    <w:rsid w:val="003E7E70"/>
    <w:rsid w:val="003F662A"/>
    <w:rsid w:val="00410C4C"/>
    <w:rsid w:val="00412448"/>
    <w:rsid w:val="004211CE"/>
    <w:rsid w:val="00424372"/>
    <w:rsid w:val="00436A77"/>
    <w:rsid w:val="004422C4"/>
    <w:rsid w:val="00442A17"/>
    <w:rsid w:val="00444BAD"/>
    <w:rsid w:val="00454663"/>
    <w:rsid w:val="00471713"/>
    <w:rsid w:val="00472E37"/>
    <w:rsid w:val="004778CE"/>
    <w:rsid w:val="00480DEC"/>
    <w:rsid w:val="00484453"/>
    <w:rsid w:val="00495EE0"/>
    <w:rsid w:val="004A1A3B"/>
    <w:rsid w:val="004A316A"/>
    <w:rsid w:val="004B5130"/>
    <w:rsid w:val="004C08F8"/>
    <w:rsid w:val="004E3E8B"/>
    <w:rsid w:val="004F6A4F"/>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2965"/>
    <w:rsid w:val="0067347D"/>
    <w:rsid w:val="0067735A"/>
    <w:rsid w:val="00685176"/>
    <w:rsid w:val="00691010"/>
    <w:rsid w:val="006956A1"/>
    <w:rsid w:val="006A0D67"/>
    <w:rsid w:val="006A6B04"/>
    <w:rsid w:val="006A72E0"/>
    <w:rsid w:val="006B72B5"/>
    <w:rsid w:val="006C190B"/>
    <w:rsid w:val="006C6E1F"/>
    <w:rsid w:val="006D4345"/>
    <w:rsid w:val="006D49E9"/>
    <w:rsid w:val="006D4D3A"/>
    <w:rsid w:val="006E334B"/>
    <w:rsid w:val="00702622"/>
    <w:rsid w:val="007119C7"/>
    <w:rsid w:val="00714400"/>
    <w:rsid w:val="00715598"/>
    <w:rsid w:val="00736FB5"/>
    <w:rsid w:val="0074333D"/>
    <w:rsid w:val="00755C37"/>
    <w:rsid w:val="00763F36"/>
    <w:rsid w:val="00771AC5"/>
    <w:rsid w:val="00772E49"/>
    <w:rsid w:val="00777452"/>
    <w:rsid w:val="00777E1F"/>
    <w:rsid w:val="007A1200"/>
    <w:rsid w:val="007B0F14"/>
    <w:rsid w:val="007B181E"/>
    <w:rsid w:val="007C0CC3"/>
    <w:rsid w:val="007C11D4"/>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6DD"/>
    <w:rsid w:val="008C0C03"/>
    <w:rsid w:val="008C32F8"/>
    <w:rsid w:val="008C6857"/>
    <w:rsid w:val="008D366D"/>
    <w:rsid w:val="008E0704"/>
    <w:rsid w:val="008E2821"/>
    <w:rsid w:val="008E30D6"/>
    <w:rsid w:val="008E3175"/>
    <w:rsid w:val="008E4B0A"/>
    <w:rsid w:val="008E65A4"/>
    <w:rsid w:val="008F363E"/>
    <w:rsid w:val="008F4535"/>
    <w:rsid w:val="009108A1"/>
    <w:rsid w:val="00921818"/>
    <w:rsid w:val="00931721"/>
    <w:rsid w:val="00942424"/>
    <w:rsid w:val="0094512A"/>
    <w:rsid w:val="00946F8E"/>
    <w:rsid w:val="009511F2"/>
    <w:rsid w:val="00965A4D"/>
    <w:rsid w:val="00970592"/>
    <w:rsid w:val="00973BCE"/>
    <w:rsid w:val="00973D04"/>
    <w:rsid w:val="00981043"/>
    <w:rsid w:val="00984E76"/>
    <w:rsid w:val="009A57C7"/>
    <w:rsid w:val="009B318F"/>
    <w:rsid w:val="009E070B"/>
    <w:rsid w:val="00A006FA"/>
    <w:rsid w:val="00A04D21"/>
    <w:rsid w:val="00A13D86"/>
    <w:rsid w:val="00A35D9C"/>
    <w:rsid w:val="00A6187E"/>
    <w:rsid w:val="00A671D0"/>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9750E"/>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377CD"/>
    <w:rsid w:val="00F63CEC"/>
    <w:rsid w:val="00F67E7A"/>
    <w:rsid w:val="00F73DBF"/>
    <w:rsid w:val="00F80908"/>
    <w:rsid w:val="00F82AAF"/>
    <w:rsid w:val="00F941CB"/>
    <w:rsid w:val="00FA4AA8"/>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553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2020-06-30T10:33:00Z</cp:lastPrinted>
  <dcterms:created xsi:type="dcterms:W3CDTF">2020-07-01T13:05:00Z</dcterms:created>
  <dcterms:modified xsi:type="dcterms:W3CDTF">2020-07-01T13:05:00Z</dcterms:modified>
</cp:coreProperties>
</file>