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5E8611B2" w:rsidR="00D745CA" w:rsidRPr="006E4E15" w:rsidRDefault="00AE17DD" w:rsidP="00EE3B21">
      <w:pPr>
        <w:spacing w:line="276" w:lineRule="auto"/>
        <w:jc w:val="center"/>
        <w:rPr>
          <w:rFonts w:ascii="Arial" w:eastAsia="Times New Roman" w:hAnsi="Arial" w:cs="Arial"/>
          <w:b/>
          <w:bCs/>
          <w:sz w:val="24"/>
          <w:szCs w:val="20"/>
          <w:lang w:val="de-DE"/>
        </w:rPr>
      </w:pPr>
      <w:r w:rsidRPr="00AE17DD">
        <w:rPr>
          <w:rFonts w:ascii="Arial" w:eastAsia="Times New Roman" w:hAnsi="Arial" w:cs="Arial"/>
          <w:b/>
          <w:bCs/>
          <w:sz w:val="24"/>
          <w:szCs w:val="20"/>
          <w:lang w:val="de-DE"/>
        </w:rPr>
        <w:t>Colt und Ciena setzen neue</w:t>
      </w:r>
      <w:r w:rsidR="00AE14C9">
        <w:rPr>
          <w:rFonts w:ascii="Arial" w:eastAsia="Times New Roman" w:hAnsi="Arial" w:cs="Arial"/>
          <w:b/>
          <w:bCs/>
          <w:sz w:val="24"/>
          <w:szCs w:val="20"/>
          <w:lang w:val="de-DE"/>
        </w:rPr>
        <w:t>n</w:t>
      </w:r>
      <w:r w:rsidRPr="00AE17DD">
        <w:rPr>
          <w:rFonts w:ascii="Arial" w:eastAsia="Times New Roman" w:hAnsi="Arial" w:cs="Arial"/>
          <w:b/>
          <w:bCs/>
          <w:sz w:val="24"/>
          <w:szCs w:val="20"/>
          <w:lang w:val="de-DE"/>
        </w:rPr>
        <w:t xml:space="preserve"> Maßst</w:t>
      </w:r>
      <w:r w:rsidR="00AE14C9">
        <w:rPr>
          <w:rFonts w:ascii="Arial" w:eastAsia="Times New Roman" w:hAnsi="Arial" w:cs="Arial"/>
          <w:b/>
          <w:bCs/>
          <w:sz w:val="24"/>
          <w:szCs w:val="20"/>
          <w:lang w:val="de-DE"/>
        </w:rPr>
        <w:t>a</w:t>
      </w:r>
      <w:r w:rsidRPr="00AE17DD">
        <w:rPr>
          <w:rFonts w:ascii="Arial" w:eastAsia="Times New Roman" w:hAnsi="Arial" w:cs="Arial"/>
          <w:b/>
          <w:bCs/>
          <w:sz w:val="24"/>
          <w:szCs w:val="20"/>
          <w:lang w:val="de-DE"/>
        </w:rPr>
        <w:t xml:space="preserve">b mit </w:t>
      </w:r>
      <w:r w:rsidR="006E4E15" w:rsidRPr="006E4E15">
        <w:rPr>
          <w:rFonts w:ascii="Arial" w:eastAsia="Times New Roman" w:hAnsi="Arial" w:cs="Arial"/>
          <w:b/>
          <w:bCs/>
          <w:sz w:val="24"/>
          <w:szCs w:val="20"/>
          <w:lang w:val="de-DE"/>
        </w:rPr>
        <w:t>der bislang schnellsten quantensicheren transatlantischen Datenübertragung</w:t>
      </w:r>
    </w:p>
    <w:p w14:paraId="1A70F0D6" w14:textId="77777777" w:rsidR="006D3F33" w:rsidRPr="006D3F33" w:rsidRDefault="006D3F33" w:rsidP="00EE3B21">
      <w:pPr>
        <w:spacing w:line="276" w:lineRule="auto"/>
        <w:jc w:val="center"/>
        <w:rPr>
          <w:rFonts w:ascii="Arial" w:eastAsia="Times New Roman" w:hAnsi="Arial" w:cs="Arial"/>
          <w:b/>
          <w:bCs/>
          <w:sz w:val="20"/>
          <w:szCs w:val="20"/>
          <w:lang w:val="de-DE"/>
        </w:rPr>
      </w:pPr>
    </w:p>
    <w:p w14:paraId="32F81434" w14:textId="5183D2A7" w:rsidR="00814696" w:rsidRPr="00AE17DD" w:rsidRDefault="00AE17DD" w:rsidP="00EE3B21">
      <w:pPr>
        <w:spacing w:line="276" w:lineRule="auto"/>
        <w:jc w:val="center"/>
        <w:rPr>
          <w:rFonts w:eastAsia="Times New Roman" w:cs="Helvetica"/>
          <w:sz w:val="20"/>
          <w:szCs w:val="20"/>
          <w:lang w:val="de-DE"/>
        </w:rPr>
      </w:pPr>
      <w:r>
        <w:rPr>
          <w:rFonts w:ascii="Arial" w:eastAsia="Times New Roman" w:hAnsi="Arial" w:cs="Arial"/>
          <w:b/>
          <w:bCs/>
          <w:sz w:val="20"/>
          <w:szCs w:val="20"/>
          <w:lang w:val="de-DE"/>
        </w:rPr>
        <w:t>Testlauf</w:t>
      </w:r>
      <w:r w:rsidRPr="00AE17DD">
        <w:rPr>
          <w:rFonts w:ascii="Arial" w:eastAsia="Times New Roman" w:hAnsi="Arial" w:cs="Arial"/>
          <w:b/>
          <w:bCs/>
          <w:sz w:val="20"/>
          <w:szCs w:val="20"/>
          <w:lang w:val="de-DE"/>
        </w:rPr>
        <w:t xml:space="preserve"> zwischen New York und London zeigt, wie Daten mit ultrahoher Geschwindigkeit über 6.900 </w:t>
      </w:r>
      <w:r w:rsidR="00F86A11">
        <w:rPr>
          <w:rFonts w:ascii="Arial" w:eastAsia="Times New Roman" w:hAnsi="Arial" w:cs="Arial"/>
          <w:b/>
          <w:bCs/>
          <w:sz w:val="20"/>
          <w:szCs w:val="20"/>
          <w:lang w:val="de-DE"/>
        </w:rPr>
        <w:t>Kilometer</w:t>
      </w:r>
      <w:r>
        <w:rPr>
          <w:rFonts w:ascii="Arial" w:eastAsia="Times New Roman" w:hAnsi="Arial" w:cs="Arial"/>
          <w:b/>
          <w:bCs/>
          <w:sz w:val="20"/>
          <w:szCs w:val="20"/>
          <w:lang w:val="de-DE"/>
        </w:rPr>
        <w:t xml:space="preserve"> </w:t>
      </w:r>
      <w:r w:rsidRPr="00AE17DD">
        <w:rPr>
          <w:rFonts w:ascii="Arial" w:eastAsia="Times New Roman" w:hAnsi="Arial" w:cs="Arial"/>
          <w:b/>
          <w:bCs/>
          <w:sz w:val="20"/>
          <w:szCs w:val="20"/>
          <w:lang w:val="de-DE"/>
        </w:rPr>
        <w:t xml:space="preserve">digitale Infrastruktur hinweg vor Quantenbedrohungen geschützt </w:t>
      </w:r>
      <w:r w:rsidR="006E4E15">
        <w:rPr>
          <w:rFonts w:ascii="Arial" w:eastAsia="Times New Roman" w:hAnsi="Arial" w:cs="Arial"/>
          <w:b/>
          <w:bCs/>
          <w:sz w:val="20"/>
          <w:szCs w:val="20"/>
          <w:lang w:val="de-DE"/>
        </w:rPr>
        <w:t>werd</w:t>
      </w:r>
      <w:r>
        <w:rPr>
          <w:rFonts w:ascii="Arial" w:eastAsia="Times New Roman" w:hAnsi="Arial" w:cs="Arial"/>
          <w:b/>
          <w:bCs/>
          <w:sz w:val="20"/>
          <w:szCs w:val="20"/>
          <w:lang w:val="de-DE"/>
        </w:rPr>
        <w:t>en</w:t>
      </w:r>
      <w:r w:rsidRPr="00AE17DD">
        <w:rPr>
          <w:rFonts w:ascii="Arial" w:eastAsia="Times New Roman" w:hAnsi="Arial" w:cs="Arial"/>
          <w:b/>
          <w:bCs/>
          <w:sz w:val="20"/>
          <w:szCs w:val="20"/>
          <w:lang w:val="de-DE"/>
        </w:rPr>
        <w:t xml:space="preserve"> können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1E812C71" w14:textId="64940841" w:rsidR="00951FAB" w:rsidRDefault="00D469E3" w:rsidP="006D3F33">
      <w:pPr>
        <w:spacing w:line="276" w:lineRule="auto"/>
        <w:rPr>
          <w:rFonts w:ascii="Arial" w:eastAsia="Times New Roman"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AE17DD">
        <w:rPr>
          <w:rFonts w:ascii="Arial" w:hAnsi="Arial" w:cs="Arial"/>
          <w:b/>
          <w:sz w:val="20"/>
          <w:szCs w:val="18"/>
          <w:lang w:val="de-DE"/>
        </w:rPr>
        <w:t>10</w:t>
      </w:r>
      <w:r w:rsidR="0043301B" w:rsidRPr="0024737F">
        <w:rPr>
          <w:rFonts w:ascii="Arial" w:hAnsi="Arial" w:cs="Arial"/>
          <w:b/>
          <w:sz w:val="20"/>
          <w:szCs w:val="18"/>
          <w:lang w:val="de-DE"/>
        </w:rPr>
        <w:t>.</w:t>
      </w:r>
      <w:r w:rsidR="00110B6C">
        <w:rPr>
          <w:rFonts w:ascii="Arial" w:hAnsi="Arial" w:cs="Arial"/>
          <w:b/>
          <w:sz w:val="20"/>
          <w:szCs w:val="18"/>
          <w:lang w:val="de-DE"/>
        </w:rPr>
        <w:t>0</w:t>
      </w:r>
      <w:r w:rsidR="00AE17DD">
        <w:rPr>
          <w:rFonts w:ascii="Arial" w:hAnsi="Arial" w:cs="Arial"/>
          <w:b/>
          <w:sz w:val="20"/>
          <w:szCs w:val="18"/>
          <w:lang w:val="de-DE"/>
        </w:rPr>
        <w:t>6</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hyperlink r:id="rId11" w:history="1">
        <w:r w:rsidR="00414FC9" w:rsidRPr="00AE14C9">
          <w:rPr>
            <w:rStyle w:val="Hyperlink"/>
            <w:rFonts w:ascii="Arial" w:eastAsia="Times New Roman" w:hAnsi="Arial" w:cs="Arial"/>
            <w:sz w:val="20"/>
            <w:szCs w:val="20"/>
            <w:lang w:val="de-DE"/>
          </w:rPr>
          <w:t>Colt Technology Services</w:t>
        </w:r>
      </w:hyperlink>
      <w:r w:rsidR="00414FC9" w:rsidRPr="00414FC9">
        <w:rPr>
          <w:rFonts w:ascii="Arial" w:eastAsia="Times New Roman" w:hAnsi="Arial" w:cs="Arial"/>
          <w:sz w:val="20"/>
          <w:szCs w:val="20"/>
          <w:lang w:val="de-DE"/>
        </w:rPr>
        <w:t xml:space="preserve">,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6D3F33">
        <w:rPr>
          <w:rFonts w:ascii="Arial" w:eastAsia="Times New Roman" w:hAnsi="Arial" w:cs="Arial"/>
          <w:sz w:val="20"/>
          <w:szCs w:val="20"/>
          <w:lang w:val="de-DE"/>
        </w:rPr>
        <w:t xml:space="preserve">, </w:t>
      </w:r>
      <w:r w:rsidR="00AE17DD" w:rsidRPr="00AE17DD">
        <w:rPr>
          <w:rFonts w:ascii="Arial" w:eastAsia="Times New Roman" w:hAnsi="Arial" w:cs="Arial"/>
          <w:sz w:val="20"/>
          <w:szCs w:val="20"/>
          <w:lang w:val="de-DE"/>
        </w:rPr>
        <w:t xml:space="preserve">und </w:t>
      </w:r>
      <w:hyperlink r:id="rId12" w:history="1">
        <w:r w:rsidR="00AE17DD" w:rsidRPr="00AE14C9">
          <w:rPr>
            <w:rStyle w:val="Hyperlink"/>
            <w:rFonts w:ascii="Arial" w:eastAsia="Times New Roman" w:hAnsi="Arial" w:cs="Arial"/>
            <w:sz w:val="20"/>
            <w:szCs w:val="20"/>
            <w:lang w:val="de-DE"/>
          </w:rPr>
          <w:t>Ciena</w:t>
        </w:r>
      </w:hyperlink>
      <w:r w:rsidR="00AE17DD" w:rsidRPr="00AE17DD">
        <w:rPr>
          <w:rFonts w:ascii="Arial" w:eastAsia="Times New Roman" w:hAnsi="Arial" w:cs="Arial"/>
          <w:sz w:val="20"/>
          <w:szCs w:val="20"/>
          <w:lang w:val="de-DE"/>
        </w:rPr>
        <w:t xml:space="preserve"> (NYSE: CIEN), weltweit führend im Bereich Hochgeschwindigkeitskonnektivität, </w:t>
      </w:r>
      <w:r w:rsidR="00951FAB" w:rsidRPr="00951FAB">
        <w:rPr>
          <w:rFonts w:ascii="Arial" w:eastAsia="Times New Roman" w:hAnsi="Arial" w:cs="Arial"/>
          <w:sz w:val="20"/>
          <w:szCs w:val="20"/>
          <w:lang w:val="de-DE"/>
        </w:rPr>
        <w:t xml:space="preserve">haben eine der schnellsten jemals </w:t>
      </w:r>
      <w:r w:rsidR="00AE14C9">
        <w:rPr>
          <w:rFonts w:ascii="Arial" w:eastAsia="Times New Roman" w:hAnsi="Arial" w:cs="Arial"/>
          <w:sz w:val="20"/>
          <w:szCs w:val="20"/>
          <w:lang w:val="de-DE"/>
        </w:rPr>
        <w:t>durchgeführten</w:t>
      </w:r>
      <w:r w:rsidR="00951FAB" w:rsidRPr="00951FAB">
        <w:rPr>
          <w:rFonts w:ascii="Arial" w:eastAsia="Times New Roman" w:hAnsi="Arial" w:cs="Arial"/>
          <w:sz w:val="20"/>
          <w:szCs w:val="20"/>
          <w:lang w:val="de-DE"/>
        </w:rPr>
        <w:t xml:space="preserve"> quantensicheren Datenübertragungen </w:t>
      </w:r>
      <w:r w:rsidR="00AE14C9">
        <w:rPr>
          <w:rFonts w:ascii="Arial" w:eastAsia="Times New Roman" w:hAnsi="Arial" w:cs="Arial"/>
          <w:sz w:val="20"/>
          <w:szCs w:val="20"/>
          <w:lang w:val="de-DE"/>
        </w:rPr>
        <w:t>erfolgreich abgeschlossen. Es war zugleich</w:t>
      </w:r>
      <w:r w:rsidR="00951FAB" w:rsidRPr="00951FAB">
        <w:rPr>
          <w:rFonts w:ascii="Arial" w:eastAsia="Times New Roman" w:hAnsi="Arial" w:cs="Arial"/>
          <w:sz w:val="20"/>
          <w:szCs w:val="20"/>
          <w:lang w:val="de-DE"/>
        </w:rPr>
        <w:t xml:space="preserve"> die schnellste </w:t>
      </w:r>
      <w:r w:rsidR="00AE14C9">
        <w:rPr>
          <w:rFonts w:ascii="Arial" w:eastAsia="Times New Roman" w:hAnsi="Arial" w:cs="Arial"/>
          <w:sz w:val="20"/>
          <w:szCs w:val="20"/>
          <w:lang w:val="de-DE"/>
        </w:rPr>
        <w:t xml:space="preserve">Übertragung dieser Art </w:t>
      </w:r>
      <w:r w:rsidR="00990913">
        <w:rPr>
          <w:rFonts w:ascii="Arial" w:eastAsia="Times New Roman" w:hAnsi="Arial" w:cs="Arial"/>
          <w:sz w:val="20"/>
          <w:szCs w:val="20"/>
          <w:lang w:val="de-DE"/>
        </w:rPr>
        <w:t xml:space="preserve">auf </w:t>
      </w:r>
      <w:r w:rsidR="00951FAB" w:rsidRPr="00951FAB">
        <w:rPr>
          <w:rFonts w:ascii="Arial" w:eastAsia="Times New Roman" w:hAnsi="Arial" w:cs="Arial"/>
          <w:sz w:val="20"/>
          <w:szCs w:val="20"/>
          <w:lang w:val="de-DE"/>
        </w:rPr>
        <w:t>eine</w:t>
      </w:r>
      <w:r w:rsidR="00990913">
        <w:rPr>
          <w:rFonts w:ascii="Arial" w:eastAsia="Times New Roman" w:hAnsi="Arial" w:cs="Arial"/>
          <w:sz w:val="20"/>
          <w:szCs w:val="20"/>
          <w:lang w:val="de-DE"/>
        </w:rPr>
        <w:t>r</w:t>
      </w:r>
      <w:r w:rsidR="00951FAB" w:rsidRPr="00951FAB">
        <w:rPr>
          <w:rFonts w:ascii="Arial" w:eastAsia="Times New Roman" w:hAnsi="Arial" w:cs="Arial"/>
          <w:sz w:val="20"/>
          <w:szCs w:val="20"/>
          <w:lang w:val="de-DE"/>
        </w:rPr>
        <w:t xml:space="preserve"> transatlantische</w:t>
      </w:r>
      <w:r w:rsidR="007E6099">
        <w:rPr>
          <w:rFonts w:ascii="Arial" w:eastAsia="Times New Roman" w:hAnsi="Arial" w:cs="Arial"/>
          <w:sz w:val="20"/>
          <w:szCs w:val="20"/>
          <w:lang w:val="de-DE"/>
        </w:rPr>
        <w:t>n</w:t>
      </w:r>
      <w:r w:rsidR="00951FAB" w:rsidRPr="00951FAB">
        <w:rPr>
          <w:rFonts w:ascii="Arial" w:eastAsia="Times New Roman" w:hAnsi="Arial" w:cs="Arial"/>
          <w:sz w:val="20"/>
          <w:szCs w:val="20"/>
          <w:lang w:val="de-DE"/>
        </w:rPr>
        <w:t xml:space="preserve"> Strecke</w:t>
      </w:r>
      <w:r w:rsidR="00AE17DD" w:rsidRPr="00AE17DD">
        <w:rPr>
          <w:rFonts w:ascii="Arial" w:eastAsia="Times New Roman" w:hAnsi="Arial" w:cs="Arial"/>
          <w:sz w:val="20"/>
          <w:szCs w:val="20"/>
          <w:lang w:val="de-DE"/>
        </w:rPr>
        <w:t xml:space="preserve">. Im Rahmen des Tests wurden Live-Daten auf einer Distanz von 6.900 </w:t>
      </w:r>
      <w:r w:rsidR="00F86A11">
        <w:rPr>
          <w:rFonts w:ascii="Arial" w:eastAsia="Times New Roman" w:hAnsi="Arial" w:cs="Arial"/>
          <w:sz w:val="20"/>
          <w:szCs w:val="20"/>
          <w:lang w:val="de-DE"/>
        </w:rPr>
        <w:t>Kilometer</w:t>
      </w:r>
      <w:r w:rsidR="00990913">
        <w:rPr>
          <w:rFonts w:ascii="Arial" w:eastAsia="Times New Roman" w:hAnsi="Arial" w:cs="Arial"/>
          <w:sz w:val="20"/>
          <w:szCs w:val="20"/>
          <w:lang w:val="de-DE"/>
        </w:rPr>
        <w:t>n</w:t>
      </w:r>
      <w:r w:rsidR="00AE17DD" w:rsidRPr="00AE17DD">
        <w:rPr>
          <w:rFonts w:ascii="Arial" w:eastAsia="Times New Roman" w:hAnsi="Arial" w:cs="Arial"/>
          <w:sz w:val="20"/>
          <w:szCs w:val="20"/>
          <w:lang w:val="de-DE"/>
        </w:rPr>
        <w:t xml:space="preserve"> über Colts Untersee- und terrestrisches Netzwerk zwischen New York und London mit </w:t>
      </w:r>
      <w:proofErr w:type="spellStart"/>
      <w:r w:rsidR="00AE17DD" w:rsidRPr="00AE17DD">
        <w:rPr>
          <w:rFonts w:ascii="Arial" w:eastAsia="Times New Roman" w:hAnsi="Arial" w:cs="Arial"/>
          <w:sz w:val="20"/>
          <w:szCs w:val="20"/>
          <w:lang w:val="de-DE"/>
        </w:rPr>
        <w:t>Cienas</w:t>
      </w:r>
      <w:proofErr w:type="spellEnd"/>
      <w:r w:rsidR="00AE17DD" w:rsidRPr="00AE17DD">
        <w:rPr>
          <w:rFonts w:ascii="Arial" w:eastAsia="Times New Roman" w:hAnsi="Arial" w:cs="Arial"/>
          <w:sz w:val="20"/>
          <w:szCs w:val="20"/>
          <w:lang w:val="de-DE"/>
        </w:rPr>
        <w:t xml:space="preserve"> </w:t>
      </w:r>
      <w:proofErr w:type="spellStart"/>
      <w:r w:rsidR="00AE17DD" w:rsidRPr="00AE17DD">
        <w:rPr>
          <w:rFonts w:ascii="Arial" w:eastAsia="Times New Roman" w:hAnsi="Arial" w:cs="Arial"/>
          <w:sz w:val="20"/>
          <w:szCs w:val="20"/>
          <w:lang w:val="de-DE"/>
        </w:rPr>
        <w:t>WaveLogic</w:t>
      </w:r>
      <w:proofErr w:type="spellEnd"/>
      <w:r w:rsidR="00AE17DD" w:rsidRPr="00AE17DD">
        <w:rPr>
          <w:rFonts w:ascii="Arial" w:eastAsia="Times New Roman" w:hAnsi="Arial" w:cs="Arial"/>
          <w:sz w:val="20"/>
          <w:szCs w:val="20"/>
          <w:lang w:val="de-DE"/>
        </w:rPr>
        <w:t xml:space="preserve"> 6 Extreme (WL6</w:t>
      </w:r>
      <w:proofErr w:type="gramStart"/>
      <w:r w:rsidR="00AE17DD" w:rsidRPr="00AE17DD">
        <w:rPr>
          <w:rFonts w:ascii="Arial" w:eastAsia="Times New Roman" w:hAnsi="Arial" w:cs="Arial"/>
          <w:sz w:val="20"/>
          <w:szCs w:val="20"/>
          <w:lang w:val="de-DE"/>
        </w:rPr>
        <w:t>e)-</w:t>
      </w:r>
      <w:proofErr w:type="gramEnd"/>
      <w:r w:rsidR="00AE17DD" w:rsidRPr="00AE17DD">
        <w:rPr>
          <w:rFonts w:ascii="Arial" w:eastAsia="Times New Roman" w:hAnsi="Arial" w:cs="Arial"/>
          <w:sz w:val="20"/>
          <w:szCs w:val="20"/>
          <w:lang w:val="de-DE"/>
        </w:rPr>
        <w:t>Verschlüsselungslösung¹ geschützt. Der Versuch belegt, dass Daten mit einer Übertragungsrate von 800 Gigabit Ethernet (800GbE) sicher transportiert werden können</w:t>
      </w:r>
      <w:r w:rsidR="00AE14C9">
        <w:rPr>
          <w:rFonts w:ascii="Arial" w:eastAsia="Times New Roman" w:hAnsi="Arial" w:cs="Arial"/>
          <w:sz w:val="20"/>
          <w:szCs w:val="20"/>
          <w:lang w:val="de-DE"/>
        </w:rPr>
        <w:t>.</w:t>
      </w:r>
      <w:r w:rsidR="00990913">
        <w:rPr>
          <w:rFonts w:ascii="Arial" w:eastAsia="Times New Roman" w:hAnsi="Arial" w:cs="Arial"/>
          <w:sz w:val="20"/>
          <w:szCs w:val="20"/>
          <w:lang w:val="de-DE"/>
        </w:rPr>
        <w:t xml:space="preserve"> Selbst große </w:t>
      </w:r>
      <w:r w:rsidR="00AE17DD" w:rsidRPr="00AE17DD">
        <w:rPr>
          <w:rFonts w:ascii="Arial" w:eastAsia="Times New Roman" w:hAnsi="Arial" w:cs="Arial"/>
          <w:sz w:val="20"/>
          <w:szCs w:val="20"/>
          <w:lang w:val="de-DE"/>
        </w:rPr>
        <w:t>Daten</w:t>
      </w:r>
      <w:r w:rsidR="00990913">
        <w:rPr>
          <w:rFonts w:ascii="Arial" w:eastAsia="Times New Roman" w:hAnsi="Arial" w:cs="Arial"/>
          <w:sz w:val="20"/>
          <w:szCs w:val="20"/>
          <w:lang w:val="de-DE"/>
        </w:rPr>
        <w:t xml:space="preserve">mengen, wie sie beispielsweise für Rechenzentren benötigt werden, können somit </w:t>
      </w:r>
      <w:r w:rsidR="00AE17DD" w:rsidRPr="00AE17DD">
        <w:rPr>
          <w:rFonts w:ascii="Arial" w:eastAsia="Times New Roman" w:hAnsi="Arial" w:cs="Arial"/>
          <w:sz w:val="20"/>
          <w:szCs w:val="20"/>
          <w:lang w:val="de-DE"/>
        </w:rPr>
        <w:t xml:space="preserve">innerhalb von Sekunden über den Atlantik </w:t>
      </w:r>
      <w:r w:rsidR="00990913">
        <w:rPr>
          <w:rFonts w:ascii="Arial" w:eastAsia="Times New Roman" w:hAnsi="Arial" w:cs="Arial"/>
          <w:sz w:val="20"/>
          <w:szCs w:val="20"/>
          <w:lang w:val="de-DE"/>
        </w:rPr>
        <w:t xml:space="preserve">transportiert werden </w:t>
      </w:r>
      <w:r w:rsidR="00AE17DD" w:rsidRPr="00AE17DD">
        <w:rPr>
          <w:rFonts w:ascii="Arial" w:eastAsia="Times New Roman" w:hAnsi="Arial" w:cs="Arial"/>
          <w:sz w:val="20"/>
          <w:szCs w:val="20"/>
          <w:lang w:val="de-DE"/>
        </w:rPr>
        <w:t xml:space="preserve">und </w:t>
      </w:r>
      <w:r w:rsidR="00990913">
        <w:rPr>
          <w:rFonts w:ascii="Arial" w:eastAsia="Times New Roman" w:hAnsi="Arial" w:cs="Arial"/>
          <w:sz w:val="20"/>
          <w:szCs w:val="20"/>
          <w:lang w:val="de-DE"/>
        </w:rPr>
        <w:t xml:space="preserve">sind </w:t>
      </w:r>
      <w:r w:rsidR="00D91CEC">
        <w:rPr>
          <w:rFonts w:ascii="Arial" w:eastAsia="Times New Roman" w:hAnsi="Arial" w:cs="Arial"/>
          <w:sz w:val="20"/>
          <w:szCs w:val="20"/>
          <w:lang w:val="de-DE"/>
        </w:rPr>
        <w:t>gleichzeitig</w:t>
      </w:r>
      <w:r w:rsidR="00951FAB" w:rsidRPr="00951FAB">
        <w:rPr>
          <w:rFonts w:ascii="Arial" w:eastAsia="Times New Roman" w:hAnsi="Arial" w:cs="Arial"/>
          <w:sz w:val="20"/>
          <w:szCs w:val="20"/>
          <w:lang w:val="de-DE"/>
        </w:rPr>
        <w:t xml:space="preserve"> vor den zunehmenden </w:t>
      </w:r>
      <w:r w:rsidR="000934FB">
        <w:rPr>
          <w:rFonts w:ascii="Arial" w:eastAsia="Times New Roman" w:hAnsi="Arial" w:cs="Arial"/>
          <w:sz w:val="20"/>
          <w:szCs w:val="20"/>
          <w:lang w:val="de-DE"/>
        </w:rPr>
        <w:t>B</w:t>
      </w:r>
      <w:r w:rsidR="00951FAB" w:rsidRPr="00951FAB">
        <w:rPr>
          <w:rFonts w:ascii="Arial" w:eastAsia="Times New Roman" w:hAnsi="Arial" w:cs="Arial"/>
          <w:sz w:val="20"/>
          <w:szCs w:val="20"/>
          <w:lang w:val="de-DE"/>
        </w:rPr>
        <w:t xml:space="preserve">edrohungen </w:t>
      </w:r>
      <w:r w:rsidR="000934FB">
        <w:rPr>
          <w:rFonts w:ascii="Arial" w:eastAsia="Times New Roman" w:hAnsi="Arial" w:cs="Arial"/>
          <w:sz w:val="20"/>
          <w:szCs w:val="20"/>
          <w:lang w:val="de-DE"/>
        </w:rPr>
        <w:t xml:space="preserve">durch kryptografisch relevante Quantencomputer </w:t>
      </w:r>
      <w:r w:rsidR="00990913">
        <w:rPr>
          <w:rFonts w:ascii="Arial" w:eastAsia="Times New Roman" w:hAnsi="Arial" w:cs="Arial"/>
          <w:sz w:val="20"/>
          <w:szCs w:val="20"/>
          <w:lang w:val="de-DE"/>
        </w:rPr>
        <w:t>ge</w:t>
      </w:r>
      <w:r w:rsidR="00AE14C9">
        <w:rPr>
          <w:rFonts w:ascii="Arial" w:eastAsia="Times New Roman" w:hAnsi="Arial" w:cs="Arial"/>
          <w:sz w:val="20"/>
          <w:szCs w:val="20"/>
          <w:lang w:val="de-DE"/>
        </w:rPr>
        <w:t>s</w:t>
      </w:r>
      <w:r w:rsidR="00951FAB" w:rsidRPr="00951FAB">
        <w:rPr>
          <w:rFonts w:ascii="Arial" w:eastAsia="Times New Roman" w:hAnsi="Arial" w:cs="Arial"/>
          <w:sz w:val="20"/>
          <w:szCs w:val="20"/>
          <w:lang w:val="de-DE"/>
        </w:rPr>
        <w:t>chütz</w:t>
      </w:r>
      <w:r w:rsidR="00990913">
        <w:rPr>
          <w:rFonts w:ascii="Arial" w:eastAsia="Times New Roman" w:hAnsi="Arial" w:cs="Arial"/>
          <w:sz w:val="20"/>
          <w:szCs w:val="20"/>
          <w:lang w:val="de-DE"/>
        </w:rPr>
        <w:t xml:space="preserve">t. </w:t>
      </w:r>
    </w:p>
    <w:p w14:paraId="08F11909" w14:textId="77777777" w:rsidR="00AE17DD" w:rsidRPr="00AE17DD" w:rsidRDefault="00AE17DD" w:rsidP="006D3F33">
      <w:pPr>
        <w:spacing w:line="276" w:lineRule="auto"/>
        <w:rPr>
          <w:rFonts w:ascii="Arial" w:hAnsi="Arial" w:cs="Arial"/>
          <w:sz w:val="20"/>
          <w:szCs w:val="20"/>
          <w:lang w:val="de-DE"/>
        </w:rPr>
      </w:pPr>
    </w:p>
    <w:p w14:paraId="1B5D8E30" w14:textId="1EAA2348" w:rsid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Unternehmen ergreifen bereits heute Maßnahmen, um ihre Daten vor sogenannten „Harvest </w:t>
      </w:r>
      <w:proofErr w:type="spellStart"/>
      <w:r w:rsidRPr="00506976">
        <w:rPr>
          <w:rFonts w:ascii="Arial" w:eastAsia="Times New Roman" w:hAnsi="Arial" w:cs="Arial"/>
          <w:sz w:val="20"/>
          <w:szCs w:val="20"/>
          <w:lang w:val="de-DE"/>
        </w:rPr>
        <w:t>now</w:t>
      </w:r>
      <w:proofErr w:type="spellEnd"/>
      <w:r w:rsidRPr="00506976">
        <w:rPr>
          <w:rFonts w:ascii="Arial" w:eastAsia="Times New Roman" w:hAnsi="Arial" w:cs="Arial"/>
          <w:sz w:val="20"/>
          <w:szCs w:val="20"/>
          <w:lang w:val="de-DE"/>
        </w:rPr>
        <w:t xml:space="preserve">, </w:t>
      </w:r>
      <w:proofErr w:type="spellStart"/>
      <w:r w:rsidRPr="00506976">
        <w:rPr>
          <w:rFonts w:ascii="Arial" w:eastAsia="Times New Roman" w:hAnsi="Arial" w:cs="Arial"/>
          <w:sz w:val="20"/>
          <w:szCs w:val="20"/>
          <w:lang w:val="de-DE"/>
        </w:rPr>
        <w:t>decrypt</w:t>
      </w:r>
      <w:proofErr w:type="spellEnd"/>
      <w:r w:rsidRPr="00506976">
        <w:rPr>
          <w:rFonts w:ascii="Arial" w:eastAsia="Times New Roman" w:hAnsi="Arial" w:cs="Arial"/>
          <w:sz w:val="20"/>
          <w:szCs w:val="20"/>
          <w:lang w:val="de-DE"/>
        </w:rPr>
        <w:t xml:space="preserve"> </w:t>
      </w:r>
      <w:proofErr w:type="spellStart"/>
      <w:r w:rsidRPr="00506976">
        <w:rPr>
          <w:rFonts w:ascii="Arial" w:eastAsia="Times New Roman" w:hAnsi="Arial" w:cs="Arial"/>
          <w:sz w:val="20"/>
          <w:szCs w:val="20"/>
          <w:lang w:val="de-DE"/>
        </w:rPr>
        <w:t>later</w:t>
      </w:r>
      <w:proofErr w:type="spellEnd"/>
      <w:r w:rsidRPr="00506976">
        <w:rPr>
          <w:rFonts w:ascii="Arial" w:eastAsia="Times New Roman" w:hAnsi="Arial" w:cs="Arial"/>
          <w:sz w:val="20"/>
          <w:szCs w:val="20"/>
          <w:lang w:val="de-DE"/>
        </w:rPr>
        <w:t xml:space="preserve">“-Angriffen zu schützen. Dabei werden Daten während der Übertragung abgefangen und gespeichert, um sie zu einem späteren Zeitpunkt mithilfe leistungsfähiger Quantencomputer zu entschlüsseln. Experten halten dies bereits ab dem Jahr 2030 für möglich. Studien zufolge sind 69 Prozent der Unternehmen der Ansicht, dass Quantencomputing ein reales Risiko für bestehende Verschlüsselungsverfahren darstellt. 46 Prozent gehen davon aus, dass erhebliche Teile ihrer Daten dadurch gefährdet sein </w:t>
      </w:r>
      <w:proofErr w:type="gramStart"/>
      <w:r w:rsidRPr="00506976">
        <w:rPr>
          <w:rFonts w:ascii="Arial" w:eastAsia="Times New Roman" w:hAnsi="Arial" w:cs="Arial"/>
          <w:sz w:val="20"/>
          <w:szCs w:val="20"/>
          <w:lang w:val="de-DE"/>
        </w:rPr>
        <w:t>könnten</w:t>
      </w:r>
      <w:r w:rsidR="00703E39">
        <w:rPr>
          <w:rFonts w:ascii="Arial" w:eastAsia="Times New Roman" w:hAnsi="Arial" w:cs="Arial"/>
          <w:sz w:val="20"/>
          <w:szCs w:val="20"/>
          <w:lang w:val="de-DE"/>
        </w:rPr>
        <w:t>.</w:t>
      </w:r>
      <w:r w:rsidRPr="00506976">
        <w:rPr>
          <w:rFonts w:ascii="Arial" w:eastAsia="Times New Roman" w:hAnsi="Arial" w:cs="Arial"/>
          <w:sz w:val="20"/>
          <w:szCs w:val="20"/>
          <w:lang w:val="de-DE"/>
        </w:rPr>
        <w:t>²</w:t>
      </w:r>
      <w:proofErr w:type="gramEnd"/>
      <w:r w:rsidRPr="00506976">
        <w:rPr>
          <w:rFonts w:ascii="Arial" w:eastAsia="Times New Roman" w:hAnsi="Arial" w:cs="Arial"/>
          <w:sz w:val="20"/>
          <w:szCs w:val="20"/>
          <w:lang w:val="de-DE"/>
        </w:rPr>
        <w:t xml:space="preserve"> Der erfolgreiche Test von Colt und Ciena zeigt, dass quantensichere Hochgeschwindigkeitsverbindungen bereit</w:t>
      </w:r>
      <w:r w:rsidR="00AE14C9">
        <w:rPr>
          <w:rFonts w:ascii="Arial" w:eastAsia="Times New Roman" w:hAnsi="Arial" w:cs="Arial"/>
          <w:sz w:val="20"/>
          <w:szCs w:val="20"/>
          <w:lang w:val="de-DE"/>
        </w:rPr>
        <w:t>stehen</w:t>
      </w:r>
      <w:r w:rsidRPr="00506976">
        <w:rPr>
          <w:rFonts w:ascii="Arial" w:eastAsia="Times New Roman" w:hAnsi="Arial" w:cs="Arial"/>
          <w:sz w:val="20"/>
          <w:szCs w:val="20"/>
          <w:lang w:val="de-DE"/>
        </w:rPr>
        <w:t xml:space="preserve">, </w:t>
      </w:r>
      <w:r w:rsidR="00AE14C9">
        <w:rPr>
          <w:rFonts w:ascii="Arial" w:eastAsia="Times New Roman" w:hAnsi="Arial" w:cs="Arial"/>
          <w:sz w:val="20"/>
          <w:szCs w:val="20"/>
          <w:lang w:val="de-DE"/>
        </w:rPr>
        <w:t xml:space="preserve">um </w:t>
      </w:r>
      <w:r w:rsidRPr="00506976">
        <w:rPr>
          <w:rFonts w:ascii="Arial" w:eastAsia="Times New Roman" w:hAnsi="Arial" w:cs="Arial"/>
          <w:sz w:val="20"/>
          <w:szCs w:val="20"/>
          <w:lang w:val="de-DE"/>
        </w:rPr>
        <w:t>Kundendaten zuverlässig über Kontinente hinweg zu schützen</w:t>
      </w:r>
      <w:r w:rsidR="00AE14C9">
        <w:rPr>
          <w:rFonts w:ascii="Arial" w:eastAsia="Times New Roman" w:hAnsi="Arial" w:cs="Arial"/>
          <w:sz w:val="20"/>
          <w:szCs w:val="20"/>
          <w:lang w:val="de-DE"/>
        </w:rPr>
        <w:t>.</w:t>
      </w:r>
      <w:r w:rsidRPr="00506976">
        <w:rPr>
          <w:rFonts w:ascii="Arial" w:eastAsia="Times New Roman" w:hAnsi="Arial" w:cs="Arial"/>
          <w:sz w:val="20"/>
          <w:szCs w:val="20"/>
          <w:lang w:val="de-DE"/>
        </w:rPr>
        <w:t xml:space="preserve"> </w:t>
      </w:r>
      <w:r w:rsidR="00AE14C9">
        <w:rPr>
          <w:rFonts w:ascii="Arial" w:eastAsia="Times New Roman" w:hAnsi="Arial" w:cs="Arial"/>
          <w:sz w:val="20"/>
          <w:szCs w:val="20"/>
          <w:lang w:val="de-DE"/>
        </w:rPr>
        <w:t>Und das</w:t>
      </w:r>
      <w:r w:rsidRPr="00506976">
        <w:rPr>
          <w:rFonts w:ascii="Arial" w:eastAsia="Times New Roman" w:hAnsi="Arial" w:cs="Arial"/>
          <w:sz w:val="20"/>
          <w:szCs w:val="20"/>
          <w:lang w:val="de-DE"/>
        </w:rPr>
        <w:t xml:space="preserve"> auf einer der weltweit am stärksten genutzten Datenrouten.</w:t>
      </w:r>
    </w:p>
    <w:p w14:paraId="264831BA" w14:textId="77777777" w:rsidR="00F91F6F" w:rsidRPr="00506976" w:rsidRDefault="00F91F6F" w:rsidP="00506976">
      <w:pPr>
        <w:spacing w:line="276" w:lineRule="auto"/>
        <w:rPr>
          <w:rFonts w:ascii="Arial" w:eastAsia="Times New Roman" w:hAnsi="Arial" w:cs="Arial"/>
          <w:sz w:val="20"/>
          <w:szCs w:val="20"/>
          <w:lang w:val="de-DE"/>
        </w:rPr>
      </w:pPr>
    </w:p>
    <w:p w14:paraId="6F247B36" w14:textId="687A9592" w:rsidR="00506976" w:rsidRP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Der Test ist der jüngste in einer Reihe von Versuchen zur quantensicheren Verschlüsselung, die Colt über transatlantische Unterseekabelverbindungen durchgeführt hat. Besonders hervorzuheben sind dabei</w:t>
      </w:r>
      <w:r w:rsidR="00AE14C9">
        <w:rPr>
          <w:rFonts w:ascii="Arial" w:eastAsia="Times New Roman" w:hAnsi="Arial" w:cs="Arial"/>
          <w:sz w:val="20"/>
          <w:szCs w:val="20"/>
          <w:lang w:val="de-DE"/>
        </w:rPr>
        <w:t xml:space="preserve"> folgende Aspekte</w:t>
      </w:r>
      <w:r w:rsidRPr="00506976">
        <w:rPr>
          <w:rFonts w:ascii="Arial" w:eastAsia="Times New Roman" w:hAnsi="Arial" w:cs="Arial"/>
          <w:sz w:val="20"/>
          <w:szCs w:val="20"/>
          <w:lang w:val="de-DE"/>
        </w:rPr>
        <w:t>:</w:t>
      </w:r>
    </w:p>
    <w:p w14:paraId="14285E86" w14:textId="07C7E9B6" w:rsidR="006D3F33" w:rsidRDefault="006D3F33" w:rsidP="006D3F33">
      <w:pPr>
        <w:spacing w:line="276" w:lineRule="auto"/>
        <w:rPr>
          <w:rFonts w:ascii="Arial" w:eastAsia="Times New Roman" w:hAnsi="Arial" w:cs="Arial"/>
          <w:sz w:val="20"/>
          <w:szCs w:val="20"/>
          <w:lang w:val="de-DE"/>
        </w:rPr>
      </w:pPr>
    </w:p>
    <w:p w14:paraId="13C533D8" w14:textId="69F84E2D" w:rsidR="00506976" w:rsidRPr="00703E39" w:rsidRDefault="00506976" w:rsidP="00506976">
      <w:pPr>
        <w:numPr>
          <w:ilvl w:val="0"/>
          <w:numId w:val="35"/>
        </w:numPr>
        <w:spacing w:line="276" w:lineRule="auto"/>
        <w:rPr>
          <w:rFonts w:ascii="Arial" w:eastAsia="Times New Roman" w:hAnsi="Arial" w:cs="Arial"/>
          <w:sz w:val="20"/>
          <w:szCs w:val="20"/>
          <w:lang w:val="de-DE"/>
        </w:rPr>
      </w:pPr>
      <w:r w:rsidRPr="002A080C">
        <w:rPr>
          <w:rFonts w:ascii="Arial" w:eastAsia="Times New Roman" w:hAnsi="Arial" w:cs="Arial"/>
          <w:b/>
          <w:bCs/>
          <w:sz w:val="20"/>
          <w:szCs w:val="20"/>
          <w:lang w:val="de-DE"/>
        </w:rPr>
        <w:t>Geschwindigkeit:</w:t>
      </w:r>
      <w:r w:rsidRPr="00703E39">
        <w:rPr>
          <w:rFonts w:ascii="Arial" w:eastAsia="Times New Roman" w:hAnsi="Arial" w:cs="Arial"/>
          <w:sz w:val="20"/>
          <w:szCs w:val="20"/>
          <w:lang w:val="de-DE"/>
        </w:rPr>
        <w:t xml:space="preserve"> 800GbE befindet sich noch in einer sehr frühen Einführungsphase. Die meisten heute eingesetzten Langstrecken- und Unterseekabelsysteme arbeiten mit 100GbE oder 400GbE. Der Test demonstrierte erfolgreich einen verschlüsselten 800GbE-Dienst über den Atlantik auf einer der meistgenutzten Datenrouten weltweit.</w:t>
      </w:r>
    </w:p>
    <w:p w14:paraId="0F629367" w14:textId="3C2956B4" w:rsidR="00506976" w:rsidRPr="00703E39" w:rsidRDefault="00506976" w:rsidP="00506976">
      <w:pPr>
        <w:numPr>
          <w:ilvl w:val="0"/>
          <w:numId w:val="35"/>
        </w:numPr>
        <w:spacing w:line="276" w:lineRule="auto"/>
        <w:rPr>
          <w:rFonts w:ascii="Arial" w:eastAsia="Times New Roman" w:hAnsi="Arial" w:cs="Arial"/>
          <w:sz w:val="20"/>
          <w:szCs w:val="20"/>
          <w:lang w:val="de-DE"/>
        </w:rPr>
      </w:pPr>
      <w:r w:rsidRPr="002A080C">
        <w:rPr>
          <w:rFonts w:ascii="Arial" w:eastAsia="Times New Roman" w:hAnsi="Arial" w:cs="Arial"/>
          <w:b/>
          <w:bCs/>
          <w:sz w:val="20"/>
          <w:szCs w:val="20"/>
          <w:lang w:val="de-DE"/>
        </w:rPr>
        <w:t>Sicherheit:</w:t>
      </w:r>
      <w:r w:rsidRPr="00703E39">
        <w:rPr>
          <w:rFonts w:ascii="Arial" w:eastAsia="Times New Roman" w:hAnsi="Arial" w:cs="Arial"/>
          <w:sz w:val="20"/>
          <w:szCs w:val="20"/>
          <w:lang w:val="de-DE"/>
        </w:rPr>
        <w:t xml:space="preserve"> </w:t>
      </w:r>
      <w:proofErr w:type="spellStart"/>
      <w:r w:rsidRPr="00703E39">
        <w:rPr>
          <w:rFonts w:ascii="Arial" w:eastAsia="Times New Roman" w:hAnsi="Arial" w:cs="Arial"/>
          <w:sz w:val="20"/>
          <w:szCs w:val="20"/>
          <w:lang w:val="de-DE"/>
        </w:rPr>
        <w:t>Cienas</w:t>
      </w:r>
      <w:proofErr w:type="spellEnd"/>
      <w:r w:rsidRPr="00703E39">
        <w:rPr>
          <w:rFonts w:ascii="Arial" w:eastAsia="Times New Roman" w:hAnsi="Arial" w:cs="Arial"/>
          <w:sz w:val="20"/>
          <w:szCs w:val="20"/>
          <w:lang w:val="de-DE"/>
        </w:rPr>
        <w:t xml:space="preserve"> WL6e-1,6T-Lösung für quantensichere Verschlüsselung auf der </w:t>
      </w:r>
      <w:proofErr w:type="spellStart"/>
      <w:r w:rsidRPr="00703E39">
        <w:rPr>
          <w:rFonts w:ascii="Arial" w:eastAsia="Times New Roman" w:hAnsi="Arial" w:cs="Arial"/>
          <w:sz w:val="20"/>
          <w:szCs w:val="20"/>
          <w:lang w:val="de-DE"/>
        </w:rPr>
        <w:t>Waveserver</w:t>
      </w:r>
      <w:proofErr w:type="spellEnd"/>
      <w:r w:rsidRPr="00703E39">
        <w:rPr>
          <w:rFonts w:ascii="Arial" w:eastAsia="Times New Roman" w:hAnsi="Arial" w:cs="Arial"/>
          <w:sz w:val="20"/>
          <w:szCs w:val="20"/>
          <w:lang w:val="de-DE"/>
        </w:rPr>
        <w:t>-Plattform nutzt Post-Quantum-</w:t>
      </w:r>
      <w:proofErr w:type="spellStart"/>
      <w:r w:rsidRPr="00703E39">
        <w:rPr>
          <w:rFonts w:ascii="Arial" w:eastAsia="Times New Roman" w:hAnsi="Arial" w:cs="Arial"/>
          <w:sz w:val="20"/>
          <w:szCs w:val="20"/>
          <w:lang w:val="de-DE"/>
        </w:rPr>
        <w:t>Cryptography</w:t>
      </w:r>
      <w:proofErr w:type="spellEnd"/>
      <w:r w:rsidR="00AE14C9" w:rsidRPr="00703E39">
        <w:rPr>
          <w:rFonts w:ascii="Arial" w:eastAsia="Times New Roman" w:hAnsi="Arial" w:cs="Arial"/>
          <w:sz w:val="20"/>
          <w:szCs w:val="20"/>
          <w:lang w:val="de-DE"/>
        </w:rPr>
        <w:t>-</w:t>
      </w:r>
      <w:r w:rsidRPr="00703E39">
        <w:rPr>
          <w:rFonts w:ascii="Arial" w:eastAsia="Times New Roman" w:hAnsi="Arial" w:cs="Arial"/>
          <w:sz w:val="20"/>
          <w:szCs w:val="20"/>
          <w:lang w:val="de-DE"/>
        </w:rPr>
        <w:t>Algorithmen</w:t>
      </w:r>
      <w:r w:rsidR="00AE14C9" w:rsidRPr="00703E39">
        <w:rPr>
          <w:rFonts w:ascii="Arial" w:eastAsia="Times New Roman" w:hAnsi="Arial" w:cs="Arial"/>
          <w:sz w:val="20"/>
          <w:szCs w:val="20"/>
          <w:lang w:val="de-DE"/>
        </w:rPr>
        <w:t xml:space="preserve"> (PQC)</w:t>
      </w:r>
      <w:r w:rsidRPr="00703E39">
        <w:rPr>
          <w:rFonts w:ascii="Arial" w:eastAsia="Times New Roman" w:hAnsi="Arial" w:cs="Arial"/>
          <w:sz w:val="20"/>
          <w:szCs w:val="20"/>
          <w:lang w:val="de-DE"/>
        </w:rPr>
        <w:t xml:space="preserve">. Sie ermöglicht sichere Hochkapazitätsverbindungen mit </w:t>
      </w:r>
      <w:proofErr w:type="gramStart"/>
      <w:r w:rsidRPr="00703E39">
        <w:rPr>
          <w:rFonts w:ascii="Arial" w:eastAsia="Times New Roman" w:hAnsi="Arial" w:cs="Arial"/>
          <w:sz w:val="20"/>
          <w:szCs w:val="20"/>
          <w:lang w:val="de-DE"/>
        </w:rPr>
        <w:t>extrem hohen</w:t>
      </w:r>
      <w:proofErr w:type="gramEnd"/>
      <w:r w:rsidRPr="00703E39">
        <w:rPr>
          <w:rFonts w:ascii="Arial" w:eastAsia="Times New Roman" w:hAnsi="Arial" w:cs="Arial"/>
          <w:sz w:val="20"/>
          <w:szCs w:val="20"/>
          <w:lang w:val="de-DE"/>
        </w:rPr>
        <w:t xml:space="preserve"> Bandbreiten über </w:t>
      </w:r>
      <w:r w:rsidR="000934FB" w:rsidRPr="00703E39">
        <w:rPr>
          <w:rFonts w:ascii="Arial" w:eastAsia="Times New Roman" w:hAnsi="Arial" w:cs="Arial"/>
          <w:sz w:val="20"/>
          <w:szCs w:val="20"/>
          <w:lang w:val="de-DE"/>
        </w:rPr>
        <w:t>sehr hohe</w:t>
      </w:r>
      <w:r w:rsidRPr="00703E39">
        <w:rPr>
          <w:rFonts w:ascii="Arial" w:eastAsia="Times New Roman" w:hAnsi="Arial" w:cs="Arial"/>
          <w:sz w:val="20"/>
          <w:szCs w:val="20"/>
          <w:lang w:val="de-DE"/>
        </w:rPr>
        <w:t xml:space="preserve"> </w:t>
      </w:r>
      <w:proofErr w:type="gramStart"/>
      <w:r w:rsidRPr="00703E39">
        <w:rPr>
          <w:rFonts w:ascii="Arial" w:eastAsia="Times New Roman" w:hAnsi="Arial" w:cs="Arial"/>
          <w:sz w:val="20"/>
          <w:szCs w:val="20"/>
          <w:lang w:val="de-DE"/>
        </w:rPr>
        <w:t>Distanzen</w:t>
      </w:r>
      <w:r w:rsidR="00703E39">
        <w:rPr>
          <w:rFonts w:ascii="Arial" w:eastAsia="Times New Roman" w:hAnsi="Arial" w:cs="Arial"/>
          <w:sz w:val="20"/>
          <w:szCs w:val="20"/>
          <w:lang w:val="de-DE"/>
        </w:rPr>
        <w:t>.</w:t>
      </w:r>
      <w:r w:rsidRPr="00703E39">
        <w:rPr>
          <w:rFonts w:ascii="Arial" w:eastAsia="Times New Roman" w:hAnsi="Arial" w:cs="Arial"/>
          <w:sz w:val="20"/>
          <w:szCs w:val="20"/>
          <w:lang w:val="de-DE"/>
        </w:rPr>
        <w:t>³</w:t>
      </w:r>
      <w:proofErr w:type="gramEnd"/>
    </w:p>
    <w:p w14:paraId="53BD9728" w14:textId="36DF3F00" w:rsidR="00506976" w:rsidRPr="00703E39" w:rsidRDefault="00506976" w:rsidP="00506976">
      <w:pPr>
        <w:numPr>
          <w:ilvl w:val="0"/>
          <w:numId w:val="35"/>
        </w:numPr>
        <w:spacing w:line="276" w:lineRule="auto"/>
        <w:rPr>
          <w:rFonts w:ascii="Arial" w:eastAsia="Times New Roman" w:hAnsi="Arial" w:cs="Arial"/>
          <w:sz w:val="20"/>
          <w:szCs w:val="20"/>
          <w:lang w:val="de-DE"/>
        </w:rPr>
      </w:pPr>
      <w:r w:rsidRPr="002A080C">
        <w:rPr>
          <w:rFonts w:ascii="Arial" w:eastAsia="Times New Roman" w:hAnsi="Arial" w:cs="Arial"/>
          <w:b/>
          <w:bCs/>
          <w:sz w:val="20"/>
          <w:szCs w:val="20"/>
          <w:lang w:val="de-DE"/>
        </w:rPr>
        <w:t>Leistung:</w:t>
      </w:r>
      <w:r w:rsidRPr="00703E39">
        <w:rPr>
          <w:rFonts w:ascii="Arial" w:eastAsia="Times New Roman" w:hAnsi="Arial" w:cs="Arial"/>
          <w:sz w:val="20"/>
          <w:szCs w:val="20"/>
          <w:lang w:val="de-DE"/>
        </w:rPr>
        <w:t xml:space="preserve"> </w:t>
      </w:r>
      <w:r w:rsidR="00F86A11" w:rsidRPr="00703E39">
        <w:rPr>
          <w:rFonts w:ascii="Arial" w:eastAsia="Times New Roman" w:hAnsi="Arial" w:cs="Arial"/>
          <w:sz w:val="20"/>
          <w:szCs w:val="20"/>
          <w:lang w:val="de-DE"/>
        </w:rPr>
        <w:t xml:space="preserve">Der Test </w:t>
      </w:r>
      <w:r w:rsidR="001A19E9" w:rsidRPr="00703E39">
        <w:rPr>
          <w:rFonts w:ascii="Arial" w:eastAsia="Times New Roman" w:hAnsi="Arial" w:cs="Arial"/>
          <w:sz w:val="20"/>
          <w:szCs w:val="20"/>
          <w:lang w:val="de-DE"/>
        </w:rPr>
        <w:t xml:space="preserve">beweist </w:t>
      </w:r>
      <w:r w:rsidR="00F86A11" w:rsidRPr="00703E39">
        <w:rPr>
          <w:rFonts w:ascii="Arial" w:eastAsia="Times New Roman" w:hAnsi="Arial" w:cs="Arial"/>
          <w:sz w:val="20"/>
          <w:szCs w:val="20"/>
          <w:lang w:val="de-DE"/>
        </w:rPr>
        <w:t>eine herausragende optische Performance, Stabilität über die Unter</w:t>
      </w:r>
      <w:r w:rsidR="00AE14C9" w:rsidRPr="00703E39">
        <w:rPr>
          <w:rFonts w:ascii="Arial" w:eastAsia="Times New Roman" w:hAnsi="Arial" w:cs="Arial"/>
          <w:sz w:val="20"/>
          <w:szCs w:val="20"/>
          <w:lang w:val="de-DE"/>
        </w:rPr>
        <w:t>see</w:t>
      </w:r>
      <w:r w:rsidR="00F86A11" w:rsidRPr="00703E39">
        <w:rPr>
          <w:rFonts w:ascii="Arial" w:eastAsia="Times New Roman" w:hAnsi="Arial" w:cs="Arial"/>
          <w:sz w:val="20"/>
          <w:szCs w:val="20"/>
          <w:lang w:val="de-DE"/>
        </w:rPr>
        <w:t xml:space="preserve">infrastruktur hinweg </w:t>
      </w:r>
      <w:r w:rsidR="00AE14C9" w:rsidRPr="00703E39">
        <w:rPr>
          <w:rFonts w:ascii="Arial" w:eastAsia="Times New Roman" w:hAnsi="Arial" w:cs="Arial"/>
          <w:sz w:val="20"/>
          <w:szCs w:val="20"/>
          <w:lang w:val="de-DE"/>
        </w:rPr>
        <w:t>sowie</w:t>
      </w:r>
      <w:r w:rsidR="00F86A11" w:rsidRPr="00703E39">
        <w:rPr>
          <w:rFonts w:ascii="Arial" w:eastAsia="Times New Roman" w:hAnsi="Arial" w:cs="Arial"/>
          <w:sz w:val="20"/>
          <w:szCs w:val="20"/>
          <w:lang w:val="de-DE"/>
        </w:rPr>
        <w:t xml:space="preserve"> die Fähigkeit</w:t>
      </w:r>
      <w:r w:rsidR="00AE14C9" w:rsidRPr="00703E39">
        <w:rPr>
          <w:rFonts w:ascii="Arial" w:eastAsia="Times New Roman" w:hAnsi="Arial" w:cs="Arial"/>
          <w:sz w:val="20"/>
          <w:szCs w:val="20"/>
          <w:lang w:val="de-DE"/>
        </w:rPr>
        <w:t>,</w:t>
      </w:r>
      <w:r w:rsidR="00204DF4" w:rsidRPr="00703E39">
        <w:rPr>
          <w:rFonts w:ascii="Arial" w:eastAsia="Times New Roman" w:hAnsi="Arial" w:cs="Arial"/>
          <w:sz w:val="20"/>
          <w:szCs w:val="20"/>
          <w:lang w:val="de-DE"/>
        </w:rPr>
        <w:t xml:space="preserve"> die</w:t>
      </w:r>
      <w:r w:rsidR="00F86A11" w:rsidRPr="00703E39">
        <w:rPr>
          <w:rFonts w:ascii="Arial" w:eastAsia="Times New Roman" w:hAnsi="Arial" w:cs="Arial"/>
          <w:sz w:val="20"/>
          <w:szCs w:val="20"/>
          <w:lang w:val="de-DE"/>
        </w:rPr>
        <w:t xml:space="preserve"> Anforderungen </w:t>
      </w:r>
      <w:r w:rsidR="00204DF4" w:rsidRPr="00703E39">
        <w:rPr>
          <w:rFonts w:ascii="Arial" w:eastAsia="Times New Roman" w:hAnsi="Arial" w:cs="Arial"/>
          <w:sz w:val="20"/>
          <w:szCs w:val="20"/>
          <w:lang w:val="de-DE"/>
        </w:rPr>
        <w:t>von</w:t>
      </w:r>
      <w:r w:rsidR="00F86A11" w:rsidRPr="00703E39">
        <w:rPr>
          <w:rFonts w:ascii="Arial" w:eastAsia="Times New Roman" w:hAnsi="Arial" w:cs="Arial"/>
          <w:sz w:val="20"/>
          <w:szCs w:val="20"/>
          <w:lang w:val="de-DE"/>
        </w:rPr>
        <w:t xml:space="preserve"> KI-Datenverkehr </w:t>
      </w:r>
      <w:r w:rsidR="001A19E9" w:rsidRPr="00703E39">
        <w:rPr>
          <w:rFonts w:ascii="Arial" w:eastAsia="Times New Roman" w:hAnsi="Arial" w:cs="Arial"/>
          <w:sz w:val="20"/>
          <w:szCs w:val="20"/>
          <w:lang w:val="de-DE"/>
        </w:rPr>
        <w:t xml:space="preserve">zu </w:t>
      </w:r>
      <w:r w:rsidR="00204DF4" w:rsidRPr="00703E39">
        <w:rPr>
          <w:rFonts w:ascii="Arial" w:eastAsia="Times New Roman" w:hAnsi="Arial" w:cs="Arial"/>
          <w:sz w:val="20"/>
          <w:szCs w:val="20"/>
          <w:lang w:val="de-DE"/>
        </w:rPr>
        <w:t>bewältig</w:t>
      </w:r>
      <w:r w:rsidR="001A19E9" w:rsidRPr="00703E39">
        <w:rPr>
          <w:rFonts w:ascii="Arial" w:eastAsia="Times New Roman" w:hAnsi="Arial" w:cs="Arial"/>
          <w:sz w:val="20"/>
          <w:szCs w:val="20"/>
          <w:lang w:val="de-DE"/>
        </w:rPr>
        <w:t>en</w:t>
      </w:r>
      <w:r w:rsidR="00F86A11" w:rsidRPr="00703E39">
        <w:rPr>
          <w:rFonts w:ascii="Arial" w:eastAsia="Times New Roman" w:hAnsi="Arial" w:cs="Arial"/>
          <w:sz w:val="20"/>
          <w:szCs w:val="20"/>
          <w:lang w:val="de-DE"/>
        </w:rPr>
        <w:t>.</w:t>
      </w:r>
    </w:p>
    <w:p w14:paraId="1C689E2E" w14:textId="77777777" w:rsidR="00506976" w:rsidRDefault="00506976" w:rsidP="00506976">
      <w:pPr>
        <w:spacing w:line="276" w:lineRule="auto"/>
        <w:rPr>
          <w:rFonts w:ascii="Arial" w:eastAsia="Times New Roman" w:hAnsi="Arial" w:cs="Arial"/>
          <w:sz w:val="20"/>
          <w:szCs w:val="20"/>
          <w:lang w:val="de-DE"/>
        </w:rPr>
      </w:pPr>
    </w:p>
    <w:p w14:paraId="4238D63D" w14:textId="4290B1DF" w:rsid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„Quantencomputing definiert die Anforderungen an die Sicherheit globaler Konnektivität neu. Dieser Test</w:t>
      </w:r>
      <w:r w:rsidR="00657BE0">
        <w:rPr>
          <w:rFonts w:ascii="Arial" w:eastAsia="Times New Roman" w:hAnsi="Arial" w:cs="Arial"/>
          <w:sz w:val="20"/>
          <w:szCs w:val="20"/>
          <w:lang w:val="de-DE"/>
        </w:rPr>
        <w:t>lauf</w:t>
      </w:r>
      <w:r w:rsidRPr="00506976">
        <w:rPr>
          <w:rFonts w:ascii="Arial" w:eastAsia="Times New Roman" w:hAnsi="Arial" w:cs="Arial"/>
          <w:sz w:val="20"/>
          <w:szCs w:val="20"/>
          <w:lang w:val="de-DE"/>
        </w:rPr>
        <w:t xml:space="preserve"> ist ein wichtiger Schritt, um Daten weltweit beim Austausch zwischen Kontinenten zu schützen. Er zeigt, dass </w:t>
      </w:r>
      <w:r w:rsidR="00703E39">
        <w:rPr>
          <w:rFonts w:ascii="Arial" w:eastAsia="Times New Roman" w:hAnsi="Arial" w:cs="Arial"/>
          <w:sz w:val="20"/>
          <w:szCs w:val="20"/>
          <w:lang w:val="de-DE"/>
        </w:rPr>
        <w:t xml:space="preserve">ein </w:t>
      </w:r>
      <w:r w:rsidRPr="00703E39">
        <w:rPr>
          <w:rFonts w:ascii="Arial" w:eastAsia="Times New Roman" w:hAnsi="Arial" w:cs="Arial"/>
          <w:sz w:val="20"/>
          <w:szCs w:val="20"/>
          <w:lang w:val="de-DE"/>
        </w:rPr>
        <w:t>S</w:t>
      </w:r>
      <w:r w:rsidR="00657BE0" w:rsidRPr="00703E39">
        <w:rPr>
          <w:rFonts w:ascii="Arial" w:eastAsia="Times New Roman" w:hAnsi="Arial" w:cs="Arial"/>
          <w:sz w:val="20"/>
          <w:szCs w:val="20"/>
          <w:lang w:val="de-DE"/>
        </w:rPr>
        <w:t>chutz</w:t>
      </w:r>
      <w:r w:rsidRPr="00506976">
        <w:rPr>
          <w:rFonts w:ascii="Arial" w:eastAsia="Times New Roman" w:hAnsi="Arial" w:cs="Arial"/>
          <w:sz w:val="20"/>
          <w:szCs w:val="20"/>
          <w:lang w:val="de-DE"/>
        </w:rPr>
        <w:t xml:space="preserve"> </w:t>
      </w:r>
      <w:r w:rsidR="000934FB">
        <w:rPr>
          <w:rFonts w:ascii="Arial" w:eastAsia="Times New Roman" w:hAnsi="Arial" w:cs="Arial"/>
          <w:sz w:val="20"/>
          <w:szCs w:val="20"/>
          <w:lang w:val="de-DE"/>
        </w:rPr>
        <w:t xml:space="preserve">vor kryptografisch relevanten Quantencomputern </w:t>
      </w:r>
      <w:r w:rsidRPr="00506976">
        <w:rPr>
          <w:rFonts w:ascii="Arial" w:eastAsia="Times New Roman" w:hAnsi="Arial" w:cs="Arial"/>
          <w:sz w:val="20"/>
          <w:szCs w:val="20"/>
          <w:lang w:val="de-DE"/>
        </w:rPr>
        <w:t xml:space="preserve">in realen </w:t>
      </w:r>
      <w:r w:rsidRPr="00506976">
        <w:rPr>
          <w:rFonts w:ascii="Arial" w:eastAsia="Times New Roman" w:hAnsi="Arial" w:cs="Arial"/>
          <w:sz w:val="20"/>
          <w:szCs w:val="20"/>
          <w:lang w:val="de-DE"/>
        </w:rPr>
        <w:lastRenderedPageBreak/>
        <w:t xml:space="preserve">Netzwerkumgebungen und im großen Maßstab </w:t>
      </w:r>
      <w:r w:rsidR="00657BE0">
        <w:rPr>
          <w:rFonts w:ascii="Arial" w:eastAsia="Times New Roman" w:hAnsi="Arial" w:cs="Arial"/>
          <w:sz w:val="20"/>
          <w:szCs w:val="20"/>
          <w:lang w:val="de-DE"/>
        </w:rPr>
        <w:t>realisier</w:t>
      </w:r>
      <w:r w:rsidRPr="00506976">
        <w:rPr>
          <w:rFonts w:ascii="Arial" w:eastAsia="Times New Roman" w:hAnsi="Arial" w:cs="Arial"/>
          <w:sz w:val="20"/>
          <w:szCs w:val="20"/>
          <w:lang w:val="de-DE"/>
        </w:rPr>
        <w:t xml:space="preserve">t werden kann. Die Infrastruktur von Colt verbindet globale Reichweite mit kontinuierlichen Investitionen und hoher Sicherheit. Dadurch erhalten Unternehmen, </w:t>
      </w:r>
      <w:proofErr w:type="spellStart"/>
      <w:r w:rsidRPr="00506976">
        <w:rPr>
          <w:rFonts w:ascii="Arial" w:eastAsia="Times New Roman" w:hAnsi="Arial" w:cs="Arial"/>
          <w:sz w:val="20"/>
          <w:szCs w:val="20"/>
          <w:lang w:val="de-DE"/>
        </w:rPr>
        <w:t>Hyperscaler</w:t>
      </w:r>
      <w:proofErr w:type="spellEnd"/>
      <w:r w:rsidRPr="00506976">
        <w:rPr>
          <w:rFonts w:ascii="Arial" w:eastAsia="Times New Roman" w:hAnsi="Arial" w:cs="Arial"/>
          <w:sz w:val="20"/>
          <w:szCs w:val="20"/>
          <w:lang w:val="de-DE"/>
        </w:rPr>
        <w:t xml:space="preserve"> und </w:t>
      </w:r>
      <w:proofErr w:type="spellStart"/>
      <w:r w:rsidRPr="00506976">
        <w:rPr>
          <w:rFonts w:ascii="Arial" w:eastAsia="Times New Roman" w:hAnsi="Arial" w:cs="Arial"/>
          <w:sz w:val="20"/>
          <w:szCs w:val="20"/>
          <w:lang w:val="de-DE"/>
        </w:rPr>
        <w:t>Neoscaler</w:t>
      </w:r>
      <w:proofErr w:type="spellEnd"/>
      <w:r w:rsidRPr="00506976">
        <w:rPr>
          <w:rFonts w:ascii="Arial" w:eastAsia="Times New Roman" w:hAnsi="Arial" w:cs="Arial"/>
          <w:sz w:val="20"/>
          <w:szCs w:val="20"/>
          <w:lang w:val="de-DE"/>
        </w:rPr>
        <w:t xml:space="preserve"> die notwendige Grundlage für weiteres Wachstum. Gleichzeitig zeigen die quantensicheren Lösungen von Ciena, wie sich Sicherheitsmechanismen der nächsten Generation direkt in Hochgeschwindigkeitsnetze integrieren lassen. So </w:t>
      </w:r>
      <w:r w:rsidR="00C45710">
        <w:rPr>
          <w:rFonts w:ascii="Arial" w:eastAsia="Times New Roman" w:hAnsi="Arial" w:cs="Arial"/>
          <w:sz w:val="20"/>
          <w:szCs w:val="20"/>
          <w:lang w:val="de-DE"/>
        </w:rPr>
        <w:t xml:space="preserve">kann die </w:t>
      </w:r>
      <w:r w:rsidRPr="00506976">
        <w:rPr>
          <w:rFonts w:ascii="Arial" w:eastAsia="Times New Roman" w:hAnsi="Arial" w:cs="Arial"/>
          <w:sz w:val="20"/>
          <w:szCs w:val="20"/>
          <w:lang w:val="de-DE"/>
        </w:rPr>
        <w:t xml:space="preserve">Sicherheit mit der Leistungsfähigkeit der Netze </w:t>
      </w:r>
      <w:r w:rsidR="00C45710">
        <w:rPr>
          <w:rFonts w:ascii="Arial" w:eastAsia="Times New Roman" w:hAnsi="Arial" w:cs="Arial"/>
          <w:sz w:val="20"/>
          <w:szCs w:val="20"/>
          <w:lang w:val="de-DE"/>
        </w:rPr>
        <w:t>Schritt halten</w:t>
      </w:r>
      <w:r w:rsidRPr="00506976">
        <w:rPr>
          <w:rFonts w:ascii="Arial" w:eastAsia="Times New Roman" w:hAnsi="Arial" w:cs="Arial"/>
          <w:sz w:val="20"/>
          <w:szCs w:val="20"/>
          <w:lang w:val="de-DE"/>
        </w:rPr>
        <w:t>. Gemeinsam unterstützen wir unsere Kunden dabei, kritische Daten schon heute zu schützen und sich gleichzeitig auf das Quantenzeitalter vorzubereiten. Das Ergebnis sind Netzwerke, die zuverlässig funktionieren, sicher, skalierbar und bereit für die KI-Wirtschaft sind“, sagt Buddy Bayer, Chief Operating Officer von Colt Technology Services.</w:t>
      </w:r>
    </w:p>
    <w:p w14:paraId="25B2D11F" w14:textId="77777777" w:rsidR="00506976" w:rsidRPr="00506976" w:rsidRDefault="00506976" w:rsidP="00506976">
      <w:pPr>
        <w:spacing w:line="276" w:lineRule="auto"/>
        <w:rPr>
          <w:rFonts w:ascii="Arial" w:eastAsia="Times New Roman" w:hAnsi="Arial" w:cs="Arial"/>
          <w:sz w:val="20"/>
          <w:szCs w:val="20"/>
          <w:lang w:val="de-DE"/>
        </w:rPr>
      </w:pPr>
    </w:p>
    <w:p w14:paraId="197FCB4A" w14:textId="074AD05E" w:rsid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„Mit dem starken Wachstum des Netzwerkverkehrs erhöhen Betreiber kontinuierlich ihre Sicherheitsstandards, um den Risiken durch Quantencomputer </w:t>
      </w:r>
      <w:r w:rsidR="00657BE0" w:rsidRPr="00506976">
        <w:rPr>
          <w:rFonts w:ascii="Arial" w:eastAsia="Times New Roman" w:hAnsi="Arial" w:cs="Arial"/>
          <w:sz w:val="20"/>
          <w:szCs w:val="20"/>
          <w:lang w:val="de-DE"/>
        </w:rPr>
        <w:t>voraus</w:t>
      </w:r>
      <w:r w:rsidR="001760E4">
        <w:rPr>
          <w:rFonts w:ascii="Arial" w:eastAsia="Times New Roman" w:hAnsi="Arial" w:cs="Arial"/>
          <w:sz w:val="20"/>
          <w:szCs w:val="20"/>
          <w:lang w:val="de-DE"/>
        </w:rPr>
        <w:t xml:space="preserve"> </w:t>
      </w:r>
      <w:r w:rsidR="00657BE0" w:rsidRPr="00506976">
        <w:rPr>
          <w:rFonts w:ascii="Arial" w:eastAsia="Times New Roman" w:hAnsi="Arial" w:cs="Arial"/>
          <w:sz w:val="20"/>
          <w:szCs w:val="20"/>
          <w:lang w:val="de-DE"/>
        </w:rPr>
        <w:t>zu</w:t>
      </w:r>
      <w:r w:rsidR="001760E4">
        <w:rPr>
          <w:rFonts w:ascii="Arial" w:eastAsia="Times New Roman" w:hAnsi="Arial" w:cs="Arial"/>
          <w:sz w:val="20"/>
          <w:szCs w:val="20"/>
          <w:lang w:val="de-DE"/>
        </w:rPr>
        <w:t xml:space="preserve"> sein</w:t>
      </w:r>
      <w:r w:rsidRPr="00506976">
        <w:rPr>
          <w:rFonts w:ascii="Arial" w:eastAsia="Times New Roman" w:hAnsi="Arial" w:cs="Arial"/>
          <w:sz w:val="20"/>
          <w:szCs w:val="20"/>
          <w:lang w:val="de-DE"/>
        </w:rPr>
        <w:t xml:space="preserve">. Dieser gemeinsame Test von Colt und Ciena zeigt, wie Post-Quantum-Kryptografie und bewährte optische Hochleistungsverschlüsselung einen wichtigen Beitrag zum Schutz von Hochgeschwindigkeitsdiensten über </w:t>
      </w:r>
      <w:r w:rsidRPr="00703E39">
        <w:rPr>
          <w:rFonts w:ascii="Arial" w:eastAsia="Times New Roman" w:hAnsi="Arial" w:cs="Arial"/>
          <w:sz w:val="20"/>
          <w:szCs w:val="20"/>
          <w:lang w:val="de-DE"/>
        </w:rPr>
        <w:t>Langstrecken-</w:t>
      </w:r>
      <w:r w:rsidRPr="00506976">
        <w:rPr>
          <w:rFonts w:ascii="Arial" w:eastAsia="Times New Roman" w:hAnsi="Arial" w:cs="Arial"/>
          <w:sz w:val="20"/>
          <w:szCs w:val="20"/>
          <w:lang w:val="de-DE"/>
        </w:rPr>
        <w:t xml:space="preserve"> und Unterseenetze leisten können. So lassen sich geschäftskritische Daten während der Übertragung über jede Distanz hinweg zuverlässig absichern“, ergänzt Dino DiPerna, Senior </w:t>
      </w:r>
      <w:proofErr w:type="spellStart"/>
      <w:r w:rsidRPr="00506976">
        <w:rPr>
          <w:rFonts w:ascii="Arial" w:eastAsia="Times New Roman" w:hAnsi="Arial" w:cs="Arial"/>
          <w:sz w:val="20"/>
          <w:szCs w:val="20"/>
          <w:lang w:val="de-DE"/>
        </w:rPr>
        <w:t>Vice</w:t>
      </w:r>
      <w:proofErr w:type="spellEnd"/>
      <w:r w:rsidRPr="00506976">
        <w:rPr>
          <w:rFonts w:ascii="Arial" w:eastAsia="Times New Roman" w:hAnsi="Arial" w:cs="Arial"/>
          <w:sz w:val="20"/>
          <w:szCs w:val="20"/>
          <w:lang w:val="de-DE"/>
        </w:rPr>
        <w:t xml:space="preserve"> </w:t>
      </w:r>
      <w:proofErr w:type="spellStart"/>
      <w:r w:rsidRPr="00506976">
        <w:rPr>
          <w:rFonts w:ascii="Arial" w:eastAsia="Times New Roman" w:hAnsi="Arial" w:cs="Arial"/>
          <w:sz w:val="20"/>
          <w:szCs w:val="20"/>
          <w:lang w:val="de-DE"/>
        </w:rPr>
        <w:t>President</w:t>
      </w:r>
      <w:proofErr w:type="spellEnd"/>
      <w:r w:rsidRPr="00506976">
        <w:rPr>
          <w:rFonts w:ascii="Arial" w:eastAsia="Times New Roman" w:hAnsi="Arial" w:cs="Arial"/>
          <w:sz w:val="20"/>
          <w:szCs w:val="20"/>
          <w:lang w:val="de-DE"/>
        </w:rPr>
        <w:t>, Global Research and Development bei Ciena.</w:t>
      </w:r>
    </w:p>
    <w:p w14:paraId="150A5DDB" w14:textId="77777777" w:rsidR="00506976" w:rsidRPr="00506976" w:rsidRDefault="00506976" w:rsidP="00506976">
      <w:pPr>
        <w:spacing w:line="276" w:lineRule="auto"/>
        <w:rPr>
          <w:rFonts w:ascii="Arial" w:eastAsia="Times New Roman" w:hAnsi="Arial" w:cs="Arial"/>
          <w:sz w:val="20"/>
          <w:szCs w:val="20"/>
          <w:lang w:val="de-DE"/>
        </w:rPr>
      </w:pPr>
    </w:p>
    <w:p w14:paraId="56A6834A" w14:textId="77777777" w:rsidR="00506976" w:rsidRP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Nach diesem und weiteren erfolgreichen Tests optischer Netzwerke kann Colt quantensichere Dienste für unterschiedlichste Kundenanforderungen anbieten. Dazu zählen Lösungen auf Basis von Post-Quantum </w:t>
      </w:r>
      <w:proofErr w:type="spellStart"/>
      <w:r w:rsidRPr="00506976">
        <w:rPr>
          <w:rFonts w:ascii="Arial" w:eastAsia="Times New Roman" w:hAnsi="Arial" w:cs="Arial"/>
          <w:sz w:val="20"/>
          <w:szCs w:val="20"/>
          <w:lang w:val="de-DE"/>
        </w:rPr>
        <w:t>Cryptography</w:t>
      </w:r>
      <w:proofErr w:type="spellEnd"/>
      <w:r w:rsidRPr="00506976">
        <w:rPr>
          <w:rFonts w:ascii="Arial" w:eastAsia="Times New Roman" w:hAnsi="Arial" w:cs="Arial"/>
          <w:sz w:val="20"/>
          <w:szCs w:val="20"/>
          <w:lang w:val="de-DE"/>
        </w:rPr>
        <w:t xml:space="preserve"> (PQC), Quantum Key Distribution (QKD), </w:t>
      </w:r>
      <w:proofErr w:type="spellStart"/>
      <w:r w:rsidRPr="00506976">
        <w:rPr>
          <w:rFonts w:ascii="Arial" w:eastAsia="Times New Roman" w:hAnsi="Arial" w:cs="Arial"/>
          <w:sz w:val="20"/>
          <w:szCs w:val="20"/>
          <w:lang w:val="de-DE"/>
        </w:rPr>
        <w:t>Symmetric</w:t>
      </w:r>
      <w:proofErr w:type="spellEnd"/>
      <w:r w:rsidRPr="00506976">
        <w:rPr>
          <w:rFonts w:ascii="Arial" w:eastAsia="Times New Roman" w:hAnsi="Arial" w:cs="Arial"/>
          <w:sz w:val="20"/>
          <w:szCs w:val="20"/>
          <w:lang w:val="de-DE"/>
        </w:rPr>
        <w:t xml:space="preserve"> Key Infrastructure (SKI) sowie hybride Modelle – sowohl über terrestrische als auch über Unterseekabelnetze. Die Lösungen eignen sich insbesondere für:</w:t>
      </w:r>
    </w:p>
    <w:p w14:paraId="4A607D02" w14:textId="77777777" w:rsidR="00506976" w:rsidRDefault="00506976" w:rsidP="00506976">
      <w:pPr>
        <w:spacing w:line="276" w:lineRule="auto"/>
        <w:rPr>
          <w:rFonts w:ascii="Arial" w:eastAsia="Times New Roman" w:hAnsi="Arial" w:cs="Arial"/>
          <w:sz w:val="20"/>
          <w:szCs w:val="20"/>
          <w:lang w:val="de-DE"/>
        </w:rPr>
      </w:pPr>
    </w:p>
    <w:p w14:paraId="10C9F043" w14:textId="71775422" w:rsidR="00506976" w:rsidRPr="00506976" w:rsidRDefault="00506976" w:rsidP="00506976">
      <w:pPr>
        <w:numPr>
          <w:ilvl w:val="0"/>
          <w:numId w:val="36"/>
        </w:num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Unternehmen, die eine resiliente und sichere globale Konnektivität benötigen und Compliance-Risiken reduzieren möchten</w:t>
      </w:r>
    </w:p>
    <w:p w14:paraId="2E12ED11" w14:textId="49DE32B7" w:rsidR="00506976" w:rsidRPr="00506976" w:rsidRDefault="00506976" w:rsidP="00506976">
      <w:pPr>
        <w:numPr>
          <w:ilvl w:val="0"/>
          <w:numId w:val="36"/>
        </w:num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Globale Content Provider, </w:t>
      </w:r>
      <w:proofErr w:type="spellStart"/>
      <w:r w:rsidRPr="00506976">
        <w:rPr>
          <w:rFonts w:ascii="Arial" w:eastAsia="Times New Roman" w:hAnsi="Arial" w:cs="Arial"/>
          <w:sz w:val="20"/>
          <w:szCs w:val="20"/>
          <w:lang w:val="de-DE"/>
        </w:rPr>
        <w:t>Hyperscaler</w:t>
      </w:r>
      <w:proofErr w:type="spellEnd"/>
      <w:r w:rsidRPr="00506976">
        <w:rPr>
          <w:rFonts w:ascii="Arial" w:eastAsia="Times New Roman" w:hAnsi="Arial" w:cs="Arial"/>
          <w:sz w:val="20"/>
          <w:szCs w:val="20"/>
          <w:lang w:val="de-DE"/>
        </w:rPr>
        <w:t xml:space="preserve"> und </w:t>
      </w:r>
      <w:proofErr w:type="spellStart"/>
      <w:r w:rsidRPr="00506976">
        <w:rPr>
          <w:rFonts w:ascii="Arial" w:eastAsia="Times New Roman" w:hAnsi="Arial" w:cs="Arial"/>
          <w:sz w:val="20"/>
          <w:szCs w:val="20"/>
          <w:lang w:val="de-DE"/>
        </w:rPr>
        <w:t>Neoscaler</w:t>
      </w:r>
      <w:proofErr w:type="spellEnd"/>
      <w:r w:rsidRPr="00506976">
        <w:rPr>
          <w:rFonts w:ascii="Arial" w:eastAsia="Times New Roman" w:hAnsi="Arial" w:cs="Arial"/>
          <w:sz w:val="20"/>
          <w:szCs w:val="20"/>
          <w:lang w:val="de-DE"/>
        </w:rPr>
        <w:t xml:space="preserve">, </w:t>
      </w:r>
      <w:proofErr w:type="gramStart"/>
      <w:r w:rsidRPr="00506976">
        <w:rPr>
          <w:rFonts w:ascii="Arial" w:eastAsia="Times New Roman" w:hAnsi="Arial" w:cs="Arial"/>
          <w:sz w:val="20"/>
          <w:szCs w:val="20"/>
          <w:lang w:val="de-DE"/>
        </w:rPr>
        <w:t>die quantensichere Technologien</w:t>
      </w:r>
      <w:proofErr w:type="gramEnd"/>
      <w:r w:rsidRPr="00506976">
        <w:rPr>
          <w:rFonts w:ascii="Arial" w:eastAsia="Times New Roman" w:hAnsi="Arial" w:cs="Arial"/>
          <w:sz w:val="20"/>
          <w:szCs w:val="20"/>
          <w:lang w:val="de-DE"/>
        </w:rPr>
        <w:t xml:space="preserve"> integrieren wollen</w:t>
      </w:r>
    </w:p>
    <w:p w14:paraId="35B2FCD8" w14:textId="4775F340" w:rsidR="00940A87" w:rsidRPr="002A3D63" w:rsidRDefault="00506976" w:rsidP="00940A87">
      <w:pPr>
        <w:numPr>
          <w:ilvl w:val="0"/>
          <w:numId w:val="37"/>
        </w:numPr>
        <w:spacing w:line="276" w:lineRule="auto"/>
        <w:rPr>
          <w:rFonts w:ascii="Arial" w:eastAsia="Times New Roman" w:hAnsi="Arial" w:cs="Arial"/>
          <w:sz w:val="20"/>
          <w:szCs w:val="20"/>
          <w:lang w:val="de-DE"/>
        </w:rPr>
      </w:pPr>
      <w:r w:rsidRPr="00940A87">
        <w:rPr>
          <w:rFonts w:ascii="Arial" w:eastAsia="Times New Roman" w:hAnsi="Arial" w:cs="Arial"/>
          <w:sz w:val="20"/>
          <w:szCs w:val="20"/>
          <w:lang w:val="de-DE"/>
        </w:rPr>
        <w:t>Finanz</w:t>
      </w:r>
      <w:r w:rsidR="00940A87" w:rsidRPr="00940A87">
        <w:rPr>
          <w:rFonts w:ascii="Arial" w:eastAsia="Times New Roman" w:hAnsi="Arial" w:cs="Arial"/>
          <w:sz w:val="20"/>
          <w:szCs w:val="20"/>
          <w:lang w:val="de-DE"/>
        </w:rPr>
        <w:t>institute</w:t>
      </w:r>
      <w:r w:rsidRPr="00940A87">
        <w:rPr>
          <w:rFonts w:ascii="Arial" w:eastAsia="Times New Roman" w:hAnsi="Arial" w:cs="Arial"/>
          <w:sz w:val="20"/>
          <w:szCs w:val="20"/>
          <w:lang w:val="de-DE"/>
        </w:rPr>
        <w:t xml:space="preserve"> und Gesundheits</w:t>
      </w:r>
      <w:r w:rsidR="00940A87" w:rsidRPr="00940A87">
        <w:rPr>
          <w:rFonts w:ascii="Arial" w:eastAsia="Times New Roman" w:hAnsi="Arial" w:cs="Arial"/>
          <w:sz w:val="20"/>
          <w:szCs w:val="20"/>
          <w:lang w:val="de-DE"/>
        </w:rPr>
        <w:t>dienstleister</w:t>
      </w:r>
      <w:r w:rsidRPr="00940A87">
        <w:rPr>
          <w:rFonts w:ascii="Arial" w:eastAsia="Times New Roman" w:hAnsi="Arial" w:cs="Arial"/>
          <w:sz w:val="20"/>
          <w:szCs w:val="20"/>
          <w:lang w:val="de-DE"/>
        </w:rPr>
        <w:t xml:space="preserve">, </w:t>
      </w:r>
      <w:r w:rsidR="00940A87" w:rsidRPr="002A3D63">
        <w:rPr>
          <w:rFonts w:ascii="Arial" w:eastAsia="Times New Roman" w:hAnsi="Arial" w:cs="Arial"/>
          <w:sz w:val="20"/>
          <w:szCs w:val="20"/>
          <w:lang w:val="de-DE"/>
        </w:rPr>
        <w:t>die einen besonders hohen Schutz sensibler Daten während der Übertragung benötigen</w:t>
      </w:r>
    </w:p>
    <w:p w14:paraId="0771EB54" w14:textId="70BFFFDD" w:rsidR="00940A87" w:rsidRPr="002A3D63" w:rsidRDefault="00506976" w:rsidP="00940A87">
      <w:pPr>
        <w:numPr>
          <w:ilvl w:val="0"/>
          <w:numId w:val="37"/>
        </w:numPr>
        <w:spacing w:line="276" w:lineRule="auto"/>
        <w:rPr>
          <w:rFonts w:ascii="Arial" w:eastAsia="Times New Roman" w:hAnsi="Arial" w:cs="Arial"/>
          <w:sz w:val="20"/>
          <w:szCs w:val="20"/>
          <w:lang w:val="de-DE"/>
        </w:rPr>
      </w:pPr>
      <w:r w:rsidRPr="00940A87">
        <w:rPr>
          <w:rFonts w:ascii="Arial" w:eastAsia="Times New Roman" w:hAnsi="Arial" w:cs="Arial"/>
          <w:sz w:val="20"/>
          <w:szCs w:val="20"/>
          <w:lang w:val="de-DE"/>
        </w:rPr>
        <w:t xml:space="preserve">Behörden sowie </w:t>
      </w:r>
      <w:r w:rsidR="00940A87" w:rsidRPr="00940A87">
        <w:rPr>
          <w:rFonts w:ascii="Arial" w:eastAsia="Times New Roman" w:hAnsi="Arial" w:cs="Arial"/>
          <w:sz w:val="20"/>
          <w:szCs w:val="20"/>
          <w:lang w:val="de-DE"/>
        </w:rPr>
        <w:t xml:space="preserve">den </w:t>
      </w:r>
      <w:r w:rsidRPr="00940A87">
        <w:rPr>
          <w:rFonts w:ascii="Arial" w:eastAsia="Times New Roman" w:hAnsi="Arial" w:cs="Arial"/>
          <w:sz w:val="20"/>
          <w:szCs w:val="20"/>
          <w:lang w:val="de-DE"/>
        </w:rPr>
        <w:t>Verteidigungs</w:t>
      </w:r>
      <w:r w:rsidR="00940A87" w:rsidRPr="00940A87">
        <w:rPr>
          <w:rFonts w:ascii="Arial" w:eastAsia="Times New Roman" w:hAnsi="Arial" w:cs="Arial"/>
          <w:sz w:val="20"/>
          <w:szCs w:val="20"/>
          <w:lang w:val="de-DE"/>
        </w:rPr>
        <w:t>sektor</w:t>
      </w:r>
      <w:r w:rsidR="007E6099">
        <w:rPr>
          <w:rFonts w:ascii="Arial" w:eastAsia="Times New Roman" w:hAnsi="Arial" w:cs="Arial"/>
          <w:sz w:val="20"/>
          <w:szCs w:val="20"/>
          <w:lang w:val="de-DE"/>
        </w:rPr>
        <w:t>,</w:t>
      </w:r>
      <w:r w:rsidR="00940A87" w:rsidRPr="00940A87">
        <w:rPr>
          <w:rFonts w:ascii="Arial" w:eastAsia="Times New Roman" w:hAnsi="Arial" w:cs="Arial"/>
          <w:sz w:val="20"/>
          <w:szCs w:val="20"/>
          <w:lang w:val="de-DE"/>
        </w:rPr>
        <w:t xml:space="preserve"> </w:t>
      </w:r>
      <w:r w:rsidR="00940A87">
        <w:rPr>
          <w:rFonts w:ascii="Arial" w:eastAsia="Times New Roman" w:hAnsi="Arial" w:cs="Arial"/>
          <w:sz w:val="20"/>
          <w:szCs w:val="20"/>
          <w:lang w:val="de-DE"/>
        </w:rPr>
        <w:t>die</w:t>
      </w:r>
      <w:r w:rsidR="00940A87" w:rsidRPr="002A3D63">
        <w:rPr>
          <w:rFonts w:ascii="Arial" w:eastAsia="Times New Roman" w:hAnsi="Arial" w:cs="Arial"/>
          <w:sz w:val="20"/>
          <w:szCs w:val="20"/>
          <w:lang w:val="de-DE"/>
        </w:rPr>
        <w:t xml:space="preserve"> </w:t>
      </w:r>
      <w:r w:rsidR="00940A87">
        <w:rPr>
          <w:rFonts w:ascii="Arial" w:eastAsia="Times New Roman" w:hAnsi="Arial" w:cs="Arial"/>
          <w:sz w:val="20"/>
          <w:szCs w:val="20"/>
          <w:lang w:val="de-DE"/>
        </w:rPr>
        <w:t>einen</w:t>
      </w:r>
      <w:r w:rsidR="00940A87" w:rsidRPr="002A3D63">
        <w:rPr>
          <w:rFonts w:ascii="Arial" w:eastAsia="Times New Roman" w:hAnsi="Arial" w:cs="Arial"/>
          <w:sz w:val="20"/>
          <w:szCs w:val="20"/>
          <w:lang w:val="de-DE"/>
        </w:rPr>
        <w:t xml:space="preserve"> Fokus auf nationale Sicherheit und Compliance</w:t>
      </w:r>
      <w:r w:rsidR="00940A87">
        <w:rPr>
          <w:rFonts w:ascii="Arial" w:eastAsia="Times New Roman" w:hAnsi="Arial" w:cs="Arial"/>
          <w:sz w:val="20"/>
          <w:szCs w:val="20"/>
          <w:lang w:val="de-DE"/>
        </w:rPr>
        <w:t xml:space="preserve"> legen.</w:t>
      </w:r>
    </w:p>
    <w:p w14:paraId="47042C4E" w14:textId="385DAB64" w:rsidR="00506976" w:rsidRPr="00940A87" w:rsidRDefault="00506976" w:rsidP="00940A87">
      <w:pPr>
        <w:spacing w:line="276" w:lineRule="auto"/>
        <w:rPr>
          <w:rFonts w:ascii="Arial" w:eastAsia="Times New Roman" w:hAnsi="Arial" w:cs="Arial"/>
          <w:sz w:val="20"/>
          <w:szCs w:val="20"/>
          <w:lang w:val="de-DE"/>
        </w:rPr>
      </w:pPr>
    </w:p>
    <w:p w14:paraId="3B7B09E0" w14:textId="01073516" w:rsid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Colt und Ciena arbeiten </w:t>
      </w:r>
      <w:r w:rsidR="0082377E">
        <w:rPr>
          <w:rFonts w:ascii="Arial" w:eastAsia="Times New Roman" w:hAnsi="Arial" w:cs="Arial"/>
          <w:sz w:val="20"/>
          <w:szCs w:val="20"/>
          <w:lang w:val="de-DE"/>
        </w:rPr>
        <w:t xml:space="preserve">bereits </w:t>
      </w:r>
      <w:r w:rsidRPr="00506976">
        <w:rPr>
          <w:rFonts w:ascii="Arial" w:eastAsia="Times New Roman" w:hAnsi="Arial" w:cs="Arial"/>
          <w:sz w:val="20"/>
          <w:szCs w:val="20"/>
          <w:lang w:val="de-DE"/>
        </w:rPr>
        <w:t xml:space="preserve">seit vielen Jahren erfolgreich zusammen, um innovative Lösungen für ihre Kunden bereitzustellen. Der aktuelle Test folgt auf die </w:t>
      </w:r>
      <w:hyperlink r:id="rId13" w:history="1">
        <w:r w:rsidRPr="002A080C">
          <w:rPr>
            <w:rStyle w:val="Hyperlink"/>
            <w:rFonts w:ascii="Arial" w:eastAsia="Times New Roman" w:hAnsi="Arial" w:cs="Arial"/>
            <w:sz w:val="20"/>
            <w:szCs w:val="20"/>
            <w:lang w:val="de-DE"/>
          </w:rPr>
          <w:t>Ankündigung aus dem Jahr 2025</w:t>
        </w:r>
      </w:hyperlink>
      <w:r w:rsidRPr="00506976">
        <w:rPr>
          <w:rFonts w:ascii="Arial" w:eastAsia="Times New Roman" w:hAnsi="Arial" w:cs="Arial"/>
          <w:sz w:val="20"/>
          <w:szCs w:val="20"/>
          <w:lang w:val="de-DE"/>
        </w:rPr>
        <w:t xml:space="preserve"> zum Aufbau eines leistungsstarken neuen Terabit-Netzwerks für zwei </w:t>
      </w:r>
      <w:proofErr w:type="spellStart"/>
      <w:r w:rsidRPr="00506976">
        <w:rPr>
          <w:rFonts w:ascii="Arial" w:eastAsia="Times New Roman" w:hAnsi="Arial" w:cs="Arial"/>
          <w:sz w:val="20"/>
          <w:szCs w:val="20"/>
          <w:lang w:val="de-DE"/>
        </w:rPr>
        <w:t>Hyperscaler</w:t>
      </w:r>
      <w:proofErr w:type="spellEnd"/>
      <w:r w:rsidRPr="00506976">
        <w:rPr>
          <w:rFonts w:ascii="Arial" w:eastAsia="Times New Roman" w:hAnsi="Arial" w:cs="Arial"/>
          <w:sz w:val="20"/>
          <w:szCs w:val="20"/>
          <w:lang w:val="de-DE"/>
        </w:rPr>
        <w:t xml:space="preserve"> beziehungsweise globale Content Provider. Bereits im </w:t>
      </w:r>
      <w:hyperlink r:id="rId14" w:history="1">
        <w:r w:rsidRPr="00F91F6F">
          <w:rPr>
            <w:rStyle w:val="Hyperlink"/>
            <w:rFonts w:ascii="Arial" w:eastAsia="Times New Roman" w:hAnsi="Arial" w:cs="Arial"/>
            <w:sz w:val="20"/>
            <w:szCs w:val="20"/>
            <w:lang w:val="de-DE"/>
          </w:rPr>
          <w:t>Novem</w:t>
        </w:r>
        <w:r w:rsidRPr="00F91F6F">
          <w:rPr>
            <w:rStyle w:val="Hyperlink"/>
            <w:rFonts w:ascii="Arial" w:eastAsia="Times New Roman" w:hAnsi="Arial" w:cs="Arial"/>
            <w:sz w:val="20"/>
            <w:szCs w:val="20"/>
            <w:lang w:val="de-DE"/>
          </w:rPr>
          <w:t>b</w:t>
        </w:r>
        <w:r w:rsidRPr="00F91F6F">
          <w:rPr>
            <w:rStyle w:val="Hyperlink"/>
            <w:rFonts w:ascii="Arial" w:eastAsia="Times New Roman" w:hAnsi="Arial" w:cs="Arial"/>
            <w:sz w:val="20"/>
            <w:szCs w:val="20"/>
            <w:lang w:val="de-DE"/>
          </w:rPr>
          <w:t>er 2024</w:t>
        </w:r>
      </w:hyperlink>
      <w:r w:rsidRPr="00506976">
        <w:rPr>
          <w:rFonts w:ascii="Arial" w:eastAsia="Times New Roman" w:hAnsi="Arial" w:cs="Arial"/>
          <w:sz w:val="20"/>
          <w:szCs w:val="20"/>
          <w:lang w:val="de-DE"/>
        </w:rPr>
        <w:t xml:space="preserve"> hatten Colt und Ciena zudem die weltweit erste transatlantische Wellenlängenübertragung mit 1,2 Terabit pro Sekunde vorgestellt.</w:t>
      </w:r>
    </w:p>
    <w:p w14:paraId="643AE453" w14:textId="77777777" w:rsidR="00506976" w:rsidRPr="00506976" w:rsidRDefault="00506976" w:rsidP="00506976">
      <w:pPr>
        <w:spacing w:line="276" w:lineRule="auto"/>
        <w:rPr>
          <w:rFonts w:ascii="Arial" w:eastAsia="Times New Roman" w:hAnsi="Arial" w:cs="Arial"/>
          <w:sz w:val="20"/>
          <w:szCs w:val="20"/>
          <w:lang w:val="de-DE"/>
        </w:rPr>
      </w:pPr>
    </w:p>
    <w:p w14:paraId="7A36BC80" w14:textId="77777777" w:rsidR="00506976" w:rsidRPr="00506976" w:rsidRDefault="00506976" w:rsidP="00506976">
      <w:pPr>
        <w:spacing w:line="276" w:lineRule="auto"/>
        <w:rPr>
          <w:rFonts w:ascii="Arial" w:eastAsia="Times New Roman" w:hAnsi="Arial" w:cs="Arial"/>
          <w:b/>
          <w:bCs/>
          <w:sz w:val="20"/>
          <w:szCs w:val="20"/>
          <w:lang w:val="de-DE"/>
        </w:rPr>
      </w:pPr>
      <w:r w:rsidRPr="00506976">
        <w:rPr>
          <w:rFonts w:ascii="Arial" w:eastAsia="Times New Roman" w:hAnsi="Arial" w:cs="Arial"/>
          <w:b/>
          <w:bCs/>
          <w:sz w:val="20"/>
          <w:szCs w:val="20"/>
          <w:lang w:val="de-DE"/>
        </w:rPr>
        <w:t>Hinweise für Redaktionen</w:t>
      </w:r>
    </w:p>
    <w:p w14:paraId="20EA6A72" w14:textId="2704E2DB" w:rsidR="00506976" w:rsidRP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¹ Die Lösung verwendet vom National Institute </w:t>
      </w:r>
      <w:proofErr w:type="spellStart"/>
      <w:r w:rsidRPr="00506976">
        <w:rPr>
          <w:rFonts w:ascii="Arial" w:eastAsia="Times New Roman" w:hAnsi="Arial" w:cs="Arial"/>
          <w:sz w:val="20"/>
          <w:szCs w:val="20"/>
          <w:lang w:val="de-DE"/>
        </w:rPr>
        <w:t>of</w:t>
      </w:r>
      <w:proofErr w:type="spellEnd"/>
      <w:r w:rsidRPr="00506976">
        <w:rPr>
          <w:rFonts w:ascii="Arial" w:eastAsia="Times New Roman" w:hAnsi="Arial" w:cs="Arial"/>
          <w:sz w:val="20"/>
          <w:szCs w:val="20"/>
          <w:lang w:val="de-DE"/>
        </w:rPr>
        <w:t xml:space="preserve"> Standards and Technology (NIST) standardisierte und kommerziell zugelassene Post-Quantum-</w:t>
      </w:r>
      <w:proofErr w:type="spellStart"/>
      <w:r w:rsidRPr="00506976">
        <w:rPr>
          <w:rFonts w:ascii="Arial" w:eastAsia="Times New Roman" w:hAnsi="Arial" w:cs="Arial"/>
          <w:sz w:val="20"/>
          <w:szCs w:val="20"/>
          <w:lang w:val="de-DE"/>
        </w:rPr>
        <w:t>Cryptography</w:t>
      </w:r>
      <w:proofErr w:type="spellEnd"/>
      <w:r w:rsidR="00204DF4">
        <w:rPr>
          <w:rFonts w:ascii="Arial" w:eastAsia="Times New Roman" w:hAnsi="Arial" w:cs="Arial"/>
          <w:sz w:val="20"/>
          <w:szCs w:val="20"/>
          <w:lang w:val="de-DE"/>
        </w:rPr>
        <w:t>-</w:t>
      </w:r>
      <w:r w:rsidRPr="00506976">
        <w:rPr>
          <w:rFonts w:ascii="Arial" w:eastAsia="Times New Roman" w:hAnsi="Arial" w:cs="Arial"/>
          <w:sz w:val="20"/>
          <w:szCs w:val="20"/>
          <w:lang w:val="de-DE"/>
        </w:rPr>
        <w:t>Algorithmen</w:t>
      </w:r>
      <w:r w:rsidR="00204DF4">
        <w:rPr>
          <w:rFonts w:ascii="Arial" w:eastAsia="Times New Roman" w:hAnsi="Arial" w:cs="Arial"/>
          <w:sz w:val="20"/>
          <w:szCs w:val="20"/>
          <w:lang w:val="de-DE"/>
        </w:rPr>
        <w:t xml:space="preserve"> </w:t>
      </w:r>
      <w:r w:rsidR="00204DF4" w:rsidRPr="00506976">
        <w:rPr>
          <w:rFonts w:ascii="Arial" w:eastAsia="Times New Roman" w:hAnsi="Arial" w:cs="Arial"/>
          <w:sz w:val="20"/>
          <w:szCs w:val="20"/>
          <w:lang w:val="de-DE"/>
        </w:rPr>
        <w:t>(PQC)</w:t>
      </w:r>
      <w:r w:rsidRPr="00506976">
        <w:rPr>
          <w:rFonts w:ascii="Arial" w:eastAsia="Times New Roman" w:hAnsi="Arial" w:cs="Arial"/>
          <w:sz w:val="20"/>
          <w:szCs w:val="20"/>
          <w:lang w:val="de-DE"/>
        </w:rPr>
        <w:t>. Damit basiert sie auf Verfahren, die von einer weltweit anerkannten Normungsorganisation als marktreif eingestuft wurden.</w:t>
      </w:r>
    </w:p>
    <w:p w14:paraId="5C025946" w14:textId="0C8C3828" w:rsidR="00506976" w:rsidRP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² </w:t>
      </w:r>
      <w:hyperlink r:id="rId15" w:history="1">
        <w:proofErr w:type="spellStart"/>
        <w:r w:rsidRPr="00506976">
          <w:rPr>
            <w:rStyle w:val="Hyperlink"/>
            <w:rFonts w:ascii="Arial" w:eastAsia="Times New Roman" w:hAnsi="Arial" w:cs="Arial"/>
            <w:sz w:val="20"/>
            <w:szCs w:val="20"/>
            <w:lang w:val="de-DE"/>
          </w:rPr>
          <w:t>DigiCert</w:t>
        </w:r>
        <w:proofErr w:type="spellEnd"/>
        <w:r w:rsidRPr="00506976">
          <w:rPr>
            <w:rStyle w:val="Hyperlink"/>
            <w:rFonts w:ascii="Arial" w:eastAsia="Times New Roman" w:hAnsi="Arial" w:cs="Arial"/>
            <w:sz w:val="20"/>
            <w:szCs w:val="20"/>
            <w:lang w:val="de-DE"/>
          </w:rPr>
          <w:t xml:space="preserve"> Global Ent</w:t>
        </w:r>
        <w:r w:rsidRPr="00506976">
          <w:rPr>
            <w:rStyle w:val="Hyperlink"/>
            <w:rFonts w:ascii="Arial" w:eastAsia="Times New Roman" w:hAnsi="Arial" w:cs="Arial"/>
            <w:sz w:val="20"/>
            <w:szCs w:val="20"/>
            <w:lang w:val="de-DE"/>
          </w:rPr>
          <w:t>e</w:t>
        </w:r>
        <w:r w:rsidRPr="00506976">
          <w:rPr>
            <w:rStyle w:val="Hyperlink"/>
            <w:rFonts w:ascii="Arial" w:eastAsia="Times New Roman" w:hAnsi="Arial" w:cs="Arial"/>
            <w:sz w:val="20"/>
            <w:szCs w:val="20"/>
            <w:lang w:val="de-DE"/>
          </w:rPr>
          <w:t>rprise Study.</w:t>
        </w:r>
      </w:hyperlink>
    </w:p>
    <w:p w14:paraId="6127C5AB" w14:textId="1D18337D" w:rsidR="00506976" w:rsidRDefault="00506976" w:rsidP="00506976">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³ Die Lösung nutzt eine neue Art der Verschlüsselung, die Daten auch gegenüber künftigen Quantenbedrohungen schützen soll. ML-KEM (Module-Lattice-</w:t>
      </w:r>
      <w:proofErr w:type="spellStart"/>
      <w:r w:rsidRPr="00506976">
        <w:rPr>
          <w:rFonts w:ascii="Arial" w:eastAsia="Times New Roman" w:hAnsi="Arial" w:cs="Arial"/>
          <w:sz w:val="20"/>
          <w:szCs w:val="20"/>
          <w:lang w:val="de-DE"/>
        </w:rPr>
        <w:t>Based</w:t>
      </w:r>
      <w:proofErr w:type="spellEnd"/>
      <w:r w:rsidRPr="00506976">
        <w:rPr>
          <w:rFonts w:ascii="Arial" w:eastAsia="Times New Roman" w:hAnsi="Arial" w:cs="Arial"/>
          <w:sz w:val="20"/>
          <w:szCs w:val="20"/>
          <w:lang w:val="de-DE"/>
        </w:rPr>
        <w:t xml:space="preserve"> Key-</w:t>
      </w:r>
      <w:proofErr w:type="spellStart"/>
      <w:r w:rsidRPr="00506976">
        <w:rPr>
          <w:rFonts w:ascii="Arial" w:eastAsia="Times New Roman" w:hAnsi="Arial" w:cs="Arial"/>
          <w:sz w:val="20"/>
          <w:szCs w:val="20"/>
          <w:lang w:val="de-DE"/>
        </w:rPr>
        <w:t>Encapsulation</w:t>
      </w:r>
      <w:proofErr w:type="spellEnd"/>
      <w:r w:rsidRPr="00506976">
        <w:rPr>
          <w:rFonts w:ascii="Arial" w:eastAsia="Times New Roman" w:hAnsi="Arial" w:cs="Arial"/>
          <w:sz w:val="20"/>
          <w:szCs w:val="20"/>
          <w:lang w:val="de-DE"/>
        </w:rPr>
        <w:t xml:space="preserve"> </w:t>
      </w:r>
      <w:proofErr w:type="spellStart"/>
      <w:r w:rsidRPr="00506976">
        <w:rPr>
          <w:rFonts w:ascii="Arial" w:eastAsia="Times New Roman" w:hAnsi="Arial" w:cs="Arial"/>
          <w:sz w:val="20"/>
          <w:szCs w:val="20"/>
          <w:lang w:val="de-DE"/>
        </w:rPr>
        <w:t>Mechanism</w:t>
      </w:r>
      <w:proofErr w:type="spellEnd"/>
      <w:r w:rsidRPr="00506976">
        <w:rPr>
          <w:rFonts w:ascii="Arial" w:eastAsia="Times New Roman" w:hAnsi="Arial" w:cs="Arial"/>
          <w:sz w:val="20"/>
          <w:szCs w:val="20"/>
          <w:lang w:val="de-DE"/>
        </w:rPr>
        <w:t xml:space="preserve">) </w:t>
      </w:r>
      <w:r w:rsidRPr="00506976">
        <w:rPr>
          <w:rFonts w:ascii="Arial" w:eastAsia="Times New Roman" w:hAnsi="Arial" w:cs="Arial"/>
          <w:sz w:val="20"/>
          <w:szCs w:val="20"/>
          <w:lang w:val="de-DE"/>
        </w:rPr>
        <w:lastRenderedPageBreak/>
        <w:t xml:space="preserve">gehört zu den ersten PQC-Verfahren, die offiziell vom National Institute </w:t>
      </w:r>
      <w:proofErr w:type="spellStart"/>
      <w:r w:rsidRPr="00506976">
        <w:rPr>
          <w:rFonts w:ascii="Arial" w:eastAsia="Times New Roman" w:hAnsi="Arial" w:cs="Arial"/>
          <w:sz w:val="20"/>
          <w:szCs w:val="20"/>
          <w:lang w:val="de-DE"/>
        </w:rPr>
        <w:t>of</w:t>
      </w:r>
      <w:proofErr w:type="spellEnd"/>
      <w:r w:rsidRPr="00506976">
        <w:rPr>
          <w:rFonts w:ascii="Arial" w:eastAsia="Times New Roman" w:hAnsi="Arial" w:cs="Arial"/>
          <w:sz w:val="20"/>
          <w:szCs w:val="20"/>
          <w:lang w:val="de-DE"/>
        </w:rPr>
        <w:t xml:space="preserve"> Standards and Technology (NIST) als Standard FIPS 203 verabschiedet wurden.</w:t>
      </w:r>
    </w:p>
    <w:p w14:paraId="009D0083" w14:textId="77777777" w:rsidR="00506976" w:rsidRDefault="00506976" w:rsidP="00506976">
      <w:pPr>
        <w:spacing w:line="276" w:lineRule="auto"/>
        <w:rPr>
          <w:rFonts w:ascii="Arial" w:eastAsia="Times New Roman" w:hAnsi="Arial" w:cs="Arial"/>
          <w:sz w:val="20"/>
          <w:szCs w:val="20"/>
          <w:lang w:val="de-DE"/>
        </w:rPr>
      </w:pPr>
    </w:p>
    <w:p w14:paraId="3F795508" w14:textId="77777777" w:rsidR="00F91F6F" w:rsidRDefault="00F91F6F" w:rsidP="009A5E70">
      <w:pPr>
        <w:shd w:val="clear" w:color="auto" w:fill="FFFFFF"/>
        <w:spacing w:line="276" w:lineRule="auto"/>
        <w:rPr>
          <w:rFonts w:ascii="Arial" w:eastAsia="Times New Roman" w:hAnsi="Arial" w:cs="Arial"/>
          <w:sz w:val="20"/>
          <w:szCs w:val="20"/>
          <w:lang w:val="de-DE"/>
        </w:rPr>
      </w:pPr>
    </w:p>
    <w:p w14:paraId="0E302B7A" w14:textId="77777777" w:rsidR="00B43A1E" w:rsidRDefault="00B43A1E" w:rsidP="009A5E70">
      <w:pPr>
        <w:shd w:val="clear" w:color="auto" w:fill="FFFFFF"/>
        <w:spacing w:line="276" w:lineRule="auto"/>
        <w:rPr>
          <w:rFonts w:ascii="Arial" w:eastAsia="Times New Roman" w:hAnsi="Arial" w:cs="Arial"/>
          <w:sz w:val="20"/>
          <w:szCs w:val="20"/>
          <w:lang w:val="de-DE"/>
        </w:rPr>
      </w:pPr>
    </w:p>
    <w:p w14:paraId="7054CB6A" w14:textId="77777777" w:rsidR="00B43A1E" w:rsidRPr="00B43A1E" w:rsidRDefault="00B43A1E" w:rsidP="00B43A1E">
      <w:pPr>
        <w:rPr>
          <w:rFonts w:ascii="Arial" w:hAnsi="Arial" w:cs="Arial"/>
          <w:sz w:val="20"/>
          <w:szCs w:val="20"/>
          <w:lang w:val="en-US"/>
        </w:rPr>
      </w:pPr>
      <w:proofErr w:type="spellStart"/>
      <w:r w:rsidRPr="00B43A1E">
        <w:rPr>
          <w:rFonts w:ascii="Arial" w:hAnsi="Arial" w:cs="Arial"/>
          <w:b/>
          <w:bCs/>
          <w:sz w:val="20"/>
          <w:szCs w:val="20"/>
          <w:lang w:val="en-US"/>
        </w:rPr>
        <w:t>Über</w:t>
      </w:r>
      <w:proofErr w:type="spellEnd"/>
      <w:r w:rsidRPr="00B43A1E">
        <w:rPr>
          <w:rFonts w:ascii="Arial" w:hAnsi="Arial" w:cs="Arial"/>
          <w:b/>
          <w:bCs/>
          <w:sz w:val="20"/>
          <w:szCs w:val="20"/>
          <w:lang w:val="en-US"/>
        </w:rPr>
        <w:t xml:space="preserve"> Ciena</w:t>
      </w:r>
    </w:p>
    <w:p w14:paraId="000C888A" w14:textId="7A52FB9E" w:rsidR="00B43A1E" w:rsidRPr="00CC4FDA" w:rsidRDefault="00B43A1E" w:rsidP="00B43A1E">
      <w:pPr>
        <w:rPr>
          <w:rFonts w:ascii="Arial" w:eastAsia="Arial" w:hAnsi="Arial" w:cs="Arial"/>
          <w:sz w:val="20"/>
          <w:szCs w:val="20"/>
        </w:rPr>
      </w:pPr>
      <w:r w:rsidRPr="00CC4FDA">
        <w:rPr>
          <w:rFonts w:ascii="Arial" w:eastAsia="Arial" w:hAnsi="Arial" w:cs="Arial"/>
          <w:sz w:val="20"/>
          <w:szCs w:val="20"/>
        </w:rPr>
        <w:t xml:space="preserve">Ciena is the global leader in high-speed connectivity. We build the world’s most advanced networks to support exponential growth in bandwidth demand. By harnessing the power of our </w:t>
      </w:r>
      <w:r w:rsidRPr="00CC4FDA">
        <w:rPr>
          <w:rFonts w:ascii="Arial" w:eastAsia="Arial" w:hAnsi="Arial" w:cs="Arial"/>
          <w:sz w:val="20"/>
          <w:szCs w:val="20"/>
          <w:lang w:val="en-CA"/>
        </w:rPr>
        <w:t xml:space="preserve">networking systems, </w:t>
      </w:r>
      <w:r w:rsidRPr="00CC4FDA">
        <w:rPr>
          <w:rFonts w:ascii="Arial" w:eastAsia="Arial" w:hAnsi="Arial" w:cs="Arial"/>
          <w:color w:val="000000" w:themeColor="text1"/>
          <w:sz w:val="20"/>
          <w:szCs w:val="20"/>
        </w:rPr>
        <w:t>interconnects</w:t>
      </w:r>
      <w:r w:rsidRPr="00CC4FDA">
        <w:rPr>
          <w:rFonts w:ascii="Arial" w:eastAsia="Arial" w:hAnsi="Arial" w:cs="Arial"/>
          <w:sz w:val="20"/>
          <w:szCs w:val="20"/>
          <w:lang w:val="en-CA"/>
        </w:rPr>
        <w:t>, automation software, and services</w:t>
      </w:r>
      <w:r w:rsidRPr="00CC4FDA">
        <w:rPr>
          <w:rFonts w:ascii="Arial" w:eastAsia="Arial" w:hAnsi="Arial" w:cs="Arial"/>
          <w:sz w:val="20"/>
          <w:szCs w:val="20"/>
        </w:rPr>
        <w:t>, Ciena revolutionizes data transmission and network management. With unparalleled expertise and innovation, we empower our customers, partners, and communities to thrive in the AI era. For updates on Ciena, follow us on</w:t>
      </w:r>
      <w:r w:rsidRPr="00975261">
        <w:rPr>
          <w:rFonts w:ascii="Arial" w:eastAsia="Arial" w:hAnsi="Arial" w:cs="Arial"/>
          <w:sz w:val="20"/>
          <w:szCs w:val="20"/>
        </w:rPr>
        <w:t xml:space="preserve"> </w:t>
      </w:r>
      <w:r w:rsidRPr="00CC4FDA">
        <w:rPr>
          <w:rFonts w:ascii="Arial" w:eastAsia="Arial" w:hAnsi="Arial" w:cs="Arial"/>
          <w:sz w:val="20"/>
          <w:szCs w:val="20"/>
        </w:rPr>
        <w:t> </w:t>
      </w:r>
      <w:hyperlink r:id="rId16" w:history="1">
        <w:r w:rsidRPr="00CC4FDA">
          <w:rPr>
            <w:rStyle w:val="Hyperlink"/>
            <w:rFonts w:ascii="Arial" w:eastAsia="Arial" w:hAnsi="Arial" w:cs="Arial"/>
            <w:sz w:val="20"/>
            <w:szCs w:val="20"/>
          </w:rPr>
          <w:t>LinkedIn</w:t>
        </w:r>
      </w:hyperlink>
      <w:r w:rsidRPr="00CC4FDA">
        <w:rPr>
          <w:rFonts w:ascii="Arial" w:eastAsia="Arial" w:hAnsi="Arial" w:cs="Arial"/>
          <w:sz w:val="20"/>
          <w:szCs w:val="20"/>
        </w:rPr>
        <w:t xml:space="preserve"> or visit the</w:t>
      </w:r>
      <w:r w:rsidRPr="742F59B6">
        <w:rPr>
          <w:rFonts w:ascii="Arial" w:eastAsia="Arial" w:hAnsi="Arial" w:cs="Arial"/>
          <w:sz w:val="20"/>
          <w:szCs w:val="20"/>
        </w:rPr>
        <w:t xml:space="preserve"> </w:t>
      </w:r>
      <w:hyperlink r:id="rId17" w:history="1">
        <w:r w:rsidRPr="00CC4FDA">
          <w:rPr>
            <w:rStyle w:val="Hyperlink"/>
            <w:rFonts w:ascii="Arial" w:eastAsia="Arial" w:hAnsi="Arial" w:cs="Arial"/>
            <w:sz w:val="20"/>
            <w:szCs w:val="20"/>
          </w:rPr>
          <w:t>Ciena website</w:t>
        </w:r>
      </w:hyperlink>
      <w:r w:rsidRPr="00CC4FDA">
        <w:rPr>
          <w:rFonts w:ascii="Arial" w:eastAsia="Arial" w:hAnsi="Arial" w:cs="Arial"/>
          <w:sz w:val="20"/>
          <w:szCs w:val="20"/>
        </w:rPr>
        <w:t>.</w:t>
      </w:r>
    </w:p>
    <w:p w14:paraId="5A4A52BC" w14:textId="77777777" w:rsidR="00B43A1E" w:rsidRDefault="00B43A1E" w:rsidP="009A5E70">
      <w:pPr>
        <w:shd w:val="clear" w:color="auto" w:fill="FFFFFF"/>
        <w:spacing w:line="276" w:lineRule="auto"/>
        <w:rPr>
          <w:rFonts w:ascii="Arial" w:eastAsia="Times New Roman" w:hAnsi="Arial" w:cs="Arial"/>
          <w:sz w:val="20"/>
          <w:szCs w:val="20"/>
        </w:rPr>
      </w:pPr>
    </w:p>
    <w:p w14:paraId="561D7658" w14:textId="77777777" w:rsidR="00B43A1E" w:rsidRPr="00B43A1E" w:rsidRDefault="00B43A1E" w:rsidP="009A5E70">
      <w:pPr>
        <w:shd w:val="clear" w:color="auto" w:fill="FFFFFF"/>
        <w:spacing w:line="276" w:lineRule="auto"/>
        <w:rPr>
          <w:rFonts w:ascii="Arial" w:eastAsia="Times New Roman" w:hAnsi="Arial" w:cs="Arial"/>
          <w:sz w:val="20"/>
          <w:szCs w:val="20"/>
        </w:rPr>
      </w:pPr>
    </w:p>
    <w:p w14:paraId="6E5F6E37" w14:textId="5DDB41D4"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E64CFD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35501">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8"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9" w:history="1">
        <w:r w:rsidRPr="00A25324">
          <w:rPr>
            <w:rStyle w:val="Hyperlink"/>
            <w:rFonts w:ascii="Arial" w:hAnsi="Arial" w:cs="Arial"/>
            <w:sz w:val="20"/>
            <w:szCs w:val="20"/>
            <w:lang w:val="de-DE"/>
          </w:rPr>
          <w:t>Link</w:t>
        </w:r>
        <w:r w:rsidRPr="00A25324">
          <w:rPr>
            <w:rStyle w:val="Hyperlink"/>
            <w:rFonts w:ascii="Arial" w:hAnsi="Arial" w:cs="Arial"/>
            <w:sz w:val="20"/>
            <w:szCs w:val="20"/>
            <w:lang w:val="de-DE"/>
          </w:rPr>
          <w:t>e</w:t>
        </w:r>
        <w:r w:rsidRPr="00A25324">
          <w:rPr>
            <w:rStyle w:val="Hyperlink"/>
            <w:rFonts w:ascii="Arial" w:hAnsi="Arial" w:cs="Arial"/>
            <w:sz w:val="20"/>
            <w:szCs w:val="20"/>
            <w:lang w:val="de-DE"/>
          </w:rPr>
          <w:t>dIn</w:t>
        </w:r>
      </w:hyperlink>
      <w:r w:rsidRPr="00A25324">
        <w:rPr>
          <w:rFonts w:ascii="Arial" w:hAnsi="Arial" w:cs="Arial"/>
          <w:sz w:val="20"/>
          <w:szCs w:val="20"/>
          <w:lang w:val="de-DE"/>
        </w:rPr>
        <w:t xml:space="preserve">, </w:t>
      </w:r>
      <w:hyperlink r:id="rId20"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21"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22"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23" w:history="1">
        <w:r w:rsidRPr="00A25324">
          <w:rPr>
            <w:rStyle w:val="Hyperlink"/>
            <w:rFonts w:ascii="Arial" w:hAnsi="Arial" w:cs="Arial"/>
            <w:sz w:val="20"/>
            <w:szCs w:val="20"/>
            <w:lang w:val="de-DE"/>
          </w:rPr>
          <w:t>YouTube.</w:t>
        </w:r>
      </w:hyperlink>
    </w:p>
    <w:p w14:paraId="18CD9D15" w14:textId="77777777" w:rsidR="0044397C" w:rsidRPr="00D73568" w:rsidRDefault="0044397C" w:rsidP="009A5E70">
      <w:pPr>
        <w:rPr>
          <w:rFonts w:ascii="Arial" w:hAnsi="Arial" w:cs="Arial"/>
          <w:sz w:val="20"/>
          <w:szCs w:val="20"/>
          <w:lang w:val="de-DE"/>
        </w:rPr>
      </w:pPr>
    </w:p>
    <w:p w14:paraId="55C388D7" w14:textId="77777777" w:rsidR="0091462A" w:rsidRPr="00D73568"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517AF7" w:rsidRDefault="008B0327" w:rsidP="008B0327">
      <w:pPr>
        <w:rPr>
          <w:rFonts w:ascii="Arial" w:hAnsi="Arial" w:cs="Arial"/>
          <w:sz w:val="20"/>
          <w:szCs w:val="20"/>
          <w:lang w:val="pt-PT"/>
        </w:rPr>
      </w:pPr>
      <w:r w:rsidRPr="00517AF7">
        <w:rPr>
          <w:rFonts w:ascii="Arial" w:hAnsi="Arial" w:cs="Arial"/>
          <w:sz w:val="20"/>
          <w:szCs w:val="20"/>
          <w:lang w:val="pt-PT"/>
        </w:rPr>
        <w:t xml:space="preserve">Tel.: +49 (0) 611 172142 </w:t>
      </w:r>
      <w:r w:rsidR="009A2D87" w:rsidRPr="00517AF7">
        <w:rPr>
          <w:rFonts w:ascii="Arial" w:hAnsi="Arial" w:cs="Arial"/>
          <w:sz w:val="20"/>
          <w:szCs w:val="20"/>
          <w:lang w:val="pt-PT"/>
        </w:rPr>
        <w:t>10</w:t>
      </w:r>
    </w:p>
    <w:p w14:paraId="1149476C" w14:textId="77777777" w:rsidR="00703E39" w:rsidRPr="00D73568" w:rsidRDefault="008B0327" w:rsidP="00703E39">
      <w:pPr>
        <w:rPr>
          <w:lang w:val="pt-PT"/>
        </w:rPr>
      </w:pPr>
      <w:r w:rsidRPr="00517AF7">
        <w:rPr>
          <w:rFonts w:ascii="Arial" w:hAnsi="Arial" w:cs="Arial"/>
          <w:sz w:val="20"/>
          <w:szCs w:val="20"/>
          <w:lang w:val="pt-PT"/>
        </w:rPr>
        <w:t xml:space="preserve">E-Mail: </w:t>
      </w:r>
      <w:r w:rsidR="009A2D87">
        <w:fldChar w:fldCharType="begin"/>
      </w:r>
      <w:r w:rsidR="009A2D87" w:rsidRPr="002A080C">
        <w:rPr>
          <w:lang w:val="de-DE"/>
        </w:rPr>
        <w:instrText>HYPERLINK "mailto:gundlach@fgundh.de"</w:instrText>
      </w:r>
      <w:r w:rsidR="009A2D87">
        <w:fldChar w:fldCharType="separate"/>
      </w:r>
      <w:r w:rsidR="009A2D87" w:rsidRPr="00517AF7">
        <w:rPr>
          <w:rStyle w:val="Hyperlink"/>
          <w:rFonts w:ascii="Arial" w:hAnsi="Arial" w:cs="Arial"/>
          <w:sz w:val="20"/>
          <w:szCs w:val="20"/>
          <w:lang w:val="pt-PT"/>
        </w:rPr>
        <w:t>gundlach@fgundh.de</w:t>
      </w:r>
      <w:r w:rsidR="009A2D87">
        <w:fldChar w:fldCharType="end"/>
      </w:r>
    </w:p>
    <w:p w14:paraId="392E851B" w14:textId="77777777" w:rsidR="00703E39" w:rsidRPr="00D73568" w:rsidRDefault="00703E39" w:rsidP="00703E39">
      <w:pPr>
        <w:rPr>
          <w:rFonts w:ascii="Arial" w:hAnsi="Arial" w:cs="Arial"/>
          <w:sz w:val="20"/>
          <w:szCs w:val="20"/>
          <w:lang w:val="pt-PT"/>
        </w:rPr>
      </w:pPr>
    </w:p>
    <w:p w14:paraId="55269F2C" w14:textId="77777777" w:rsidR="00703E39" w:rsidRPr="002A080C" w:rsidRDefault="00D42C7B" w:rsidP="00703E39">
      <w:pPr>
        <w:rPr>
          <w:rFonts w:ascii="Arial" w:hAnsi="Arial" w:cs="Arial"/>
          <w:sz w:val="20"/>
          <w:szCs w:val="20"/>
          <w:lang w:val="de-DE"/>
        </w:rPr>
      </w:pPr>
      <w:r w:rsidRPr="002A080C">
        <w:rPr>
          <w:rFonts w:ascii="Arial" w:hAnsi="Arial" w:cs="Arial"/>
          <w:sz w:val="20"/>
          <w:szCs w:val="20"/>
          <w:lang w:val="de-DE"/>
        </w:rPr>
        <w:t>Colt Technology Services GmbH</w:t>
      </w:r>
    </w:p>
    <w:p w14:paraId="41C34C58" w14:textId="77777777" w:rsidR="00703E39" w:rsidRPr="002A080C" w:rsidRDefault="00AB5766" w:rsidP="00703E39">
      <w:pPr>
        <w:rPr>
          <w:rFonts w:ascii="Arial" w:hAnsi="Arial" w:cs="Arial"/>
          <w:sz w:val="20"/>
          <w:szCs w:val="20"/>
          <w:lang w:val="de-DE"/>
        </w:rPr>
      </w:pPr>
      <w:proofErr w:type="spellStart"/>
      <w:r w:rsidRPr="002A080C">
        <w:rPr>
          <w:rFonts w:ascii="Arial" w:hAnsi="Arial" w:cs="Arial"/>
          <w:sz w:val="20"/>
          <w:szCs w:val="20"/>
          <w:lang w:val="de-DE"/>
        </w:rPr>
        <w:t>Gervinusstraße</w:t>
      </w:r>
      <w:proofErr w:type="spellEnd"/>
      <w:r w:rsidRPr="002A080C">
        <w:rPr>
          <w:rFonts w:ascii="Arial" w:hAnsi="Arial" w:cs="Arial"/>
          <w:sz w:val="20"/>
          <w:szCs w:val="20"/>
          <w:lang w:val="de-DE"/>
        </w:rPr>
        <w:t xml:space="preserve"> 18-22</w:t>
      </w:r>
    </w:p>
    <w:p w14:paraId="42D9247D" w14:textId="77777777" w:rsidR="00703E39" w:rsidRDefault="00AB5766" w:rsidP="00703E39">
      <w:pPr>
        <w:rPr>
          <w:rFonts w:ascii="Arial" w:hAnsi="Arial" w:cs="Arial"/>
          <w:sz w:val="20"/>
          <w:szCs w:val="20"/>
          <w:lang w:val="de-DE"/>
        </w:rPr>
      </w:pPr>
      <w:r w:rsidRPr="0024737F">
        <w:rPr>
          <w:rFonts w:ascii="Arial" w:hAnsi="Arial" w:cs="Arial"/>
          <w:sz w:val="20"/>
          <w:szCs w:val="20"/>
          <w:lang w:val="de-DE"/>
        </w:rPr>
        <w:t>60322 Frankfurt am Main</w:t>
      </w:r>
    </w:p>
    <w:p w14:paraId="54F76B6D" w14:textId="77777777" w:rsidR="00703E39" w:rsidRPr="00703E39" w:rsidRDefault="007C5D4F" w:rsidP="00703E39">
      <w:pPr>
        <w:rPr>
          <w:lang w:val="de-DE"/>
        </w:rPr>
      </w:pPr>
      <w:hyperlink r:id="rId24" w:history="1">
        <w:r w:rsidRPr="0024737F">
          <w:rPr>
            <w:rStyle w:val="Hyperlink"/>
            <w:rFonts w:ascii="Arial" w:hAnsi="Arial" w:cs="Arial"/>
            <w:color w:val="auto"/>
            <w:sz w:val="20"/>
            <w:szCs w:val="20"/>
            <w:lang w:val="de-DE"/>
          </w:rPr>
          <w:t>www.colt.net/de</w:t>
        </w:r>
      </w:hyperlink>
    </w:p>
    <w:p w14:paraId="61775641" w14:textId="77777777" w:rsidR="00703E39" w:rsidRDefault="00D42C7B" w:rsidP="00703E39">
      <w:pPr>
        <w:rPr>
          <w:rFonts w:ascii="Arial" w:hAnsi="Arial" w:cs="Arial"/>
          <w:sz w:val="20"/>
          <w:szCs w:val="20"/>
          <w:lang w:val="de-DE"/>
        </w:rPr>
      </w:pPr>
      <w:r w:rsidRPr="0024737F">
        <w:rPr>
          <w:rFonts w:ascii="Arial" w:hAnsi="Arial" w:cs="Arial"/>
          <w:sz w:val="20"/>
          <w:szCs w:val="20"/>
          <w:lang w:val="de-DE"/>
        </w:rPr>
        <w:t>Sitz und Registergericht: Amtsgericht Frankfurt/Main HRB 46123</w:t>
      </w:r>
    </w:p>
    <w:p w14:paraId="332D2B92" w14:textId="0110180D" w:rsidR="004A2547" w:rsidRPr="00703E39" w:rsidRDefault="00D00507" w:rsidP="00703E39">
      <w:pPr>
        <w:rPr>
          <w:lang w:val="pt-PT"/>
        </w:rPr>
      </w:pPr>
      <w:r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25"/>
      <w:headerReference w:type="default" r:id="rId26"/>
      <w:footerReference w:type="even" r:id="rId27"/>
      <w:footerReference w:type="default" r:id="rId28"/>
      <w:headerReference w:type="first" r:id="rId29"/>
      <w:footerReference w:type="first" r:id="rId30"/>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E348" w14:textId="77777777" w:rsidR="00843673" w:rsidRDefault="00843673">
      <w:r>
        <w:separator/>
      </w:r>
    </w:p>
  </w:endnote>
  <w:endnote w:type="continuationSeparator" w:id="0">
    <w:p w14:paraId="4E802444" w14:textId="77777777" w:rsidR="00843673" w:rsidRDefault="0084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5011" w14:textId="77777777" w:rsidR="00843673" w:rsidRDefault="00843673">
      <w:r>
        <w:separator/>
      </w:r>
    </w:p>
  </w:footnote>
  <w:footnote w:type="continuationSeparator" w:id="0">
    <w:p w14:paraId="2C731328" w14:textId="77777777" w:rsidR="00843673" w:rsidRDefault="0084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0E4516"/>
    <w:multiLevelType w:val="multilevel"/>
    <w:tmpl w:val="434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5C11A3"/>
    <w:multiLevelType w:val="hybridMultilevel"/>
    <w:tmpl w:val="F654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886CB4"/>
    <w:multiLevelType w:val="hybridMultilevel"/>
    <w:tmpl w:val="0EE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5"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D07E3B"/>
    <w:multiLevelType w:val="hybridMultilevel"/>
    <w:tmpl w:val="F53A6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4"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3"/>
  </w:num>
  <w:num w:numId="2" w16cid:durableId="342439676">
    <w:abstractNumId w:val="28"/>
  </w:num>
  <w:num w:numId="3" w16cid:durableId="1870947463">
    <w:abstractNumId w:val="30"/>
  </w:num>
  <w:num w:numId="4" w16cid:durableId="2109152322">
    <w:abstractNumId w:val="24"/>
  </w:num>
  <w:num w:numId="5" w16cid:durableId="102654378">
    <w:abstractNumId w:val="23"/>
  </w:num>
  <w:num w:numId="6" w16cid:durableId="481313814">
    <w:abstractNumId w:val="8"/>
  </w:num>
  <w:num w:numId="7" w16cid:durableId="1613825097">
    <w:abstractNumId w:val="31"/>
  </w:num>
  <w:num w:numId="8" w16cid:durableId="958147244">
    <w:abstractNumId w:val="18"/>
  </w:num>
  <w:num w:numId="9" w16cid:durableId="2057048233">
    <w:abstractNumId w:val="29"/>
  </w:num>
  <w:num w:numId="10" w16cid:durableId="1766219089">
    <w:abstractNumId w:val="13"/>
  </w:num>
  <w:num w:numId="11" w16cid:durableId="1861891753">
    <w:abstractNumId w:val="17"/>
  </w:num>
  <w:num w:numId="12" w16cid:durableId="1215701317">
    <w:abstractNumId w:val="22"/>
  </w:num>
  <w:num w:numId="13" w16cid:durableId="1738361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20"/>
  </w:num>
  <w:num w:numId="15" w16cid:durableId="2091728264">
    <w:abstractNumId w:val="12"/>
  </w:num>
  <w:num w:numId="16" w16cid:durableId="445467144">
    <w:abstractNumId w:val="6"/>
  </w:num>
  <w:num w:numId="17" w16cid:durableId="1764951084">
    <w:abstractNumId w:val="15"/>
  </w:num>
  <w:num w:numId="18" w16cid:durableId="1461412699">
    <w:abstractNumId w:val="4"/>
  </w:num>
  <w:num w:numId="19" w16cid:durableId="2084646876">
    <w:abstractNumId w:val="21"/>
  </w:num>
  <w:num w:numId="20" w16cid:durableId="4745228">
    <w:abstractNumId w:val="0"/>
  </w:num>
  <w:num w:numId="21" w16cid:durableId="803233337">
    <w:abstractNumId w:val="34"/>
  </w:num>
  <w:num w:numId="22" w16cid:durableId="10123353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11"/>
  </w:num>
  <w:num w:numId="25" w16cid:durableId="1311983171">
    <w:abstractNumId w:val="32"/>
  </w:num>
  <w:num w:numId="26" w16cid:durableId="838426236">
    <w:abstractNumId w:val="7"/>
  </w:num>
  <w:num w:numId="27" w16cid:durableId="822702681">
    <w:abstractNumId w:val="10"/>
  </w:num>
  <w:num w:numId="28" w16cid:durableId="2016035315">
    <w:abstractNumId w:val="1"/>
  </w:num>
  <w:num w:numId="29" w16cid:durableId="1550923215">
    <w:abstractNumId w:val="27"/>
  </w:num>
  <w:num w:numId="30" w16cid:durableId="591157893">
    <w:abstractNumId w:val="25"/>
  </w:num>
  <w:num w:numId="31" w16cid:durableId="740254487">
    <w:abstractNumId w:val="14"/>
  </w:num>
  <w:num w:numId="32" w16cid:durableId="933824998">
    <w:abstractNumId w:val="16"/>
  </w:num>
  <w:num w:numId="33" w16cid:durableId="1730028653">
    <w:abstractNumId w:val="3"/>
  </w:num>
  <w:num w:numId="34" w16cid:durableId="1503010473">
    <w:abstractNumId w:val="26"/>
  </w:num>
  <w:num w:numId="35" w16cid:durableId="1400400419">
    <w:abstractNumId w:val="5"/>
  </w:num>
  <w:num w:numId="36" w16cid:durableId="433280866">
    <w:abstractNumId w:val="9"/>
  </w:num>
  <w:num w:numId="37" w16cid:durableId="399059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66BFB"/>
    <w:rsid w:val="0007155F"/>
    <w:rsid w:val="000726FE"/>
    <w:rsid w:val="00075EC9"/>
    <w:rsid w:val="00076681"/>
    <w:rsid w:val="00081559"/>
    <w:rsid w:val="00082647"/>
    <w:rsid w:val="000829B1"/>
    <w:rsid w:val="00086144"/>
    <w:rsid w:val="00086B7B"/>
    <w:rsid w:val="000928DC"/>
    <w:rsid w:val="000934FB"/>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1CB9"/>
    <w:rsid w:val="00104815"/>
    <w:rsid w:val="00105053"/>
    <w:rsid w:val="00110B6C"/>
    <w:rsid w:val="00111D58"/>
    <w:rsid w:val="00113C1E"/>
    <w:rsid w:val="00114C5C"/>
    <w:rsid w:val="00115F10"/>
    <w:rsid w:val="00117FF6"/>
    <w:rsid w:val="001204DD"/>
    <w:rsid w:val="00120BE6"/>
    <w:rsid w:val="001230DD"/>
    <w:rsid w:val="00125DC0"/>
    <w:rsid w:val="0012696F"/>
    <w:rsid w:val="00126E0D"/>
    <w:rsid w:val="0013789F"/>
    <w:rsid w:val="00140F88"/>
    <w:rsid w:val="001423A1"/>
    <w:rsid w:val="00142583"/>
    <w:rsid w:val="00144428"/>
    <w:rsid w:val="0014687C"/>
    <w:rsid w:val="00155846"/>
    <w:rsid w:val="00155F80"/>
    <w:rsid w:val="001707B6"/>
    <w:rsid w:val="001760E4"/>
    <w:rsid w:val="001777DF"/>
    <w:rsid w:val="0018118A"/>
    <w:rsid w:val="001815CC"/>
    <w:rsid w:val="00184CCD"/>
    <w:rsid w:val="00185285"/>
    <w:rsid w:val="00194FBC"/>
    <w:rsid w:val="0019654E"/>
    <w:rsid w:val="0019691E"/>
    <w:rsid w:val="001A19E9"/>
    <w:rsid w:val="001A1CDF"/>
    <w:rsid w:val="001A2939"/>
    <w:rsid w:val="001A2E04"/>
    <w:rsid w:val="001B0F64"/>
    <w:rsid w:val="001B24BB"/>
    <w:rsid w:val="001B48B8"/>
    <w:rsid w:val="001C0875"/>
    <w:rsid w:val="001C3331"/>
    <w:rsid w:val="001C49B1"/>
    <w:rsid w:val="001C7BD9"/>
    <w:rsid w:val="001D0462"/>
    <w:rsid w:val="001D1DBF"/>
    <w:rsid w:val="001D2EC9"/>
    <w:rsid w:val="001D2FFA"/>
    <w:rsid w:val="001D7920"/>
    <w:rsid w:val="001D7A40"/>
    <w:rsid w:val="001E1477"/>
    <w:rsid w:val="001E21FC"/>
    <w:rsid w:val="001E4459"/>
    <w:rsid w:val="001E5831"/>
    <w:rsid w:val="001E6217"/>
    <w:rsid w:val="001E7482"/>
    <w:rsid w:val="001F398A"/>
    <w:rsid w:val="001F50CA"/>
    <w:rsid w:val="001F7FE6"/>
    <w:rsid w:val="0020425C"/>
    <w:rsid w:val="00204CFC"/>
    <w:rsid w:val="00204DF4"/>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86E82"/>
    <w:rsid w:val="00292BEA"/>
    <w:rsid w:val="00296408"/>
    <w:rsid w:val="002A080C"/>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139EE"/>
    <w:rsid w:val="00322C76"/>
    <w:rsid w:val="00332478"/>
    <w:rsid w:val="00342AA8"/>
    <w:rsid w:val="00343A6C"/>
    <w:rsid w:val="00346E1A"/>
    <w:rsid w:val="00354EC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607"/>
    <w:rsid w:val="00430729"/>
    <w:rsid w:val="0043301B"/>
    <w:rsid w:val="00435DDD"/>
    <w:rsid w:val="0043773D"/>
    <w:rsid w:val="00441B99"/>
    <w:rsid w:val="00442F4C"/>
    <w:rsid w:val="0044397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A2876"/>
    <w:rsid w:val="004B0408"/>
    <w:rsid w:val="004B21D3"/>
    <w:rsid w:val="004B2928"/>
    <w:rsid w:val="004B2B39"/>
    <w:rsid w:val="004B2FDA"/>
    <w:rsid w:val="004B72BF"/>
    <w:rsid w:val="004B7707"/>
    <w:rsid w:val="004C06CD"/>
    <w:rsid w:val="004C2CAB"/>
    <w:rsid w:val="004C42FC"/>
    <w:rsid w:val="004C53E2"/>
    <w:rsid w:val="004C707E"/>
    <w:rsid w:val="004D0689"/>
    <w:rsid w:val="004D2F86"/>
    <w:rsid w:val="004D3C86"/>
    <w:rsid w:val="004D5AFE"/>
    <w:rsid w:val="004E2A2C"/>
    <w:rsid w:val="004E2AFF"/>
    <w:rsid w:val="004E68F5"/>
    <w:rsid w:val="004F17DF"/>
    <w:rsid w:val="004F254F"/>
    <w:rsid w:val="004F7DF7"/>
    <w:rsid w:val="00503769"/>
    <w:rsid w:val="00506694"/>
    <w:rsid w:val="00506976"/>
    <w:rsid w:val="00507277"/>
    <w:rsid w:val="00510413"/>
    <w:rsid w:val="00512A14"/>
    <w:rsid w:val="0051527E"/>
    <w:rsid w:val="00516C48"/>
    <w:rsid w:val="00517AF7"/>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57BE0"/>
    <w:rsid w:val="006612CB"/>
    <w:rsid w:val="00664567"/>
    <w:rsid w:val="0066513E"/>
    <w:rsid w:val="00667974"/>
    <w:rsid w:val="00667CA4"/>
    <w:rsid w:val="006711A8"/>
    <w:rsid w:val="006759F4"/>
    <w:rsid w:val="006802D1"/>
    <w:rsid w:val="00680C16"/>
    <w:rsid w:val="00680C47"/>
    <w:rsid w:val="00683AB3"/>
    <w:rsid w:val="00687B3B"/>
    <w:rsid w:val="00693DFA"/>
    <w:rsid w:val="00696A51"/>
    <w:rsid w:val="00696BAD"/>
    <w:rsid w:val="006A0EA4"/>
    <w:rsid w:val="006A3D72"/>
    <w:rsid w:val="006A6742"/>
    <w:rsid w:val="006B1846"/>
    <w:rsid w:val="006B38D4"/>
    <w:rsid w:val="006C07A4"/>
    <w:rsid w:val="006C52F9"/>
    <w:rsid w:val="006D0EAB"/>
    <w:rsid w:val="006D3599"/>
    <w:rsid w:val="006D3F33"/>
    <w:rsid w:val="006D50EC"/>
    <w:rsid w:val="006E0A85"/>
    <w:rsid w:val="006E1A07"/>
    <w:rsid w:val="006E215E"/>
    <w:rsid w:val="006E3277"/>
    <w:rsid w:val="006E4E15"/>
    <w:rsid w:val="006E6E62"/>
    <w:rsid w:val="006F4422"/>
    <w:rsid w:val="006F54B7"/>
    <w:rsid w:val="006F6063"/>
    <w:rsid w:val="006F6475"/>
    <w:rsid w:val="00701A4F"/>
    <w:rsid w:val="00703E39"/>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461C"/>
    <w:rsid w:val="007467C2"/>
    <w:rsid w:val="00750A9E"/>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86F71"/>
    <w:rsid w:val="00792628"/>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E6099"/>
    <w:rsid w:val="007F1534"/>
    <w:rsid w:val="007F4B39"/>
    <w:rsid w:val="007F5640"/>
    <w:rsid w:val="007F6615"/>
    <w:rsid w:val="007F765E"/>
    <w:rsid w:val="008026B8"/>
    <w:rsid w:val="00811130"/>
    <w:rsid w:val="00811BDF"/>
    <w:rsid w:val="00814696"/>
    <w:rsid w:val="00821441"/>
    <w:rsid w:val="00821851"/>
    <w:rsid w:val="008234D7"/>
    <w:rsid w:val="0082377E"/>
    <w:rsid w:val="008264F3"/>
    <w:rsid w:val="00827109"/>
    <w:rsid w:val="00830ECA"/>
    <w:rsid w:val="008347B5"/>
    <w:rsid w:val="00835675"/>
    <w:rsid w:val="00836373"/>
    <w:rsid w:val="00843673"/>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0A87"/>
    <w:rsid w:val="00943516"/>
    <w:rsid w:val="00945DF1"/>
    <w:rsid w:val="00951FAB"/>
    <w:rsid w:val="00952502"/>
    <w:rsid w:val="00952A2D"/>
    <w:rsid w:val="00953DC6"/>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0913"/>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B5F29"/>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35501"/>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14C9"/>
    <w:rsid w:val="00AE17DD"/>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344B3"/>
    <w:rsid w:val="00B42AC3"/>
    <w:rsid w:val="00B4373F"/>
    <w:rsid w:val="00B43A1E"/>
    <w:rsid w:val="00B471C4"/>
    <w:rsid w:val="00B55520"/>
    <w:rsid w:val="00B578CD"/>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A6"/>
    <w:rsid w:val="00C35F15"/>
    <w:rsid w:val="00C370CA"/>
    <w:rsid w:val="00C4327B"/>
    <w:rsid w:val="00C45710"/>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9595A"/>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568"/>
    <w:rsid w:val="00D7364A"/>
    <w:rsid w:val="00D7364F"/>
    <w:rsid w:val="00D73F9D"/>
    <w:rsid w:val="00D74504"/>
    <w:rsid w:val="00D745CA"/>
    <w:rsid w:val="00D76310"/>
    <w:rsid w:val="00D765D2"/>
    <w:rsid w:val="00D803C5"/>
    <w:rsid w:val="00D82D20"/>
    <w:rsid w:val="00D8332F"/>
    <w:rsid w:val="00D85B73"/>
    <w:rsid w:val="00D8772D"/>
    <w:rsid w:val="00D90EBD"/>
    <w:rsid w:val="00D91CEC"/>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97F7B"/>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3BF1"/>
    <w:rsid w:val="00F54F12"/>
    <w:rsid w:val="00F56691"/>
    <w:rsid w:val="00F57123"/>
    <w:rsid w:val="00F62847"/>
    <w:rsid w:val="00F6490C"/>
    <w:rsid w:val="00F653A1"/>
    <w:rsid w:val="00F701DF"/>
    <w:rsid w:val="00F70FEE"/>
    <w:rsid w:val="00F8404C"/>
    <w:rsid w:val="00F86A11"/>
    <w:rsid w:val="00F90C5F"/>
    <w:rsid w:val="00F91F6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0724"/>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2">
    <w:name w:val="heading 2"/>
    <w:basedOn w:val="Standard"/>
    <w:next w:val="Standard"/>
    <w:link w:val="berschrift2Zchn"/>
    <w:semiHidden/>
    <w:unhideWhenUsed/>
    <w:qFormat/>
    <w:rsid w:val="005069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 w:type="character" w:customStyle="1" w:styleId="berschrift2Zchn">
    <w:name w:val="Überschrift 2 Zchn"/>
    <w:basedOn w:val="Absatz-Standardschriftart"/>
    <w:link w:val="berschrift2"/>
    <w:semiHidden/>
    <w:rsid w:val="005069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ena.com/about/newsroom/press-releases/global-content-providers-choose-colt-and-ciena-to-meet-growth-in-demand-for-ai-content,-gaming-and-streaming" TargetMode="External"/><Relationship Id="rId18" Type="http://schemas.openxmlformats.org/officeDocument/2006/relationships/hyperlink" Target="http://www.colt.ne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7" Type="http://schemas.openxmlformats.org/officeDocument/2006/relationships/settings" Target="settings.xml"/><Relationship Id="rId12" Type="http://schemas.openxmlformats.org/officeDocument/2006/relationships/hyperlink" Target="https://www.ciena.de/" TargetMode="External"/><Relationship Id="rId17" Type="http://schemas.openxmlformats.org/officeDocument/2006/relationships/hyperlink" Target="https://www.ciena.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ciena/" TargetMode="External"/><Relationship Id="rId20" Type="http://schemas.openxmlformats.org/officeDocument/2006/relationships/hyperlink" Target="https://instagram.com/colttechnologyservic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t.net/de" TargetMode="External"/><Relationship Id="rId24" Type="http://schemas.openxmlformats.org/officeDocument/2006/relationships/hyperlink" Target="http://www.colt.net/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igicert.com/news/quantum-readiness-gap-a-digicert-study-on-quantum-safe-encryption" TargetMode="External"/><Relationship Id="rId23"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ena.com/about/newsroom/press-releases/colt-technology-services-and-ciena-complete-worlds-first-terabit-wavelength-transmission-across-the-atlantic" TargetMode="External"/><Relationship Id="rId22"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552EF8CC10234DB107E1B3EC567FC0" ma:contentTypeVersion="18" ma:contentTypeDescription="Create a new document." ma:contentTypeScope="" ma:versionID="43e007b22295787caea3601f927f41f5">
  <xsd:schema xmlns:xsd="http://www.w3.org/2001/XMLSchema" xmlns:xs="http://www.w3.org/2001/XMLSchema" xmlns:p="http://schemas.microsoft.com/office/2006/metadata/properties" xmlns:ns3="6627177f-9d22-45cc-b673-01bda38e6f8f" xmlns:ns4="f2b4b280-5dd2-4c77-930c-76ddf913b71f" targetNamespace="http://schemas.microsoft.com/office/2006/metadata/properties" ma:root="true" ma:fieldsID="6548369bff3069e32faa2e960426d47c" ns3:_="" ns4:_="">
    <xsd:import namespace="6627177f-9d22-45cc-b673-01bda38e6f8f"/>
    <xsd:import namespace="f2b4b280-5dd2-4c77-930c-76ddf913b7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177f-9d22-45cc-b673-01bda38e6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4b280-5dd2-4c77-930c-76ddf913b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6627177f-9d22-45cc-b673-01bda38e6f8f" xsi:nil="true"/>
  </documentManagement>
</p:properties>
</file>

<file path=customXml/itemProps1.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2.xml><?xml version="1.0" encoding="utf-8"?>
<ds:datastoreItem xmlns:ds="http://schemas.openxmlformats.org/officeDocument/2006/customXml" ds:itemID="{1C051091-CE7D-4FC9-A33D-253C11567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177f-9d22-45cc-b673-01bda38e6f8f"/>
    <ds:schemaRef ds:uri="f2b4b280-5dd2-4c77-930c-76ddf913b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4.xml><?xml version="1.0" encoding="utf-8"?>
<ds:datastoreItem xmlns:ds="http://schemas.openxmlformats.org/officeDocument/2006/customXml" ds:itemID="{D3B001DC-063E-4E72-9385-E474D61B889B}">
  <ds:schemaRefs>
    <ds:schemaRef ds:uri="http://schemas.microsoft.com/office/2006/metadata/properties"/>
    <ds:schemaRef ds:uri="6627177f-9d22-45cc-b673-01bda38e6f8f"/>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3</Pages>
  <Words>1627</Words>
  <Characters>10256</Characters>
  <Application>Microsoft Office Word</Application>
  <DocSecurity>4</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11860</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2</cp:revision>
  <cp:lastPrinted>2017-01-18T12:53:00Z</cp:lastPrinted>
  <dcterms:created xsi:type="dcterms:W3CDTF">2026-06-09T10:01:00Z</dcterms:created>
  <dcterms:modified xsi:type="dcterms:W3CDTF">2026-06-09T10:01:00Z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0x010100AF552EF8CC10234DB107E1B3EC567FC0</vt:lpwstr>
  </property>
</Properties>
</file>