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A41E5" w14:textId="77777777" w:rsidR="00EC3FAE" w:rsidRDefault="00863178" w:rsidP="00816FF4">
      <w:pPr>
        <w:pStyle w:val="Default"/>
        <w:rPr>
          <w:rFonts w:eastAsia="Calibri"/>
          <w:b/>
          <w:color w:val="374B5A"/>
          <w:sz w:val="36"/>
          <w:szCs w:val="36"/>
        </w:rPr>
      </w:pPr>
      <w:r>
        <w:rPr>
          <w:rFonts w:eastAsia="Calibri"/>
          <w:b/>
          <w:color w:val="374B5A"/>
          <w:sz w:val="36"/>
          <w:szCs w:val="36"/>
        </w:rPr>
        <w:t xml:space="preserve">Zwei neue </w:t>
      </w:r>
      <w:r w:rsidR="001709E0">
        <w:rPr>
          <w:rFonts w:eastAsia="Calibri"/>
          <w:b/>
          <w:color w:val="374B5A"/>
          <w:sz w:val="36"/>
          <w:szCs w:val="36"/>
        </w:rPr>
        <w:t xml:space="preserve">Key Account Manager für die </w:t>
      </w:r>
      <w:r w:rsidR="001709E0" w:rsidRPr="001709E0">
        <w:rPr>
          <w:rFonts w:eastAsia="Calibri"/>
          <w:b/>
          <w:color w:val="374B5A"/>
          <w:sz w:val="36"/>
          <w:szCs w:val="36"/>
        </w:rPr>
        <w:t>Industrie-Sparte von tremco illbruck</w:t>
      </w:r>
    </w:p>
    <w:p w14:paraId="678EA7F6" w14:textId="77777777" w:rsidR="00D53ED8" w:rsidRPr="0018166C" w:rsidRDefault="00D53ED8" w:rsidP="0018166C">
      <w:pPr>
        <w:pStyle w:val="Copy"/>
        <w:spacing w:line="288" w:lineRule="auto"/>
        <w:rPr>
          <w:sz w:val="24"/>
          <w:szCs w:val="24"/>
        </w:rPr>
      </w:pPr>
    </w:p>
    <w:p w14:paraId="66CE63ED" w14:textId="1551544B" w:rsidR="00FA6C85" w:rsidRDefault="00EC3FAE" w:rsidP="00A828DD">
      <w:pPr>
        <w:pStyle w:val="Copy"/>
        <w:spacing w:line="288" w:lineRule="auto"/>
        <w:rPr>
          <w:sz w:val="24"/>
          <w:szCs w:val="24"/>
        </w:rPr>
      </w:pPr>
      <w:r w:rsidRPr="0018166C">
        <w:rPr>
          <w:sz w:val="24"/>
          <w:szCs w:val="24"/>
        </w:rPr>
        <w:t xml:space="preserve">Köln, </w:t>
      </w:r>
      <w:r w:rsidR="005A4C8C">
        <w:rPr>
          <w:sz w:val="24"/>
          <w:szCs w:val="24"/>
        </w:rPr>
        <w:t xml:space="preserve">Februar </w:t>
      </w:r>
      <w:r w:rsidR="001709E0" w:rsidRPr="0018166C">
        <w:rPr>
          <w:sz w:val="24"/>
          <w:szCs w:val="24"/>
        </w:rPr>
        <w:t>2018</w:t>
      </w:r>
      <w:r w:rsidR="00816FF4" w:rsidRPr="0018166C">
        <w:rPr>
          <w:sz w:val="24"/>
          <w:szCs w:val="24"/>
        </w:rPr>
        <w:t xml:space="preserve"> – </w:t>
      </w:r>
      <w:r w:rsidR="001709E0" w:rsidRPr="0018166C">
        <w:rPr>
          <w:sz w:val="24"/>
          <w:szCs w:val="24"/>
        </w:rPr>
        <w:t xml:space="preserve">Seit kurzem verstärken Patrick Radermacher und </w:t>
      </w:r>
      <w:r w:rsidR="007E0DF0" w:rsidRPr="0018166C">
        <w:rPr>
          <w:sz w:val="24"/>
          <w:szCs w:val="24"/>
        </w:rPr>
        <w:t xml:space="preserve">Denis Latta das </w:t>
      </w:r>
      <w:proofErr w:type="spellStart"/>
      <w:r w:rsidR="007E0DF0" w:rsidRPr="0018166C">
        <w:rPr>
          <w:sz w:val="24"/>
          <w:szCs w:val="24"/>
        </w:rPr>
        <w:t>Sales</w:t>
      </w:r>
      <w:proofErr w:type="spellEnd"/>
      <w:r w:rsidR="007E0DF0" w:rsidRPr="0018166C">
        <w:rPr>
          <w:sz w:val="24"/>
          <w:szCs w:val="24"/>
        </w:rPr>
        <w:t>-Team der Business Unit Industrial Solutions</w:t>
      </w:r>
      <w:r w:rsidR="00476030">
        <w:rPr>
          <w:sz w:val="24"/>
          <w:szCs w:val="24"/>
        </w:rPr>
        <w:t xml:space="preserve">. </w:t>
      </w:r>
      <w:r w:rsidR="007E0DF0" w:rsidRPr="0018166C">
        <w:rPr>
          <w:sz w:val="24"/>
          <w:szCs w:val="24"/>
        </w:rPr>
        <w:t xml:space="preserve">Die Industrie-Sparte von tremco illbruck steht für maßgeschneiderte Lösungen – zum Kleben, Dichten und Isolieren – spezialisiert auf </w:t>
      </w:r>
      <w:r w:rsidR="003D733F">
        <w:rPr>
          <w:sz w:val="24"/>
          <w:szCs w:val="24"/>
        </w:rPr>
        <w:t>die komplexen</w:t>
      </w:r>
      <w:r w:rsidR="007E0DF0" w:rsidRPr="0018166C">
        <w:rPr>
          <w:sz w:val="24"/>
          <w:szCs w:val="24"/>
        </w:rPr>
        <w:t xml:space="preserve"> Herausforderungen </w:t>
      </w:r>
      <w:r w:rsidR="003D733F">
        <w:rPr>
          <w:sz w:val="24"/>
          <w:szCs w:val="24"/>
        </w:rPr>
        <w:t>der Industrie.</w:t>
      </w:r>
      <w:r w:rsidR="00A828DD">
        <w:rPr>
          <w:sz w:val="24"/>
          <w:szCs w:val="24"/>
        </w:rPr>
        <w:t xml:space="preserve"> </w:t>
      </w:r>
      <w:r w:rsidR="005A4C8C">
        <w:rPr>
          <w:sz w:val="24"/>
          <w:szCs w:val="24"/>
        </w:rPr>
        <w:t xml:space="preserve">Das </w:t>
      </w:r>
      <w:bookmarkStart w:id="0" w:name="_GoBack"/>
      <w:bookmarkEnd w:id="0"/>
      <w:r w:rsidR="005A4C8C">
        <w:rPr>
          <w:sz w:val="24"/>
          <w:szCs w:val="24"/>
        </w:rPr>
        <w:t xml:space="preserve">Team aus </w:t>
      </w:r>
      <w:proofErr w:type="spellStart"/>
      <w:r w:rsidR="00FA6C85">
        <w:rPr>
          <w:sz w:val="24"/>
          <w:szCs w:val="24"/>
        </w:rPr>
        <w:t>Sales</w:t>
      </w:r>
      <w:proofErr w:type="spellEnd"/>
      <w:r w:rsidR="00FA6C85">
        <w:rPr>
          <w:sz w:val="24"/>
          <w:szCs w:val="24"/>
        </w:rPr>
        <w:t xml:space="preserve"> </w:t>
      </w:r>
      <w:r w:rsidR="00612593">
        <w:rPr>
          <w:sz w:val="24"/>
          <w:szCs w:val="24"/>
        </w:rPr>
        <w:t>Direktoren</w:t>
      </w:r>
      <w:r w:rsidR="008C6ADE">
        <w:rPr>
          <w:sz w:val="24"/>
          <w:szCs w:val="24"/>
        </w:rPr>
        <w:t xml:space="preserve"> </w:t>
      </w:r>
      <w:r w:rsidR="00FA6C85">
        <w:rPr>
          <w:sz w:val="24"/>
          <w:szCs w:val="24"/>
        </w:rPr>
        <w:t>und Key Account Manager</w:t>
      </w:r>
      <w:r w:rsidR="005A4C8C">
        <w:rPr>
          <w:sz w:val="24"/>
          <w:szCs w:val="24"/>
        </w:rPr>
        <w:t>n</w:t>
      </w:r>
      <w:r w:rsidR="00FA6C85">
        <w:rPr>
          <w:sz w:val="24"/>
          <w:szCs w:val="24"/>
        </w:rPr>
        <w:t xml:space="preserve"> </w:t>
      </w:r>
      <w:r w:rsidR="009E4B8B">
        <w:rPr>
          <w:sz w:val="24"/>
          <w:szCs w:val="24"/>
        </w:rPr>
        <w:t xml:space="preserve">sowie </w:t>
      </w:r>
      <w:r w:rsidR="007C28F3">
        <w:rPr>
          <w:sz w:val="24"/>
          <w:szCs w:val="24"/>
        </w:rPr>
        <w:t xml:space="preserve">über </w:t>
      </w:r>
      <w:r w:rsidR="0093561A" w:rsidRPr="0093561A">
        <w:rPr>
          <w:sz w:val="24"/>
          <w:szCs w:val="24"/>
        </w:rPr>
        <w:t>50 Experten der Forschung und Entwicklung</w:t>
      </w:r>
      <w:r w:rsidR="00367BD1">
        <w:rPr>
          <w:sz w:val="24"/>
          <w:szCs w:val="24"/>
        </w:rPr>
        <w:t xml:space="preserve"> </w:t>
      </w:r>
      <w:r w:rsidR="00B55E5B">
        <w:rPr>
          <w:sz w:val="24"/>
          <w:szCs w:val="24"/>
        </w:rPr>
        <w:t>– in unseren vier vernetzen Technologiezentren –</w:t>
      </w:r>
      <w:r w:rsidR="00FA6C85">
        <w:rPr>
          <w:sz w:val="24"/>
          <w:szCs w:val="24"/>
        </w:rPr>
        <w:t xml:space="preserve"> </w:t>
      </w:r>
      <w:r w:rsidR="00367BD1">
        <w:rPr>
          <w:sz w:val="24"/>
          <w:szCs w:val="24"/>
        </w:rPr>
        <w:t>arbeiten g</w:t>
      </w:r>
      <w:r w:rsidR="00FA6C85">
        <w:rPr>
          <w:sz w:val="24"/>
          <w:szCs w:val="24"/>
        </w:rPr>
        <w:t xml:space="preserve">emeinsam an der Optimierung der aufwändigeren </w:t>
      </w:r>
      <w:r w:rsidR="00FA6C85" w:rsidRPr="00FA6C85">
        <w:rPr>
          <w:sz w:val="24"/>
          <w:szCs w:val="24"/>
        </w:rPr>
        <w:t>Produktionsprozesse internationaler</w:t>
      </w:r>
      <w:r w:rsidR="002A6A16">
        <w:rPr>
          <w:sz w:val="24"/>
          <w:szCs w:val="24"/>
        </w:rPr>
        <w:t xml:space="preserve"> Kunden.</w:t>
      </w:r>
    </w:p>
    <w:p w14:paraId="16DC79F4" w14:textId="006A8D70" w:rsidR="00332024" w:rsidRDefault="00FA6C85" w:rsidP="0018166C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Patrick Radermacher </w:t>
      </w:r>
      <w:r w:rsidR="000E33AE">
        <w:rPr>
          <w:sz w:val="24"/>
          <w:szCs w:val="24"/>
        </w:rPr>
        <w:t>übernimmt</w:t>
      </w:r>
      <w:r w:rsidR="009C1C8A">
        <w:rPr>
          <w:sz w:val="24"/>
          <w:szCs w:val="24"/>
        </w:rPr>
        <w:t xml:space="preserve"> </w:t>
      </w:r>
      <w:r w:rsidR="009E4B8B">
        <w:rPr>
          <w:sz w:val="24"/>
          <w:szCs w:val="24"/>
        </w:rPr>
        <w:t xml:space="preserve">ab sofort </w:t>
      </w:r>
      <w:r w:rsidR="009C1C8A">
        <w:rPr>
          <w:sz w:val="24"/>
          <w:szCs w:val="24"/>
        </w:rPr>
        <w:t>den Bereich Verkauf und Beratun</w:t>
      </w:r>
      <w:r w:rsidR="00DC314B">
        <w:rPr>
          <w:sz w:val="24"/>
          <w:szCs w:val="24"/>
        </w:rPr>
        <w:t xml:space="preserve">g von Spezial-Produkten für die </w:t>
      </w:r>
      <w:r w:rsidR="009E4B8B">
        <w:rPr>
          <w:sz w:val="24"/>
          <w:szCs w:val="24"/>
        </w:rPr>
        <w:t>wichtigen Kundens</w:t>
      </w:r>
      <w:r w:rsidR="00DC314B">
        <w:rPr>
          <w:sz w:val="24"/>
          <w:szCs w:val="24"/>
        </w:rPr>
        <w:t xml:space="preserve">egmente </w:t>
      </w:r>
      <w:r w:rsidR="001E0A34">
        <w:rPr>
          <w:sz w:val="24"/>
          <w:szCs w:val="24"/>
        </w:rPr>
        <w:t>Hausgeräte und</w:t>
      </w:r>
      <w:r w:rsidR="009C1C8A">
        <w:rPr>
          <w:sz w:val="24"/>
          <w:szCs w:val="24"/>
        </w:rPr>
        <w:t xml:space="preserve"> Elektronik sowie Sanitär-Heizung-Klima-Systeme.</w:t>
      </w:r>
      <w:r w:rsidR="00DC314B">
        <w:rPr>
          <w:sz w:val="24"/>
          <w:szCs w:val="24"/>
        </w:rPr>
        <w:t xml:space="preserve"> Während seiner Tätigkeit als </w:t>
      </w:r>
      <w:proofErr w:type="spellStart"/>
      <w:r w:rsidR="00DC314B">
        <w:rPr>
          <w:sz w:val="24"/>
          <w:szCs w:val="24"/>
        </w:rPr>
        <w:t>Sales</w:t>
      </w:r>
      <w:proofErr w:type="spellEnd"/>
      <w:r w:rsidR="00DC314B">
        <w:rPr>
          <w:sz w:val="24"/>
          <w:szCs w:val="24"/>
        </w:rPr>
        <w:t xml:space="preserve"> Manage</w:t>
      </w:r>
      <w:r w:rsidR="009E4B8B">
        <w:rPr>
          <w:sz w:val="24"/>
          <w:szCs w:val="24"/>
        </w:rPr>
        <w:t>r</w:t>
      </w:r>
      <w:r w:rsidR="00DC314B">
        <w:rPr>
          <w:sz w:val="24"/>
          <w:szCs w:val="24"/>
        </w:rPr>
        <w:t xml:space="preserve"> bei </w:t>
      </w:r>
      <w:proofErr w:type="spellStart"/>
      <w:r w:rsidR="00DC314B">
        <w:rPr>
          <w:sz w:val="24"/>
          <w:szCs w:val="24"/>
        </w:rPr>
        <w:t>Good</w:t>
      </w:r>
      <w:proofErr w:type="spellEnd"/>
      <w:r w:rsidR="00DC314B">
        <w:rPr>
          <w:sz w:val="24"/>
          <w:szCs w:val="24"/>
        </w:rPr>
        <w:t xml:space="preserve"> Tech Industrieleistungen und Systemtechnik GmbH verant</w:t>
      </w:r>
      <w:r w:rsidR="009E4B8B">
        <w:rPr>
          <w:sz w:val="24"/>
          <w:szCs w:val="24"/>
        </w:rPr>
        <w:t xml:space="preserve">wortete er den Customer Service und übernahm strategische und operative Funktionen im Vertrieb. Patrick Radermacher berichtet an </w:t>
      </w:r>
      <w:r w:rsidR="009E4B8B" w:rsidRPr="009E4B8B">
        <w:rPr>
          <w:sz w:val="24"/>
          <w:szCs w:val="24"/>
        </w:rPr>
        <w:t>Andres Klapper</w:t>
      </w:r>
      <w:r w:rsidR="00332024">
        <w:rPr>
          <w:sz w:val="24"/>
          <w:szCs w:val="24"/>
        </w:rPr>
        <w:t xml:space="preserve">, </w:t>
      </w:r>
      <w:proofErr w:type="spellStart"/>
      <w:r w:rsidR="00332024">
        <w:rPr>
          <w:sz w:val="24"/>
          <w:szCs w:val="24"/>
        </w:rPr>
        <w:t>Sales</w:t>
      </w:r>
      <w:proofErr w:type="spellEnd"/>
      <w:r w:rsidR="00332024">
        <w:rPr>
          <w:sz w:val="24"/>
          <w:szCs w:val="24"/>
        </w:rPr>
        <w:t xml:space="preserve"> Director </w:t>
      </w:r>
      <w:r w:rsidR="00E958D9" w:rsidRPr="004A382E">
        <w:rPr>
          <w:sz w:val="24"/>
          <w:szCs w:val="24"/>
        </w:rPr>
        <w:t xml:space="preserve">General </w:t>
      </w:r>
      <w:proofErr w:type="spellStart"/>
      <w:r w:rsidR="00E958D9" w:rsidRPr="004A382E">
        <w:rPr>
          <w:sz w:val="24"/>
          <w:szCs w:val="24"/>
        </w:rPr>
        <w:t>Industry</w:t>
      </w:r>
      <w:proofErr w:type="spellEnd"/>
      <w:r w:rsidR="00332024" w:rsidRPr="004A382E">
        <w:rPr>
          <w:sz w:val="24"/>
          <w:szCs w:val="24"/>
        </w:rPr>
        <w:t>.</w:t>
      </w:r>
    </w:p>
    <w:p w14:paraId="233F4CF9" w14:textId="3840C421" w:rsidR="00104D0D" w:rsidRDefault="009E4B8B" w:rsidP="00104D0D">
      <w:pPr>
        <w:pStyle w:val="Copy"/>
        <w:spacing w:line="288" w:lineRule="auto"/>
        <w:rPr>
          <w:sz w:val="24"/>
          <w:szCs w:val="24"/>
        </w:rPr>
      </w:pPr>
      <w:r w:rsidRPr="004A382E">
        <w:rPr>
          <w:sz w:val="24"/>
          <w:szCs w:val="24"/>
        </w:rPr>
        <w:t xml:space="preserve">Denis Latta erweitert das Team von </w:t>
      </w:r>
      <w:proofErr w:type="spellStart"/>
      <w:r w:rsidRPr="004A382E">
        <w:rPr>
          <w:sz w:val="24"/>
          <w:szCs w:val="24"/>
        </w:rPr>
        <w:t>Sales</w:t>
      </w:r>
      <w:proofErr w:type="spellEnd"/>
      <w:r w:rsidRPr="004A382E">
        <w:rPr>
          <w:sz w:val="24"/>
          <w:szCs w:val="24"/>
        </w:rPr>
        <w:t xml:space="preserve"> Director </w:t>
      </w:r>
      <w:proofErr w:type="spellStart"/>
      <w:r w:rsidR="008C6ADE" w:rsidRPr="004A382E">
        <w:rPr>
          <w:sz w:val="24"/>
          <w:szCs w:val="24"/>
        </w:rPr>
        <w:t>Aleš</w:t>
      </w:r>
      <w:proofErr w:type="spellEnd"/>
      <w:r w:rsidR="008C6ADE" w:rsidRPr="004A382E">
        <w:rPr>
          <w:sz w:val="24"/>
          <w:szCs w:val="24"/>
        </w:rPr>
        <w:t xml:space="preserve"> Hnizdil</w:t>
      </w:r>
      <w:r w:rsidR="00332024" w:rsidRPr="004A382E">
        <w:rPr>
          <w:sz w:val="24"/>
          <w:szCs w:val="24"/>
        </w:rPr>
        <w:t>, Transportation &amp; Panels</w:t>
      </w:r>
      <w:r w:rsidR="000E33AE" w:rsidRPr="004A382E">
        <w:rPr>
          <w:sz w:val="24"/>
          <w:szCs w:val="24"/>
        </w:rPr>
        <w:t xml:space="preserve">. </w:t>
      </w:r>
      <w:r w:rsidR="00785CFC" w:rsidRPr="004A382E">
        <w:rPr>
          <w:sz w:val="24"/>
          <w:szCs w:val="24"/>
        </w:rPr>
        <w:t>Latta</w:t>
      </w:r>
      <w:r w:rsidR="000E33AE" w:rsidRPr="004A382E">
        <w:rPr>
          <w:sz w:val="24"/>
          <w:szCs w:val="24"/>
        </w:rPr>
        <w:t xml:space="preserve"> kümm</w:t>
      </w:r>
      <w:r w:rsidR="00332024" w:rsidRPr="004A382E">
        <w:rPr>
          <w:sz w:val="24"/>
          <w:szCs w:val="24"/>
        </w:rPr>
        <w:t>ert sich</w:t>
      </w:r>
      <w:r w:rsidR="000E33AE" w:rsidRPr="004A382E">
        <w:rPr>
          <w:sz w:val="24"/>
          <w:szCs w:val="24"/>
        </w:rPr>
        <w:t xml:space="preserve"> in seiner Position als Account Manager um die Produktgruppe </w:t>
      </w:r>
      <w:r w:rsidR="00367BD1" w:rsidRPr="004A382E">
        <w:rPr>
          <w:sz w:val="24"/>
          <w:szCs w:val="24"/>
        </w:rPr>
        <w:t>Multifunktionsbänder</w:t>
      </w:r>
      <w:r w:rsidR="00785CFC" w:rsidRPr="004A382E">
        <w:rPr>
          <w:sz w:val="24"/>
          <w:szCs w:val="24"/>
        </w:rPr>
        <w:t xml:space="preserve"> auf dem europäischen Markt sowie die individuelle Beratung der bestehenden Kunden. Der erfahrene Vertriebsexperte wechselt von Hoesch Bausysteme GmbH zu tremco illbruck. Bei dem Anbieter von Stahlleichtbauelementen</w:t>
      </w:r>
      <w:r w:rsidR="00771B3D" w:rsidRPr="004A382E">
        <w:rPr>
          <w:sz w:val="24"/>
          <w:szCs w:val="24"/>
        </w:rPr>
        <w:t xml:space="preserve"> war er zuletzt als Area </w:t>
      </w:r>
      <w:proofErr w:type="spellStart"/>
      <w:r w:rsidR="00771B3D" w:rsidRPr="004A382E">
        <w:rPr>
          <w:sz w:val="24"/>
          <w:szCs w:val="24"/>
        </w:rPr>
        <w:t>Sales</w:t>
      </w:r>
      <w:proofErr w:type="spellEnd"/>
      <w:r w:rsidR="00771B3D" w:rsidRPr="004A382E">
        <w:rPr>
          <w:sz w:val="24"/>
          <w:szCs w:val="24"/>
        </w:rPr>
        <w:t xml:space="preserve"> Manager tätig und verantwortlich für die st</w:t>
      </w:r>
      <w:r w:rsidR="00367BD1" w:rsidRPr="004A382E">
        <w:rPr>
          <w:sz w:val="24"/>
          <w:szCs w:val="24"/>
        </w:rPr>
        <w:t>rategische Ausrichtung sowie</w:t>
      </w:r>
      <w:r w:rsidR="00771B3D" w:rsidRPr="004A382E">
        <w:rPr>
          <w:sz w:val="24"/>
          <w:szCs w:val="24"/>
        </w:rPr>
        <w:t xml:space="preserve"> das kund</w:t>
      </w:r>
      <w:r w:rsidR="00367BD1" w:rsidRPr="004A382E">
        <w:rPr>
          <w:sz w:val="24"/>
          <w:szCs w:val="24"/>
        </w:rPr>
        <w:t xml:space="preserve">enspezifische </w:t>
      </w:r>
      <w:proofErr w:type="spellStart"/>
      <w:r w:rsidR="00367BD1" w:rsidRPr="004A382E">
        <w:rPr>
          <w:sz w:val="24"/>
          <w:szCs w:val="24"/>
        </w:rPr>
        <w:t>Issue</w:t>
      </w:r>
      <w:proofErr w:type="spellEnd"/>
      <w:r w:rsidR="00367BD1" w:rsidRPr="004A382E">
        <w:rPr>
          <w:sz w:val="24"/>
          <w:szCs w:val="24"/>
        </w:rPr>
        <w:t xml:space="preserve"> Management.</w:t>
      </w:r>
      <w:r w:rsidR="00756BC2" w:rsidRPr="004A382E">
        <w:rPr>
          <w:sz w:val="24"/>
          <w:szCs w:val="24"/>
        </w:rPr>
        <w:t xml:space="preserve"> </w:t>
      </w:r>
      <w:r w:rsidR="005E56BB" w:rsidRPr="004A382E">
        <w:rPr>
          <w:sz w:val="24"/>
          <w:szCs w:val="24"/>
        </w:rPr>
        <w:t xml:space="preserve">„Wir freuen uns sehr über die Verstärkung unseres Teams, </w:t>
      </w:r>
      <w:r w:rsidR="00104D0D" w:rsidRPr="004A382E">
        <w:rPr>
          <w:sz w:val="24"/>
          <w:szCs w:val="24"/>
        </w:rPr>
        <w:t>was hervorragend zu unserem geplanten Wachstumskurs passt</w:t>
      </w:r>
      <w:r w:rsidR="005E56BB" w:rsidRPr="004A382E">
        <w:rPr>
          <w:sz w:val="24"/>
          <w:szCs w:val="24"/>
        </w:rPr>
        <w:t xml:space="preserve">“, so Andres Klapper, </w:t>
      </w:r>
      <w:proofErr w:type="spellStart"/>
      <w:r w:rsidR="005E56BB" w:rsidRPr="004A382E">
        <w:rPr>
          <w:sz w:val="24"/>
          <w:szCs w:val="24"/>
        </w:rPr>
        <w:t>Sales</w:t>
      </w:r>
      <w:proofErr w:type="spellEnd"/>
      <w:r w:rsidR="005E56BB" w:rsidRPr="004A382E">
        <w:rPr>
          <w:sz w:val="24"/>
          <w:szCs w:val="24"/>
        </w:rPr>
        <w:t xml:space="preserve"> Director </w:t>
      </w:r>
      <w:r w:rsidR="008C6ADE" w:rsidRPr="004A382E">
        <w:rPr>
          <w:sz w:val="24"/>
          <w:szCs w:val="24"/>
        </w:rPr>
        <w:t xml:space="preserve">General </w:t>
      </w:r>
      <w:proofErr w:type="spellStart"/>
      <w:r w:rsidR="008C6ADE" w:rsidRPr="004A382E">
        <w:rPr>
          <w:sz w:val="24"/>
          <w:szCs w:val="24"/>
        </w:rPr>
        <w:t>Industry</w:t>
      </w:r>
      <w:proofErr w:type="spellEnd"/>
      <w:r w:rsidR="005E56BB" w:rsidRPr="004A382E">
        <w:rPr>
          <w:sz w:val="24"/>
          <w:szCs w:val="24"/>
        </w:rPr>
        <w:t>.</w:t>
      </w:r>
    </w:p>
    <w:p w14:paraId="27B0F26B" w14:textId="77777777" w:rsidR="004A382E" w:rsidRDefault="004A382E" w:rsidP="00104D0D">
      <w:pPr>
        <w:pStyle w:val="Copy"/>
        <w:spacing w:line="288" w:lineRule="auto"/>
        <w:rPr>
          <w:sz w:val="24"/>
          <w:szCs w:val="24"/>
        </w:rPr>
      </w:pPr>
    </w:p>
    <w:p w14:paraId="362BF2FA" w14:textId="4A50B0D6" w:rsidR="00BA4E6E" w:rsidRPr="004A382E" w:rsidRDefault="001709E0" w:rsidP="00BC4F3B">
      <w:pPr>
        <w:pStyle w:val="Copy"/>
        <w:spacing w:line="288" w:lineRule="auto"/>
        <w:rPr>
          <w:i/>
          <w:sz w:val="24"/>
          <w:szCs w:val="24"/>
        </w:rPr>
      </w:pPr>
      <w:r w:rsidRPr="00756BC2">
        <w:rPr>
          <w:i/>
          <w:sz w:val="24"/>
          <w:szCs w:val="24"/>
        </w:rPr>
        <w:t>Spezialist für komplexe Herausforderungen der Industrie, ein dynamisches Expertenteam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und weitsichtiger Lösungspartner – das ist die Business Unit Industrial Solutions von tremco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illbruck. Wir entwickeln und realisieren maßgeschneiderte, zukunftsorientierte Lösungen zum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Kleben, Dichten und Isolieren. Ziel ist es, die aufwändigen Produktionsprozesse internationaler</w:t>
      </w:r>
      <w:r w:rsid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Kunden zu optimieren.</w:t>
      </w:r>
      <w:r w:rsid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Dabei schöpfen wir aus der gesamten Bandbreite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branchenspezifischer Möglichkeiten – und aus einem reichhaltigen Produktportfolio in bewährter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tremco illbruck-Qualität. Kunde</w:t>
      </w:r>
      <w:r w:rsidR="00756BC2">
        <w:rPr>
          <w:i/>
          <w:sz w:val="24"/>
          <w:szCs w:val="24"/>
        </w:rPr>
        <w:t>n</w:t>
      </w:r>
      <w:r w:rsidRPr="00756BC2">
        <w:rPr>
          <w:i/>
          <w:sz w:val="24"/>
          <w:szCs w:val="24"/>
        </w:rPr>
        <w:t xml:space="preserve"> profitieren dadurch von schnellen Reaktionszeiten,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kurzen Entwicklungs- und Lieferzeiten, hoher Wirtschaftlichkeit und Effizienz.</w:t>
      </w:r>
    </w:p>
    <w:p w14:paraId="4F151FFC" w14:textId="77777777" w:rsidR="008B23FB" w:rsidRDefault="00771EB7" w:rsidP="00DE057B">
      <w:pPr>
        <w:pStyle w:val="Copy"/>
        <w:spacing w:line="288" w:lineRule="auto"/>
        <w:rPr>
          <w:sz w:val="24"/>
          <w:szCs w:val="24"/>
        </w:rPr>
      </w:pPr>
      <w:r w:rsidRPr="0068205A">
        <w:rPr>
          <w:sz w:val="24"/>
          <w:szCs w:val="24"/>
        </w:rPr>
        <w:lastRenderedPageBreak/>
        <w:t>Weitere Informationen für die Presse:</w:t>
      </w:r>
      <w:r w:rsidRPr="0068205A">
        <w:rPr>
          <w:sz w:val="24"/>
          <w:szCs w:val="24"/>
        </w:rPr>
        <w:br/>
        <w:t>tremco illbruck Group GmbH</w:t>
      </w:r>
      <w:r w:rsidRPr="0068205A">
        <w:rPr>
          <w:sz w:val="24"/>
          <w:szCs w:val="24"/>
        </w:rPr>
        <w:br/>
        <w:t xml:space="preserve">Viola Weiß </w:t>
      </w:r>
      <w:r w:rsidRPr="0068205A">
        <w:rPr>
          <w:sz w:val="24"/>
          <w:szCs w:val="24"/>
        </w:rPr>
        <w:br/>
        <w:t xml:space="preserve">Von-der-Wettern-Straße 27, 51149 Köln, </w:t>
      </w:r>
      <w:r w:rsidRPr="0068205A">
        <w:rPr>
          <w:sz w:val="24"/>
          <w:szCs w:val="24"/>
        </w:rPr>
        <w:br/>
        <w:t>Tel. 0 22 03 / 5 75 50-295</w:t>
      </w:r>
      <w:r w:rsidRPr="0068205A">
        <w:rPr>
          <w:sz w:val="24"/>
          <w:szCs w:val="24"/>
        </w:rPr>
        <w:br/>
      </w:r>
      <w:hyperlink r:id="rId8" w:history="1">
        <w:r w:rsidR="00BA4E6E" w:rsidRPr="00300F93">
          <w:rPr>
            <w:rStyle w:val="Hyperlink"/>
            <w:sz w:val="24"/>
            <w:szCs w:val="24"/>
          </w:rPr>
          <w:t>www.tremco-illbruck.com</w:t>
        </w:r>
      </w:hyperlink>
      <w:r w:rsidRPr="0068205A">
        <w:rPr>
          <w:sz w:val="24"/>
          <w:szCs w:val="24"/>
        </w:rPr>
        <w:t xml:space="preserve"> </w:t>
      </w:r>
    </w:p>
    <w:p w14:paraId="7878E51A" w14:textId="77777777" w:rsidR="00BA4E6E" w:rsidRDefault="00BA4E6E" w:rsidP="00DE057B">
      <w:pPr>
        <w:pStyle w:val="Copy"/>
        <w:spacing w:line="288" w:lineRule="auto"/>
        <w:rPr>
          <w:sz w:val="24"/>
          <w:szCs w:val="24"/>
        </w:rPr>
      </w:pPr>
    </w:p>
    <w:p w14:paraId="50FA1F7D" w14:textId="77777777" w:rsidR="00BA4E6E" w:rsidRDefault="00BA4E6E" w:rsidP="00DE057B">
      <w:pPr>
        <w:pStyle w:val="Copy"/>
        <w:spacing w:line="288" w:lineRule="auto"/>
        <w:rPr>
          <w:sz w:val="24"/>
          <w:szCs w:val="24"/>
        </w:rPr>
      </w:pPr>
    </w:p>
    <w:p w14:paraId="2696E0CB" w14:textId="77777777" w:rsidR="00BA4E6E" w:rsidRPr="001E0A34" w:rsidRDefault="00F45C3F" w:rsidP="00DE057B">
      <w:pPr>
        <w:pStyle w:val="Copy"/>
        <w:spacing w:line="288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3306BEA9" wp14:editId="24CD2BF8">
            <wp:extent cx="1476000" cy="216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ick-Radermacher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DE"/>
        </w:rPr>
        <w:drawing>
          <wp:inline distT="0" distB="0" distL="0" distR="0" wp14:anchorId="6E1C8303" wp14:editId="56DAF396">
            <wp:extent cx="1476000" cy="216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is Latta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922F" w14:textId="4890B46F" w:rsidR="00BA4E6E" w:rsidRPr="00BA4E6E" w:rsidRDefault="00BA4E6E" w:rsidP="00DE057B">
      <w:pPr>
        <w:pStyle w:val="Copy"/>
        <w:spacing w:line="288" w:lineRule="auto"/>
        <w:rPr>
          <w:sz w:val="24"/>
          <w:szCs w:val="24"/>
        </w:rPr>
      </w:pPr>
      <w:r w:rsidRPr="00BA4E6E">
        <w:rPr>
          <w:sz w:val="24"/>
          <w:szCs w:val="24"/>
        </w:rPr>
        <w:t xml:space="preserve">v.l.n.r.: </w:t>
      </w:r>
      <w:r w:rsidR="00F45C3F">
        <w:rPr>
          <w:b/>
          <w:sz w:val="24"/>
          <w:szCs w:val="24"/>
        </w:rPr>
        <w:t>Patrick Radermacher, Denis Latta</w:t>
      </w:r>
      <w:r w:rsidR="001E0A34">
        <w:rPr>
          <w:b/>
          <w:sz w:val="24"/>
          <w:szCs w:val="24"/>
        </w:rPr>
        <w:br/>
      </w:r>
      <w:r w:rsidR="000930F2">
        <w:rPr>
          <w:sz w:val="24"/>
          <w:szCs w:val="24"/>
        </w:rPr>
        <w:t xml:space="preserve">Foto: tremco illbruck, Köln; </w:t>
      </w:r>
      <w:r w:rsidR="000930F2">
        <w:rPr>
          <w:rFonts w:cs="Times New Roman"/>
          <w:sz w:val="24"/>
          <w:szCs w:val="24"/>
        </w:rPr>
        <w:t>www.tremco-illbruck.de</w:t>
      </w:r>
    </w:p>
    <w:sectPr w:rsidR="00BA4E6E" w:rsidRPr="00BA4E6E" w:rsidSect="00F6440A">
      <w:headerReference w:type="default" r:id="rId11"/>
      <w:pgSz w:w="11906" w:h="16838"/>
      <w:pgMar w:top="2694" w:right="1191" w:bottom="1134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F6B8B" w14:textId="77777777" w:rsidR="00633490" w:rsidRDefault="00633490" w:rsidP="00F6440A">
      <w:r>
        <w:separator/>
      </w:r>
    </w:p>
  </w:endnote>
  <w:endnote w:type="continuationSeparator" w:id="0">
    <w:p w14:paraId="0B37EBE8" w14:textId="77777777" w:rsidR="00633490" w:rsidRDefault="00633490" w:rsidP="00F6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C463" w14:textId="77777777" w:rsidR="00633490" w:rsidRDefault="00633490" w:rsidP="00F6440A">
      <w:r>
        <w:separator/>
      </w:r>
    </w:p>
  </w:footnote>
  <w:footnote w:type="continuationSeparator" w:id="0">
    <w:p w14:paraId="3703DDE2" w14:textId="77777777" w:rsidR="00633490" w:rsidRDefault="00633490" w:rsidP="00F6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2D4E" w14:textId="77777777" w:rsidR="00F6440A" w:rsidRDefault="00F644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4B2953B" wp14:editId="4213C72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2695" cy="1718733"/>
          <wp:effectExtent l="2540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171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92A"/>
    <w:multiLevelType w:val="hybridMultilevel"/>
    <w:tmpl w:val="B4AC9BA8"/>
    <w:lvl w:ilvl="0" w:tplc="CEF2B170">
      <w:start w:val="1"/>
      <w:numFmt w:val="decimal"/>
      <w:pStyle w:val="Topicone"/>
      <w:lvlText w:val="%1."/>
      <w:lvlJc w:val="left"/>
      <w:pPr>
        <w:ind w:left="227" w:hanging="227"/>
      </w:pPr>
      <w:rPr>
        <w:rFonts w:hint="default"/>
      </w:rPr>
    </w:lvl>
    <w:lvl w:ilvl="1" w:tplc="145A4972">
      <w:start w:val="1"/>
      <w:numFmt w:val="lowerLetter"/>
      <w:pStyle w:val="Subtopic"/>
      <w:suff w:val="space"/>
      <w:lvlText w:val="%2."/>
      <w:lvlJc w:val="left"/>
      <w:pPr>
        <w:ind w:left="1077" w:hanging="453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1BD2AC2A">
      <w:start w:val="1"/>
      <w:numFmt w:val="decimal"/>
      <w:pStyle w:val="HeadlineTopicone"/>
      <w:lvlText w:val="%4."/>
      <w:lvlJc w:val="left"/>
      <w:pPr>
        <w:ind w:left="510" w:hanging="51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3EE"/>
    <w:multiLevelType w:val="hybridMultilevel"/>
    <w:tmpl w:val="EC983EDE"/>
    <w:lvl w:ilvl="0" w:tplc="CD803B58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149"/>
    <w:multiLevelType w:val="hybridMultilevel"/>
    <w:tmpl w:val="6D364276"/>
    <w:lvl w:ilvl="0" w:tplc="68866D3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2BD"/>
    <w:multiLevelType w:val="hybridMultilevel"/>
    <w:tmpl w:val="AA922E5C"/>
    <w:lvl w:ilvl="0" w:tplc="F3B2AAD2">
      <w:start w:val="1"/>
      <w:numFmt w:val="bullet"/>
      <w:pStyle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7A21"/>
    <w:multiLevelType w:val="hybridMultilevel"/>
    <w:tmpl w:val="0D0AB030"/>
    <w:lvl w:ilvl="0" w:tplc="27681CE2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8B2"/>
    <w:multiLevelType w:val="hybridMultilevel"/>
    <w:tmpl w:val="1CD0AB34"/>
    <w:lvl w:ilvl="0" w:tplc="61F8C5E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03FC"/>
    <w:multiLevelType w:val="hybridMultilevel"/>
    <w:tmpl w:val="366ACF36"/>
    <w:lvl w:ilvl="0" w:tplc="DB087844">
      <w:start w:val="1"/>
      <w:numFmt w:val="lowerLetter"/>
      <w:pStyle w:val="Headlinesubtopictwo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604BA"/>
    <w:multiLevelType w:val="hybridMultilevel"/>
    <w:tmpl w:val="2CC4B356"/>
    <w:lvl w:ilvl="0" w:tplc="3198152C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85A"/>
    <w:multiLevelType w:val="hybridMultilevel"/>
    <w:tmpl w:val="85301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9050C"/>
    <w:multiLevelType w:val="hybridMultilevel"/>
    <w:tmpl w:val="7674B9D2"/>
    <w:lvl w:ilvl="0" w:tplc="A4B682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34"/>
    <w:rsid w:val="00021143"/>
    <w:rsid w:val="00021738"/>
    <w:rsid w:val="00040481"/>
    <w:rsid w:val="00085D24"/>
    <w:rsid w:val="00087D63"/>
    <w:rsid w:val="000930F2"/>
    <w:rsid w:val="000A6D4F"/>
    <w:rsid w:val="000C1C2D"/>
    <w:rsid w:val="000C61D3"/>
    <w:rsid w:val="000E33AE"/>
    <w:rsid w:val="000F7396"/>
    <w:rsid w:val="00104D0D"/>
    <w:rsid w:val="001211E3"/>
    <w:rsid w:val="00127B17"/>
    <w:rsid w:val="00131FE1"/>
    <w:rsid w:val="00136D33"/>
    <w:rsid w:val="00167EC1"/>
    <w:rsid w:val="001709E0"/>
    <w:rsid w:val="001732E0"/>
    <w:rsid w:val="001778C2"/>
    <w:rsid w:val="001804FF"/>
    <w:rsid w:val="0018166C"/>
    <w:rsid w:val="00194606"/>
    <w:rsid w:val="00197457"/>
    <w:rsid w:val="001B7392"/>
    <w:rsid w:val="001D6337"/>
    <w:rsid w:val="001E0A34"/>
    <w:rsid w:val="001E4F6A"/>
    <w:rsid w:val="001F6A9D"/>
    <w:rsid w:val="00200496"/>
    <w:rsid w:val="0022576F"/>
    <w:rsid w:val="002361EA"/>
    <w:rsid w:val="00240262"/>
    <w:rsid w:val="00244051"/>
    <w:rsid w:val="00262B4A"/>
    <w:rsid w:val="00271909"/>
    <w:rsid w:val="00277194"/>
    <w:rsid w:val="002A6A16"/>
    <w:rsid w:val="002B38B9"/>
    <w:rsid w:val="002C703A"/>
    <w:rsid w:val="002E2FDA"/>
    <w:rsid w:val="00304F8A"/>
    <w:rsid w:val="003115A5"/>
    <w:rsid w:val="003241DE"/>
    <w:rsid w:val="00332024"/>
    <w:rsid w:val="00344A38"/>
    <w:rsid w:val="00346A7F"/>
    <w:rsid w:val="00350259"/>
    <w:rsid w:val="003601F7"/>
    <w:rsid w:val="00363696"/>
    <w:rsid w:val="00367BD1"/>
    <w:rsid w:val="00376ED9"/>
    <w:rsid w:val="00394637"/>
    <w:rsid w:val="003A3442"/>
    <w:rsid w:val="003B25A6"/>
    <w:rsid w:val="003D733F"/>
    <w:rsid w:val="004004EC"/>
    <w:rsid w:val="004349D4"/>
    <w:rsid w:val="00451121"/>
    <w:rsid w:val="004527E4"/>
    <w:rsid w:val="00476030"/>
    <w:rsid w:val="004805AF"/>
    <w:rsid w:val="00493905"/>
    <w:rsid w:val="00496095"/>
    <w:rsid w:val="004A382E"/>
    <w:rsid w:val="004B7B80"/>
    <w:rsid w:val="004C2BA6"/>
    <w:rsid w:val="004D2428"/>
    <w:rsid w:val="004E0CF6"/>
    <w:rsid w:val="004E2EBC"/>
    <w:rsid w:val="00503C78"/>
    <w:rsid w:val="00505146"/>
    <w:rsid w:val="0051263F"/>
    <w:rsid w:val="00515EAC"/>
    <w:rsid w:val="005311E3"/>
    <w:rsid w:val="005470F8"/>
    <w:rsid w:val="005A4C8C"/>
    <w:rsid w:val="005A7D4A"/>
    <w:rsid w:val="005B1BBD"/>
    <w:rsid w:val="005B7F5D"/>
    <w:rsid w:val="005E17F6"/>
    <w:rsid w:val="005E56BB"/>
    <w:rsid w:val="00612593"/>
    <w:rsid w:val="00633490"/>
    <w:rsid w:val="006353EE"/>
    <w:rsid w:val="006B1E17"/>
    <w:rsid w:val="006C5648"/>
    <w:rsid w:val="006D6660"/>
    <w:rsid w:val="00736604"/>
    <w:rsid w:val="007476EC"/>
    <w:rsid w:val="00754F53"/>
    <w:rsid w:val="00756BC2"/>
    <w:rsid w:val="00771B3D"/>
    <w:rsid w:val="00771EB7"/>
    <w:rsid w:val="00785CFC"/>
    <w:rsid w:val="007B0356"/>
    <w:rsid w:val="007B10EF"/>
    <w:rsid w:val="007B2966"/>
    <w:rsid w:val="007C28F3"/>
    <w:rsid w:val="007D0399"/>
    <w:rsid w:val="007E0DF0"/>
    <w:rsid w:val="007F060B"/>
    <w:rsid w:val="007F4015"/>
    <w:rsid w:val="008028B1"/>
    <w:rsid w:val="008063EB"/>
    <w:rsid w:val="00813A31"/>
    <w:rsid w:val="008169B7"/>
    <w:rsid w:val="00816FF4"/>
    <w:rsid w:val="00830F0D"/>
    <w:rsid w:val="00863178"/>
    <w:rsid w:val="008660F9"/>
    <w:rsid w:val="0087599F"/>
    <w:rsid w:val="0087675F"/>
    <w:rsid w:val="00887F60"/>
    <w:rsid w:val="00891545"/>
    <w:rsid w:val="0089270E"/>
    <w:rsid w:val="008B23FB"/>
    <w:rsid w:val="008C6ADE"/>
    <w:rsid w:val="008F314F"/>
    <w:rsid w:val="00934075"/>
    <w:rsid w:val="0093561A"/>
    <w:rsid w:val="00945E7C"/>
    <w:rsid w:val="009547F4"/>
    <w:rsid w:val="00983592"/>
    <w:rsid w:val="009A6ECE"/>
    <w:rsid w:val="009C1C8A"/>
    <w:rsid w:val="009D7E08"/>
    <w:rsid w:val="009E4B8B"/>
    <w:rsid w:val="009E4D8F"/>
    <w:rsid w:val="00A329D9"/>
    <w:rsid w:val="00A33463"/>
    <w:rsid w:val="00A4113B"/>
    <w:rsid w:val="00A828DD"/>
    <w:rsid w:val="00AA07AF"/>
    <w:rsid w:val="00AA0A8A"/>
    <w:rsid w:val="00AC6043"/>
    <w:rsid w:val="00AE13BA"/>
    <w:rsid w:val="00B0151A"/>
    <w:rsid w:val="00B06DAB"/>
    <w:rsid w:val="00B1033A"/>
    <w:rsid w:val="00B157A7"/>
    <w:rsid w:val="00B23FE8"/>
    <w:rsid w:val="00B437DF"/>
    <w:rsid w:val="00B5035F"/>
    <w:rsid w:val="00B538E8"/>
    <w:rsid w:val="00B55E5B"/>
    <w:rsid w:val="00B800ED"/>
    <w:rsid w:val="00BA4E6E"/>
    <w:rsid w:val="00BA4EE2"/>
    <w:rsid w:val="00BB3BA0"/>
    <w:rsid w:val="00BC3934"/>
    <w:rsid w:val="00BC4F3B"/>
    <w:rsid w:val="00BE3037"/>
    <w:rsid w:val="00C10371"/>
    <w:rsid w:val="00C16F92"/>
    <w:rsid w:val="00C21998"/>
    <w:rsid w:val="00C21E9C"/>
    <w:rsid w:val="00C36DB6"/>
    <w:rsid w:val="00C76FC6"/>
    <w:rsid w:val="00C81E4E"/>
    <w:rsid w:val="00CB681C"/>
    <w:rsid w:val="00CD1919"/>
    <w:rsid w:val="00CD29E1"/>
    <w:rsid w:val="00CE3A52"/>
    <w:rsid w:val="00D07A01"/>
    <w:rsid w:val="00D15737"/>
    <w:rsid w:val="00D260A4"/>
    <w:rsid w:val="00D275CA"/>
    <w:rsid w:val="00D31E71"/>
    <w:rsid w:val="00D52837"/>
    <w:rsid w:val="00D53827"/>
    <w:rsid w:val="00D53ED8"/>
    <w:rsid w:val="00D8217F"/>
    <w:rsid w:val="00DC314B"/>
    <w:rsid w:val="00DD3F9A"/>
    <w:rsid w:val="00DD66A6"/>
    <w:rsid w:val="00DE057B"/>
    <w:rsid w:val="00E051F2"/>
    <w:rsid w:val="00E30EB6"/>
    <w:rsid w:val="00E4043B"/>
    <w:rsid w:val="00E4503B"/>
    <w:rsid w:val="00E726AF"/>
    <w:rsid w:val="00E8406C"/>
    <w:rsid w:val="00E958D9"/>
    <w:rsid w:val="00EB780E"/>
    <w:rsid w:val="00EC345C"/>
    <w:rsid w:val="00EC3FAE"/>
    <w:rsid w:val="00EC7991"/>
    <w:rsid w:val="00ED0799"/>
    <w:rsid w:val="00EE0A72"/>
    <w:rsid w:val="00EE2D67"/>
    <w:rsid w:val="00EE5F2F"/>
    <w:rsid w:val="00EF455B"/>
    <w:rsid w:val="00EF615E"/>
    <w:rsid w:val="00F0268D"/>
    <w:rsid w:val="00F13103"/>
    <w:rsid w:val="00F41F72"/>
    <w:rsid w:val="00F43625"/>
    <w:rsid w:val="00F45C3F"/>
    <w:rsid w:val="00F6440A"/>
    <w:rsid w:val="00F7685A"/>
    <w:rsid w:val="00F849DA"/>
    <w:rsid w:val="00F976A2"/>
    <w:rsid w:val="00FA6C85"/>
    <w:rsid w:val="00FC6A7C"/>
    <w:rsid w:val="00FD02D0"/>
    <w:rsid w:val="00FE3D0E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71C04"/>
  <w15:docId w15:val="{CA16A4C3-6C4F-4D43-976B-326B605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75F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A2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A29"/>
  </w:style>
  <w:style w:type="paragraph" w:styleId="Fuzeile">
    <w:name w:val="footer"/>
    <w:basedOn w:val="Standard"/>
    <w:link w:val="FuzeileZchn"/>
    <w:uiPriority w:val="99"/>
    <w:unhideWhenUsed/>
    <w:rsid w:val="0051134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1347"/>
  </w:style>
  <w:style w:type="character" w:styleId="Platzhaltertext">
    <w:name w:val="Placeholder Text"/>
    <w:basedOn w:val="Absatz-Standardschriftart"/>
    <w:uiPriority w:val="99"/>
    <w:semiHidden/>
    <w:rsid w:val="006C1A29"/>
    <w:rPr>
      <w:color w:val="808080"/>
    </w:rPr>
  </w:style>
  <w:style w:type="paragraph" w:styleId="KeinLeerraum">
    <w:name w:val="No Spacing"/>
    <w:uiPriority w:val="1"/>
    <w:rsid w:val="005F70C0"/>
    <w:pPr>
      <w:spacing w:after="0" w:line="240" w:lineRule="auto"/>
    </w:pPr>
  </w:style>
  <w:style w:type="paragraph" w:customStyle="1" w:styleId="DocumentTitle">
    <w:name w:val="_Document Title"/>
    <w:basedOn w:val="Standard"/>
    <w:qFormat/>
    <w:rsid w:val="00496095"/>
    <w:pPr>
      <w:spacing w:line="259" w:lineRule="auto"/>
    </w:pPr>
    <w:rPr>
      <w:rFonts w:ascii="Arial" w:hAnsi="Arial" w:cs="Arial"/>
      <w:b/>
      <w:color w:val="374B5A"/>
      <w:sz w:val="44"/>
      <w:szCs w:val="44"/>
      <w:lang w:eastAsia="en-US"/>
    </w:rPr>
  </w:style>
  <w:style w:type="paragraph" w:customStyle="1" w:styleId="SubtitleI">
    <w:name w:val="_Subtitle I"/>
    <w:basedOn w:val="Standard"/>
    <w:qFormat/>
    <w:rsid w:val="00496095"/>
    <w:pPr>
      <w:spacing w:after="480" w:line="440" w:lineRule="exact"/>
    </w:pPr>
    <w:rPr>
      <w:rFonts w:ascii="Arial" w:hAnsi="Arial" w:cs="Arial"/>
      <w:color w:val="B48C78"/>
      <w:sz w:val="44"/>
      <w:szCs w:val="44"/>
      <w:lang w:eastAsia="en-US"/>
    </w:rPr>
  </w:style>
  <w:style w:type="paragraph" w:customStyle="1" w:styleId="Contenoverview">
    <w:name w:val="_Conten overview"/>
    <w:basedOn w:val="Standard"/>
    <w:qFormat/>
    <w:rsid w:val="00496095"/>
    <w:pPr>
      <w:pBdr>
        <w:top w:val="single" w:sz="4" w:space="3" w:color="3C4B5A"/>
        <w:bottom w:val="single" w:sz="4" w:space="7" w:color="3C4B5A"/>
      </w:pBdr>
      <w:spacing w:after="160" w:line="440" w:lineRule="exact"/>
    </w:pPr>
    <w:rPr>
      <w:rFonts w:ascii="Arial" w:hAnsi="Arial" w:cs="Arial"/>
      <w:b/>
      <w:color w:val="374B5A"/>
      <w:sz w:val="24"/>
      <w:szCs w:val="24"/>
      <w:lang w:eastAsia="en-US"/>
    </w:rPr>
  </w:style>
  <w:style w:type="paragraph" w:customStyle="1" w:styleId="Topicone">
    <w:name w:val="_Topic one"/>
    <w:basedOn w:val="KeinLeerraum"/>
    <w:qFormat/>
    <w:rsid w:val="00496095"/>
    <w:pPr>
      <w:numPr>
        <w:numId w:val="2"/>
      </w:numPr>
      <w:spacing w:before="120"/>
    </w:pPr>
    <w:rPr>
      <w:rFonts w:ascii="Arial" w:hAnsi="Arial" w:cs="Arial"/>
      <w:color w:val="374B5A"/>
      <w:sz w:val="24"/>
      <w:szCs w:val="24"/>
    </w:rPr>
  </w:style>
  <w:style w:type="paragraph" w:customStyle="1" w:styleId="Subtopic">
    <w:name w:val="_Subtopic"/>
    <w:basedOn w:val="KeinLeerraum"/>
    <w:qFormat/>
    <w:rsid w:val="00496095"/>
    <w:pPr>
      <w:numPr>
        <w:ilvl w:val="1"/>
        <w:numId w:val="2"/>
      </w:numPr>
      <w:spacing w:line="360" w:lineRule="exact"/>
      <w:ind w:left="720" w:hanging="454"/>
    </w:pPr>
    <w:rPr>
      <w:rFonts w:ascii="Arial" w:hAnsi="Arial" w:cs="Arial"/>
      <w:color w:val="374B5A"/>
      <w:sz w:val="20"/>
      <w:szCs w:val="20"/>
    </w:rPr>
  </w:style>
  <w:style w:type="paragraph" w:customStyle="1" w:styleId="HeadlineTopicone">
    <w:name w:val="_Headline Topic one"/>
    <w:basedOn w:val="KeinLeerraum"/>
    <w:qFormat/>
    <w:rsid w:val="00496095"/>
    <w:pPr>
      <w:numPr>
        <w:ilvl w:val="3"/>
        <w:numId w:val="2"/>
      </w:numPr>
      <w:spacing w:before="600" w:after="360"/>
    </w:pPr>
    <w:rPr>
      <w:rFonts w:ascii="Arial" w:hAnsi="Arial" w:cs="Arial"/>
      <w:b/>
      <w:color w:val="374B5A"/>
      <w:sz w:val="32"/>
      <w:szCs w:val="32"/>
    </w:rPr>
  </w:style>
  <w:style w:type="paragraph" w:customStyle="1" w:styleId="Copy">
    <w:name w:val="_Copy"/>
    <w:basedOn w:val="KeinLeerraum"/>
    <w:uiPriority w:val="99"/>
    <w:qFormat/>
    <w:rsid w:val="00496095"/>
    <w:pPr>
      <w:spacing w:after="180" w:line="270" w:lineRule="exact"/>
    </w:pPr>
    <w:rPr>
      <w:rFonts w:ascii="Arial" w:hAnsi="Arial" w:cs="Arial"/>
      <w:color w:val="374B5A"/>
      <w:sz w:val="20"/>
      <w:szCs w:val="20"/>
    </w:rPr>
  </w:style>
  <w:style w:type="character" w:customStyle="1" w:styleId="SubtitleII">
    <w:name w:val="_Subtitle II"/>
    <w:basedOn w:val="Absatz-Standardschriftart"/>
    <w:uiPriority w:val="1"/>
    <w:qFormat/>
    <w:rsid w:val="00496095"/>
    <w:rPr>
      <w:rFonts w:ascii="Arial" w:hAnsi="Arial"/>
      <w:b w:val="0"/>
      <w:i w:val="0"/>
      <w:color w:val="B48C78"/>
      <w:sz w:val="32"/>
    </w:rPr>
  </w:style>
  <w:style w:type="paragraph" w:customStyle="1" w:styleId="Headlinesubtopictwo">
    <w:name w:val="_Headline subtopic two"/>
    <w:basedOn w:val="KeinLeerraum"/>
    <w:qFormat/>
    <w:rsid w:val="00496095"/>
    <w:pPr>
      <w:numPr>
        <w:numId w:val="3"/>
      </w:numPr>
      <w:spacing w:before="360" w:after="160" w:line="270" w:lineRule="exact"/>
    </w:pPr>
    <w:rPr>
      <w:rFonts w:ascii="Arial" w:hAnsi="Arial" w:cs="Arial"/>
      <w:b/>
      <w:color w:val="374B5A"/>
      <w:sz w:val="24"/>
      <w:szCs w:val="24"/>
    </w:rPr>
  </w:style>
  <w:style w:type="paragraph" w:customStyle="1" w:styleId="Bullet">
    <w:name w:val="_Bullet"/>
    <w:basedOn w:val="KeinLeerraum"/>
    <w:qFormat/>
    <w:rsid w:val="00496095"/>
    <w:pPr>
      <w:numPr>
        <w:numId w:val="10"/>
      </w:numPr>
      <w:spacing w:after="160" w:line="270" w:lineRule="exact"/>
    </w:pPr>
    <w:rPr>
      <w:rFonts w:ascii="Arial" w:hAnsi="Arial" w:cs="Arial"/>
      <w:color w:val="374B5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7D0"/>
    <w:rPr>
      <w:rFonts w:ascii="Segoe U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7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6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E6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56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6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648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6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648"/>
    <w:rPr>
      <w:rFonts w:ascii="Calibri" w:hAnsi="Calibri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mco-illbruc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1F8F-656C-40C7-8804-B8C6F79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Hinrichsen, Gyde</dc:creator>
  <cp:lastModifiedBy>Weiß, Viola</cp:lastModifiedBy>
  <cp:revision>5</cp:revision>
  <cp:lastPrinted>2017-11-13T09:30:00Z</cp:lastPrinted>
  <dcterms:created xsi:type="dcterms:W3CDTF">2018-02-06T08:36:00Z</dcterms:created>
  <dcterms:modified xsi:type="dcterms:W3CDTF">2018-02-21T09:33:00Z</dcterms:modified>
</cp:coreProperties>
</file>