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767E" w14:textId="77777777" w:rsidR="001A5FA0" w:rsidRPr="0099543D" w:rsidRDefault="001A5FA0" w:rsidP="00DD2A60">
      <w:pPr>
        <w:ind w:right="1134"/>
        <w:rPr>
          <w:rFonts w:ascii="Arial" w:hAnsi="Arial" w:cs="Arial"/>
          <w:noProof/>
        </w:rPr>
      </w:pPr>
    </w:p>
    <w:p w14:paraId="6DCD9890" w14:textId="2740294A" w:rsidR="00004956" w:rsidRPr="0099543D" w:rsidRDefault="00922871" w:rsidP="00307784">
      <w:pPr>
        <w:ind w:right="1134"/>
        <w:jc w:val="both"/>
        <w:rPr>
          <w:rFonts w:ascii="Arial" w:hAnsi="Arial" w:cs="Arial"/>
          <w:noProof/>
        </w:rPr>
      </w:pPr>
      <w:r>
        <w:rPr>
          <w:rFonts w:ascii="Arial" w:hAnsi="Arial"/>
          <w:noProof/>
          <w:lang w:val="de-DE"/>
        </w:rPr>
        <mc:AlternateContent>
          <mc:Choice Requires="wps">
            <w:drawing>
              <wp:anchor distT="0" distB="0" distL="114300" distR="114300" simplePos="0" relativeHeight="251657728" behindDoc="0" locked="0" layoutInCell="1" allowOverlap="1" wp14:anchorId="035296A1" wp14:editId="17F26BFC">
                <wp:simplePos x="0" y="0"/>
                <wp:positionH relativeFrom="column">
                  <wp:posOffset>3719195</wp:posOffset>
                </wp:positionH>
                <wp:positionV relativeFrom="paragraph">
                  <wp:posOffset>9525</wp:posOffset>
                </wp:positionV>
                <wp:extent cx="2171700" cy="1466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D3D1" w14:textId="77777777" w:rsidR="0022505A" w:rsidRDefault="0022505A">
                            <w:r>
                              <w:rPr>
                                <w:noProof/>
                                <w:sz w:val="20"/>
                                <w:lang w:val="de-DE"/>
                              </w:rPr>
                              <w:drawing>
                                <wp:inline distT="0" distB="0" distL="0" distR="0" wp14:anchorId="75CA37A3" wp14:editId="69C5565B">
                                  <wp:extent cx="819150" cy="295275"/>
                                  <wp:effectExtent l="0" t="0" r="0" b="9525"/>
                                  <wp:docPr id="1" name="Bild 1"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expo-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206C368" w14:textId="77777777" w:rsidR="0022505A" w:rsidRDefault="0022505A">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14:paraId="28833563" w14:textId="77777777" w:rsidR="0022505A" w:rsidRDefault="0022505A">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14:paraId="4CA3F12E" w14:textId="18D76FD8" w:rsidR="0022505A" w:rsidRDefault="0022505A">
                            <w:pPr>
                              <w:rPr>
                                <w:rFonts w:ascii="Arial" w:hAnsi="Arial" w:cs="Arial"/>
                                <w:sz w:val="17"/>
                                <w:szCs w:val="17"/>
                              </w:rPr>
                            </w:pPr>
                            <w:r>
                              <w:rPr>
                                <w:rFonts w:ascii="Arial" w:hAnsi="Arial"/>
                                <w:sz w:val="17"/>
                                <w:szCs w:val="17"/>
                              </w:rPr>
                              <w:t>D-80</w:t>
                            </w:r>
                            <w:r w:rsidR="00284728">
                              <w:rPr>
                                <w:rFonts w:ascii="Arial" w:hAnsi="Arial"/>
                                <w:sz w:val="17"/>
                                <w:szCs w:val="17"/>
                              </w:rPr>
                              <w:t>807</w:t>
                            </w:r>
                            <w:r>
                              <w:rPr>
                                <w:rFonts w:ascii="Arial" w:hAnsi="Arial"/>
                                <w:sz w:val="17"/>
                                <w:szCs w:val="17"/>
                              </w:rPr>
                              <w:t xml:space="preserve"> Munich, Germany</w:t>
                            </w:r>
                          </w:p>
                          <w:p w14:paraId="48683FDC" w14:textId="77777777" w:rsidR="0022505A" w:rsidRDefault="0022505A">
                            <w:pPr>
                              <w:rPr>
                                <w:rFonts w:ascii="Arial" w:hAnsi="Arial" w:cs="Arial"/>
                                <w:sz w:val="17"/>
                                <w:szCs w:val="17"/>
                              </w:rPr>
                            </w:pPr>
                            <w:r>
                              <w:rPr>
                                <w:rFonts w:ascii="Arial" w:hAnsi="Arial"/>
                                <w:sz w:val="17"/>
                                <w:szCs w:val="17"/>
                              </w:rPr>
                              <w:t>Phone: +49 89 323 91 259</w:t>
                            </w:r>
                          </w:p>
                          <w:p w14:paraId="6266C611" w14:textId="77777777" w:rsidR="0022505A" w:rsidRDefault="0022505A">
                            <w:pPr>
                              <w:rPr>
                                <w:rFonts w:ascii="Arial" w:hAnsi="Arial" w:cs="Arial"/>
                                <w:sz w:val="17"/>
                                <w:szCs w:val="17"/>
                              </w:rPr>
                            </w:pPr>
                            <w:r>
                              <w:rPr>
                                <w:rFonts w:ascii="Arial" w:hAnsi="Arial"/>
                                <w:sz w:val="17"/>
                                <w:szCs w:val="17"/>
                              </w:rPr>
                              <w:t>Fax: +49 89 323 91 246</w:t>
                            </w:r>
                          </w:p>
                          <w:p w14:paraId="1BC970A4" w14:textId="77777777" w:rsidR="0022505A" w:rsidRDefault="0022505A" w:rsidP="000A540D">
                            <w:pPr>
                              <w:rPr>
                                <w:rFonts w:ascii="Arial" w:hAnsi="Arial" w:cs="Arial"/>
                                <w:sz w:val="17"/>
                                <w:szCs w:val="17"/>
                              </w:rPr>
                            </w:pPr>
                            <w:r>
                              <w:rPr>
                                <w:rFonts w:ascii="Arial" w:hAnsi="Arial"/>
                                <w:sz w:val="17"/>
                                <w:szCs w:val="17"/>
                              </w:rPr>
                              <w:t>www.euroexpo.de/en</w:t>
                            </w:r>
                          </w:p>
                          <w:p w14:paraId="19F2FDBA" w14:textId="77777777" w:rsidR="0022505A" w:rsidRDefault="0022505A" w:rsidP="000A540D">
                            <w:pPr>
                              <w:rPr>
                                <w:rFonts w:ascii="Arial" w:hAnsi="Arial" w:cs="Arial"/>
                                <w:sz w:val="17"/>
                                <w:szCs w:val="17"/>
                              </w:rPr>
                            </w:pPr>
                            <w:r>
                              <w:rPr>
                                <w:rFonts w:ascii="Arial" w:hAnsi="Arial"/>
                                <w:sz w:val="17"/>
                                <w:szCs w:val="17"/>
                              </w:rPr>
                              <w:t>www.logimat-messe.de/en</w:t>
                            </w:r>
                          </w:p>
                          <w:p w14:paraId="19FC7A40" w14:textId="77777777" w:rsidR="0022505A" w:rsidRDefault="0022505A" w:rsidP="000A540D">
                            <w:pPr>
                              <w:rPr>
                                <w:rFonts w:ascii="Arial" w:hAnsi="Arial" w:cs="Arial"/>
                                <w:sz w:val="17"/>
                                <w:szCs w:val="17"/>
                              </w:rPr>
                            </w:pPr>
                            <w:r>
                              <w:rPr>
                                <w:rFonts w:ascii="Arial" w:hAnsi="Arial"/>
                                <w:sz w:val="17"/>
                                <w:szCs w:val="17"/>
                              </w:rPr>
                              <w:t>www.tradeworld.de/en</w:t>
                            </w:r>
                          </w:p>
                          <w:p w14:paraId="05EAAD24" w14:textId="77777777" w:rsidR="0022505A" w:rsidRDefault="0022505A" w:rsidP="000A540D">
                            <w:pPr>
                              <w:rPr>
                                <w:rFonts w:ascii="Arial" w:hAnsi="Arial" w:cs="Arial"/>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35296A1" id="_x0000_t202" coordsize="21600,21600" o:spt="202" path="m,l,21600r21600,l21600,xe">
                <v:stroke joinstyle="miter"/>
                <v:path gradientshapeok="t" o:connecttype="rect"/>
              </v:shapetype>
              <v:shape id="Text Box 4" o:spid="_x0000_s1026" type="#_x0000_t202" style="position:absolute;left:0;text-align:left;margin-left:292.85pt;margin-top:.75pt;width:171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4atgIAALo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" filled="f" stroked="f">
                <v:textbox>
                  <w:txbxContent>
                    <w:p w14:paraId="486CD3D1" w14:textId="77777777" w:rsidR="0022505A" w:rsidRDefault="0022505A">
                      <w:r>
                        <w:rPr>
                          <w:noProof/>
                          <w:sz w:val="20"/>
                          <w:lang w:val="de-DE"/>
                        </w:rPr>
                        <w:drawing>
                          <wp:inline distT="0" distB="0" distL="0" distR="0" wp14:anchorId="75CA37A3" wp14:editId="69C5565B">
                            <wp:extent cx="819150" cy="295275"/>
                            <wp:effectExtent l="0" t="0" r="0" b="9525"/>
                            <wp:docPr id="1" name="Bild 1" descr="euroexp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expo-s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295275"/>
                                    </a:xfrm>
                                    <a:prstGeom prst="rect">
                                      <a:avLst/>
                                    </a:prstGeom>
                                    <a:noFill/>
                                    <a:ln>
                                      <a:noFill/>
                                    </a:ln>
                                  </pic:spPr>
                                </pic:pic>
                              </a:graphicData>
                            </a:graphic>
                          </wp:inline>
                        </w:drawing>
                      </w:r>
                    </w:p>
                    <w:p w14:paraId="1206C368" w14:textId="77777777" w:rsidR="0022505A" w:rsidRDefault="0022505A">
                      <w:pPr>
                        <w:rPr>
                          <w:rFonts w:ascii="Arial" w:hAnsi="Arial" w:cs="Arial"/>
                          <w:sz w:val="17"/>
                          <w:szCs w:val="17"/>
                        </w:rPr>
                      </w:pPr>
                      <w:proofErr w:type="spellStart"/>
                      <w:r>
                        <w:rPr>
                          <w:rFonts w:ascii="Arial" w:hAnsi="Arial"/>
                          <w:sz w:val="17"/>
                          <w:szCs w:val="17"/>
                        </w:rPr>
                        <w:t>Messe</w:t>
                      </w:r>
                      <w:proofErr w:type="spellEnd"/>
                      <w:r>
                        <w:rPr>
                          <w:rFonts w:ascii="Arial" w:hAnsi="Arial"/>
                          <w:sz w:val="17"/>
                          <w:szCs w:val="17"/>
                        </w:rPr>
                        <w:t xml:space="preserve">- und </w:t>
                      </w:r>
                      <w:proofErr w:type="spellStart"/>
                      <w:r>
                        <w:rPr>
                          <w:rFonts w:ascii="Arial" w:hAnsi="Arial"/>
                          <w:sz w:val="17"/>
                          <w:szCs w:val="17"/>
                        </w:rPr>
                        <w:t>Kongress</w:t>
                      </w:r>
                      <w:proofErr w:type="spellEnd"/>
                      <w:r>
                        <w:rPr>
                          <w:rFonts w:ascii="Arial" w:hAnsi="Arial"/>
                          <w:sz w:val="17"/>
                          <w:szCs w:val="17"/>
                        </w:rPr>
                        <w:t>-GmbH</w:t>
                      </w:r>
                    </w:p>
                    <w:p w14:paraId="28833563" w14:textId="77777777" w:rsidR="0022505A" w:rsidRDefault="0022505A">
                      <w:pPr>
                        <w:rPr>
                          <w:rFonts w:ascii="Arial" w:hAnsi="Arial" w:cs="Arial"/>
                          <w:sz w:val="17"/>
                          <w:szCs w:val="17"/>
                        </w:rPr>
                      </w:pPr>
                      <w:r>
                        <w:rPr>
                          <w:rFonts w:ascii="Arial" w:hAnsi="Arial"/>
                          <w:sz w:val="17"/>
                          <w:szCs w:val="17"/>
                        </w:rPr>
                        <w:t>Joseph-</w:t>
                      </w:r>
                      <w:proofErr w:type="spellStart"/>
                      <w:r>
                        <w:rPr>
                          <w:rFonts w:ascii="Arial" w:hAnsi="Arial"/>
                          <w:sz w:val="17"/>
                          <w:szCs w:val="17"/>
                        </w:rPr>
                        <w:t>Dollinger</w:t>
                      </w:r>
                      <w:proofErr w:type="spellEnd"/>
                      <w:r>
                        <w:rPr>
                          <w:rFonts w:ascii="Arial" w:hAnsi="Arial"/>
                          <w:sz w:val="17"/>
                          <w:szCs w:val="17"/>
                        </w:rPr>
                        <w:t>-</w:t>
                      </w:r>
                      <w:proofErr w:type="spellStart"/>
                      <w:r>
                        <w:rPr>
                          <w:rFonts w:ascii="Arial" w:hAnsi="Arial"/>
                          <w:sz w:val="17"/>
                          <w:szCs w:val="17"/>
                        </w:rPr>
                        <w:t>Bogen</w:t>
                      </w:r>
                      <w:proofErr w:type="spellEnd"/>
                      <w:r>
                        <w:rPr>
                          <w:rFonts w:ascii="Arial" w:hAnsi="Arial"/>
                          <w:sz w:val="17"/>
                          <w:szCs w:val="17"/>
                        </w:rPr>
                        <w:t xml:space="preserve"> 7</w:t>
                      </w:r>
                    </w:p>
                    <w:p w14:paraId="4CA3F12E" w14:textId="18D76FD8" w:rsidR="0022505A" w:rsidRDefault="0022505A">
                      <w:pPr>
                        <w:rPr>
                          <w:rFonts w:ascii="Arial" w:hAnsi="Arial" w:cs="Arial"/>
                          <w:sz w:val="17"/>
                          <w:szCs w:val="17"/>
                        </w:rPr>
                      </w:pPr>
                      <w:r>
                        <w:rPr>
                          <w:rFonts w:ascii="Arial" w:hAnsi="Arial"/>
                          <w:sz w:val="17"/>
                          <w:szCs w:val="17"/>
                        </w:rPr>
                        <w:t>D-80</w:t>
                      </w:r>
                      <w:r w:rsidR="00284728">
                        <w:rPr>
                          <w:rFonts w:ascii="Arial" w:hAnsi="Arial"/>
                          <w:sz w:val="17"/>
                          <w:szCs w:val="17"/>
                        </w:rPr>
                        <w:t>807</w:t>
                      </w:r>
                      <w:r>
                        <w:rPr>
                          <w:rFonts w:ascii="Arial" w:hAnsi="Arial"/>
                          <w:sz w:val="17"/>
                          <w:szCs w:val="17"/>
                        </w:rPr>
                        <w:t xml:space="preserve"> Munich, Germany</w:t>
                      </w:r>
                    </w:p>
                    <w:p w14:paraId="48683FDC" w14:textId="77777777" w:rsidR="0022505A" w:rsidRDefault="0022505A">
                      <w:pPr>
                        <w:rPr>
                          <w:rFonts w:ascii="Arial" w:hAnsi="Arial" w:cs="Arial"/>
                          <w:sz w:val="17"/>
                          <w:szCs w:val="17"/>
                        </w:rPr>
                      </w:pPr>
                      <w:r>
                        <w:rPr>
                          <w:rFonts w:ascii="Arial" w:hAnsi="Arial"/>
                          <w:sz w:val="17"/>
                          <w:szCs w:val="17"/>
                        </w:rPr>
                        <w:t>Phone: +49 89 323 91 259</w:t>
                      </w:r>
                    </w:p>
                    <w:p w14:paraId="6266C611" w14:textId="77777777" w:rsidR="0022505A" w:rsidRDefault="0022505A">
                      <w:pPr>
                        <w:rPr>
                          <w:rFonts w:ascii="Arial" w:hAnsi="Arial" w:cs="Arial"/>
                          <w:sz w:val="17"/>
                          <w:szCs w:val="17"/>
                        </w:rPr>
                      </w:pPr>
                      <w:r>
                        <w:rPr>
                          <w:rFonts w:ascii="Arial" w:hAnsi="Arial"/>
                          <w:sz w:val="17"/>
                          <w:szCs w:val="17"/>
                        </w:rPr>
                        <w:t>Fax: +49 89 323 91 246</w:t>
                      </w:r>
                    </w:p>
                    <w:p w14:paraId="1BC970A4" w14:textId="77777777" w:rsidR="0022505A" w:rsidRDefault="0022505A" w:rsidP="000A540D">
                      <w:pPr>
                        <w:rPr>
                          <w:rFonts w:ascii="Arial" w:hAnsi="Arial" w:cs="Arial"/>
                          <w:sz w:val="17"/>
                          <w:szCs w:val="17"/>
                        </w:rPr>
                      </w:pPr>
                      <w:r>
                        <w:rPr>
                          <w:rFonts w:ascii="Arial" w:hAnsi="Arial"/>
                          <w:sz w:val="17"/>
                          <w:szCs w:val="17"/>
                        </w:rPr>
                        <w:t>www.euroexpo.de/en</w:t>
                      </w:r>
                    </w:p>
                    <w:p w14:paraId="19F2FDBA" w14:textId="77777777" w:rsidR="0022505A" w:rsidRDefault="0022505A" w:rsidP="000A540D">
                      <w:pPr>
                        <w:rPr>
                          <w:rFonts w:ascii="Arial" w:hAnsi="Arial" w:cs="Arial"/>
                          <w:sz w:val="17"/>
                          <w:szCs w:val="17"/>
                        </w:rPr>
                      </w:pPr>
                      <w:r>
                        <w:rPr>
                          <w:rFonts w:ascii="Arial" w:hAnsi="Arial"/>
                          <w:sz w:val="17"/>
                          <w:szCs w:val="17"/>
                        </w:rPr>
                        <w:t>www.logimat-messe.de/en</w:t>
                      </w:r>
                    </w:p>
                    <w:p w14:paraId="19FC7A40" w14:textId="77777777" w:rsidR="0022505A" w:rsidRDefault="0022505A" w:rsidP="000A540D">
                      <w:pPr>
                        <w:rPr>
                          <w:rFonts w:ascii="Arial" w:hAnsi="Arial" w:cs="Arial"/>
                          <w:sz w:val="17"/>
                          <w:szCs w:val="17"/>
                        </w:rPr>
                      </w:pPr>
                      <w:r>
                        <w:rPr>
                          <w:rFonts w:ascii="Arial" w:hAnsi="Arial"/>
                          <w:sz w:val="17"/>
                          <w:szCs w:val="17"/>
                        </w:rPr>
                        <w:t>www.tradeworld.de/en</w:t>
                      </w:r>
                    </w:p>
                    <w:p w14:paraId="05EAAD24" w14:textId="77777777" w:rsidR="0022505A" w:rsidRDefault="0022505A" w:rsidP="000A540D">
                      <w:pPr>
                        <w:rPr>
                          <w:rFonts w:ascii="Arial" w:hAnsi="Arial" w:cs="Arial"/>
                          <w:sz w:val="17"/>
                          <w:szCs w:val="17"/>
                        </w:rPr>
                      </w:pPr>
                    </w:p>
                  </w:txbxContent>
                </v:textbox>
              </v:shape>
            </w:pict>
          </mc:Fallback>
        </mc:AlternateContent>
      </w:r>
      <w:r>
        <w:rPr>
          <w:rFonts w:ascii="Arial" w:hAnsi="Arial"/>
          <w:noProof/>
          <w:lang w:val="de-DE"/>
        </w:rPr>
        <w:drawing>
          <wp:inline distT="0" distB="0" distL="0" distR="0" wp14:anchorId="637CB4C0" wp14:editId="178E8393">
            <wp:extent cx="3057525" cy="848151"/>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Logo-201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78661" cy="854014"/>
                    </a:xfrm>
                    <a:prstGeom prst="rect">
                      <a:avLst/>
                    </a:prstGeom>
                  </pic:spPr>
                </pic:pic>
              </a:graphicData>
            </a:graphic>
          </wp:inline>
        </w:drawing>
      </w:r>
    </w:p>
    <w:p w14:paraId="0362AF86" w14:textId="6FF2C958" w:rsidR="00004956" w:rsidRPr="0099543D" w:rsidRDefault="0061605C" w:rsidP="00004956">
      <w:pPr>
        <w:jc w:val="both"/>
        <w:rPr>
          <w:rFonts w:ascii="Arial" w:hAnsi="Arial" w:cs="Arial"/>
          <w:b/>
          <w:bCs/>
        </w:rPr>
      </w:pPr>
      <w:r>
        <w:rPr>
          <w:rFonts w:ascii="Arial" w:hAnsi="Arial"/>
          <w:b/>
          <w:bCs/>
        </w:rPr>
        <w:t xml:space="preserve">February 19–21, 2019 | </w:t>
      </w:r>
      <w:proofErr w:type="spellStart"/>
      <w:r>
        <w:rPr>
          <w:rFonts w:ascii="Arial" w:hAnsi="Arial"/>
          <w:b/>
          <w:bCs/>
        </w:rPr>
        <w:t>Messe</w:t>
      </w:r>
      <w:proofErr w:type="spellEnd"/>
      <w:r>
        <w:rPr>
          <w:rFonts w:ascii="Arial" w:hAnsi="Arial"/>
          <w:b/>
          <w:bCs/>
        </w:rPr>
        <w:t xml:space="preserve"> Stuttgart</w:t>
      </w:r>
    </w:p>
    <w:p w14:paraId="7BF447AC" w14:textId="77777777" w:rsidR="00004956" w:rsidRPr="0099543D" w:rsidRDefault="00004956" w:rsidP="00307784">
      <w:pPr>
        <w:ind w:right="1134"/>
        <w:jc w:val="both"/>
        <w:rPr>
          <w:rFonts w:ascii="Arial" w:hAnsi="Arial" w:cs="Arial"/>
          <w:noProof/>
        </w:rPr>
      </w:pPr>
    </w:p>
    <w:p w14:paraId="656E80D3" w14:textId="77777777" w:rsidR="00004956" w:rsidRPr="00724233" w:rsidRDefault="00004956" w:rsidP="00307784">
      <w:pPr>
        <w:ind w:right="1134"/>
        <w:jc w:val="both"/>
        <w:rPr>
          <w:rFonts w:ascii="Arial" w:hAnsi="Arial" w:cs="Arial"/>
          <w:noProof/>
        </w:rPr>
      </w:pPr>
    </w:p>
    <w:p w14:paraId="2D7265C5" w14:textId="77777777" w:rsidR="00004956" w:rsidRPr="00724233" w:rsidRDefault="00004956" w:rsidP="00307784">
      <w:pPr>
        <w:ind w:right="1134"/>
        <w:jc w:val="both"/>
        <w:rPr>
          <w:rFonts w:ascii="Arial" w:hAnsi="Arial" w:cs="Arial"/>
          <w:b/>
          <w:noProof/>
        </w:rPr>
      </w:pPr>
      <w:r>
        <w:rPr>
          <w:rFonts w:ascii="Arial" w:hAnsi="Arial"/>
          <w:b/>
        </w:rPr>
        <w:t>Presented at:</w:t>
      </w:r>
    </w:p>
    <w:p w14:paraId="18B6F5BC" w14:textId="77777777" w:rsidR="00004956" w:rsidRPr="00724233" w:rsidRDefault="00004956" w:rsidP="00307784">
      <w:pPr>
        <w:ind w:right="1134"/>
        <w:jc w:val="both"/>
        <w:rPr>
          <w:rFonts w:ascii="Arial" w:hAnsi="Arial" w:cs="Arial"/>
          <w:noProof/>
        </w:rPr>
      </w:pPr>
    </w:p>
    <w:p w14:paraId="5059F574" w14:textId="74293F4F" w:rsidR="00474ABC" w:rsidRPr="00724233" w:rsidRDefault="008057A1" w:rsidP="00307784">
      <w:pPr>
        <w:ind w:right="1134"/>
        <w:jc w:val="both"/>
        <w:rPr>
          <w:rFonts w:ascii="Arial" w:hAnsi="Arial" w:cs="Arial"/>
        </w:rPr>
      </w:pPr>
      <w:r>
        <w:rPr>
          <w:rFonts w:ascii="Arial" w:hAnsi="Arial"/>
          <w:noProof/>
          <w:lang w:val="de-DE"/>
        </w:rPr>
        <w:drawing>
          <wp:inline distT="0" distB="0" distL="0" distR="0" wp14:anchorId="6D6EBD59" wp14:editId="38A0174B">
            <wp:extent cx="1331986" cy="60960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M2019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303" cy="621187"/>
                    </a:xfrm>
                    <a:prstGeom prst="rect">
                      <a:avLst/>
                    </a:prstGeom>
                  </pic:spPr>
                </pic:pic>
              </a:graphicData>
            </a:graphic>
          </wp:inline>
        </w:drawing>
      </w:r>
    </w:p>
    <w:p w14:paraId="262A4573" w14:textId="77777777" w:rsidR="00474ABC" w:rsidRPr="00724233" w:rsidRDefault="00474ABC" w:rsidP="00307784">
      <w:pPr>
        <w:ind w:right="1134"/>
        <w:jc w:val="both"/>
        <w:rPr>
          <w:rFonts w:ascii="Arial" w:hAnsi="Arial" w:cs="Arial"/>
        </w:rPr>
      </w:pPr>
    </w:p>
    <w:p w14:paraId="2153CE90" w14:textId="259FCEBE" w:rsidR="00373369" w:rsidRPr="00724233" w:rsidRDefault="00373369" w:rsidP="00373369">
      <w:pPr>
        <w:rPr>
          <w:rFonts w:ascii="Arial" w:hAnsi="Arial" w:cs="Arial"/>
          <w:b/>
          <w:bCs/>
        </w:rPr>
      </w:pPr>
      <w:r>
        <w:rPr>
          <w:rFonts w:ascii="Arial" w:hAnsi="Arial"/>
          <w:b/>
          <w:bCs/>
        </w:rPr>
        <w:t>The 17</w:t>
      </w:r>
      <w:r>
        <w:rPr>
          <w:rFonts w:ascii="Arial" w:hAnsi="Arial"/>
          <w:b/>
          <w:bCs/>
          <w:vertAlign w:val="superscript"/>
        </w:rPr>
        <w:t>th</w:t>
      </w:r>
      <w:r>
        <w:rPr>
          <w:rFonts w:ascii="Arial" w:hAnsi="Arial"/>
          <w:b/>
          <w:bCs/>
        </w:rPr>
        <w:t xml:space="preserve"> International Trade Show for</w:t>
      </w:r>
      <w:r>
        <w:rPr>
          <w:rFonts w:ascii="Arial" w:hAnsi="Arial"/>
          <w:b/>
          <w:bCs/>
        </w:rPr>
        <w:br/>
        <w:t>Intralogistics Solutions &amp;</w:t>
      </w:r>
      <w:r w:rsidR="00F061ED">
        <w:rPr>
          <w:rFonts w:ascii="Arial" w:hAnsi="Arial"/>
          <w:b/>
          <w:bCs/>
        </w:rPr>
        <w:t xml:space="preserve"> Process Management</w:t>
      </w:r>
      <w:r w:rsidR="00F061ED">
        <w:rPr>
          <w:rFonts w:ascii="Arial" w:hAnsi="Arial"/>
          <w:b/>
          <w:bCs/>
        </w:rPr>
        <w:br/>
        <w:t>February 19 -</w:t>
      </w:r>
      <w:r>
        <w:rPr>
          <w:rFonts w:ascii="Arial" w:hAnsi="Arial"/>
          <w:b/>
          <w:bCs/>
        </w:rPr>
        <w:t xml:space="preserve">21, 2019 | </w:t>
      </w:r>
      <w:proofErr w:type="spellStart"/>
      <w:r>
        <w:rPr>
          <w:rFonts w:ascii="Arial" w:hAnsi="Arial"/>
          <w:b/>
          <w:bCs/>
        </w:rPr>
        <w:t>Messe</w:t>
      </w:r>
      <w:proofErr w:type="spellEnd"/>
      <w:r>
        <w:rPr>
          <w:rFonts w:ascii="Arial" w:hAnsi="Arial"/>
          <w:b/>
          <w:bCs/>
        </w:rPr>
        <w:t xml:space="preserve"> Stuttgart</w:t>
      </w:r>
    </w:p>
    <w:p w14:paraId="59382550" w14:textId="77777777" w:rsidR="008B0CF1" w:rsidRPr="00724233" w:rsidRDefault="008B0CF1" w:rsidP="00307784">
      <w:pPr>
        <w:tabs>
          <w:tab w:val="left" w:pos="4860"/>
          <w:tab w:val="left" w:pos="5220"/>
          <w:tab w:val="left" w:pos="5940"/>
        </w:tabs>
        <w:jc w:val="both"/>
        <w:rPr>
          <w:rFonts w:ascii="Arial" w:hAnsi="Arial" w:cs="Arial"/>
        </w:rPr>
      </w:pPr>
    </w:p>
    <w:p w14:paraId="59FC45CD" w14:textId="27883D01" w:rsidR="00010433" w:rsidRPr="00724233" w:rsidRDefault="00010433" w:rsidP="0061229E">
      <w:pPr>
        <w:tabs>
          <w:tab w:val="left" w:pos="5954"/>
        </w:tabs>
        <w:jc w:val="right"/>
        <w:rPr>
          <w:rFonts w:ascii="Arial" w:hAnsi="Arial" w:cs="Arial"/>
        </w:rPr>
      </w:pPr>
      <w:r>
        <w:rPr>
          <w:rFonts w:ascii="Arial" w:hAnsi="Arial"/>
        </w:rPr>
        <w:t>Munich, January </w:t>
      </w:r>
      <w:r w:rsidR="0026586C">
        <w:rPr>
          <w:rFonts w:ascii="Arial" w:hAnsi="Arial"/>
        </w:rPr>
        <w:t>22</w:t>
      </w:r>
      <w:r>
        <w:rPr>
          <w:rFonts w:ascii="Arial" w:hAnsi="Arial"/>
        </w:rPr>
        <w:t>, 2019</w:t>
      </w:r>
    </w:p>
    <w:p w14:paraId="0D24CD39" w14:textId="77777777" w:rsidR="0099543D" w:rsidRPr="00724233" w:rsidRDefault="0099543D" w:rsidP="0099543D">
      <w:pPr>
        <w:pStyle w:val="berschrift1"/>
        <w:jc w:val="both"/>
        <w:rPr>
          <w:rFonts w:cs="Arial"/>
          <w:color w:val="auto"/>
          <w:sz w:val="48"/>
          <w:szCs w:val="48"/>
        </w:rPr>
      </w:pPr>
      <w:r>
        <w:rPr>
          <w:color w:val="auto"/>
          <w:sz w:val="48"/>
          <w:szCs w:val="48"/>
        </w:rPr>
        <w:t>Press Release</w:t>
      </w:r>
    </w:p>
    <w:p w14:paraId="6B53556F" w14:textId="77777777" w:rsidR="00F36C15" w:rsidRPr="00724233" w:rsidRDefault="00F36C15" w:rsidP="00307784">
      <w:pPr>
        <w:pStyle w:val="berschrift1"/>
        <w:jc w:val="both"/>
        <w:rPr>
          <w:rFonts w:cs="Arial"/>
          <w:bCs/>
          <w:color w:val="auto"/>
          <w:sz w:val="24"/>
          <w:szCs w:val="24"/>
          <w:u w:val="single"/>
        </w:rPr>
      </w:pPr>
    </w:p>
    <w:p w14:paraId="0B0DA15C" w14:textId="77777777" w:rsidR="006A4D6B" w:rsidRPr="00724233" w:rsidRDefault="006A4D6B" w:rsidP="006A4D6B">
      <w:pPr>
        <w:rPr>
          <w:rFonts w:ascii="Arial" w:hAnsi="Arial" w:cs="Arial"/>
          <w:b/>
          <w:u w:val="single"/>
        </w:rPr>
      </w:pPr>
      <w:bookmarkStart w:id="0" w:name="_GoBack"/>
      <w:proofErr w:type="spellStart"/>
      <w:r>
        <w:rPr>
          <w:rFonts w:ascii="Arial" w:hAnsi="Arial"/>
          <w:b/>
          <w:u w:val="single"/>
        </w:rPr>
        <w:t>TradeWorld</w:t>
      </w:r>
      <w:proofErr w:type="spellEnd"/>
      <w:r>
        <w:rPr>
          <w:rFonts w:ascii="Arial" w:hAnsi="Arial"/>
          <w:b/>
          <w:u w:val="single"/>
        </w:rPr>
        <w:t xml:space="preserve"> at </w:t>
      </w:r>
      <w:proofErr w:type="spellStart"/>
      <w:r>
        <w:rPr>
          <w:rFonts w:ascii="Arial" w:hAnsi="Arial"/>
          <w:b/>
          <w:u w:val="single"/>
        </w:rPr>
        <w:t>LogiMAT</w:t>
      </w:r>
      <w:proofErr w:type="spellEnd"/>
      <w:r>
        <w:rPr>
          <w:rFonts w:ascii="Arial" w:hAnsi="Arial"/>
          <w:b/>
          <w:u w:val="single"/>
        </w:rPr>
        <w:t xml:space="preserve"> 2019 in Stuttgart</w:t>
      </w:r>
    </w:p>
    <w:p w14:paraId="24F3F0FC" w14:textId="3FC97FBE" w:rsidR="006A4D6B" w:rsidRPr="00724233" w:rsidRDefault="006A4D6B" w:rsidP="006A4D6B">
      <w:pPr>
        <w:rPr>
          <w:rFonts w:ascii="Arial" w:hAnsi="Arial" w:cs="Arial"/>
          <w:b/>
          <w:sz w:val="32"/>
          <w:szCs w:val="32"/>
        </w:rPr>
      </w:pPr>
      <w:r>
        <w:rPr>
          <w:rFonts w:ascii="Arial" w:hAnsi="Arial"/>
          <w:b/>
          <w:sz w:val="32"/>
          <w:szCs w:val="32"/>
        </w:rPr>
        <w:t>The power of the digital supply chain in commercial logistics</w:t>
      </w:r>
    </w:p>
    <w:p w14:paraId="3D70AD9E" w14:textId="77777777" w:rsidR="006A4D6B" w:rsidRDefault="006A4D6B" w:rsidP="006A4D6B">
      <w:pPr>
        <w:jc w:val="both"/>
        <w:rPr>
          <w:rFonts w:ascii="Arial" w:hAnsi="Arial" w:cs="Arial"/>
          <w:b/>
        </w:rPr>
      </w:pPr>
    </w:p>
    <w:p w14:paraId="26C15779" w14:textId="72FE66D0" w:rsidR="006A4D6B" w:rsidRPr="00724233" w:rsidRDefault="006A4D6B" w:rsidP="006A4D6B">
      <w:pPr>
        <w:jc w:val="both"/>
        <w:rPr>
          <w:rFonts w:ascii="Arial" w:hAnsi="Arial" w:cs="Arial"/>
          <w:b/>
        </w:rPr>
      </w:pPr>
      <w:r>
        <w:rPr>
          <w:rFonts w:ascii="Arial" w:hAnsi="Arial"/>
          <w:b/>
        </w:rPr>
        <w:t xml:space="preserve">The effective application of new technologies such as smart data, artificial intelligence, </w:t>
      </w:r>
      <w:proofErr w:type="spellStart"/>
      <w:r>
        <w:rPr>
          <w:rFonts w:ascii="Arial" w:hAnsi="Arial"/>
          <w:b/>
        </w:rPr>
        <w:t>blockchain</w:t>
      </w:r>
      <w:proofErr w:type="spellEnd"/>
      <w:r>
        <w:rPr>
          <w:rFonts w:ascii="Arial" w:hAnsi="Arial"/>
          <w:b/>
        </w:rPr>
        <w:t xml:space="preserve">, tracking &amp; tracing, and electronic route management brings greater transparency to commercial logistics, which in turn helps optimize resources. Julia Miosga, Head of Retail and Logistics at </w:t>
      </w:r>
      <w:proofErr w:type="spellStart"/>
      <w:r>
        <w:rPr>
          <w:rFonts w:ascii="Arial" w:hAnsi="Arial"/>
          <w:b/>
        </w:rPr>
        <w:t>Bitkom</w:t>
      </w:r>
      <w:proofErr w:type="spellEnd"/>
      <w:r>
        <w:rPr>
          <w:rFonts w:ascii="Arial" w:hAnsi="Arial"/>
          <w:b/>
        </w:rPr>
        <w:t> e.V., presents the expert forum “Digitization Brings Transparency to Commercial Logistics” on Tuesday, February 19, 2019. Miosga uses real-world examples to illustrate how digital technology is already helping businesses optimize their existing resources.</w:t>
      </w:r>
    </w:p>
    <w:p w14:paraId="624584F6" w14:textId="77777777" w:rsidR="006A4D6B" w:rsidRDefault="006A4D6B" w:rsidP="006A4D6B">
      <w:pPr>
        <w:jc w:val="both"/>
        <w:rPr>
          <w:rFonts w:ascii="Arial" w:hAnsi="Arial" w:cs="Arial"/>
          <w:b/>
        </w:rPr>
      </w:pPr>
    </w:p>
    <w:p w14:paraId="189557FD" w14:textId="60EF0086" w:rsidR="0061229E" w:rsidRDefault="006A4D6B" w:rsidP="006A4D6B">
      <w:pPr>
        <w:jc w:val="both"/>
        <w:rPr>
          <w:rFonts w:ascii="Arial" w:hAnsi="Arial" w:cs="Arial"/>
          <w:sz w:val="22"/>
          <w:szCs w:val="22"/>
        </w:rPr>
      </w:pPr>
      <w:r>
        <w:rPr>
          <w:rFonts w:ascii="Arial" w:hAnsi="Arial"/>
          <w:sz w:val="22"/>
          <w:szCs w:val="22"/>
        </w:rPr>
        <w:t>The digital revolution is changing more than just products and business models: It’s transforming entire organizational structures, bringing greater transparency not only to the companies themselves but to their value chains. One more reason why businesses should be open to the opportunities of digitization. This kind of transparency benefits management, employees, and customers alike. That's because it makes it possible for all authorized parties to simultaneously view, share, and create redundant backups of data anywhere, anytime</w:t>
      </w:r>
      <w:r w:rsidR="006B333D">
        <w:rPr>
          <w:rFonts w:ascii="Arial" w:hAnsi="Arial"/>
          <w:sz w:val="22"/>
          <w:szCs w:val="22"/>
        </w:rPr>
        <w:t xml:space="preserve">– </w:t>
      </w:r>
      <w:r>
        <w:rPr>
          <w:rFonts w:ascii="Arial" w:hAnsi="Arial"/>
          <w:sz w:val="22"/>
          <w:szCs w:val="22"/>
        </w:rPr>
        <w:t>and now even allows data to be authenticated across the entire value chain.</w:t>
      </w:r>
    </w:p>
    <w:p w14:paraId="10C8456D" w14:textId="019DAA27" w:rsidR="006A4D6B" w:rsidRDefault="006A4D6B" w:rsidP="006A4D6B">
      <w:pPr>
        <w:jc w:val="both"/>
        <w:rPr>
          <w:rFonts w:ascii="Arial" w:hAnsi="Arial" w:cs="Arial"/>
          <w:sz w:val="22"/>
          <w:szCs w:val="22"/>
        </w:rPr>
      </w:pPr>
    </w:p>
    <w:p w14:paraId="6E1C2C21" w14:textId="7BE0A9AA" w:rsidR="006A4D6B" w:rsidRDefault="006A4D6B" w:rsidP="006A4D6B">
      <w:pPr>
        <w:jc w:val="both"/>
        <w:rPr>
          <w:rFonts w:ascii="Arial" w:hAnsi="Arial" w:cs="Arial"/>
          <w:sz w:val="22"/>
          <w:szCs w:val="22"/>
        </w:rPr>
      </w:pPr>
      <w:r>
        <w:rPr>
          <w:rFonts w:ascii="Arial" w:hAnsi="Arial"/>
          <w:sz w:val="22"/>
          <w:szCs w:val="22"/>
        </w:rPr>
        <w:t xml:space="preserve">But how exactly does digitization contribute to greater transparency for customers, businesses, and entire markets? Answers can be found at the expert forum “Digitization Brings Transparency to Commercial Logistics,” moderated by Julia Miosga, Head of Retail and Logistics at </w:t>
      </w:r>
      <w:proofErr w:type="spellStart"/>
      <w:r>
        <w:rPr>
          <w:rFonts w:ascii="Arial" w:hAnsi="Arial"/>
          <w:sz w:val="22"/>
          <w:szCs w:val="22"/>
        </w:rPr>
        <w:t>Bitkom</w:t>
      </w:r>
      <w:proofErr w:type="spellEnd"/>
      <w:r>
        <w:rPr>
          <w:rFonts w:ascii="Arial" w:hAnsi="Arial"/>
          <w:sz w:val="22"/>
          <w:szCs w:val="22"/>
        </w:rPr>
        <w:t xml:space="preserve"> e.V., taking place at </w:t>
      </w:r>
      <w:proofErr w:type="spellStart"/>
      <w:r>
        <w:rPr>
          <w:rFonts w:ascii="Arial" w:hAnsi="Arial"/>
          <w:sz w:val="22"/>
          <w:szCs w:val="22"/>
        </w:rPr>
        <w:t>TradeWorld</w:t>
      </w:r>
      <w:proofErr w:type="spellEnd"/>
      <w:r>
        <w:rPr>
          <w:rFonts w:ascii="Arial" w:hAnsi="Arial"/>
          <w:sz w:val="22"/>
          <w:szCs w:val="22"/>
        </w:rPr>
        <w:t xml:space="preserve"> in Hall 2, Forum T on Tuesday, February 19, 2:45–4:00 p.m. Here’s a sneak peek at two examples:</w:t>
      </w:r>
    </w:p>
    <w:p w14:paraId="49D5DD68" w14:textId="5DD5F4D9" w:rsidR="006A4D6B" w:rsidRDefault="006A4D6B" w:rsidP="006A4D6B">
      <w:pPr>
        <w:jc w:val="both"/>
        <w:rPr>
          <w:rFonts w:ascii="Arial" w:hAnsi="Arial" w:cs="Arial"/>
          <w:sz w:val="22"/>
          <w:szCs w:val="22"/>
        </w:rPr>
      </w:pPr>
    </w:p>
    <w:p w14:paraId="741F23DD" w14:textId="4DB452A8" w:rsidR="005402D6" w:rsidRDefault="005402D6" w:rsidP="006A4D6B">
      <w:pPr>
        <w:jc w:val="both"/>
        <w:rPr>
          <w:rFonts w:ascii="Arial" w:hAnsi="Arial" w:cs="Arial"/>
          <w:sz w:val="22"/>
          <w:szCs w:val="22"/>
        </w:rPr>
      </w:pPr>
    </w:p>
    <w:p w14:paraId="19D3CB7A" w14:textId="2A020348" w:rsidR="005402D6" w:rsidRDefault="005402D6" w:rsidP="006A4D6B">
      <w:pPr>
        <w:jc w:val="both"/>
        <w:rPr>
          <w:rFonts w:ascii="Arial" w:hAnsi="Arial" w:cs="Arial"/>
          <w:sz w:val="22"/>
          <w:szCs w:val="22"/>
        </w:rPr>
      </w:pPr>
    </w:p>
    <w:p w14:paraId="2A449A67" w14:textId="59DE00E0" w:rsidR="005402D6" w:rsidRDefault="005402D6" w:rsidP="006A4D6B">
      <w:pPr>
        <w:jc w:val="both"/>
        <w:rPr>
          <w:rFonts w:ascii="Arial" w:hAnsi="Arial" w:cs="Arial"/>
          <w:sz w:val="22"/>
          <w:szCs w:val="22"/>
        </w:rPr>
      </w:pPr>
    </w:p>
    <w:p w14:paraId="34D485F7" w14:textId="77777777" w:rsidR="005402D6" w:rsidRDefault="005402D6" w:rsidP="006A4D6B">
      <w:pPr>
        <w:jc w:val="both"/>
        <w:rPr>
          <w:rFonts w:ascii="Arial" w:hAnsi="Arial" w:cs="Arial"/>
          <w:sz w:val="22"/>
          <w:szCs w:val="22"/>
        </w:rPr>
      </w:pPr>
    </w:p>
    <w:p w14:paraId="6F6973FF" w14:textId="77777777" w:rsidR="00283ABB" w:rsidRDefault="00283ABB" w:rsidP="006A4D6B">
      <w:pPr>
        <w:jc w:val="both"/>
        <w:rPr>
          <w:rFonts w:ascii="Arial" w:hAnsi="Arial" w:cs="Arial"/>
          <w:sz w:val="22"/>
          <w:szCs w:val="22"/>
        </w:rPr>
      </w:pPr>
    </w:p>
    <w:p w14:paraId="2C9BBC85" w14:textId="4D21F883" w:rsidR="006A4D6B" w:rsidRDefault="006A4D6B" w:rsidP="006A4D6B">
      <w:pPr>
        <w:jc w:val="both"/>
        <w:rPr>
          <w:rFonts w:ascii="Arial" w:hAnsi="Arial" w:cs="Arial"/>
          <w:b/>
          <w:sz w:val="22"/>
          <w:szCs w:val="22"/>
        </w:rPr>
      </w:pPr>
      <w:r>
        <w:rPr>
          <w:rFonts w:ascii="Arial" w:hAnsi="Arial"/>
          <w:b/>
          <w:sz w:val="22"/>
          <w:szCs w:val="22"/>
        </w:rPr>
        <w:t>The platform economy in the supply chain</w:t>
      </w:r>
    </w:p>
    <w:p w14:paraId="6D9BF6B5" w14:textId="77777777" w:rsidR="006A4D6B" w:rsidRPr="009D2865" w:rsidRDefault="006A4D6B" w:rsidP="006A4D6B">
      <w:pPr>
        <w:jc w:val="both"/>
        <w:rPr>
          <w:rFonts w:ascii="Arial" w:hAnsi="Arial" w:cs="Arial"/>
          <w:b/>
          <w:sz w:val="22"/>
          <w:szCs w:val="22"/>
        </w:rPr>
      </w:pPr>
    </w:p>
    <w:p w14:paraId="13546708" w14:textId="6B149354" w:rsidR="006A4D6B" w:rsidRDefault="006A4D6B" w:rsidP="006A4D6B">
      <w:pPr>
        <w:jc w:val="both"/>
        <w:rPr>
          <w:rFonts w:ascii="Arial" w:hAnsi="Arial" w:cs="Arial"/>
          <w:sz w:val="22"/>
          <w:szCs w:val="22"/>
        </w:rPr>
      </w:pPr>
      <w:r>
        <w:rPr>
          <w:rFonts w:ascii="Arial" w:hAnsi="Arial"/>
          <w:sz w:val="22"/>
          <w:szCs w:val="22"/>
        </w:rPr>
        <w:t>One trend in digital technology commonly associated with the retail sector is the “platform economy”</w:t>
      </w:r>
      <w:r w:rsidR="006B333D">
        <w:rPr>
          <w:rFonts w:ascii="Arial" w:hAnsi="Arial"/>
          <w:sz w:val="22"/>
          <w:szCs w:val="22"/>
        </w:rPr>
        <w:t xml:space="preserve">– </w:t>
      </w:r>
      <w:r>
        <w:rPr>
          <w:rFonts w:ascii="Arial" w:hAnsi="Arial"/>
          <w:sz w:val="22"/>
          <w:szCs w:val="22"/>
        </w:rPr>
        <w:t>the bundling of buying and selling activities on platforms. The best known examples of this are probably Amazon and eBay, but the online realm is now populated by a variety of specialized digital platforms. Those who seek supply chain transparency can no longer afford to ignore this trend. Gone are the days when you simply offered goods and services in an online marketplace. Today’s providers must keep a watchful eye on demand and integrate it into their business processes. Data needs to be collected, thoroughly analyzed, and ultimately monetized. These are typical attributes of third-generation platforms.</w:t>
      </w:r>
    </w:p>
    <w:p w14:paraId="28015954" w14:textId="77777777" w:rsidR="006A4D6B" w:rsidRPr="002A07B8" w:rsidRDefault="006A4D6B" w:rsidP="006A4D6B">
      <w:pPr>
        <w:jc w:val="both"/>
        <w:rPr>
          <w:rFonts w:ascii="Arial" w:hAnsi="Arial" w:cs="Arial"/>
          <w:sz w:val="22"/>
          <w:szCs w:val="22"/>
        </w:rPr>
      </w:pPr>
    </w:p>
    <w:p w14:paraId="56CCA090" w14:textId="77777777" w:rsidR="006A4D6B" w:rsidRPr="00035699" w:rsidRDefault="006A4D6B" w:rsidP="006A4D6B">
      <w:pPr>
        <w:jc w:val="both"/>
        <w:rPr>
          <w:rFonts w:ascii="Arial" w:hAnsi="Arial" w:cs="Arial"/>
          <w:b/>
          <w:sz w:val="22"/>
          <w:szCs w:val="22"/>
        </w:rPr>
      </w:pPr>
      <w:r>
        <w:rPr>
          <w:rFonts w:ascii="Arial" w:hAnsi="Arial"/>
          <w:b/>
          <w:sz w:val="22"/>
          <w:szCs w:val="22"/>
        </w:rPr>
        <w:t>Sensor technology: how smart data changes transport monitoring</w:t>
      </w:r>
    </w:p>
    <w:p w14:paraId="0338A53C" w14:textId="77777777" w:rsidR="006A4D6B" w:rsidRPr="002A07B8" w:rsidRDefault="006A4D6B" w:rsidP="006A4D6B">
      <w:pPr>
        <w:jc w:val="both"/>
        <w:rPr>
          <w:rFonts w:ascii="Arial" w:hAnsi="Arial" w:cs="Arial"/>
          <w:sz w:val="22"/>
          <w:szCs w:val="22"/>
        </w:rPr>
      </w:pPr>
    </w:p>
    <w:p w14:paraId="6559B464" w14:textId="10532283" w:rsidR="0061229E" w:rsidRDefault="006A4D6B" w:rsidP="006A4D6B">
      <w:pPr>
        <w:jc w:val="both"/>
        <w:rPr>
          <w:rFonts w:ascii="Arial" w:hAnsi="Arial" w:cs="Arial"/>
          <w:sz w:val="22"/>
          <w:szCs w:val="22"/>
        </w:rPr>
      </w:pPr>
      <w:r>
        <w:rPr>
          <w:rFonts w:ascii="Arial" w:hAnsi="Arial"/>
          <w:sz w:val="22"/>
          <w:szCs w:val="22"/>
        </w:rPr>
        <w:t>Sensor technology has long been the basis for monitoring and evaluating such factors as environmental influences on goods in transit. Digital technologies make it possible to use sensors much more widely to monitor temperature, vibration, humidity, and much more. This opens the door to using sensor technologies to control the flow of goods within a company, identify and predict bottlenecks, reduce inventories, and automate processes</w:t>
      </w:r>
      <w:r w:rsidR="005402D6">
        <w:rPr>
          <w:rFonts w:ascii="Arial" w:hAnsi="Arial"/>
          <w:sz w:val="22"/>
          <w:szCs w:val="22"/>
        </w:rPr>
        <w:t xml:space="preserve"> </w:t>
      </w:r>
      <w:r w:rsidR="006B333D">
        <w:rPr>
          <w:rFonts w:ascii="Arial" w:hAnsi="Arial"/>
          <w:sz w:val="22"/>
          <w:szCs w:val="22"/>
        </w:rPr>
        <w:t xml:space="preserve">– </w:t>
      </w:r>
      <w:r>
        <w:rPr>
          <w:rFonts w:ascii="Arial" w:hAnsi="Arial"/>
          <w:sz w:val="22"/>
          <w:szCs w:val="22"/>
        </w:rPr>
        <w:t>with a resulting increase in overall productivity.</w:t>
      </w:r>
    </w:p>
    <w:p w14:paraId="1CFF5AD3" w14:textId="74D9DF55" w:rsidR="006A4D6B" w:rsidRDefault="006A4D6B" w:rsidP="006A4D6B">
      <w:pPr>
        <w:jc w:val="both"/>
        <w:rPr>
          <w:rFonts w:ascii="Arial" w:hAnsi="Arial" w:cs="Arial"/>
          <w:sz w:val="22"/>
          <w:szCs w:val="22"/>
        </w:rPr>
      </w:pPr>
    </w:p>
    <w:p w14:paraId="0B4C0FD2" w14:textId="0E60D204" w:rsidR="006A4D6B" w:rsidRPr="00035699" w:rsidRDefault="006A4D6B" w:rsidP="006A4D6B">
      <w:pPr>
        <w:jc w:val="both"/>
        <w:rPr>
          <w:rFonts w:ascii="Arial" w:hAnsi="Arial" w:cs="Arial"/>
          <w:b/>
          <w:sz w:val="22"/>
          <w:szCs w:val="22"/>
        </w:rPr>
      </w:pPr>
      <w:r>
        <w:rPr>
          <w:rFonts w:ascii="Arial" w:hAnsi="Arial"/>
          <w:b/>
          <w:sz w:val="22"/>
          <w:szCs w:val="22"/>
        </w:rPr>
        <w:t xml:space="preserve">More examples at the </w:t>
      </w:r>
      <w:proofErr w:type="spellStart"/>
      <w:r>
        <w:rPr>
          <w:rFonts w:ascii="Arial" w:hAnsi="Arial"/>
          <w:b/>
          <w:sz w:val="22"/>
          <w:szCs w:val="22"/>
        </w:rPr>
        <w:t>TradeWorld</w:t>
      </w:r>
      <w:proofErr w:type="spellEnd"/>
      <w:r>
        <w:rPr>
          <w:rFonts w:ascii="Arial" w:hAnsi="Arial"/>
          <w:b/>
          <w:sz w:val="22"/>
          <w:szCs w:val="22"/>
        </w:rPr>
        <w:t xml:space="preserve"> Forum</w:t>
      </w:r>
    </w:p>
    <w:p w14:paraId="0007A37D" w14:textId="77777777" w:rsidR="006A4D6B" w:rsidRDefault="006A4D6B" w:rsidP="006A4D6B">
      <w:pPr>
        <w:jc w:val="both"/>
        <w:rPr>
          <w:rFonts w:ascii="Arial" w:hAnsi="Arial" w:cs="Arial"/>
          <w:sz w:val="22"/>
          <w:szCs w:val="22"/>
        </w:rPr>
      </w:pPr>
    </w:p>
    <w:p w14:paraId="6796F7E0" w14:textId="55DD3120" w:rsidR="006A4D6B" w:rsidRDefault="006A4D6B" w:rsidP="006A4D6B">
      <w:pPr>
        <w:jc w:val="both"/>
        <w:rPr>
          <w:rFonts w:ascii="Arial" w:hAnsi="Arial" w:cs="Arial"/>
          <w:sz w:val="22"/>
          <w:szCs w:val="22"/>
        </w:rPr>
      </w:pPr>
      <w:r>
        <w:rPr>
          <w:rFonts w:ascii="Arial" w:hAnsi="Arial"/>
          <w:sz w:val="22"/>
          <w:szCs w:val="22"/>
        </w:rPr>
        <w:t xml:space="preserve">The above examples are only a small sample of what digital technologies can offer businesses today. Julia Miosga from </w:t>
      </w:r>
      <w:proofErr w:type="spellStart"/>
      <w:r>
        <w:rPr>
          <w:rFonts w:ascii="Arial" w:hAnsi="Arial"/>
          <w:sz w:val="22"/>
          <w:szCs w:val="22"/>
        </w:rPr>
        <w:t>Bitkom</w:t>
      </w:r>
      <w:proofErr w:type="spellEnd"/>
      <w:r>
        <w:rPr>
          <w:rFonts w:ascii="Arial" w:hAnsi="Arial"/>
          <w:sz w:val="22"/>
          <w:szCs w:val="22"/>
        </w:rPr>
        <w:t xml:space="preserve"> will talk with business leaders about how they are already using these technologies today. Anne </w:t>
      </w:r>
      <w:proofErr w:type="spellStart"/>
      <w:r>
        <w:rPr>
          <w:rFonts w:ascii="Arial" w:hAnsi="Arial"/>
          <w:sz w:val="22"/>
          <w:szCs w:val="22"/>
        </w:rPr>
        <w:t>Bernardy</w:t>
      </w:r>
      <w:proofErr w:type="spellEnd"/>
      <w:r>
        <w:rPr>
          <w:rFonts w:ascii="Arial" w:hAnsi="Arial"/>
          <w:sz w:val="22"/>
          <w:szCs w:val="22"/>
        </w:rPr>
        <w:t xml:space="preserve">, Head of the Smart System Innovation Lab of FIR at RWTH Aachen University, presents “5G for the </w:t>
      </w:r>
      <w:proofErr w:type="spellStart"/>
      <w:r>
        <w:rPr>
          <w:rFonts w:ascii="Arial" w:hAnsi="Arial"/>
          <w:sz w:val="22"/>
          <w:szCs w:val="22"/>
        </w:rPr>
        <w:t>IoT</w:t>
      </w:r>
      <w:proofErr w:type="spellEnd"/>
      <w:r>
        <w:rPr>
          <w:rFonts w:ascii="Arial" w:hAnsi="Arial"/>
          <w:sz w:val="22"/>
          <w:szCs w:val="22"/>
        </w:rPr>
        <w:t xml:space="preserve"> in Logistics: a Use Case Study.” Udo Latino, Managing Director of brodos.net GmbH, speaks on “Reinventing Retail</w:t>
      </w:r>
      <w:r w:rsidR="006B333D">
        <w:rPr>
          <w:rFonts w:ascii="Arial" w:hAnsi="Arial"/>
          <w:sz w:val="22"/>
          <w:szCs w:val="22"/>
        </w:rPr>
        <w:t xml:space="preserve">– </w:t>
      </w:r>
      <w:proofErr w:type="spellStart"/>
      <w:r>
        <w:rPr>
          <w:rFonts w:ascii="Arial" w:hAnsi="Arial"/>
          <w:sz w:val="22"/>
          <w:szCs w:val="22"/>
        </w:rPr>
        <w:t>Omnichannel</w:t>
      </w:r>
      <w:proofErr w:type="spellEnd"/>
      <w:r>
        <w:rPr>
          <w:rFonts w:ascii="Arial" w:hAnsi="Arial"/>
          <w:sz w:val="22"/>
          <w:szCs w:val="22"/>
        </w:rPr>
        <w:t xml:space="preserve"> Made Easy,” and Stephanie Less, Head of Marketing &amp; PR at </w:t>
      </w:r>
      <w:proofErr w:type="spellStart"/>
      <w:r>
        <w:rPr>
          <w:rFonts w:ascii="Arial" w:hAnsi="Arial"/>
          <w:sz w:val="22"/>
          <w:szCs w:val="22"/>
        </w:rPr>
        <w:t>Agrand</w:t>
      </w:r>
      <w:proofErr w:type="spellEnd"/>
      <w:r>
        <w:rPr>
          <w:rFonts w:ascii="Arial" w:hAnsi="Arial"/>
          <w:sz w:val="22"/>
          <w:szCs w:val="22"/>
        </w:rPr>
        <w:t xml:space="preserve">, presents “Greater Transparency in Agricultural Trade through Data Sharing.” The entire program is included in the registration price for </w:t>
      </w:r>
      <w:proofErr w:type="spellStart"/>
      <w:r>
        <w:rPr>
          <w:rFonts w:ascii="Arial" w:hAnsi="Arial"/>
          <w:sz w:val="22"/>
          <w:szCs w:val="22"/>
        </w:rPr>
        <w:t>LogiMAT</w:t>
      </w:r>
      <w:proofErr w:type="spellEnd"/>
      <w:r>
        <w:rPr>
          <w:rFonts w:ascii="Arial" w:hAnsi="Arial"/>
          <w:sz w:val="22"/>
          <w:szCs w:val="22"/>
        </w:rPr>
        <w:t>.</w:t>
      </w:r>
    </w:p>
    <w:bookmarkEnd w:id="0"/>
    <w:p w14:paraId="25B03FD7" w14:textId="77777777" w:rsidR="006A4D6B" w:rsidRDefault="006A4D6B" w:rsidP="006A4D6B">
      <w:pPr>
        <w:jc w:val="both"/>
        <w:rPr>
          <w:rFonts w:ascii="Arial" w:hAnsi="Arial" w:cs="Arial"/>
          <w:sz w:val="22"/>
          <w:szCs w:val="22"/>
        </w:rPr>
      </w:pPr>
    </w:p>
    <w:p w14:paraId="5477B979" w14:textId="77777777" w:rsidR="000F1A48" w:rsidRPr="00760645" w:rsidRDefault="000F1A48" w:rsidP="000F1A48">
      <w:pPr>
        <w:jc w:val="both"/>
        <w:rPr>
          <w:rFonts w:ascii="Arial" w:hAnsi="Arial" w:cs="Arial"/>
          <w:sz w:val="22"/>
          <w:szCs w:val="22"/>
        </w:rPr>
      </w:pPr>
    </w:p>
    <w:p w14:paraId="10134BD9" w14:textId="77777777" w:rsidR="000F1A48" w:rsidRPr="0099543D" w:rsidRDefault="000F1A48" w:rsidP="000F1A48">
      <w:pPr>
        <w:pStyle w:val="Textkrper"/>
        <w:jc w:val="both"/>
        <w:rPr>
          <w:b w:val="0"/>
          <w:bCs w:val="0"/>
          <w:sz w:val="22"/>
          <w:szCs w:val="22"/>
        </w:rPr>
      </w:pPr>
      <w:r>
        <w:rPr>
          <w:b w:val="0"/>
          <w:bCs w:val="0"/>
          <w:sz w:val="22"/>
          <w:szCs w:val="22"/>
        </w:rPr>
        <w:t>Event organizer:</w:t>
      </w:r>
    </w:p>
    <w:p w14:paraId="79EC3F36" w14:textId="77777777" w:rsidR="00BE459B" w:rsidRDefault="000F1A48" w:rsidP="000F1A48">
      <w:pPr>
        <w:pStyle w:val="Textkrper"/>
        <w:jc w:val="both"/>
        <w:rPr>
          <w:b w:val="0"/>
          <w:bCs w:val="0"/>
          <w:sz w:val="22"/>
          <w:szCs w:val="22"/>
        </w:rPr>
      </w:pPr>
      <w:r>
        <w:rPr>
          <w:b w:val="0"/>
          <w:bCs w:val="0"/>
          <w:sz w:val="22"/>
          <w:szCs w:val="22"/>
        </w:rPr>
        <w:t xml:space="preserve">EUROEXPO </w:t>
      </w:r>
      <w:proofErr w:type="spellStart"/>
      <w:r>
        <w:rPr>
          <w:b w:val="0"/>
          <w:bCs w:val="0"/>
          <w:sz w:val="22"/>
          <w:szCs w:val="22"/>
        </w:rPr>
        <w:t>Messe</w:t>
      </w:r>
      <w:proofErr w:type="spellEnd"/>
      <w:r>
        <w:rPr>
          <w:b w:val="0"/>
          <w:bCs w:val="0"/>
          <w:sz w:val="22"/>
          <w:szCs w:val="22"/>
        </w:rPr>
        <w:t xml:space="preserve">- und </w:t>
      </w:r>
      <w:proofErr w:type="spellStart"/>
      <w:r>
        <w:rPr>
          <w:b w:val="0"/>
          <w:bCs w:val="0"/>
          <w:sz w:val="22"/>
          <w:szCs w:val="22"/>
        </w:rPr>
        <w:t>Kongress</w:t>
      </w:r>
      <w:proofErr w:type="spellEnd"/>
      <w:r>
        <w:rPr>
          <w:b w:val="0"/>
          <w:bCs w:val="0"/>
          <w:sz w:val="22"/>
          <w:szCs w:val="22"/>
        </w:rPr>
        <w:t>-GmbH | Joseph-</w:t>
      </w:r>
      <w:proofErr w:type="spellStart"/>
      <w:r>
        <w:rPr>
          <w:b w:val="0"/>
          <w:bCs w:val="0"/>
          <w:sz w:val="22"/>
          <w:szCs w:val="22"/>
        </w:rPr>
        <w:t>Dollinger</w:t>
      </w:r>
      <w:proofErr w:type="spellEnd"/>
      <w:r>
        <w:rPr>
          <w:b w:val="0"/>
          <w:bCs w:val="0"/>
          <w:sz w:val="22"/>
          <w:szCs w:val="22"/>
        </w:rPr>
        <w:t>-</w:t>
      </w:r>
      <w:proofErr w:type="spellStart"/>
      <w:r>
        <w:rPr>
          <w:b w:val="0"/>
          <w:bCs w:val="0"/>
          <w:sz w:val="22"/>
          <w:szCs w:val="22"/>
        </w:rPr>
        <w:t>Bogen</w:t>
      </w:r>
      <w:proofErr w:type="spellEnd"/>
      <w:r>
        <w:rPr>
          <w:b w:val="0"/>
          <w:bCs w:val="0"/>
          <w:sz w:val="22"/>
          <w:szCs w:val="22"/>
        </w:rPr>
        <w:t xml:space="preserve"> 7 | 80807 Munich</w:t>
      </w:r>
    </w:p>
    <w:p w14:paraId="224D0DE9" w14:textId="62BFED4A" w:rsidR="00BE459B" w:rsidRDefault="000F1A48" w:rsidP="000F1A48">
      <w:pPr>
        <w:pStyle w:val="Textkrper"/>
        <w:jc w:val="both"/>
        <w:rPr>
          <w:b w:val="0"/>
          <w:bCs w:val="0"/>
          <w:sz w:val="22"/>
          <w:szCs w:val="22"/>
        </w:rPr>
      </w:pPr>
      <w:r>
        <w:rPr>
          <w:b w:val="0"/>
          <w:bCs w:val="0"/>
          <w:sz w:val="22"/>
          <w:szCs w:val="22"/>
        </w:rPr>
        <w:t>Phone: +49 89 323 91 2</w:t>
      </w:r>
      <w:r w:rsidR="00284728">
        <w:rPr>
          <w:b w:val="0"/>
          <w:bCs w:val="0"/>
          <w:sz w:val="22"/>
          <w:szCs w:val="22"/>
        </w:rPr>
        <w:t>59</w:t>
      </w:r>
      <w:r>
        <w:rPr>
          <w:b w:val="0"/>
          <w:bCs w:val="0"/>
          <w:sz w:val="22"/>
          <w:szCs w:val="22"/>
        </w:rPr>
        <w:t xml:space="preserve"> | Fax: +49 89 323 91 246</w:t>
      </w:r>
    </w:p>
    <w:p w14:paraId="158D3C86" w14:textId="77777777" w:rsidR="00BE459B" w:rsidRDefault="00BE459B" w:rsidP="000F1A48">
      <w:pPr>
        <w:pStyle w:val="Textkrper"/>
        <w:jc w:val="both"/>
        <w:rPr>
          <w:b w:val="0"/>
          <w:bCs w:val="0"/>
          <w:sz w:val="22"/>
          <w:szCs w:val="22"/>
        </w:rPr>
      </w:pPr>
    </w:p>
    <w:p w14:paraId="056BCB94" w14:textId="36612800" w:rsidR="000F1A48" w:rsidRDefault="004A59D2" w:rsidP="000F1A48">
      <w:pPr>
        <w:pStyle w:val="Textkrper"/>
        <w:jc w:val="both"/>
        <w:rPr>
          <w:sz w:val="22"/>
          <w:szCs w:val="22"/>
        </w:rPr>
      </w:pPr>
      <w:r>
        <w:rPr>
          <w:b w:val="0"/>
          <w:bCs w:val="0"/>
          <w:sz w:val="22"/>
          <w:szCs w:val="22"/>
        </w:rPr>
        <w:t>3</w:t>
      </w:r>
      <w:r w:rsidR="00F503FE">
        <w:rPr>
          <w:b w:val="0"/>
          <w:bCs w:val="0"/>
          <w:sz w:val="22"/>
          <w:szCs w:val="22"/>
        </w:rPr>
        <w:t>,</w:t>
      </w:r>
      <w:r>
        <w:rPr>
          <w:b w:val="0"/>
          <w:bCs w:val="0"/>
          <w:sz w:val="22"/>
          <w:szCs w:val="22"/>
        </w:rPr>
        <w:t xml:space="preserve"> 691 </w:t>
      </w:r>
      <w:r w:rsidR="00F503FE">
        <w:rPr>
          <w:b w:val="0"/>
          <w:sz w:val="22"/>
          <w:szCs w:val="22"/>
        </w:rPr>
        <w:t>characters (with spaces)</w:t>
      </w:r>
    </w:p>
    <w:p w14:paraId="136DA8C9" w14:textId="77777777" w:rsidR="000F1A48" w:rsidRDefault="000F1A48" w:rsidP="000F1A48">
      <w:pPr>
        <w:rPr>
          <w:rFonts w:ascii="Arial" w:hAnsi="Arial" w:cs="Arial"/>
          <w:i/>
          <w:sz w:val="22"/>
          <w:szCs w:val="22"/>
        </w:rPr>
      </w:pPr>
    </w:p>
    <w:p w14:paraId="767174D6" w14:textId="3C881CC8" w:rsidR="005402D6" w:rsidRDefault="000F1A48" w:rsidP="000F1A48">
      <w:pPr>
        <w:rPr>
          <w:rFonts w:ascii="Arial" w:hAnsi="Arial"/>
          <w:i/>
          <w:sz w:val="22"/>
          <w:szCs w:val="22"/>
        </w:rPr>
      </w:pPr>
      <w:r>
        <w:rPr>
          <w:rFonts w:ascii="Arial" w:hAnsi="Arial"/>
          <w:i/>
          <w:sz w:val="22"/>
          <w:szCs w:val="22"/>
        </w:rPr>
        <w:t>Munich, January </w:t>
      </w:r>
      <w:r w:rsidR="0026586C">
        <w:rPr>
          <w:rFonts w:ascii="Arial" w:hAnsi="Arial"/>
          <w:i/>
          <w:sz w:val="22"/>
          <w:szCs w:val="22"/>
        </w:rPr>
        <w:t>22</w:t>
      </w:r>
      <w:r>
        <w:rPr>
          <w:rFonts w:ascii="Arial" w:hAnsi="Arial"/>
          <w:i/>
          <w:sz w:val="22"/>
          <w:szCs w:val="22"/>
        </w:rPr>
        <w:t>, 2019</w:t>
      </w:r>
      <w:r w:rsidR="00CB4077">
        <w:rPr>
          <w:rFonts w:ascii="Arial" w:hAnsi="Arial"/>
          <w:i/>
          <w:sz w:val="22"/>
          <w:szCs w:val="22"/>
        </w:rPr>
        <w:t xml:space="preserve"> </w:t>
      </w:r>
      <w:r w:rsidR="006B333D">
        <w:rPr>
          <w:rFonts w:ascii="Arial" w:hAnsi="Arial"/>
          <w:i/>
          <w:sz w:val="22"/>
          <w:szCs w:val="22"/>
        </w:rPr>
        <w:t xml:space="preserve">– </w:t>
      </w:r>
      <w:r>
        <w:rPr>
          <w:rFonts w:ascii="Arial" w:hAnsi="Arial"/>
          <w:i/>
          <w:sz w:val="22"/>
          <w:szCs w:val="22"/>
        </w:rPr>
        <w:t xml:space="preserve">This text may be reprinted free of charge, but please send a copy to EUROEXPO </w:t>
      </w:r>
      <w:proofErr w:type="spellStart"/>
      <w:r>
        <w:rPr>
          <w:rFonts w:ascii="Arial" w:hAnsi="Arial"/>
          <w:i/>
          <w:sz w:val="22"/>
          <w:szCs w:val="22"/>
        </w:rPr>
        <w:t>Messe</w:t>
      </w:r>
      <w:proofErr w:type="spellEnd"/>
      <w:r>
        <w:rPr>
          <w:rFonts w:ascii="Arial" w:hAnsi="Arial"/>
          <w:i/>
          <w:sz w:val="22"/>
          <w:szCs w:val="22"/>
        </w:rPr>
        <w:t xml:space="preserve">- und </w:t>
      </w:r>
      <w:proofErr w:type="spellStart"/>
      <w:r>
        <w:rPr>
          <w:rFonts w:ascii="Arial" w:hAnsi="Arial"/>
          <w:i/>
          <w:sz w:val="22"/>
          <w:szCs w:val="22"/>
        </w:rPr>
        <w:t>Kongress</w:t>
      </w:r>
      <w:proofErr w:type="spellEnd"/>
      <w:r>
        <w:rPr>
          <w:rFonts w:ascii="Arial" w:hAnsi="Arial"/>
          <w:i/>
          <w:sz w:val="22"/>
          <w:szCs w:val="22"/>
        </w:rPr>
        <w:t>-GmbH, Press and Public Relations Department, 80</w:t>
      </w:r>
      <w:r w:rsidR="00284728">
        <w:rPr>
          <w:rFonts w:ascii="Arial" w:hAnsi="Arial"/>
          <w:i/>
          <w:sz w:val="22"/>
          <w:szCs w:val="22"/>
        </w:rPr>
        <w:t>807</w:t>
      </w:r>
      <w:r>
        <w:rPr>
          <w:rFonts w:ascii="Arial" w:hAnsi="Arial"/>
          <w:i/>
          <w:sz w:val="22"/>
          <w:szCs w:val="22"/>
        </w:rPr>
        <w:t xml:space="preserve"> Munich.</w:t>
      </w:r>
    </w:p>
    <w:p w14:paraId="40297057" w14:textId="77777777" w:rsidR="005402D6" w:rsidRDefault="005402D6">
      <w:pPr>
        <w:rPr>
          <w:rFonts w:ascii="Arial" w:hAnsi="Arial"/>
          <w:i/>
          <w:sz w:val="22"/>
          <w:szCs w:val="22"/>
        </w:rPr>
      </w:pPr>
      <w:r>
        <w:rPr>
          <w:rFonts w:ascii="Arial" w:hAnsi="Arial"/>
          <w:i/>
          <w:sz w:val="22"/>
          <w:szCs w:val="22"/>
        </w:rPr>
        <w:br w:type="page"/>
      </w:r>
    </w:p>
    <w:p w14:paraId="3191BD6A" w14:textId="77777777" w:rsidR="0061229E" w:rsidRDefault="0061229E" w:rsidP="000F1A48">
      <w:pPr>
        <w:rPr>
          <w:rFonts w:ascii="Arial" w:hAnsi="Arial" w:cs="Arial"/>
          <w:i/>
          <w:sz w:val="22"/>
          <w:szCs w:val="22"/>
        </w:rPr>
      </w:pPr>
    </w:p>
    <w:p w14:paraId="70F0ED73" w14:textId="345D32C5" w:rsidR="000F1A48" w:rsidRDefault="000F1A48" w:rsidP="000F1A48">
      <w:pPr>
        <w:rPr>
          <w:rFonts w:ascii="Arial" w:hAnsi="Arial" w:cs="Arial"/>
          <w:i/>
          <w:sz w:val="22"/>
          <w:szCs w:val="22"/>
        </w:rPr>
      </w:pPr>
    </w:p>
    <w:p w14:paraId="6E5CC935" w14:textId="77777777" w:rsidR="00E61227" w:rsidRPr="00DF39B7" w:rsidRDefault="00E61227" w:rsidP="005118A8">
      <w:pPr>
        <w:pBdr>
          <w:top w:val="single" w:sz="4" w:space="1" w:color="auto"/>
          <w:left w:val="single" w:sz="4" w:space="4" w:color="auto"/>
          <w:bottom w:val="single" w:sz="4" w:space="1" w:color="auto"/>
          <w:right w:val="single" w:sz="4" w:space="4" w:color="auto"/>
        </w:pBdr>
        <w:rPr>
          <w:rFonts w:ascii="Arial" w:hAnsi="Arial" w:cs="Arial"/>
          <w:i/>
          <w:sz w:val="16"/>
          <w:szCs w:val="16"/>
        </w:rPr>
      </w:pPr>
    </w:p>
    <w:p w14:paraId="31E1374A" w14:textId="77777777" w:rsidR="0061229E" w:rsidRDefault="00E61227" w:rsidP="005118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sz w:val="22"/>
          <w:szCs w:val="22"/>
        </w:rPr>
        <w:t xml:space="preserve">About </w:t>
      </w:r>
      <w:proofErr w:type="spellStart"/>
      <w:r>
        <w:rPr>
          <w:rFonts w:ascii="Arial" w:hAnsi="Arial"/>
          <w:sz w:val="22"/>
          <w:szCs w:val="22"/>
        </w:rPr>
        <w:t>TradeWorld</w:t>
      </w:r>
      <w:proofErr w:type="spellEnd"/>
      <w:r>
        <w:rPr>
          <w:rFonts w:ascii="Arial" w:hAnsi="Arial"/>
          <w:sz w:val="22"/>
          <w:szCs w:val="22"/>
        </w:rPr>
        <w:t>/</w:t>
      </w:r>
      <w:proofErr w:type="spellStart"/>
      <w:r>
        <w:rPr>
          <w:rFonts w:ascii="Arial" w:hAnsi="Arial"/>
          <w:sz w:val="22"/>
          <w:szCs w:val="22"/>
        </w:rPr>
        <w:t>LogiMAT</w:t>
      </w:r>
      <w:proofErr w:type="spellEnd"/>
    </w:p>
    <w:p w14:paraId="2996D115" w14:textId="3D6A4B8D" w:rsidR="00E61227" w:rsidRPr="0099543D" w:rsidRDefault="00E61227" w:rsidP="005118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94BA57B" w14:textId="77777777" w:rsidR="0061229E" w:rsidRDefault="00E61227" w:rsidP="005118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Pr>
          <w:rFonts w:ascii="Arial" w:hAnsi="Arial"/>
          <w:sz w:val="22"/>
          <w:szCs w:val="22"/>
        </w:rPr>
        <w:t>LogiMAT</w:t>
      </w:r>
      <w:proofErr w:type="spellEnd"/>
      <w:r>
        <w:rPr>
          <w:rFonts w:ascii="Arial" w:hAnsi="Arial"/>
          <w:sz w:val="22"/>
          <w:szCs w:val="22"/>
        </w:rPr>
        <w:t xml:space="preserve"> 2019, the 17</w:t>
      </w:r>
      <w:r>
        <w:rPr>
          <w:rFonts w:ascii="Arial" w:hAnsi="Arial"/>
          <w:sz w:val="22"/>
          <w:szCs w:val="22"/>
          <w:vertAlign w:val="superscript"/>
        </w:rPr>
        <w:t>th</w:t>
      </w:r>
      <w:r>
        <w:rPr>
          <w:rFonts w:ascii="Arial" w:hAnsi="Arial"/>
          <w:sz w:val="22"/>
          <w:szCs w:val="22"/>
        </w:rPr>
        <w:t xml:space="preserve"> International Trade Show for Intralogistics Solutions and Process Management, will take place February 19–21 on the grounds of </w:t>
      </w:r>
      <w:proofErr w:type="spellStart"/>
      <w:r>
        <w:rPr>
          <w:rFonts w:ascii="Arial" w:hAnsi="Arial"/>
          <w:sz w:val="22"/>
          <w:szCs w:val="22"/>
        </w:rPr>
        <w:t>Messe</w:t>
      </w:r>
      <w:proofErr w:type="spellEnd"/>
      <w:r>
        <w:rPr>
          <w:rFonts w:ascii="Arial" w:hAnsi="Arial"/>
          <w:sz w:val="22"/>
          <w:szCs w:val="22"/>
        </w:rPr>
        <w:t xml:space="preserve"> Stuttgart, directly adjacent to Stuttgart International Airport. </w:t>
      </w:r>
      <w:proofErr w:type="spellStart"/>
      <w:r>
        <w:rPr>
          <w:rFonts w:ascii="Arial" w:hAnsi="Arial"/>
          <w:sz w:val="22"/>
          <w:szCs w:val="22"/>
        </w:rPr>
        <w:t>LogiMAT</w:t>
      </w:r>
      <w:proofErr w:type="spellEnd"/>
      <w:r>
        <w:rPr>
          <w:rFonts w:ascii="Arial" w:hAnsi="Arial"/>
          <w:sz w:val="22"/>
          <w:szCs w:val="22"/>
        </w:rPr>
        <w:t>, now the world’s largest intralogistics trade show with over 1,600 exhibitors, offers a comprehensive overview of everything driving the intralogistics industry, from procurement to production to shipping. International exhibitors gather early in the year to showcase innovative technologies, products, systems, and solutions for streamlining operations, optimizing processes, and cutting costs in a company’s internal logistics.</w:t>
      </w:r>
    </w:p>
    <w:p w14:paraId="3D5496B7" w14:textId="2812EE45" w:rsidR="00E61227" w:rsidRPr="005118A8" w:rsidRDefault="00E61227" w:rsidP="005118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CAEFCEA" w14:textId="1910BFFB" w:rsidR="005118A8" w:rsidRPr="005118A8" w:rsidRDefault="00E61227" w:rsidP="005118A8">
      <w:pPr>
        <w:pBdr>
          <w:top w:val="single" w:sz="4" w:space="1" w:color="auto"/>
          <w:left w:val="single" w:sz="4" w:space="4" w:color="auto"/>
          <w:bottom w:val="single" w:sz="4" w:space="1" w:color="auto"/>
          <w:right w:val="single" w:sz="4" w:space="4" w:color="auto"/>
        </w:pBdr>
        <w:spacing w:after="160" w:line="256" w:lineRule="auto"/>
        <w:rPr>
          <w:rFonts w:ascii="Arial" w:hAnsi="Arial" w:cs="Arial"/>
          <w:sz w:val="22"/>
          <w:szCs w:val="22"/>
        </w:rPr>
      </w:pPr>
      <w:proofErr w:type="spellStart"/>
      <w:r>
        <w:rPr>
          <w:rFonts w:ascii="Arial" w:hAnsi="Arial"/>
          <w:sz w:val="22"/>
          <w:szCs w:val="22"/>
        </w:rPr>
        <w:t>LogiMAT</w:t>
      </w:r>
      <w:proofErr w:type="spellEnd"/>
      <w:r>
        <w:rPr>
          <w:rFonts w:ascii="Arial" w:hAnsi="Arial"/>
          <w:sz w:val="22"/>
          <w:szCs w:val="22"/>
        </w:rPr>
        <w:t xml:space="preserve"> includes the extra bonus of </w:t>
      </w:r>
      <w:proofErr w:type="spellStart"/>
      <w:r>
        <w:rPr>
          <w:rFonts w:ascii="Arial" w:hAnsi="Arial"/>
          <w:sz w:val="22"/>
          <w:szCs w:val="22"/>
        </w:rPr>
        <w:t>TradeWorld</w:t>
      </w:r>
      <w:proofErr w:type="spellEnd"/>
      <w:r>
        <w:rPr>
          <w:rFonts w:ascii="Arial" w:hAnsi="Arial"/>
          <w:sz w:val="22"/>
          <w:szCs w:val="22"/>
        </w:rPr>
        <w:t xml:space="preserve">, a professional platform for trade processes, which showcases innovative e-commerce concepts for designing, managing, and integrating digital technology in the areas of procurement, online shops and marketing, software, fulfillment, parcel services, returns, and after-sales. The </w:t>
      </w:r>
      <w:proofErr w:type="spellStart"/>
      <w:r>
        <w:rPr>
          <w:rFonts w:ascii="Arial" w:hAnsi="Arial"/>
          <w:sz w:val="22"/>
          <w:szCs w:val="22"/>
        </w:rPr>
        <w:t>TradeWorld</w:t>
      </w:r>
      <w:proofErr w:type="spellEnd"/>
      <w:r>
        <w:rPr>
          <w:rFonts w:ascii="Arial" w:hAnsi="Arial"/>
          <w:sz w:val="22"/>
          <w:szCs w:val="22"/>
        </w:rPr>
        <w:t xml:space="preserve"> expert forum in Hall 2 rounds off the program with a new series of presentations each day covering the following themes: </w:t>
      </w:r>
      <w:r>
        <w:rPr>
          <w:rFonts w:ascii="Arial" w:hAnsi="Arial"/>
          <w:i/>
          <w:iCs/>
          <w:sz w:val="22"/>
          <w:szCs w:val="22"/>
        </w:rPr>
        <w:t>The B2B E-Commerce Challenge</w:t>
      </w:r>
      <w:r>
        <w:rPr>
          <w:rFonts w:ascii="Arial" w:hAnsi="Arial"/>
          <w:sz w:val="22"/>
          <w:szCs w:val="22"/>
        </w:rPr>
        <w:t xml:space="preserve">; </w:t>
      </w:r>
      <w:r>
        <w:rPr>
          <w:rFonts w:ascii="Arial" w:hAnsi="Arial"/>
          <w:i/>
          <w:iCs/>
          <w:sz w:val="22"/>
          <w:szCs w:val="22"/>
        </w:rPr>
        <w:t>Digitization Brings Transparency to Commercial Logistics</w:t>
      </w:r>
      <w:r>
        <w:rPr>
          <w:rFonts w:ascii="Arial" w:hAnsi="Arial"/>
          <w:sz w:val="22"/>
          <w:szCs w:val="22"/>
        </w:rPr>
        <w:t xml:space="preserve">; </w:t>
      </w:r>
      <w:r>
        <w:rPr>
          <w:rFonts w:ascii="Arial" w:hAnsi="Arial"/>
          <w:i/>
          <w:iCs/>
          <w:sz w:val="22"/>
          <w:szCs w:val="22"/>
        </w:rPr>
        <w:t>B2B Commerce in the Age of the Platform</w:t>
      </w:r>
      <w:r>
        <w:rPr>
          <w:rFonts w:ascii="Arial" w:hAnsi="Arial"/>
          <w:sz w:val="22"/>
          <w:szCs w:val="22"/>
        </w:rPr>
        <w:t xml:space="preserve">; </w:t>
      </w:r>
      <w:r>
        <w:rPr>
          <w:rFonts w:ascii="Arial" w:hAnsi="Arial"/>
          <w:i/>
          <w:iCs/>
          <w:sz w:val="22"/>
          <w:szCs w:val="22"/>
        </w:rPr>
        <w:t xml:space="preserve">From Fulfillment to </w:t>
      </w:r>
      <w:proofErr w:type="spellStart"/>
      <w:r>
        <w:rPr>
          <w:rFonts w:ascii="Arial" w:hAnsi="Arial"/>
          <w:i/>
          <w:iCs/>
          <w:sz w:val="22"/>
          <w:szCs w:val="22"/>
        </w:rPr>
        <w:t>Omnichannel</w:t>
      </w:r>
      <w:proofErr w:type="spellEnd"/>
      <w:r>
        <w:rPr>
          <w:rFonts w:ascii="Arial" w:hAnsi="Arial"/>
          <w:i/>
          <w:iCs/>
          <w:sz w:val="22"/>
          <w:szCs w:val="22"/>
        </w:rPr>
        <w:t xml:space="preserve"> Business</w:t>
      </w:r>
      <w:r>
        <w:rPr>
          <w:rFonts w:ascii="Arial" w:hAnsi="Arial"/>
          <w:sz w:val="22"/>
          <w:szCs w:val="22"/>
        </w:rPr>
        <w:t xml:space="preserve">; </w:t>
      </w:r>
      <w:r>
        <w:rPr>
          <w:rFonts w:ascii="Arial" w:hAnsi="Arial"/>
          <w:i/>
          <w:iCs/>
          <w:sz w:val="22"/>
          <w:szCs w:val="22"/>
        </w:rPr>
        <w:t>AI and Robotics in Logistics and Trade</w:t>
      </w:r>
      <w:r>
        <w:rPr>
          <w:rFonts w:ascii="Arial" w:hAnsi="Arial"/>
          <w:sz w:val="22"/>
          <w:szCs w:val="22"/>
        </w:rPr>
        <w:t xml:space="preserve">; and </w:t>
      </w:r>
      <w:r>
        <w:rPr>
          <w:rFonts w:ascii="Arial" w:hAnsi="Arial"/>
          <w:i/>
          <w:iCs/>
          <w:sz w:val="22"/>
          <w:szCs w:val="22"/>
        </w:rPr>
        <w:t>Making the Most of Returns</w:t>
      </w:r>
      <w:r>
        <w:rPr>
          <w:rFonts w:ascii="Arial" w:hAnsi="Arial"/>
          <w:sz w:val="22"/>
          <w:szCs w:val="22"/>
        </w:rPr>
        <w:t>.</w:t>
      </w:r>
    </w:p>
    <w:p w14:paraId="4C52052F" w14:textId="77777777" w:rsidR="0061229E" w:rsidRDefault="00E61227" w:rsidP="005118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roofErr w:type="spellStart"/>
      <w:r>
        <w:rPr>
          <w:rFonts w:ascii="Arial" w:hAnsi="Arial"/>
          <w:sz w:val="22"/>
          <w:szCs w:val="22"/>
        </w:rPr>
        <w:t>TradeWorld’s</w:t>
      </w:r>
      <w:proofErr w:type="spellEnd"/>
      <w:r>
        <w:rPr>
          <w:rFonts w:ascii="Arial" w:hAnsi="Arial"/>
          <w:sz w:val="22"/>
          <w:szCs w:val="22"/>
        </w:rPr>
        <w:t xml:space="preserve"> exhibition area and expert forum are a special strategic component of </w:t>
      </w:r>
      <w:proofErr w:type="spellStart"/>
      <w:r>
        <w:rPr>
          <w:rFonts w:ascii="Arial" w:hAnsi="Arial"/>
          <w:sz w:val="22"/>
          <w:szCs w:val="22"/>
        </w:rPr>
        <w:t>LogiMAT</w:t>
      </w:r>
      <w:proofErr w:type="spellEnd"/>
      <w:r>
        <w:rPr>
          <w:rFonts w:ascii="Arial" w:hAnsi="Arial"/>
          <w:sz w:val="22"/>
          <w:szCs w:val="22"/>
        </w:rPr>
        <w:t>.</w:t>
      </w:r>
    </w:p>
    <w:p w14:paraId="4651B4B3" w14:textId="66184669" w:rsidR="00E61227" w:rsidRPr="005118A8" w:rsidRDefault="00E61227" w:rsidP="005118A8">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D7A0661" w14:textId="2C4611F1" w:rsidR="00E61227" w:rsidRPr="005118A8" w:rsidRDefault="00E61227" w:rsidP="005118A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sz w:val="22"/>
          <w:szCs w:val="22"/>
        </w:rPr>
        <w:t xml:space="preserve">For more information, please visit: </w:t>
      </w:r>
      <w:r>
        <w:rPr>
          <w:rStyle w:val="Hyperlink"/>
          <w:rFonts w:ascii="Arial" w:hAnsi="Arial"/>
          <w:color w:val="auto"/>
          <w:sz w:val="22"/>
          <w:szCs w:val="22"/>
        </w:rPr>
        <w:t>www.tradeworld.de/en</w:t>
      </w:r>
      <w:r>
        <w:rPr>
          <w:rFonts w:ascii="Arial" w:hAnsi="Arial"/>
          <w:sz w:val="22"/>
          <w:szCs w:val="22"/>
        </w:rPr>
        <w:t xml:space="preserve"> or </w:t>
      </w:r>
      <w:hyperlink r:id="rId12" w:history="1">
        <w:r>
          <w:rPr>
            <w:rStyle w:val="Hyperlink"/>
            <w:rFonts w:ascii="Arial" w:hAnsi="Arial"/>
            <w:color w:val="auto"/>
            <w:sz w:val="22"/>
            <w:szCs w:val="22"/>
          </w:rPr>
          <w:t>www.logimat-messe.de/en</w:t>
        </w:r>
      </w:hyperlink>
      <w:r>
        <w:t>.</w:t>
      </w:r>
    </w:p>
    <w:sectPr w:rsidR="00E61227" w:rsidRPr="005118A8">
      <w:headerReference w:type="default" r:id="rId13"/>
      <w:footerReference w:type="default" r:id="rId14"/>
      <w:footerReference w:type="first" r:id="rId15"/>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FFF4" w14:textId="77777777" w:rsidR="00194B44" w:rsidRDefault="00194B44" w:rsidP="00010433">
      <w:pPr>
        <w:pStyle w:val="berschrift1"/>
      </w:pPr>
      <w:r>
        <w:separator/>
      </w:r>
    </w:p>
  </w:endnote>
  <w:endnote w:type="continuationSeparator" w:id="0">
    <w:p w14:paraId="3BCBA571" w14:textId="77777777" w:rsidR="00194B44" w:rsidRDefault="00194B44" w:rsidP="00010433">
      <w:pPr>
        <w:pStyle w:val="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entury Gothic"/>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hic-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w:panose1 w:val="00000500000000000000"/>
    <w:charset w:val="00"/>
    <w:family w:val="modern"/>
    <w:notTrueType/>
    <w:pitch w:val="variable"/>
    <w:sig w:usb0="800000A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ITC Slimbach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AC0A" w14:textId="77777777" w:rsidR="0022505A" w:rsidRPr="00BE731B" w:rsidRDefault="0022505A" w:rsidP="00BE731B">
    <w:pPr>
      <w:pStyle w:val="Fuzeile"/>
      <w:jc w:val="right"/>
      <w:rPr>
        <w:rFonts w:ascii="Arial" w:hAnsi="Arial" w:cs="Arial"/>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D102" w14:textId="77777777" w:rsidR="0022505A" w:rsidRPr="00BE731B" w:rsidRDefault="0022505A" w:rsidP="00BE731B">
    <w:pPr>
      <w:pStyle w:val="Fuzeile"/>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AF0B" w14:textId="77777777" w:rsidR="00194B44" w:rsidRDefault="00194B44" w:rsidP="00010433">
      <w:pPr>
        <w:pStyle w:val="berschrift1"/>
      </w:pPr>
      <w:r>
        <w:separator/>
      </w:r>
    </w:p>
  </w:footnote>
  <w:footnote w:type="continuationSeparator" w:id="0">
    <w:p w14:paraId="386E06B5" w14:textId="77777777" w:rsidR="00194B44" w:rsidRDefault="00194B44" w:rsidP="00010433">
      <w:pPr>
        <w:pStyle w:val="berschrift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97C7" w14:textId="2349B010" w:rsidR="0022505A" w:rsidRDefault="0022505A">
    <w:pPr>
      <w:rPr>
        <w:rStyle w:val="inhaltueber"/>
        <w:rFonts w:ascii="Arial" w:hAnsi="Arial" w:cs="Arial"/>
        <w:sz w:val="16"/>
        <w:szCs w:val="16"/>
      </w:rPr>
    </w:pPr>
    <w:r>
      <w:rPr>
        <w:rStyle w:val="inhaltueber"/>
        <w:rFonts w:ascii="Arial" w:hAnsi="Arial"/>
        <w:sz w:val="16"/>
        <w:szCs w:val="16"/>
      </w:rPr>
      <w:t xml:space="preserve">– Page </w:t>
    </w:r>
    <w:r w:rsidRPr="001701F6">
      <w:rPr>
        <w:rStyle w:val="inhaltueber"/>
        <w:rFonts w:ascii="Arial" w:hAnsi="Arial" w:cs="Arial"/>
        <w:sz w:val="16"/>
        <w:szCs w:val="16"/>
      </w:rPr>
      <w:fldChar w:fldCharType="begin"/>
    </w:r>
    <w:r w:rsidRPr="001701F6">
      <w:rPr>
        <w:rStyle w:val="inhaltueber"/>
        <w:rFonts w:ascii="Arial" w:hAnsi="Arial" w:cs="Arial"/>
        <w:sz w:val="16"/>
        <w:szCs w:val="16"/>
      </w:rPr>
      <w:instrText xml:space="preserve"> PAGE </w:instrText>
    </w:r>
    <w:r w:rsidRPr="001701F6">
      <w:rPr>
        <w:rStyle w:val="inhaltueber"/>
        <w:rFonts w:ascii="Arial" w:hAnsi="Arial" w:cs="Arial"/>
        <w:sz w:val="16"/>
        <w:szCs w:val="16"/>
      </w:rPr>
      <w:fldChar w:fldCharType="separate"/>
    </w:r>
    <w:r w:rsidR="0026586C">
      <w:rPr>
        <w:rStyle w:val="inhaltueber"/>
        <w:rFonts w:ascii="Arial" w:hAnsi="Arial" w:cs="Arial"/>
        <w:noProof/>
        <w:sz w:val="16"/>
        <w:szCs w:val="16"/>
      </w:rPr>
      <w:t>2</w:t>
    </w:r>
    <w:r w:rsidRPr="001701F6">
      <w:rPr>
        <w:rStyle w:val="inhaltueber"/>
        <w:rFonts w:ascii="Arial" w:hAnsi="Arial" w:cs="Arial"/>
        <w:sz w:val="16"/>
        <w:szCs w:val="16"/>
      </w:rPr>
      <w:fldChar w:fldCharType="end"/>
    </w:r>
    <w:r>
      <w:rPr>
        <w:rStyle w:val="inhaltueber"/>
        <w:rFonts w:ascii="Arial" w:hAnsi="Arial"/>
        <w:sz w:val="16"/>
        <w:szCs w:val="16"/>
      </w:rPr>
      <w:t xml:space="preserve"> of 3 – Press Release for </w:t>
    </w:r>
    <w:proofErr w:type="spellStart"/>
    <w:r>
      <w:rPr>
        <w:rStyle w:val="inhaltueber"/>
        <w:rFonts w:ascii="Arial" w:hAnsi="Arial"/>
        <w:sz w:val="16"/>
        <w:szCs w:val="16"/>
      </w:rPr>
      <w:t>TradeWorld</w:t>
    </w:r>
    <w:proofErr w:type="spellEnd"/>
    <w:r>
      <w:rPr>
        <w:rStyle w:val="inhaltueber"/>
        <w:rFonts w:ascii="Arial" w:hAnsi="Arial"/>
        <w:sz w:val="16"/>
        <w:szCs w:val="16"/>
      </w:rPr>
      <w:t xml:space="preserv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132"/>
    <w:multiLevelType w:val="hybridMultilevel"/>
    <w:tmpl w:val="CF6C00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87CFD"/>
    <w:multiLevelType w:val="multilevel"/>
    <w:tmpl w:val="799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6B93"/>
    <w:multiLevelType w:val="hybridMultilevel"/>
    <w:tmpl w:val="0512EB70"/>
    <w:lvl w:ilvl="0" w:tplc="8D4E7904">
      <w:numFmt w:val="bullet"/>
      <w:lvlText w:val="-"/>
      <w:lvlJc w:val="left"/>
      <w:pPr>
        <w:tabs>
          <w:tab w:val="num" w:pos="720"/>
        </w:tabs>
        <w:ind w:left="720" w:hanging="360"/>
      </w:pPr>
      <w:rPr>
        <w:rFonts w:ascii="Frutiger 45 Light" w:eastAsia="Times New Roman" w:hAnsi="Frutiger 45 Ligh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740CB"/>
    <w:multiLevelType w:val="hybridMultilevel"/>
    <w:tmpl w:val="A498E806"/>
    <w:lvl w:ilvl="0" w:tplc="EB804196">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E64050"/>
    <w:multiLevelType w:val="hybridMultilevel"/>
    <w:tmpl w:val="EF448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B53B2F"/>
    <w:multiLevelType w:val="hybridMultilevel"/>
    <w:tmpl w:val="C4D00A46"/>
    <w:lvl w:ilvl="0" w:tplc="C1A21598">
      <w:start w:val="75"/>
      <w:numFmt w:val="bullet"/>
      <w:lvlText w:val="-"/>
      <w:lvlJc w:val="left"/>
      <w:pPr>
        <w:ind w:left="720" w:hanging="360"/>
      </w:pPr>
      <w:rPr>
        <w:rFonts w:ascii="NewsGothic-Bold" w:eastAsia="Times New Roman" w:hAnsi="NewsGothic-Bold" w:cs="NewsGothic-Bold" w:hint="default"/>
        <w:b/>
        <w:color w:val="000000"/>
        <w:sz w:val="1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672422E"/>
    <w:multiLevelType w:val="hybridMultilevel"/>
    <w:tmpl w:val="2B001F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8A68BF"/>
    <w:multiLevelType w:val="hybridMultilevel"/>
    <w:tmpl w:val="58B23204"/>
    <w:lvl w:ilvl="0" w:tplc="DAF8FCEA">
      <w:start w:val="7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C1E23"/>
    <w:multiLevelType w:val="hybridMultilevel"/>
    <w:tmpl w:val="3A042DAA"/>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776F32C7"/>
    <w:multiLevelType w:val="hybridMultilevel"/>
    <w:tmpl w:val="90D00B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7BCA42C8"/>
    <w:multiLevelType w:val="hybridMultilevel"/>
    <w:tmpl w:val="888CFE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0"/>
  </w:num>
  <w:num w:numId="6">
    <w:abstractNumId w:val="1"/>
  </w:num>
  <w:num w:numId="7">
    <w:abstractNumId w:val="3"/>
  </w:num>
  <w:num w:numId="8">
    <w:abstractNumId w:val="7"/>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EF"/>
    <w:rsid w:val="00000DE4"/>
    <w:rsid w:val="00004956"/>
    <w:rsid w:val="000050C8"/>
    <w:rsid w:val="000064E2"/>
    <w:rsid w:val="000068D1"/>
    <w:rsid w:val="0001034D"/>
    <w:rsid w:val="00010433"/>
    <w:rsid w:val="000124EC"/>
    <w:rsid w:val="00014A77"/>
    <w:rsid w:val="00015C77"/>
    <w:rsid w:val="000164C3"/>
    <w:rsid w:val="00016A7E"/>
    <w:rsid w:val="0002077F"/>
    <w:rsid w:val="00020C61"/>
    <w:rsid w:val="00021049"/>
    <w:rsid w:val="00021560"/>
    <w:rsid w:val="00021C13"/>
    <w:rsid w:val="00022D0A"/>
    <w:rsid w:val="000238A7"/>
    <w:rsid w:val="000269C2"/>
    <w:rsid w:val="00026B8C"/>
    <w:rsid w:val="00030018"/>
    <w:rsid w:val="00031123"/>
    <w:rsid w:val="00031F11"/>
    <w:rsid w:val="000320B1"/>
    <w:rsid w:val="00033277"/>
    <w:rsid w:val="000332AF"/>
    <w:rsid w:val="000348D1"/>
    <w:rsid w:val="00035379"/>
    <w:rsid w:val="00035996"/>
    <w:rsid w:val="00035D39"/>
    <w:rsid w:val="000362D3"/>
    <w:rsid w:val="000366AC"/>
    <w:rsid w:val="0003699D"/>
    <w:rsid w:val="00037127"/>
    <w:rsid w:val="00041133"/>
    <w:rsid w:val="000414F6"/>
    <w:rsid w:val="00042AC4"/>
    <w:rsid w:val="00046E0C"/>
    <w:rsid w:val="00051087"/>
    <w:rsid w:val="000511A1"/>
    <w:rsid w:val="000521AC"/>
    <w:rsid w:val="00054602"/>
    <w:rsid w:val="00055CD2"/>
    <w:rsid w:val="00057D18"/>
    <w:rsid w:val="00063560"/>
    <w:rsid w:val="000660A2"/>
    <w:rsid w:val="00072567"/>
    <w:rsid w:val="000731EA"/>
    <w:rsid w:val="0007423A"/>
    <w:rsid w:val="00074541"/>
    <w:rsid w:val="0007508E"/>
    <w:rsid w:val="00076EFD"/>
    <w:rsid w:val="0008067E"/>
    <w:rsid w:val="00080A7C"/>
    <w:rsid w:val="00084394"/>
    <w:rsid w:val="00086FD0"/>
    <w:rsid w:val="0009072F"/>
    <w:rsid w:val="00090A20"/>
    <w:rsid w:val="000915A4"/>
    <w:rsid w:val="000923D6"/>
    <w:rsid w:val="000925D7"/>
    <w:rsid w:val="00094310"/>
    <w:rsid w:val="0009521E"/>
    <w:rsid w:val="0009523E"/>
    <w:rsid w:val="0009656A"/>
    <w:rsid w:val="000966AA"/>
    <w:rsid w:val="000973FE"/>
    <w:rsid w:val="00097AD4"/>
    <w:rsid w:val="000A1CF1"/>
    <w:rsid w:val="000A43E5"/>
    <w:rsid w:val="000A534D"/>
    <w:rsid w:val="000A540D"/>
    <w:rsid w:val="000A7191"/>
    <w:rsid w:val="000B014B"/>
    <w:rsid w:val="000B0902"/>
    <w:rsid w:val="000B1B74"/>
    <w:rsid w:val="000B2270"/>
    <w:rsid w:val="000B3209"/>
    <w:rsid w:val="000B50B6"/>
    <w:rsid w:val="000B549A"/>
    <w:rsid w:val="000B68DC"/>
    <w:rsid w:val="000B6DB3"/>
    <w:rsid w:val="000C0022"/>
    <w:rsid w:val="000C2DA7"/>
    <w:rsid w:val="000C31BF"/>
    <w:rsid w:val="000C4FED"/>
    <w:rsid w:val="000C6F7A"/>
    <w:rsid w:val="000C772B"/>
    <w:rsid w:val="000C7EF7"/>
    <w:rsid w:val="000D1210"/>
    <w:rsid w:val="000D1DC5"/>
    <w:rsid w:val="000D3336"/>
    <w:rsid w:val="000D620F"/>
    <w:rsid w:val="000D7A3C"/>
    <w:rsid w:val="000E2B07"/>
    <w:rsid w:val="000E3777"/>
    <w:rsid w:val="000E4054"/>
    <w:rsid w:val="000E54D5"/>
    <w:rsid w:val="000E69E3"/>
    <w:rsid w:val="000F143A"/>
    <w:rsid w:val="000F1A48"/>
    <w:rsid w:val="000F5E08"/>
    <w:rsid w:val="000F7278"/>
    <w:rsid w:val="000F7365"/>
    <w:rsid w:val="001002AF"/>
    <w:rsid w:val="00101B2D"/>
    <w:rsid w:val="00103B2B"/>
    <w:rsid w:val="001055D8"/>
    <w:rsid w:val="00106A63"/>
    <w:rsid w:val="00113AF2"/>
    <w:rsid w:val="00113C01"/>
    <w:rsid w:val="001145B3"/>
    <w:rsid w:val="001151CA"/>
    <w:rsid w:val="001151DF"/>
    <w:rsid w:val="00116658"/>
    <w:rsid w:val="00117005"/>
    <w:rsid w:val="001176C2"/>
    <w:rsid w:val="00121F8E"/>
    <w:rsid w:val="0012737E"/>
    <w:rsid w:val="0012780D"/>
    <w:rsid w:val="00130675"/>
    <w:rsid w:val="00130CE5"/>
    <w:rsid w:val="00130ECF"/>
    <w:rsid w:val="00131ADC"/>
    <w:rsid w:val="00132A0E"/>
    <w:rsid w:val="00132EF0"/>
    <w:rsid w:val="00134984"/>
    <w:rsid w:val="001369C1"/>
    <w:rsid w:val="0014164B"/>
    <w:rsid w:val="0014325A"/>
    <w:rsid w:val="00143531"/>
    <w:rsid w:val="001439F7"/>
    <w:rsid w:val="0014453B"/>
    <w:rsid w:val="001453C6"/>
    <w:rsid w:val="00145D38"/>
    <w:rsid w:val="00146F16"/>
    <w:rsid w:val="00147416"/>
    <w:rsid w:val="0014771F"/>
    <w:rsid w:val="00151B88"/>
    <w:rsid w:val="0015483D"/>
    <w:rsid w:val="00154A0C"/>
    <w:rsid w:val="0015703D"/>
    <w:rsid w:val="001577BC"/>
    <w:rsid w:val="0016098C"/>
    <w:rsid w:val="00160B20"/>
    <w:rsid w:val="00167D80"/>
    <w:rsid w:val="001701F6"/>
    <w:rsid w:val="00180B82"/>
    <w:rsid w:val="00181C24"/>
    <w:rsid w:val="001843BC"/>
    <w:rsid w:val="00185504"/>
    <w:rsid w:val="00185D4F"/>
    <w:rsid w:val="00186E9D"/>
    <w:rsid w:val="001915B3"/>
    <w:rsid w:val="00192776"/>
    <w:rsid w:val="001946EE"/>
    <w:rsid w:val="0019492C"/>
    <w:rsid w:val="00194B44"/>
    <w:rsid w:val="00197465"/>
    <w:rsid w:val="00197C7C"/>
    <w:rsid w:val="001A068E"/>
    <w:rsid w:val="001A1513"/>
    <w:rsid w:val="001A24DD"/>
    <w:rsid w:val="001A5FA0"/>
    <w:rsid w:val="001A6C9E"/>
    <w:rsid w:val="001B334B"/>
    <w:rsid w:val="001B38A7"/>
    <w:rsid w:val="001B5DC5"/>
    <w:rsid w:val="001B6082"/>
    <w:rsid w:val="001B7E7C"/>
    <w:rsid w:val="001C14F2"/>
    <w:rsid w:val="001C43D3"/>
    <w:rsid w:val="001C6001"/>
    <w:rsid w:val="001C746A"/>
    <w:rsid w:val="001D0939"/>
    <w:rsid w:val="001D10C7"/>
    <w:rsid w:val="001D35B6"/>
    <w:rsid w:val="001D4C5B"/>
    <w:rsid w:val="001D55E2"/>
    <w:rsid w:val="001D7A49"/>
    <w:rsid w:val="001D7FB5"/>
    <w:rsid w:val="001E2366"/>
    <w:rsid w:val="001E2807"/>
    <w:rsid w:val="001E2B3B"/>
    <w:rsid w:val="001E5406"/>
    <w:rsid w:val="001E5E8A"/>
    <w:rsid w:val="001F3C14"/>
    <w:rsid w:val="001F4AA4"/>
    <w:rsid w:val="001F5D55"/>
    <w:rsid w:val="001F6F3D"/>
    <w:rsid w:val="001F70D8"/>
    <w:rsid w:val="00200A7C"/>
    <w:rsid w:val="00200F26"/>
    <w:rsid w:val="0020122C"/>
    <w:rsid w:val="00201C65"/>
    <w:rsid w:val="002023BF"/>
    <w:rsid w:val="00202544"/>
    <w:rsid w:val="00203C56"/>
    <w:rsid w:val="0020416A"/>
    <w:rsid w:val="00204324"/>
    <w:rsid w:val="00206D25"/>
    <w:rsid w:val="0021249C"/>
    <w:rsid w:val="00212C5D"/>
    <w:rsid w:val="0021379C"/>
    <w:rsid w:val="00213E60"/>
    <w:rsid w:val="002147D7"/>
    <w:rsid w:val="00214968"/>
    <w:rsid w:val="002158DE"/>
    <w:rsid w:val="002167DD"/>
    <w:rsid w:val="002175C5"/>
    <w:rsid w:val="00220AB7"/>
    <w:rsid w:val="0022505A"/>
    <w:rsid w:val="002275E8"/>
    <w:rsid w:val="0023000C"/>
    <w:rsid w:val="00230064"/>
    <w:rsid w:val="00232580"/>
    <w:rsid w:val="002327C2"/>
    <w:rsid w:val="002334FE"/>
    <w:rsid w:val="00235FBB"/>
    <w:rsid w:val="00236B13"/>
    <w:rsid w:val="00240752"/>
    <w:rsid w:val="00243026"/>
    <w:rsid w:val="00243D7D"/>
    <w:rsid w:val="00243F84"/>
    <w:rsid w:val="00244E54"/>
    <w:rsid w:val="0025276A"/>
    <w:rsid w:val="00252784"/>
    <w:rsid w:val="002529CB"/>
    <w:rsid w:val="002532A1"/>
    <w:rsid w:val="00253A38"/>
    <w:rsid w:val="00253E4A"/>
    <w:rsid w:val="002562F2"/>
    <w:rsid w:val="0025684C"/>
    <w:rsid w:val="00256A69"/>
    <w:rsid w:val="00260BB6"/>
    <w:rsid w:val="00264A76"/>
    <w:rsid w:val="00265860"/>
    <w:rsid w:val="0026586C"/>
    <w:rsid w:val="00273B35"/>
    <w:rsid w:val="002755E1"/>
    <w:rsid w:val="002767DE"/>
    <w:rsid w:val="002776DB"/>
    <w:rsid w:val="00277C45"/>
    <w:rsid w:val="00283ABB"/>
    <w:rsid w:val="00284728"/>
    <w:rsid w:val="002858EA"/>
    <w:rsid w:val="0028590B"/>
    <w:rsid w:val="002860D4"/>
    <w:rsid w:val="00286BDA"/>
    <w:rsid w:val="002872F5"/>
    <w:rsid w:val="002879A9"/>
    <w:rsid w:val="00290882"/>
    <w:rsid w:val="0029094E"/>
    <w:rsid w:val="00292441"/>
    <w:rsid w:val="00294E20"/>
    <w:rsid w:val="00294EAA"/>
    <w:rsid w:val="002A0553"/>
    <w:rsid w:val="002A4189"/>
    <w:rsid w:val="002A6782"/>
    <w:rsid w:val="002A6845"/>
    <w:rsid w:val="002B062F"/>
    <w:rsid w:val="002B4D35"/>
    <w:rsid w:val="002B55B9"/>
    <w:rsid w:val="002B56ED"/>
    <w:rsid w:val="002B6703"/>
    <w:rsid w:val="002B7D17"/>
    <w:rsid w:val="002C0B3A"/>
    <w:rsid w:val="002C1B1B"/>
    <w:rsid w:val="002C2A44"/>
    <w:rsid w:val="002C344E"/>
    <w:rsid w:val="002C377B"/>
    <w:rsid w:val="002C465D"/>
    <w:rsid w:val="002C476A"/>
    <w:rsid w:val="002C6F00"/>
    <w:rsid w:val="002C7125"/>
    <w:rsid w:val="002D5A52"/>
    <w:rsid w:val="002D6E6A"/>
    <w:rsid w:val="002D787A"/>
    <w:rsid w:val="002E113D"/>
    <w:rsid w:val="002E1292"/>
    <w:rsid w:val="002E1A0A"/>
    <w:rsid w:val="002E2E66"/>
    <w:rsid w:val="002E69EF"/>
    <w:rsid w:val="002E7D2F"/>
    <w:rsid w:val="002F1859"/>
    <w:rsid w:val="0030247D"/>
    <w:rsid w:val="00302B8E"/>
    <w:rsid w:val="0030384E"/>
    <w:rsid w:val="003047DB"/>
    <w:rsid w:val="00307784"/>
    <w:rsid w:val="00307E3F"/>
    <w:rsid w:val="00310279"/>
    <w:rsid w:val="00310533"/>
    <w:rsid w:val="00310A72"/>
    <w:rsid w:val="00311A8A"/>
    <w:rsid w:val="003133F4"/>
    <w:rsid w:val="00313437"/>
    <w:rsid w:val="0031464B"/>
    <w:rsid w:val="00316643"/>
    <w:rsid w:val="003202D5"/>
    <w:rsid w:val="0032183F"/>
    <w:rsid w:val="0032240F"/>
    <w:rsid w:val="00327D4F"/>
    <w:rsid w:val="00331411"/>
    <w:rsid w:val="003320A4"/>
    <w:rsid w:val="003343B9"/>
    <w:rsid w:val="003352CE"/>
    <w:rsid w:val="00335926"/>
    <w:rsid w:val="00336A23"/>
    <w:rsid w:val="00336C73"/>
    <w:rsid w:val="00336F06"/>
    <w:rsid w:val="00342B43"/>
    <w:rsid w:val="00347A73"/>
    <w:rsid w:val="00357F9D"/>
    <w:rsid w:val="00363EEE"/>
    <w:rsid w:val="003645BA"/>
    <w:rsid w:val="00366AB6"/>
    <w:rsid w:val="003709C0"/>
    <w:rsid w:val="003716A8"/>
    <w:rsid w:val="00372363"/>
    <w:rsid w:val="00372B1E"/>
    <w:rsid w:val="00373369"/>
    <w:rsid w:val="00373DCC"/>
    <w:rsid w:val="0037472A"/>
    <w:rsid w:val="00376843"/>
    <w:rsid w:val="003774B4"/>
    <w:rsid w:val="00377D11"/>
    <w:rsid w:val="00381381"/>
    <w:rsid w:val="00383D13"/>
    <w:rsid w:val="00383D6B"/>
    <w:rsid w:val="0038524F"/>
    <w:rsid w:val="00386D8D"/>
    <w:rsid w:val="00386E67"/>
    <w:rsid w:val="00386EE1"/>
    <w:rsid w:val="003972CF"/>
    <w:rsid w:val="003979EB"/>
    <w:rsid w:val="003A10AF"/>
    <w:rsid w:val="003A2B8C"/>
    <w:rsid w:val="003A4564"/>
    <w:rsid w:val="003A68CC"/>
    <w:rsid w:val="003B1AB7"/>
    <w:rsid w:val="003C1244"/>
    <w:rsid w:val="003C2741"/>
    <w:rsid w:val="003C4382"/>
    <w:rsid w:val="003C4D44"/>
    <w:rsid w:val="003C57E3"/>
    <w:rsid w:val="003C5F45"/>
    <w:rsid w:val="003C5F49"/>
    <w:rsid w:val="003C6603"/>
    <w:rsid w:val="003D149E"/>
    <w:rsid w:val="003D2030"/>
    <w:rsid w:val="003D30DA"/>
    <w:rsid w:val="003D32CA"/>
    <w:rsid w:val="003D7C3D"/>
    <w:rsid w:val="003E3156"/>
    <w:rsid w:val="003E4010"/>
    <w:rsid w:val="003F0215"/>
    <w:rsid w:val="003F115D"/>
    <w:rsid w:val="003F4333"/>
    <w:rsid w:val="003F58E2"/>
    <w:rsid w:val="003F5A79"/>
    <w:rsid w:val="00401033"/>
    <w:rsid w:val="00406713"/>
    <w:rsid w:val="00407E9E"/>
    <w:rsid w:val="00410281"/>
    <w:rsid w:val="004125C9"/>
    <w:rsid w:val="00416515"/>
    <w:rsid w:val="00420F54"/>
    <w:rsid w:val="00421362"/>
    <w:rsid w:val="00422EE4"/>
    <w:rsid w:val="00423D9C"/>
    <w:rsid w:val="00424974"/>
    <w:rsid w:val="00424FF8"/>
    <w:rsid w:val="00426B72"/>
    <w:rsid w:val="00427033"/>
    <w:rsid w:val="004271BA"/>
    <w:rsid w:val="00430C21"/>
    <w:rsid w:val="0043274C"/>
    <w:rsid w:val="00434EE6"/>
    <w:rsid w:val="00434F99"/>
    <w:rsid w:val="0043643C"/>
    <w:rsid w:val="004374E5"/>
    <w:rsid w:val="00443443"/>
    <w:rsid w:val="004451AF"/>
    <w:rsid w:val="0044656A"/>
    <w:rsid w:val="00446AC4"/>
    <w:rsid w:val="00446F12"/>
    <w:rsid w:val="00447F44"/>
    <w:rsid w:val="00451192"/>
    <w:rsid w:val="00453592"/>
    <w:rsid w:val="0045500D"/>
    <w:rsid w:val="004552BF"/>
    <w:rsid w:val="00455A6F"/>
    <w:rsid w:val="0046006B"/>
    <w:rsid w:val="00462B8F"/>
    <w:rsid w:val="004630EA"/>
    <w:rsid w:val="00463A1C"/>
    <w:rsid w:val="00463B6A"/>
    <w:rsid w:val="00466086"/>
    <w:rsid w:val="00466D87"/>
    <w:rsid w:val="00466E36"/>
    <w:rsid w:val="00467E3A"/>
    <w:rsid w:val="004745CA"/>
    <w:rsid w:val="00474ABC"/>
    <w:rsid w:val="00475EF9"/>
    <w:rsid w:val="00476AD2"/>
    <w:rsid w:val="00477DCC"/>
    <w:rsid w:val="004847BF"/>
    <w:rsid w:val="00487115"/>
    <w:rsid w:val="004912D8"/>
    <w:rsid w:val="00492365"/>
    <w:rsid w:val="0049263B"/>
    <w:rsid w:val="00493DF2"/>
    <w:rsid w:val="004A341E"/>
    <w:rsid w:val="004A522C"/>
    <w:rsid w:val="004A59D2"/>
    <w:rsid w:val="004B092B"/>
    <w:rsid w:val="004B0FD4"/>
    <w:rsid w:val="004B0FDD"/>
    <w:rsid w:val="004B2A5E"/>
    <w:rsid w:val="004B370C"/>
    <w:rsid w:val="004B428B"/>
    <w:rsid w:val="004B52D6"/>
    <w:rsid w:val="004B5756"/>
    <w:rsid w:val="004B6388"/>
    <w:rsid w:val="004B6C3D"/>
    <w:rsid w:val="004C10C8"/>
    <w:rsid w:val="004C12C2"/>
    <w:rsid w:val="004C1A4F"/>
    <w:rsid w:val="004C6D5D"/>
    <w:rsid w:val="004C7B55"/>
    <w:rsid w:val="004D0605"/>
    <w:rsid w:val="004D3B25"/>
    <w:rsid w:val="004D4B79"/>
    <w:rsid w:val="004D7F19"/>
    <w:rsid w:val="004E0D52"/>
    <w:rsid w:val="004E0EF8"/>
    <w:rsid w:val="004E10FF"/>
    <w:rsid w:val="004E135C"/>
    <w:rsid w:val="004E7585"/>
    <w:rsid w:val="004F4158"/>
    <w:rsid w:val="004F4BC1"/>
    <w:rsid w:val="004F785C"/>
    <w:rsid w:val="00501CDD"/>
    <w:rsid w:val="005053A8"/>
    <w:rsid w:val="00506694"/>
    <w:rsid w:val="00506C8C"/>
    <w:rsid w:val="005118A8"/>
    <w:rsid w:val="00514FB1"/>
    <w:rsid w:val="00517290"/>
    <w:rsid w:val="005207D5"/>
    <w:rsid w:val="00523A1E"/>
    <w:rsid w:val="00523F36"/>
    <w:rsid w:val="00525343"/>
    <w:rsid w:val="00527897"/>
    <w:rsid w:val="005300BC"/>
    <w:rsid w:val="0053190B"/>
    <w:rsid w:val="00535283"/>
    <w:rsid w:val="00535470"/>
    <w:rsid w:val="0053723E"/>
    <w:rsid w:val="005402D6"/>
    <w:rsid w:val="00540687"/>
    <w:rsid w:val="0054078F"/>
    <w:rsid w:val="005408E4"/>
    <w:rsid w:val="0054278A"/>
    <w:rsid w:val="00543AC0"/>
    <w:rsid w:val="00543EAE"/>
    <w:rsid w:val="00547803"/>
    <w:rsid w:val="0055050E"/>
    <w:rsid w:val="00550C02"/>
    <w:rsid w:val="005542CD"/>
    <w:rsid w:val="00555B29"/>
    <w:rsid w:val="005602F5"/>
    <w:rsid w:val="00560586"/>
    <w:rsid w:val="0056434C"/>
    <w:rsid w:val="00564958"/>
    <w:rsid w:val="00566286"/>
    <w:rsid w:val="00567105"/>
    <w:rsid w:val="0057085F"/>
    <w:rsid w:val="005711DB"/>
    <w:rsid w:val="00572C10"/>
    <w:rsid w:val="00572D87"/>
    <w:rsid w:val="00572D88"/>
    <w:rsid w:val="00573662"/>
    <w:rsid w:val="005766C4"/>
    <w:rsid w:val="00576780"/>
    <w:rsid w:val="00577067"/>
    <w:rsid w:val="00581F64"/>
    <w:rsid w:val="00583AB8"/>
    <w:rsid w:val="00584B32"/>
    <w:rsid w:val="0058782F"/>
    <w:rsid w:val="005901FC"/>
    <w:rsid w:val="00592142"/>
    <w:rsid w:val="00592BF5"/>
    <w:rsid w:val="00593EDC"/>
    <w:rsid w:val="005954EF"/>
    <w:rsid w:val="0059768A"/>
    <w:rsid w:val="005A03C2"/>
    <w:rsid w:val="005A12A9"/>
    <w:rsid w:val="005A221E"/>
    <w:rsid w:val="005A370F"/>
    <w:rsid w:val="005A3F49"/>
    <w:rsid w:val="005A4168"/>
    <w:rsid w:val="005A5364"/>
    <w:rsid w:val="005A677A"/>
    <w:rsid w:val="005A67AA"/>
    <w:rsid w:val="005A7AC6"/>
    <w:rsid w:val="005B14CD"/>
    <w:rsid w:val="005B177F"/>
    <w:rsid w:val="005B221B"/>
    <w:rsid w:val="005B7F02"/>
    <w:rsid w:val="005C0F78"/>
    <w:rsid w:val="005C1775"/>
    <w:rsid w:val="005C3DDD"/>
    <w:rsid w:val="005C5156"/>
    <w:rsid w:val="005C6426"/>
    <w:rsid w:val="005C6505"/>
    <w:rsid w:val="005C68BF"/>
    <w:rsid w:val="005C748A"/>
    <w:rsid w:val="005D3AF4"/>
    <w:rsid w:val="005D6BD2"/>
    <w:rsid w:val="005D71CA"/>
    <w:rsid w:val="005E281E"/>
    <w:rsid w:val="005E395A"/>
    <w:rsid w:val="005E5D68"/>
    <w:rsid w:val="005E64F4"/>
    <w:rsid w:val="005E68EC"/>
    <w:rsid w:val="005F00E6"/>
    <w:rsid w:val="005F0B6F"/>
    <w:rsid w:val="005F0DD0"/>
    <w:rsid w:val="005F22BB"/>
    <w:rsid w:val="005F2D72"/>
    <w:rsid w:val="005F3523"/>
    <w:rsid w:val="005F503A"/>
    <w:rsid w:val="005F50C3"/>
    <w:rsid w:val="005F7148"/>
    <w:rsid w:val="005F72D4"/>
    <w:rsid w:val="0060185F"/>
    <w:rsid w:val="00603B56"/>
    <w:rsid w:val="00604596"/>
    <w:rsid w:val="0060649D"/>
    <w:rsid w:val="00610141"/>
    <w:rsid w:val="006112D0"/>
    <w:rsid w:val="0061229E"/>
    <w:rsid w:val="0061271E"/>
    <w:rsid w:val="006133CB"/>
    <w:rsid w:val="00614696"/>
    <w:rsid w:val="00614E75"/>
    <w:rsid w:val="0061504E"/>
    <w:rsid w:val="006153DB"/>
    <w:rsid w:val="00615858"/>
    <w:rsid w:val="0061605C"/>
    <w:rsid w:val="006236FD"/>
    <w:rsid w:val="00627568"/>
    <w:rsid w:val="00627C19"/>
    <w:rsid w:val="006301FC"/>
    <w:rsid w:val="006309DA"/>
    <w:rsid w:val="0063302F"/>
    <w:rsid w:val="00641998"/>
    <w:rsid w:val="00641D5A"/>
    <w:rsid w:val="00642208"/>
    <w:rsid w:val="00642352"/>
    <w:rsid w:val="00642F43"/>
    <w:rsid w:val="00644398"/>
    <w:rsid w:val="006444F6"/>
    <w:rsid w:val="00647130"/>
    <w:rsid w:val="00651C23"/>
    <w:rsid w:val="00652046"/>
    <w:rsid w:val="006559AD"/>
    <w:rsid w:val="00655B3A"/>
    <w:rsid w:val="006571B9"/>
    <w:rsid w:val="006603B1"/>
    <w:rsid w:val="006629E7"/>
    <w:rsid w:val="006640BB"/>
    <w:rsid w:val="006673AC"/>
    <w:rsid w:val="006704CE"/>
    <w:rsid w:val="0067164B"/>
    <w:rsid w:val="00674111"/>
    <w:rsid w:val="00675444"/>
    <w:rsid w:val="00676D17"/>
    <w:rsid w:val="0068070C"/>
    <w:rsid w:val="00680B8E"/>
    <w:rsid w:val="00681AC0"/>
    <w:rsid w:val="006843E5"/>
    <w:rsid w:val="00685676"/>
    <w:rsid w:val="00685B72"/>
    <w:rsid w:val="0068700D"/>
    <w:rsid w:val="00690852"/>
    <w:rsid w:val="006934E4"/>
    <w:rsid w:val="006945E5"/>
    <w:rsid w:val="0069545E"/>
    <w:rsid w:val="0069559F"/>
    <w:rsid w:val="006955CE"/>
    <w:rsid w:val="00695894"/>
    <w:rsid w:val="006960FB"/>
    <w:rsid w:val="0069640D"/>
    <w:rsid w:val="00696B32"/>
    <w:rsid w:val="00697847"/>
    <w:rsid w:val="006A016B"/>
    <w:rsid w:val="006A1CFF"/>
    <w:rsid w:val="006A4D6B"/>
    <w:rsid w:val="006B21C0"/>
    <w:rsid w:val="006B333D"/>
    <w:rsid w:val="006B3344"/>
    <w:rsid w:val="006B4598"/>
    <w:rsid w:val="006B4DA5"/>
    <w:rsid w:val="006B65AA"/>
    <w:rsid w:val="006B71CF"/>
    <w:rsid w:val="006C2B38"/>
    <w:rsid w:val="006C3584"/>
    <w:rsid w:val="006C5363"/>
    <w:rsid w:val="006C6CBB"/>
    <w:rsid w:val="006D1F15"/>
    <w:rsid w:val="006D6F79"/>
    <w:rsid w:val="006E02B7"/>
    <w:rsid w:val="006E29AD"/>
    <w:rsid w:val="006E3D5A"/>
    <w:rsid w:val="006E3F22"/>
    <w:rsid w:val="006E64C5"/>
    <w:rsid w:val="006E6CC3"/>
    <w:rsid w:val="006E6CEF"/>
    <w:rsid w:val="006F0D3E"/>
    <w:rsid w:val="006F2568"/>
    <w:rsid w:val="006F6623"/>
    <w:rsid w:val="006F76F0"/>
    <w:rsid w:val="00701752"/>
    <w:rsid w:val="00703364"/>
    <w:rsid w:val="0070616F"/>
    <w:rsid w:val="007065DD"/>
    <w:rsid w:val="0070709D"/>
    <w:rsid w:val="00711E28"/>
    <w:rsid w:val="007131A7"/>
    <w:rsid w:val="007144AD"/>
    <w:rsid w:val="00714981"/>
    <w:rsid w:val="00714EF8"/>
    <w:rsid w:val="00716CE6"/>
    <w:rsid w:val="0072190E"/>
    <w:rsid w:val="00723FC6"/>
    <w:rsid w:val="00724233"/>
    <w:rsid w:val="007254C0"/>
    <w:rsid w:val="0073051F"/>
    <w:rsid w:val="00731557"/>
    <w:rsid w:val="0073195A"/>
    <w:rsid w:val="00732217"/>
    <w:rsid w:val="0073356F"/>
    <w:rsid w:val="00734D0D"/>
    <w:rsid w:val="0073725D"/>
    <w:rsid w:val="0074087A"/>
    <w:rsid w:val="00742199"/>
    <w:rsid w:val="00742A42"/>
    <w:rsid w:val="00744DF1"/>
    <w:rsid w:val="00744E03"/>
    <w:rsid w:val="0074652F"/>
    <w:rsid w:val="00747D88"/>
    <w:rsid w:val="00750647"/>
    <w:rsid w:val="00750ED1"/>
    <w:rsid w:val="007515E2"/>
    <w:rsid w:val="00752F2F"/>
    <w:rsid w:val="0075379E"/>
    <w:rsid w:val="007538C9"/>
    <w:rsid w:val="00753CC3"/>
    <w:rsid w:val="00753F80"/>
    <w:rsid w:val="007575FB"/>
    <w:rsid w:val="00761CDD"/>
    <w:rsid w:val="00762529"/>
    <w:rsid w:val="00764B46"/>
    <w:rsid w:val="0076600E"/>
    <w:rsid w:val="00772F14"/>
    <w:rsid w:val="007734D3"/>
    <w:rsid w:val="00773B9E"/>
    <w:rsid w:val="007767C5"/>
    <w:rsid w:val="00781556"/>
    <w:rsid w:val="0078304D"/>
    <w:rsid w:val="007830D6"/>
    <w:rsid w:val="00790D89"/>
    <w:rsid w:val="00792011"/>
    <w:rsid w:val="007936B1"/>
    <w:rsid w:val="007957EF"/>
    <w:rsid w:val="0079705B"/>
    <w:rsid w:val="00797A71"/>
    <w:rsid w:val="00797BAB"/>
    <w:rsid w:val="007A0C59"/>
    <w:rsid w:val="007A4E4A"/>
    <w:rsid w:val="007A6C83"/>
    <w:rsid w:val="007B14D1"/>
    <w:rsid w:val="007B4F7E"/>
    <w:rsid w:val="007B5969"/>
    <w:rsid w:val="007B7013"/>
    <w:rsid w:val="007C0819"/>
    <w:rsid w:val="007C1334"/>
    <w:rsid w:val="007C40F5"/>
    <w:rsid w:val="007C47A7"/>
    <w:rsid w:val="007D01B1"/>
    <w:rsid w:val="007D20C4"/>
    <w:rsid w:val="007D2261"/>
    <w:rsid w:val="007D4615"/>
    <w:rsid w:val="007D66C0"/>
    <w:rsid w:val="007D7AC8"/>
    <w:rsid w:val="007E04FF"/>
    <w:rsid w:val="007E2990"/>
    <w:rsid w:val="007E2EF1"/>
    <w:rsid w:val="007E6CB8"/>
    <w:rsid w:val="007E761E"/>
    <w:rsid w:val="007E79F6"/>
    <w:rsid w:val="007E7B64"/>
    <w:rsid w:val="007F191B"/>
    <w:rsid w:val="007F1DA5"/>
    <w:rsid w:val="007F2049"/>
    <w:rsid w:val="007F25E8"/>
    <w:rsid w:val="007F4F65"/>
    <w:rsid w:val="007F536F"/>
    <w:rsid w:val="007F6057"/>
    <w:rsid w:val="007F75B9"/>
    <w:rsid w:val="007F7963"/>
    <w:rsid w:val="007F7A63"/>
    <w:rsid w:val="00801391"/>
    <w:rsid w:val="008040E1"/>
    <w:rsid w:val="00804FF0"/>
    <w:rsid w:val="008057A1"/>
    <w:rsid w:val="008063BE"/>
    <w:rsid w:val="00807DED"/>
    <w:rsid w:val="00810B39"/>
    <w:rsid w:val="00811360"/>
    <w:rsid w:val="00814612"/>
    <w:rsid w:val="008147A4"/>
    <w:rsid w:val="00815FB8"/>
    <w:rsid w:val="008173FE"/>
    <w:rsid w:val="008174D4"/>
    <w:rsid w:val="00817838"/>
    <w:rsid w:val="00820DCD"/>
    <w:rsid w:val="00822694"/>
    <w:rsid w:val="00824375"/>
    <w:rsid w:val="00824609"/>
    <w:rsid w:val="00826887"/>
    <w:rsid w:val="00826EA1"/>
    <w:rsid w:val="00830027"/>
    <w:rsid w:val="00830176"/>
    <w:rsid w:val="00833FEC"/>
    <w:rsid w:val="00836A07"/>
    <w:rsid w:val="00836BDF"/>
    <w:rsid w:val="00837087"/>
    <w:rsid w:val="008428C5"/>
    <w:rsid w:val="008457F7"/>
    <w:rsid w:val="00845CBD"/>
    <w:rsid w:val="00847945"/>
    <w:rsid w:val="008501E7"/>
    <w:rsid w:val="0085414B"/>
    <w:rsid w:val="00856787"/>
    <w:rsid w:val="00856CB9"/>
    <w:rsid w:val="008572B4"/>
    <w:rsid w:val="0085735B"/>
    <w:rsid w:val="00861A21"/>
    <w:rsid w:val="00863AF4"/>
    <w:rsid w:val="00876812"/>
    <w:rsid w:val="008778A2"/>
    <w:rsid w:val="00877A07"/>
    <w:rsid w:val="00877F04"/>
    <w:rsid w:val="0088077E"/>
    <w:rsid w:val="00880841"/>
    <w:rsid w:val="00881154"/>
    <w:rsid w:val="0088159E"/>
    <w:rsid w:val="0088185C"/>
    <w:rsid w:val="00881C0E"/>
    <w:rsid w:val="00882A57"/>
    <w:rsid w:val="00883EE0"/>
    <w:rsid w:val="00884A89"/>
    <w:rsid w:val="008853BD"/>
    <w:rsid w:val="008871C5"/>
    <w:rsid w:val="00891731"/>
    <w:rsid w:val="0089200A"/>
    <w:rsid w:val="008930A9"/>
    <w:rsid w:val="00893A27"/>
    <w:rsid w:val="008944E8"/>
    <w:rsid w:val="00895030"/>
    <w:rsid w:val="00895245"/>
    <w:rsid w:val="0089651A"/>
    <w:rsid w:val="00896663"/>
    <w:rsid w:val="00896949"/>
    <w:rsid w:val="00897910"/>
    <w:rsid w:val="008A14F2"/>
    <w:rsid w:val="008A4965"/>
    <w:rsid w:val="008A58D4"/>
    <w:rsid w:val="008A7A14"/>
    <w:rsid w:val="008A7B98"/>
    <w:rsid w:val="008B0CF1"/>
    <w:rsid w:val="008B43F6"/>
    <w:rsid w:val="008B4804"/>
    <w:rsid w:val="008B4C49"/>
    <w:rsid w:val="008B53CA"/>
    <w:rsid w:val="008B5926"/>
    <w:rsid w:val="008B617A"/>
    <w:rsid w:val="008B6908"/>
    <w:rsid w:val="008B75B5"/>
    <w:rsid w:val="008B77BE"/>
    <w:rsid w:val="008C01FA"/>
    <w:rsid w:val="008C30EE"/>
    <w:rsid w:val="008C61E5"/>
    <w:rsid w:val="008C681E"/>
    <w:rsid w:val="008C6FDC"/>
    <w:rsid w:val="008D0BC5"/>
    <w:rsid w:val="008D28B9"/>
    <w:rsid w:val="008D3189"/>
    <w:rsid w:val="008D3AB9"/>
    <w:rsid w:val="008D5C96"/>
    <w:rsid w:val="008D63DA"/>
    <w:rsid w:val="008D6C66"/>
    <w:rsid w:val="008D77E1"/>
    <w:rsid w:val="008D7F32"/>
    <w:rsid w:val="008E0C6F"/>
    <w:rsid w:val="008E248C"/>
    <w:rsid w:val="008E24A8"/>
    <w:rsid w:val="008E298E"/>
    <w:rsid w:val="008E42B5"/>
    <w:rsid w:val="008E539C"/>
    <w:rsid w:val="008E6EA1"/>
    <w:rsid w:val="008F0E37"/>
    <w:rsid w:val="008F27FF"/>
    <w:rsid w:val="008F3425"/>
    <w:rsid w:val="008F5503"/>
    <w:rsid w:val="008F6090"/>
    <w:rsid w:val="008F7824"/>
    <w:rsid w:val="008F79AB"/>
    <w:rsid w:val="008F7FB0"/>
    <w:rsid w:val="00903012"/>
    <w:rsid w:val="009033C5"/>
    <w:rsid w:val="009044FB"/>
    <w:rsid w:val="009061BD"/>
    <w:rsid w:val="00913CED"/>
    <w:rsid w:val="00917DEA"/>
    <w:rsid w:val="009200DE"/>
    <w:rsid w:val="00920EB6"/>
    <w:rsid w:val="00922871"/>
    <w:rsid w:val="00922E94"/>
    <w:rsid w:val="009240AA"/>
    <w:rsid w:val="00925E04"/>
    <w:rsid w:val="009262F3"/>
    <w:rsid w:val="00926D50"/>
    <w:rsid w:val="00930C03"/>
    <w:rsid w:val="00934B35"/>
    <w:rsid w:val="00934DB3"/>
    <w:rsid w:val="0093576A"/>
    <w:rsid w:val="00935F29"/>
    <w:rsid w:val="00937B98"/>
    <w:rsid w:val="009403D2"/>
    <w:rsid w:val="0094154E"/>
    <w:rsid w:val="00943535"/>
    <w:rsid w:val="0094417F"/>
    <w:rsid w:val="0094642D"/>
    <w:rsid w:val="00950DF1"/>
    <w:rsid w:val="00950E65"/>
    <w:rsid w:val="00952128"/>
    <w:rsid w:val="0095351C"/>
    <w:rsid w:val="00955232"/>
    <w:rsid w:val="009559B3"/>
    <w:rsid w:val="00955C84"/>
    <w:rsid w:val="00957B7B"/>
    <w:rsid w:val="00961157"/>
    <w:rsid w:val="0096217C"/>
    <w:rsid w:val="0096263E"/>
    <w:rsid w:val="00964BC3"/>
    <w:rsid w:val="0096555E"/>
    <w:rsid w:val="00965D46"/>
    <w:rsid w:val="00966390"/>
    <w:rsid w:val="00966E32"/>
    <w:rsid w:val="009709BE"/>
    <w:rsid w:val="0097201E"/>
    <w:rsid w:val="00972BA9"/>
    <w:rsid w:val="00972C58"/>
    <w:rsid w:val="00973582"/>
    <w:rsid w:val="009741A5"/>
    <w:rsid w:val="00975DDA"/>
    <w:rsid w:val="0097771A"/>
    <w:rsid w:val="00983F8A"/>
    <w:rsid w:val="00984731"/>
    <w:rsid w:val="00991A57"/>
    <w:rsid w:val="00992F4D"/>
    <w:rsid w:val="009944E8"/>
    <w:rsid w:val="009946E6"/>
    <w:rsid w:val="00994C1A"/>
    <w:rsid w:val="0099543D"/>
    <w:rsid w:val="00996FA2"/>
    <w:rsid w:val="00996FC8"/>
    <w:rsid w:val="0099711C"/>
    <w:rsid w:val="00997711"/>
    <w:rsid w:val="00997EBF"/>
    <w:rsid w:val="009A0183"/>
    <w:rsid w:val="009B70C7"/>
    <w:rsid w:val="009C2BB6"/>
    <w:rsid w:val="009C63EF"/>
    <w:rsid w:val="009D0B8E"/>
    <w:rsid w:val="009D4071"/>
    <w:rsid w:val="009D52F8"/>
    <w:rsid w:val="009D54E1"/>
    <w:rsid w:val="009D6788"/>
    <w:rsid w:val="009E03F4"/>
    <w:rsid w:val="009E36F7"/>
    <w:rsid w:val="009E3820"/>
    <w:rsid w:val="009E3EBF"/>
    <w:rsid w:val="009E44DE"/>
    <w:rsid w:val="009E5618"/>
    <w:rsid w:val="009F0DBE"/>
    <w:rsid w:val="009F0EDE"/>
    <w:rsid w:val="009F15E0"/>
    <w:rsid w:val="009F161A"/>
    <w:rsid w:val="009F40CC"/>
    <w:rsid w:val="009F5059"/>
    <w:rsid w:val="009F69F2"/>
    <w:rsid w:val="00A00BC6"/>
    <w:rsid w:val="00A0203B"/>
    <w:rsid w:val="00A0254B"/>
    <w:rsid w:val="00A10C9C"/>
    <w:rsid w:val="00A17AE3"/>
    <w:rsid w:val="00A17DA7"/>
    <w:rsid w:val="00A17F62"/>
    <w:rsid w:val="00A20524"/>
    <w:rsid w:val="00A207C9"/>
    <w:rsid w:val="00A2208F"/>
    <w:rsid w:val="00A2386F"/>
    <w:rsid w:val="00A244A1"/>
    <w:rsid w:val="00A244EB"/>
    <w:rsid w:val="00A25244"/>
    <w:rsid w:val="00A26166"/>
    <w:rsid w:val="00A266C9"/>
    <w:rsid w:val="00A30D54"/>
    <w:rsid w:val="00A31260"/>
    <w:rsid w:val="00A34126"/>
    <w:rsid w:val="00A3630E"/>
    <w:rsid w:val="00A41BB2"/>
    <w:rsid w:val="00A426D7"/>
    <w:rsid w:val="00A50E60"/>
    <w:rsid w:val="00A51B74"/>
    <w:rsid w:val="00A5295D"/>
    <w:rsid w:val="00A52E36"/>
    <w:rsid w:val="00A53FC2"/>
    <w:rsid w:val="00A55733"/>
    <w:rsid w:val="00A602EE"/>
    <w:rsid w:val="00A60F9D"/>
    <w:rsid w:val="00A60FCE"/>
    <w:rsid w:val="00A627DC"/>
    <w:rsid w:val="00A6310B"/>
    <w:rsid w:val="00A637B9"/>
    <w:rsid w:val="00A638A8"/>
    <w:rsid w:val="00A6479C"/>
    <w:rsid w:val="00A64A86"/>
    <w:rsid w:val="00A706E9"/>
    <w:rsid w:val="00A7181A"/>
    <w:rsid w:val="00A71AAA"/>
    <w:rsid w:val="00A73A45"/>
    <w:rsid w:val="00A742BF"/>
    <w:rsid w:val="00A74F32"/>
    <w:rsid w:val="00A75FC0"/>
    <w:rsid w:val="00A76467"/>
    <w:rsid w:val="00A76471"/>
    <w:rsid w:val="00A77554"/>
    <w:rsid w:val="00A81F85"/>
    <w:rsid w:val="00A83F78"/>
    <w:rsid w:val="00A86041"/>
    <w:rsid w:val="00A868EC"/>
    <w:rsid w:val="00A87C08"/>
    <w:rsid w:val="00A90604"/>
    <w:rsid w:val="00A90FCB"/>
    <w:rsid w:val="00A9188C"/>
    <w:rsid w:val="00A92B12"/>
    <w:rsid w:val="00A92D29"/>
    <w:rsid w:val="00A92F61"/>
    <w:rsid w:val="00A94E45"/>
    <w:rsid w:val="00AA3892"/>
    <w:rsid w:val="00AA3E4B"/>
    <w:rsid w:val="00AA4958"/>
    <w:rsid w:val="00AA6A58"/>
    <w:rsid w:val="00AB241D"/>
    <w:rsid w:val="00AB5B48"/>
    <w:rsid w:val="00AB61F5"/>
    <w:rsid w:val="00AB7C47"/>
    <w:rsid w:val="00AC3A63"/>
    <w:rsid w:val="00AC4E81"/>
    <w:rsid w:val="00AC531F"/>
    <w:rsid w:val="00AC6617"/>
    <w:rsid w:val="00AC677C"/>
    <w:rsid w:val="00AD080F"/>
    <w:rsid w:val="00AD7602"/>
    <w:rsid w:val="00AD7B59"/>
    <w:rsid w:val="00AE1EB2"/>
    <w:rsid w:val="00AE20B8"/>
    <w:rsid w:val="00AE26CC"/>
    <w:rsid w:val="00AE2A6F"/>
    <w:rsid w:val="00AE2FAD"/>
    <w:rsid w:val="00AE3AA0"/>
    <w:rsid w:val="00AE3C54"/>
    <w:rsid w:val="00AE3D95"/>
    <w:rsid w:val="00AE776A"/>
    <w:rsid w:val="00AF0953"/>
    <w:rsid w:val="00AF0BCD"/>
    <w:rsid w:val="00AF608E"/>
    <w:rsid w:val="00AF6C73"/>
    <w:rsid w:val="00B00BE0"/>
    <w:rsid w:val="00B01AA5"/>
    <w:rsid w:val="00B03FD0"/>
    <w:rsid w:val="00B05970"/>
    <w:rsid w:val="00B05A5C"/>
    <w:rsid w:val="00B05C8E"/>
    <w:rsid w:val="00B067D4"/>
    <w:rsid w:val="00B06F4C"/>
    <w:rsid w:val="00B07BE8"/>
    <w:rsid w:val="00B10086"/>
    <w:rsid w:val="00B10331"/>
    <w:rsid w:val="00B10CF4"/>
    <w:rsid w:val="00B1127E"/>
    <w:rsid w:val="00B11493"/>
    <w:rsid w:val="00B12078"/>
    <w:rsid w:val="00B15726"/>
    <w:rsid w:val="00B15B6A"/>
    <w:rsid w:val="00B16A1E"/>
    <w:rsid w:val="00B20961"/>
    <w:rsid w:val="00B2146A"/>
    <w:rsid w:val="00B218E3"/>
    <w:rsid w:val="00B22941"/>
    <w:rsid w:val="00B274D2"/>
    <w:rsid w:val="00B31078"/>
    <w:rsid w:val="00B311BB"/>
    <w:rsid w:val="00B31A8D"/>
    <w:rsid w:val="00B3346B"/>
    <w:rsid w:val="00B35CD8"/>
    <w:rsid w:val="00B360BC"/>
    <w:rsid w:val="00B400E9"/>
    <w:rsid w:val="00B408E7"/>
    <w:rsid w:val="00B40F12"/>
    <w:rsid w:val="00B413A5"/>
    <w:rsid w:val="00B452AC"/>
    <w:rsid w:val="00B45D17"/>
    <w:rsid w:val="00B45E4C"/>
    <w:rsid w:val="00B51017"/>
    <w:rsid w:val="00B5696C"/>
    <w:rsid w:val="00B570DA"/>
    <w:rsid w:val="00B6047B"/>
    <w:rsid w:val="00B62B96"/>
    <w:rsid w:val="00B64461"/>
    <w:rsid w:val="00B73795"/>
    <w:rsid w:val="00B73D3F"/>
    <w:rsid w:val="00B742A0"/>
    <w:rsid w:val="00B75326"/>
    <w:rsid w:val="00B761D0"/>
    <w:rsid w:val="00B80DEB"/>
    <w:rsid w:val="00B82E43"/>
    <w:rsid w:val="00B8403E"/>
    <w:rsid w:val="00B845FC"/>
    <w:rsid w:val="00B860A6"/>
    <w:rsid w:val="00B92034"/>
    <w:rsid w:val="00B941DA"/>
    <w:rsid w:val="00B95850"/>
    <w:rsid w:val="00B95B9E"/>
    <w:rsid w:val="00B971A6"/>
    <w:rsid w:val="00BA022A"/>
    <w:rsid w:val="00BA0F53"/>
    <w:rsid w:val="00BA15F2"/>
    <w:rsid w:val="00BA1F46"/>
    <w:rsid w:val="00BA4886"/>
    <w:rsid w:val="00BA5C94"/>
    <w:rsid w:val="00BA6A79"/>
    <w:rsid w:val="00BA6EA5"/>
    <w:rsid w:val="00BA7879"/>
    <w:rsid w:val="00BB038C"/>
    <w:rsid w:val="00BB08B4"/>
    <w:rsid w:val="00BB30B3"/>
    <w:rsid w:val="00BB4987"/>
    <w:rsid w:val="00BB7DDD"/>
    <w:rsid w:val="00BC2869"/>
    <w:rsid w:val="00BC3688"/>
    <w:rsid w:val="00BC4D48"/>
    <w:rsid w:val="00BD1096"/>
    <w:rsid w:val="00BD3183"/>
    <w:rsid w:val="00BD4C82"/>
    <w:rsid w:val="00BD6A56"/>
    <w:rsid w:val="00BE39CF"/>
    <w:rsid w:val="00BE4292"/>
    <w:rsid w:val="00BE459B"/>
    <w:rsid w:val="00BE4F86"/>
    <w:rsid w:val="00BE731B"/>
    <w:rsid w:val="00BE7898"/>
    <w:rsid w:val="00BE7AE5"/>
    <w:rsid w:val="00BF0C8A"/>
    <w:rsid w:val="00BF11A3"/>
    <w:rsid w:val="00BF194E"/>
    <w:rsid w:val="00BF271A"/>
    <w:rsid w:val="00BF4D94"/>
    <w:rsid w:val="00BF74CE"/>
    <w:rsid w:val="00BF7C5E"/>
    <w:rsid w:val="00C02163"/>
    <w:rsid w:val="00C039F2"/>
    <w:rsid w:val="00C07ABC"/>
    <w:rsid w:val="00C07CB9"/>
    <w:rsid w:val="00C11198"/>
    <w:rsid w:val="00C124E1"/>
    <w:rsid w:val="00C137F7"/>
    <w:rsid w:val="00C1408C"/>
    <w:rsid w:val="00C16506"/>
    <w:rsid w:val="00C16646"/>
    <w:rsid w:val="00C207B4"/>
    <w:rsid w:val="00C21413"/>
    <w:rsid w:val="00C22673"/>
    <w:rsid w:val="00C25CA9"/>
    <w:rsid w:val="00C265AA"/>
    <w:rsid w:val="00C30828"/>
    <w:rsid w:val="00C31306"/>
    <w:rsid w:val="00C31A1C"/>
    <w:rsid w:val="00C33788"/>
    <w:rsid w:val="00C34C51"/>
    <w:rsid w:val="00C34C8A"/>
    <w:rsid w:val="00C34D0B"/>
    <w:rsid w:val="00C3572C"/>
    <w:rsid w:val="00C35F40"/>
    <w:rsid w:val="00C41C9F"/>
    <w:rsid w:val="00C44C9C"/>
    <w:rsid w:val="00C458DC"/>
    <w:rsid w:val="00C50D5B"/>
    <w:rsid w:val="00C5183C"/>
    <w:rsid w:val="00C519A2"/>
    <w:rsid w:val="00C60791"/>
    <w:rsid w:val="00C611D1"/>
    <w:rsid w:val="00C63D16"/>
    <w:rsid w:val="00C646E9"/>
    <w:rsid w:val="00C65365"/>
    <w:rsid w:val="00C653E6"/>
    <w:rsid w:val="00C66ED3"/>
    <w:rsid w:val="00C70835"/>
    <w:rsid w:val="00C709ED"/>
    <w:rsid w:val="00C722F8"/>
    <w:rsid w:val="00C7245F"/>
    <w:rsid w:val="00C72DCD"/>
    <w:rsid w:val="00C74B6D"/>
    <w:rsid w:val="00C77B7C"/>
    <w:rsid w:val="00C813C9"/>
    <w:rsid w:val="00C83CBE"/>
    <w:rsid w:val="00C8434D"/>
    <w:rsid w:val="00C84781"/>
    <w:rsid w:val="00C91BA9"/>
    <w:rsid w:val="00C923E7"/>
    <w:rsid w:val="00C94706"/>
    <w:rsid w:val="00C95120"/>
    <w:rsid w:val="00C9583F"/>
    <w:rsid w:val="00C9783C"/>
    <w:rsid w:val="00CA0306"/>
    <w:rsid w:val="00CA2022"/>
    <w:rsid w:val="00CA36A9"/>
    <w:rsid w:val="00CA3B7D"/>
    <w:rsid w:val="00CA4886"/>
    <w:rsid w:val="00CA5AF7"/>
    <w:rsid w:val="00CA7950"/>
    <w:rsid w:val="00CB2621"/>
    <w:rsid w:val="00CB4077"/>
    <w:rsid w:val="00CB483C"/>
    <w:rsid w:val="00CB6049"/>
    <w:rsid w:val="00CB64F4"/>
    <w:rsid w:val="00CB6783"/>
    <w:rsid w:val="00CB74A2"/>
    <w:rsid w:val="00CC349E"/>
    <w:rsid w:val="00CC363A"/>
    <w:rsid w:val="00CC49F4"/>
    <w:rsid w:val="00CC4D53"/>
    <w:rsid w:val="00CC612C"/>
    <w:rsid w:val="00CD0969"/>
    <w:rsid w:val="00CD0D18"/>
    <w:rsid w:val="00CD110F"/>
    <w:rsid w:val="00CD2653"/>
    <w:rsid w:val="00CD2BE0"/>
    <w:rsid w:val="00CD2CCA"/>
    <w:rsid w:val="00CD35A3"/>
    <w:rsid w:val="00CD47B5"/>
    <w:rsid w:val="00CD5354"/>
    <w:rsid w:val="00CD56AE"/>
    <w:rsid w:val="00CE0FEC"/>
    <w:rsid w:val="00CE1423"/>
    <w:rsid w:val="00CE21D5"/>
    <w:rsid w:val="00CE2AF3"/>
    <w:rsid w:val="00CE32D0"/>
    <w:rsid w:val="00CE5243"/>
    <w:rsid w:val="00CE6BC2"/>
    <w:rsid w:val="00CE7898"/>
    <w:rsid w:val="00CF05A6"/>
    <w:rsid w:val="00CF3137"/>
    <w:rsid w:val="00CF3E74"/>
    <w:rsid w:val="00CF499D"/>
    <w:rsid w:val="00CF4D5A"/>
    <w:rsid w:val="00CF533F"/>
    <w:rsid w:val="00CF55C5"/>
    <w:rsid w:val="00CF6F10"/>
    <w:rsid w:val="00D0119E"/>
    <w:rsid w:val="00D02A23"/>
    <w:rsid w:val="00D02CDA"/>
    <w:rsid w:val="00D042E5"/>
    <w:rsid w:val="00D0575E"/>
    <w:rsid w:val="00D05DDA"/>
    <w:rsid w:val="00D06523"/>
    <w:rsid w:val="00D07284"/>
    <w:rsid w:val="00D11849"/>
    <w:rsid w:val="00D11F79"/>
    <w:rsid w:val="00D15716"/>
    <w:rsid w:val="00D1623C"/>
    <w:rsid w:val="00D175E2"/>
    <w:rsid w:val="00D20884"/>
    <w:rsid w:val="00D2294B"/>
    <w:rsid w:val="00D2299A"/>
    <w:rsid w:val="00D2514E"/>
    <w:rsid w:val="00D26C53"/>
    <w:rsid w:val="00D31441"/>
    <w:rsid w:val="00D328FB"/>
    <w:rsid w:val="00D33015"/>
    <w:rsid w:val="00D40094"/>
    <w:rsid w:val="00D40EF2"/>
    <w:rsid w:val="00D411AC"/>
    <w:rsid w:val="00D41F15"/>
    <w:rsid w:val="00D43E22"/>
    <w:rsid w:val="00D44FA3"/>
    <w:rsid w:val="00D47ECD"/>
    <w:rsid w:val="00D52674"/>
    <w:rsid w:val="00D5340F"/>
    <w:rsid w:val="00D56D88"/>
    <w:rsid w:val="00D56E60"/>
    <w:rsid w:val="00D57734"/>
    <w:rsid w:val="00D57A31"/>
    <w:rsid w:val="00D616B2"/>
    <w:rsid w:val="00D61AC9"/>
    <w:rsid w:val="00D61BD6"/>
    <w:rsid w:val="00D63E5A"/>
    <w:rsid w:val="00D64510"/>
    <w:rsid w:val="00D653B3"/>
    <w:rsid w:val="00D67AC8"/>
    <w:rsid w:val="00D70712"/>
    <w:rsid w:val="00D7181E"/>
    <w:rsid w:val="00D73A0E"/>
    <w:rsid w:val="00D77D1E"/>
    <w:rsid w:val="00D82448"/>
    <w:rsid w:val="00D83C32"/>
    <w:rsid w:val="00D84CA1"/>
    <w:rsid w:val="00D854B1"/>
    <w:rsid w:val="00D85657"/>
    <w:rsid w:val="00D91826"/>
    <w:rsid w:val="00D92A9A"/>
    <w:rsid w:val="00D93115"/>
    <w:rsid w:val="00D941E7"/>
    <w:rsid w:val="00DA052E"/>
    <w:rsid w:val="00DA0FEB"/>
    <w:rsid w:val="00DA1B05"/>
    <w:rsid w:val="00DA45AA"/>
    <w:rsid w:val="00DA46FD"/>
    <w:rsid w:val="00DB039F"/>
    <w:rsid w:val="00DB0E35"/>
    <w:rsid w:val="00DB1E65"/>
    <w:rsid w:val="00DB243D"/>
    <w:rsid w:val="00DB3766"/>
    <w:rsid w:val="00DB4E6A"/>
    <w:rsid w:val="00DB60B0"/>
    <w:rsid w:val="00DB7FA0"/>
    <w:rsid w:val="00DC0F80"/>
    <w:rsid w:val="00DC3921"/>
    <w:rsid w:val="00DC3E94"/>
    <w:rsid w:val="00DC47E0"/>
    <w:rsid w:val="00DC75DE"/>
    <w:rsid w:val="00DC7AB3"/>
    <w:rsid w:val="00DD1C5A"/>
    <w:rsid w:val="00DD2A60"/>
    <w:rsid w:val="00DD39C1"/>
    <w:rsid w:val="00DD5A74"/>
    <w:rsid w:val="00DD609E"/>
    <w:rsid w:val="00DD661F"/>
    <w:rsid w:val="00DE1F96"/>
    <w:rsid w:val="00DE521C"/>
    <w:rsid w:val="00DF0174"/>
    <w:rsid w:val="00DF104F"/>
    <w:rsid w:val="00DF39B7"/>
    <w:rsid w:val="00DF445E"/>
    <w:rsid w:val="00DF541A"/>
    <w:rsid w:val="00DF5C1D"/>
    <w:rsid w:val="00DF5FB4"/>
    <w:rsid w:val="00E02355"/>
    <w:rsid w:val="00E02C2A"/>
    <w:rsid w:val="00E036CC"/>
    <w:rsid w:val="00E03DEF"/>
    <w:rsid w:val="00E06190"/>
    <w:rsid w:val="00E07458"/>
    <w:rsid w:val="00E0774E"/>
    <w:rsid w:val="00E100D2"/>
    <w:rsid w:val="00E11EC7"/>
    <w:rsid w:val="00E128F4"/>
    <w:rsid w:val="00E148AF"/>
    <w:rsid w:val="00E15B01"/>
    <w:rsid w:val="00E22721"/>
    <w:rsid w:val="00E251D7"/>
    <w:rsid w:val="00E25E9E"/>
    <w:rsid w:val="00E25F50"/>
    <w:rsid w:val="00E2727A"/>
    <w:rsid w:val="00E27E36"/>
    <w:rsid w:val="00E31B24"/>
    <w:rsid w:val="00E32F1D"/>
    <w:rsid w:val="00E363D6"/>
    <w:rsid w:val="00E368DC"/>
    <w:rsid w:val="00E41320"/>
    <w:rsid w:val="00E41AEC"/>
    <w:rsid w:val="00E458AB"/>
    <w:rsid w:val="00E45E8B"/>
    <w:rsid w:val="00E508C9"/>
    <w:rsid w:val="00E52568"/>
    <w:rsid w:val="00E529F3"/>
    <w:rsid w:val="00E52E24"/>
    <w:rsid w:val="00E53B37"/>
    <w:rsid w:val="00E53B9E"/>
    <w:rsid w:val="00E56053"/>
    <w:rsid w:val="00E57B34"/>
    <w:rsid w:val="00E61227"/>
    <w:rsid w:val="00E634A1"/>
    <w:rsid w:val="00E655AC"/>
    <w:rsid w:val="00E67ABB"/>
    <w:rsid w:val="00E67E3D"/>
    <w:rsid w:val="00E70D89"/>
    <w:rsid w:val="00E715B9"/>
    <w:rsid w:val="00E7513F"/>
    <w:rsid w:val="00E753D6"/>
    <w:rsid w:val="00E757A1"/>
    <w:rsid w:val="00E81431"/>
    <w:rsid w:val="00E830D1"/>
    <w:rsid w:val="00E83312"/>
    <w:rsid w:val="00E8395B"/>
    <w:rsid w:val="00E84848"/>
    <w:rsid w:val="00E87D62"/>
    <w:rsid w:val="00E90D8F"/>
    <w:rsid w:val="00E957EA"/>
    <w:rsid w:val="00E9713E"/>
    <w:rsid w:val="00E97243"/>
    <w:rsid w:val="00E97C88"/>
    <w:rsid w:val="00EA01D3"/>
    <w:rsid w:val="00EA165B"/>
    <w:rsid w:val="00EA2A76"/>
    <w:rsid w:val="00EA4C10"/>
    <w:rsid w:val="00EA528E"/>
    <w:rsid w:val="00EB07BA"/>
    <w:rsid w:val="00EB124F"/>
    <w:rsid w:val="00EB12F1"/>
    <w:rsid w:val="00EB2ACE"/>
    <w:rsid w:val="00EB3969"/>
    <w:rsid w:val="00EB3E36"/>
    <w:rsid w:val="00EB47ED"/>
    <w:rsid w:val="00EB47F2"/>
    <w:rsid w:val="00EB5010"/>
    <w:rsid w:val="00EB5426"/>
    <w:rsid w:val="00EB5FFA"/>
    <w:rsid w:val="00EB770B"/>
    <w:rsid w:val="00EC02F4"/>
    <w:rsid w:val="00EC0DCE"/>
    <w:rsid w:val="00EC266B"/>
    <w:rsid w:val="00EC2A5B"/>
    <w:rsid w:val="00EC30B6"/>
    <w:rsid w:val="00EC352E"/>
    <w:rsid w:val="00EC40C9"/>
    <w:rsid w:val="00EC4238"/>
    <w:rsid w:val="00EC4859"/>
    <w:rsid w:val="00EC512E"/>
    <w:rsid w:val="00EC545B"/>
    <w:rsid w:val="00EC566B"/>
    <w:rsid w:val="00EC5708"/>
    <w:rsid w:val="00EC7121"/>
    <w:rsid w:val="00EC74B0"/>
    <w:rsid w:val="00EC74DB"/>
    <w:rsid w:val="00ED0434"/>
    <w:rsid w:val="00ED05BB"/>
    <w:rsid w:val="00ED2EDA"/>
    <w:rsid w:val="00ED5C70"/>
    <w:rsid w:val="00ED677B"/>
    <w:rsid w:val="00ED7AF9"/>
    <w:rsid w:val="00EE0CCD"/>
    <w:rsid w:val="00EE0FE9"/>
    <w:rsid w:val="00EE26B7"/>
    <w:rsid w:val="00EE2E4B"/>
    <w:rsid w:val="00EE3BC9"/>
    <w:rsid w:val="00EE7E9F"/>
    <w:rsid w:val="00EF0EAC"/>
    <w:rsid w:val="00EF2B76"/>
    <w:rsid w:val="00EF7ADE"/>
    <w:rsid w:val="00F02551"/>
    <w:rsid w:val="00F02A80"/>
    <w:rsid w:val="00F03031"/>
    <w:rsid w:val="00F03824"/>
    <w:rsid w:val="00F039CA"/>
    <w:rsid w:val="00F03B7A"/>
    <w:rsid w:val="00F061ED"/>
    <w:rsid w:val="00F0686E"/>
    <w:rsid w:val="00F07777"/>
    <w:rsid w:val="00F11714"/>
    <w:rsid w:val="00F13B23"/>
    <w:rsid w:val="00F16495"/>
    <w:rsid w:val="00F17D47"/>
    <w:rsid w:val="00F20C5D"/>
    <w:rsid w:val="00F2188D"/>
    <w:rsid w:val="00F21E80"/>
    <w:rsid w:val="00F221D0"/>
    <w:rsid w:val="00F22C3C"/>
    <w:rsid w:val="00F24F5F"/>
    <w:rsid w:val="00F32591"/>
    <w:rsid w:val="00F3390A"/>
    <w:rsid w:val="00F33913"/>
    <w:rsid w:val="00F33C90"/>
    <w:rsid w:val="00F34CB8"/>
    <w:rsid w:val="00F351E7"/>
    <w:rsid w:val="00F35248"/>
    <w:rsid w:val="00F353E8"/>
    <w:rsid w:val="00F36C15"/>
    <w:rsid w:val="00F36D5B"/>
    <w:rsid w:val="00F41DEA"/>
    <w:rsid w:val="00F444E2"/>
    <w:rsid w:val="00F45CDE"/>
    <w:rsid w:val="00F47A13"/>
    <w:rsid w:val="00F503FE"/>
    <w:rsid w:val="00F52739"/>
    <w:rsid w:val="00F52ED3"/>
    <w:rsid w:val="00F54EBA"/>
    <w:rsid w:val="00F55B7F"/>
    <w:rsid w:val="00F56424"/>
    <w:rsid w:val="00F56504"/>
    <w:rsid w:val="00F56E5C"/>
    <w:rsid w:val="00F600E6"/>
    <w:rsid w:val="00F634B6"/>
    <w:rsid w:val="00F72867"/>
    <w:rsid w:val="00F7288C"/>
    <w:rsid w:val="00F72F99"/>
    <w:rsid w:val="00F74185"/>
    <w:rsid w:val="00F74473"/>
    <w:rsid w:val="00F7644D"/>
    <w:rsid w:val="00F7644E"/>
    <w:rsid w:val="00F80AD1"/>
    <w:rsid w:val="00F82195"/>
    <w:rsid w:val="00F85CEE"/>
    <w:rsid w:val="00F87C94"/>
    <w:rsid w:val="00F9019C"/>
    <w:rsid w:val="00F92594"/>
    <w:rsid w:val="00F93C61"/>
    <w:rsid w:val="00F93D98"/>
    <w:rsid w:val="00F94AF7"/>
    <w:rsid w:val="00F95331"/>
    <w:rsid w:val="00F96575"/>
    <w:rsid w:val="00FA19A9"/>
    <w:rsid w:val="00FA2B4A"/>
    <w:rsid w:val="00FA367E"/>
    <w:rsid w:val="00FA3EEE"/>
    <w:rsid w:val="00FA5DD6"/>
    <w:rsid w:val="00FB1565"/>
    <w:rsid w:val="00FB1EA4"/>
    <w:rsid w:val="00FB2A08"/>
    <w:rsid w:val="00FB46FB"/>
    <w:rsid w:val="00FB73B7"/>
    <w:rsid w:val="00FB763E"/>
    <w:rsid w:val="00FC018D"/>
    <w:rsid w:val="00FC01CC"/>
    <w:rsid w:val="00FC3261"/>
    <w:rsid w:val="00FC5818"/>
    <w:rsid w:val="00FC6EEB"/>
    <w:rsid w:val="00FD106F"/>
    <w:rsid w:val="00FD18C8"/>
    <w:rsid w:val="00FD4273"/>
    <w:rsid w:val="00FD66AA"/>
    <w:rsid w:val="00FE000B"/>
    <w:rsid w:val="00FE006C"/>
    <w:rsid w:val="00FE0A69"/>
    <w:rsid w:val="00FE1DD8"/>
    <w:rsid w:val="00FE63CE"/>
    <w:rsid w:val="00FE6C54"/>
    <w:rsid w:val="00FF0118"/>
    <w:rsid w:val="00FF01E8"/>
    <w:rsid w:val="00FF03F2"/>
    <w:rsid w:val="00FF4809"/>
    <w:rsid w:val="00FF6E39"/>
    <w:rsid w:val="00FF7B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B97FA"/>
  <w15:docId w15:val="{1B0D18BE-D5AE-4F24-94A7-C2738F8E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tabs>
        <w:tab w:val="left" w:pos="140"/>
        <w:tab w:val="left" w:pos="2131"/>
        <w:tab w:val="left" w:pos="4120"/>
        <w:tab w:val="left" w:pos="6356"/>
      </w:tabs>
      <w:outlineLvl w:val="0"/>
    </w:pPr>
    <w:rPr>
      <w:rFonts w:ascii="Arial" w:hAnsi="Arial"/>
      <w:b/>
      <w:color w:val="000000"/>
      <w:sz w:val="20"/>
      <w:szCs w:val="20"/>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outlineLvl w:val="2"/>
    </w:pPr>
    <w:rPr>
      <w:rFonts w:ascii="Arial" w:hAnsi="Arial" w:cs="Arial"/>
      <w:sz w:val="28"/>
      <w:szCs w:val="28"/>
    </w:rPr>
  </w:style>
  <w:style w:type="paragraph" w:styleId="berschrift4">
    <w:name w:val="heading 4"/>
    <w:basedOn w:val="Standard"/>
    <w:next w:val="Standard"/>
    <w:qFormat/>
    <w:pPr>
      <w:keepNext/>
      <w:outlineLvl w:val="3"/>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Formatvorlage1">
    <w:name w:val="Formatvorlage1"/>
    <w:basedOn w:val="Standard"/>
    <w:rPr>
      <w:rFonts w:ascii="Frutiger 45 Light" w:hAnsi="Frutiger 45 Light"/>
    </w:rPr>
  </w:style>
  <w:style w:type="paragraph" w:customStyle="1" w:styleId="NormalIndent">
    <w:name w:val="Normal+Indent"/>
    <w:basedOn w:val="Standard"/>
    <w:pPr>
      <w:spacing w:after="120" w:line="240" w:lineRule="atLeast"/>
      <w:ind w:left="1134"/>
    </w:pPr>
    <w:rPr>
      <w:rFonts w:ascii="Arial" w:hAnsi="Arial"/>
      <w:kern w:val="24"/>
      <w:sz w:val="20"/>
      <w:szCs w:val="20"/>
      <w:lang w:eastAsia="en-US"/>
    </w:rPr>
  </w:style>
  <w:style w:type="character" w:customStyle="1" w:styleId="NormalIndentChar">
    <w:name w:val="Normal+Indent Char"/>
    <w:rPr>
      <w:rFonts w:ascii="Arial" w:hAnsi="Arial"/>
      <w:kern w:val="24"/>
      <w:lang w:val="en-US" w:eastAsia="en-US" w:bidi="ar-SA"/>
    </w:rPr>
  </w:style>
  <w:style w:type="paragraph" w:customStyle="1" w:styleId="Grundtext">
    <w:name w:val="Grundtext"/>
    <w:pPr>
      <w:spacing w:line="360" w:lineRule="atLeast"/>
    </w:pPr>
    <w:rPr>
      <w:rFonts w:ascii="Courier New" w:hAnsi="Courier New"/>
      <w:sz w:val="24"/>
    </w:rPr>
  </w:style>
  <w:style w:type="paragraph" w:customStyle="1" w:styleId="Subject">
    <w:name w:val="Subject"/>
    <w:basedOn w:val="Standard"/>
    <w:pPr>
      <w:spacing w:after="480" w:line="240" w:lineRule="atLeast"/>
    </w:pPr>
    <w:rPr>
      <w:rFonts w:ascii="Arial" w:hAnsi="Arial"/>
      <w:b/>
      <w:color w:val="3B3433"/>
      <w:sz w:val="20"/>
    </w:rPr>
  </w:style>
  <w:style w:type="paragraph" w:styleId="Sprechblasentext">
    <w:name w:val="Balloon Text"/>
    <w:basedOn w:val="Standard"/>
    <w:semiHidden/>
    <w:rPr>
      <w:rFonts w:ascii="Tahoma" w:hAnsi="Tahoma" w:cs="Tahoma"/>
      <w:sz w:val="16"/>
      <w:szCs w:val="16"/>
    </w:rPr>
  </w:style>
  <w:style w:type="character" w:customStyle="1" w:styleId="inhaltueber">
    <w:name w:val="inhaltueber"/>
    <w:basedOn w:val="Absatz-Standardschriftart"/>
  </w:style>
  <w:style w:type="paragraph" w:customStyle="1" w:styleId="Pa11">
    <w:name w:val="Pa11"/>
    <w:basedOn w:val="Standard"/>
    <w:next w:val="Standard"/>
    <w:pPr>
      <w:autoSpaceDE w:val="0"/>
      <w:autoSpaceDN w:val="0"/>
      <w:adjustRightInd w:val="0"/>
      <w:spacing w:line="271" w:lineRule="atLeast"/>
    </w:pPr>
    <w:rPr>
      <w:rFonts w:ascii="Trade Gothic LT Std" w:hAnsi="Trade Gothic LT Std"/>
    </w:rPr>
  </w:style>
  <w:style w:type="paragraph" w:customStyle="1" w:styleId="Pa12">
    <w:name w:val="Pa12"/>
    <w:basedOn w:val="Standard"/>
    <w:next w:val="Standard"/>
    <w:pPr>
      <w:autoSpaceDE w:val="0"/>
      <w:autoSpaceDN w:val="0"/>
      <w:adjustRightInd w:val="0"/>
      <w:spacing w:line="161" w:lineRule="atLeast"/>
    </w:pPr>
    <w:rPr>
      <w:rFonts w:ascii="Trade Gothic LT Std" w:hAnsi="Trade Gothic LT Std"/>
    </w:rPr>
  </w:style>
  <w:style w:type="paragraph" w:styleId="Textkrper3">
    <w:name w:val="Body Text 3"/>
    <w:basedOn w:val="Standard"/>
    <w:rPr>
      <w:rFonts w:ascii="Verdana" w:hAnsi="Verdana" w:cs="Arial"/>
      <w:sz w:val="20"/>
      <w:szCs w:val="18"/>
    </w:rPr>
  </w:style>
  <w:style w:type="paragraph" w:styleId="Textkrper2">
    <w:name w:val="Body Text 2"/>
    <w:basedOn w:val="Standard"/>
    <w:pPr>
      <w:jc w:val="both"/>
    </w:pPr>
    <w:rPr>
      <w:rFonts w:ascii="Arial" w:hAnsi="Arial" w:cs="Arial"/>
      <w:sz w:val="22"/>
      <w:szCs w:val="20"/>
    </w:rPr>
  </w:style>
  <w:style w:type="character" w:customStyle="1" w:styleId="normal1">
    <w:name w:val="normal1"/>
    <w:rPr>
      <w:rFonts w:ascii="Verdana" w:hAnsi="Verdana" w:hint="default"/>
      <w:b w:val="0"/>
      <w:bCs w:val="0"/>
      <w:color w:val="000000"/>
      <w:sz w:val="11"/>
      <w:szCs w:val="11"/>
    </w:rPr>
  </w:style>
  <w:style w:type="paragraph" w:styleId="Kopfzeile">
    <w:name w:val="header"/>
    <w:basedOn w:val="Standard"/>
    <w:pPr>
      <w:tabs>
        <w:tab w:val="center" w:pos="4536"/>
        <w:tab w:val="right" w:pos="9072"/>
      </w:tabs>
    </w:pPr>
    <w:rPr>
      <w:rFonts w:ascii="Arial" w:hAnsi="Arial"/>
      <w:sz w:val="22"/>
      <w:szCs w:val="20"/>
    </w:rPr>
  </w:style>
  <w:style w:type="paragraph" w:styleId="Textkrper">
    <w:name w:val="Body Text"/>
    <w:basedOn w:val="Standard"/>
    <w:link w:val="TextkrperZchn"/>
    <w:rPr>
      <w:rFonts w:ascii="Arial" w:hAnsi="Arial" w:cs="Arial"/>
      <w:b/>
      <w:bCs/>
    </w:rPr>
  </w:style>
  <w:style w:type="paragraph" w:styleId="Fuzeile">
    <w:name w:val="footer"/>
    <w:basedOn w:val="Standard"/>
    <w:pPr>
      <w:tabs>
        <w:tab w:val="center" w:pos="4536"/>
        <w:tab w:val="right" w:pos="9072"/>
      </w:tabs>
    </w:pPr>
  </w:style>
  <w:style w:type="paragraph" w:customStyle="1" w:styleId="Default">
    <w:name w:val="Default"/>
    <w:pPr>
      <w:autoSpaceDE w:val="0"/>
      <w:autoSpaceDN w:val="0"/>
      <w:adjustRightInd w:val="0"/>
    </w:pPr>
    <w:rPr>
      <w:rFonts w:ascii="ITC Slimbach Std" w:hAnsi="ITC Slimbach Std"/>
      <w:color w:val="000000"/>
      <w:sz w:val="24"/>
      <w:szCs w:val="24"/>
    </w:rPr>
  </w:style>
  <w:style w:type="paragraph" w:customStyle="1" w:styleId="Pa5">
    <w:name w:val="Pa5"/>
    <w:basedOn w:val="Default"/>
    <w:next w:val="Default"/>
    <w:pPr>
      <w:spacing w:line="181" w:lineRule="atLeast"/>
    </w:pPr>
    <w:rPr>
      <w:color w:val="auto"/>
    </w:rPr>
  </w:style>
  <w:style w:type="paragraph" w:customStyle="1" w:styleId="Pa0">
    <w:name w:val="Pa0"/>
    <w:basedOn w:val="Default"/>
    <w:next w:val="Default"/>
    <w:pPr>
      <w:spacing w:line="241" w:lineRule="atLeast"/>
    </w:pPr>
    <w:rPr>
      <w:color w:val="auto"/>
    </w:rPr>
  </w:style>
  <w:style w:type="character" w:customStyle="1" w:styleId="A12">
    <w:name w:val="A12"/>
    <w:rPr>
      <w:rFonts w:ascii="Trade Gothic LT Std" w:hAnsi="Trade Gothic LT Std"/>
      <w:color w:val="000000"/>
      <w:sz w:val="14"/>
      <w:szCs w:val="14"/>
    </w:rPr>
  </w:style>
  <w:style w:type="paragraph" w:customStyle="1" w:styleId="Pa16">
    <w:name w:val="Pa16"/>
    <w:basedOn w:val="Default"/>
    <w:next w:val="Default"/>
    <w:pPr>
      <w:spacing w:line="241" w:lineRule="atLeast"/>
    </w:pPr>
    <w:rPr>
      <w:color w:val="auto"/>
    </w:rPr>
  </w:style>
  <w:style w:type="paragraph" w:customStyle="1" w:styleId="Pa15">
    <w:name w:val="Pa15"/>
    <w:basedOn w:val="Default"/>
    <w:next w:val="Default"/>
    <w:pPr>
      <w:spacing w:line="241" w:lineRule="atLeast"/>
    </w:pPr>
    <w:rPr>
      <w:color w:val="auto"/>
    </w:rPr>
  </w:style>
  <w:style w:type="paragraph" w:customStyle="1" w:styleId="Pa9">
    <w:name w:val="Pa9"/>
    <w:basedOn w:val="Default"/>
    <w:next w:val="Default"/>
    <w:pPr>
      <w:spacing w:line="171" w:lineRule="atLeast"/>
    </w:pPr>
    <w:rPr>
      <w:color w:val="auto"/>
    </w:rPr>
  </w:style>
  <w:style w:type="character" w:customStyle="1" w:styleId="A11">
    <w:name w:val="A11"/>
    <w:rPr>
      <w:rFonts w:ascii="Trade Gothic LT Std" w:hAnsi="Trade Gothic LT Std"/>
      <w:color w:val="000000"/>
      <w:sz w:val="11"/>
      <w:szCs w:val="11"/>
    </w:rPr>
  </w:style>
  <w:style w:type="character" w:styleId="Hervorhebung">
    <w:name w:val="Emphasis"/>
    <w:qFormat/>
    <w:rsid w:val="00B07BE8"/>
    <w:rPr>
      <w:b/>
      <w:bCs/>
      <w:i w:val="0"/>
      <w:iCs w:val="0"/>
    </w:rPr>
  </w:style>
  <w:style w:type="paragraph" w:styleId="StandardWeb">
    <w:name w:val="Normal (Web)"/>
    <w:basedOn w:val="Standard"/>
    <w:rsid w:val="00DB3766"/>
    <w:pPr>
      <w:spacing w:before="240" w:after="240"/>
    </w:pPr>
  </w:style>
  <w:style w:type="paragraph" w:customStyle="1" w:styleId="autor">
    <w:name w:val="autor"/>
    <w:basedOn w:val="Standard"/>
    <w:rsid w:val="00347A73"/>
    <w:pPr>
      <w:spacing w:before="100" w:beforeAutospacing="1" w:after="100" w:afterAutospacing="1"/>
    </w:pPr>
  </w:style>
  <w:style w:type="character" w:styleId="Fett">
    <w:name w:val="Strong"/>
    <w:uiPriority w:val="22"/>
    <w:qFormat/>
    <w:rsid w:val="0094642D"/>
    <w:rPr>
      <w:b/>
      <w:bCs/>
    </w:rPr>
  </w:style>
  <w:style w:type="character" w:customStyle="1" w:styleId="berschrift1Zchn">
    <w:name w:val="Überschrift 1 Zchn"/>
    <w:link w:val="berschrift1"/>
    <w:rsid w:val="00F36C15"/>
    <w:rPr>
      <w:rFonts w:ascii="Arial" w:hAnsi="Arial"/>
      <w:b/>
      <w:color w:val="000000"/>
    </w:rPr>
  </w:style>
  <w:style w:type="character" w:customStyle="1" w:styleId="xrs15">
    <w:name w:val="xr_s15"/>
    <w:rsid w:val="008871C5"/>
    <w:rPr>
      <w:rFonts w:ascii="Arial" w:hAnsi="Arial" w:cs="Arial" w:hint="default"/>
      <w:b w:val="0"/>
      <w:bCs w:val="0"/>
      <w:i/>
      <w:iCs/>
      <w:strike w:val="0"/>
      <w:dstrike w:val="0"/>
      <w:color w:val="000000"/>
      <w:spacing w:val="0"/>
      <w:sz w:val="20"/>
      <w:szCs w:val="20"/>
      <w:u w:val="none"/>
      <w:effect w:val="none"/>
    </w:rPr>
  </w:style>
  <w:style w:type="character" w:customStyle="1" w:styleId="xrtl1">
    <w:name w:val="xr_tl1"/>
    <w:rsid w:val="008871C5"/>
  </w:style>
  <w:style w:type="character" w:customStyle="1" w:styleId="xrs01">
    <w:name w:val="xr_s01"/>
    <w:rsid w:val="008871C5"/>
    <w:rPr>
      <w:rFonts w:ascii="Arial" w:hAnsi="Arial" w:cs="Arial" w:hint="default"/>
      <w:b/>
      <w:bCs/>
      <w:i w:val="0"/>
      <w:iCs w:val="0"/>
      <w:strike w:val="0"/>
      <w:dstrike w:val="0"/>
      <w:color w:val="000000"/>
      <w:spacing w:val="0"/>
      <w:sz w:val="20"/>
      <w:szCs w:val="20"/>
      <w:u w:val="none"/>
      <w:effect w:val="none"/>
    </w:rPr>
  </w:style>
  <w:style w:type="paragraph" w:customStyle="1" w:styleId="pa18">
    <w:name w:val="pa18"/>
    <w:basedOn w:val="Standard"/>
    <w:rsid w:val="00260BB6"/>
    <w:pPr>
      <w:spacing w:before="100" w:beforeAutospacing="1" w:after="100" w:afterAutospacing="1"/>
    </w:pPr>
    <w:rPr>
      <w:rFonts w:eastAsiaTheme="minorHAnsi"/>
    </w:rPr>
  </w:style>
  <w:style w:type="character" w:customStyle="1" w:styleId="a0">
    <w:name w:val="a0"/>
    <w:basedOn w:val="Absatz-Standardschriftart"/>
    <w:rsid w:val="00260BB6"/>
  </w:style>
  <w:style w:type="paragraph" w:styleId="Listenabsatz">
    <w:name w:val="List Paragraph"/>
    <w:basedOn w:val="Standard"/>
    <w:uiPriority w:val="34"/>
    <w:qFormat/>
    <w:rsid w:val="009044FB"/>
    <w:pPr>
      <w:ind w:left="720"/>
      <w:contextualSpacing/>
    </w:pPr>
  </w:style>
  <w:style w:type="character" w:customStyle="1" w:styleId="inhalt">
    <w:name w:val="inhalt"/>
    <w:rsid w:val="001151CA"/>
  </w:style>
  <w:style w:type="paragraph" w:styleId="NurText">
    <w:name w:val="Plain Text"/>
    <w:basedOn w:val="Standard"/>
    <w:link w:val="NurTextZchn"/>
    <w:uiPriority w:val="99"/>
    <w:semiHidden/>
    <w:unhideWhenUsed/>
    <w:rsid w:val="00884A89"/>
    <w:rPr>
      <w:rFonts w:ascii="Calibri" w:hAnsi="Calibri"/>
      <w:sz w:val="22"/>
      <w:szCs w:val="21"/>
      <w:lang w:eastAsia="en-US"/>
    </w:rPr>
  </w:style>
  <w:style w:type="character" w:customStyle="1" w:styleId="NurTextZchn">
    <w:name w:val="Nur Text Zchn"/>
    <w:basedOn w:val="Absatz-Standardschriftart"/>
    <w:link w:val="NurText"/>
    <w:uiPriority w:val="99"/>
    <w:semiHidden/>
    <w:rsid w:val="00884A89"/>
    <w:rPr>
      <w:rFonts w:ascii="Calibri" w:hAnsi="Calibri"/>
      <w:sz w:val="22"/>
      <w:szCs w:val="21"/>
      <w:lang w:eastAsia="en-US"/>
    </w:rPr>
  </w:style>
  <w:style w:type="character" w:customStyle="1" w:styleId="inhaltueber1">
    <w:name w:val="inhaltueber1"/>
    <w:rsid w:val="007D66C0"/>
    <w:rPr>
      <w:rFonts w:ascii="Arial" w:hAnsi="Arial" w:cs="Arial" w:hint="default"/>
      <w:b/>
      <w:bCs/>
      <w:i w:val="0"/>
      <w:iCs w:val="0"/>
      <w:color w:val="F6861F"/>
      <w:sz w:val="18"/>
      <w:szCs w:val="18"/>
    </w:rPr>
  </w:style>
  <w:style w:type="character" w:customStyle="1" w:styleId="inhalt1">
    <w:name w:val="inhalt1"/>
    <w:rsid w:val="007D66C0"/>
    <w:rPr>
      <w:rFonts w:ascii="Arial" w:hAnsi="Arial" w:cs="Arial" w:hint="default"/>
      <w:b w:val="0"/>
      <w:bCs w:val="0"/>
      <w:i w:val="0"/>
      <w:iCs w:val="0"/>
      <w:color w:val="000000"/>
      <w:spacing w:val="0"/>
      <w:sz w:val="18"/>
      <w:szCs w:val="18"/>
    </w:rPr>
  </w:style>
  <w:style w:type="character" w:customStyle="1" w:styleId="inhaltbold1">
    <w:name w:val="inhaltbold1"/>
    <w:basedOn w:val="Absatz-Standardschriftart"/>
    <w:rsid w:val="00920EB6"/>
    <w:rPr>
      <w:rFonts w:ascii="Arial" w:hAnsi="Arial" w:cs="Arial" w:hint="default"/>
      <w:b/>
      <w:bCs/>
      <w:i w:val="0"/>
      <w:iCs w:val="0"/>
      <w:sz w:val="18"/>
      <w:szCs w:val="18"/>
    </w:rPr>
  </w:style>
  <w:style w:type="character" w:customStyle="1" w:styleId="TextkrperZchn">
    <w:name w:val="Textkörper Zchn"/>
    <w:basedOn w:val="Absatz-Standardschriftart"/>
    <w:link w:val="Textkrper"/>
    <w:rsid w:val="00F444E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2858">
      <w:bodyDiv w:val="1"/>
      <w:marLeft w:val="0"/>
      <w:marRight w:val="0"/>
      <w:marTop w:val="75"/>
      <w:marBottom w:val="0"/>
      <w:divBdr>
        <w:top w:val="none" w:sz="0" w:space="0" w:color="auto"/>
        <w:left w:val="none" w:sz="0" w:space="0" w:color="auto"/>
        <w:bottom w:val="none" w:sz="0" w:space="0" w:color="auto"/>
        <w:right w:val="none" w:sz="0" w:space="0" w:color="auto"/>
      </w:divBdr>
      <w:divsChild>
        <w:div w:id="2046783432">
          <w:marLeft w:val="0"/>
          <w:marRight w:val="0"/>
          <w:marTop w:val="0"/>
          <w:marBottom w:val="0"/>
          <w:divBdr>
            <w:top w:val="none" w:sz="0" w:space="0" w:color="auto"/>
            <w:left w:val="none" w:sz="0" w:space="0" w:color="auto"/>
            <w:bottom w:val="none" w:sz="0" w:space="0" w:color="auto"/>
            <w:right w:val="none" w:sz="0" w:space="0" w:color="auto"/>
          </w:divBdr>
          <w:divsChild>
            <w:div w:id="771783678">
              <w:marLeft w:val="0"/>
              <w:marRight w:val="0"/>
              <w:marTop w:val="0"/>
              <w:marBottom w:val="0"/>
              <w:divBdr>
                <w:top w:val="none" w:sz="0" w:space="0" w:color="auto"/>
                <w:left w:val="none" w:sz="0" w:space="0" w:color="auto"/>
                <w:bottom w:val="none" w:sz="0" w:space="0" w:color="auto"/>
                <w:right w:val="none" w:sz="0" w:space="0" w:color="auto"/>
              </w:divBdr>
              <w:divsChild>
                <w:div w:id="1332835988">
                  <w:marLeft w:val="0"/>
                  <w:marRight w:val="0"/>
                  <w:marTop w:val="0"/>
                  <w:marBottom w:val="0"/>
                  <w:divBdr>
                    <w:top w:val="none" w:sz="0" w:space="0" w:color="auto"/>
                    <w:left w:val="none" w:sz="0" w:space="0" w:color="auto"/>
                    <w:bottom w:val="none" w:sz="0" w:space="0" w:color="auto"/>
                    <w:right w:val="none" w:sz="0" w:space="0" w:color="auto"/>
                  </w:divBdr>
                  <w:divsChild>
                    <w:div w:id="1093163343">
                      <w:marLeft w:val="0"/>
                      <w:marRight w:val="0"/>
                      <w:marTop w:val="0"/>
                      <w:marBottom w:val="0"/>
                      <w:divBdr>
                        <w:top w:val="none" w:sz="0" w:space="0" w:color="auto"/>
                        <w:left w:val="none" w:sz="0" w:space="0" w:color="auto"/>
                        <w:bottom w:val="none" w:sz="0" w:space="0" w:color="auto"/>
                        <w:right w:val="none" w:sz="0" w:space="0" w:color="auto"/>
                      </w:divBdr>
                      <w:divsChild>
                        <w:div w:id="866141537">
                          <w:marLeft w:val="0"/>
                          <w:marRight w:val="0"/>
                          <w:marTop w:val="0"/>
                          <w:marBottom w:val="0"/>
                          <w:divBdr>
                            <w:top w:val="none" w:sz="0" w:space="0" w:color="auto"/>
                            <w:left w:val="none" w:sz="0" w:space="0" w:color="auto"/>
                            <w:bottom w:val="none" w:sz="0" w:space="0" w:color="auto"/>
                            <w:right w:val="none" w:sz="0" w:space="0" w:color="auto"/>
                          </w:divBdr>
                          <w:divsChild>
                            <w:div w:id="780297448">
                              <w:marLeft w:val="0"/>
                              <w:marRight w:val="0"/>
                              <w:marTop w:val="0"/>
                              <w:marBottom w:val="0"/>
                              <w:divBdr>
                                <w:top w:val="none" w:sz="0" w:space="0" w:color="auto"/>
                                <w:left w:val="none" w:sz="0" w:space="0" w:color="auto"/>
                                <w:bottom w:val="none" w:sz="0" w:space="0" w:color="auto"/>
                                <w:right w:val="none" w:sz="0" w:space="0" w:color="auto"/>
                              </w:divBdr>
                              <w:divsChild>
                                <w:div w:id="911162580">
                                  <w:marLeft w:val="0"/>
                                  <w:marRight w:val="0"/>
                                  <w:marTop w:val="0"/>
                                  <w:marBottom w:val="0"/>
                                  <w:divBdr>
                                    <w:top w:val="none" w:sz="0" w:space="0" w:color="auto"/>
                                    <w:left w:val="none" w:sz="0" w:space="0" w:color="auto"/>
                                    <w:bottom w:val="none" w:sz="0" w:space="0" w:color="auto"/>
                                    <w:right w:val="none" w:sz="0" w:space="0" w:color="auto"/>
                                  </w:divBdr>
                                  <w:divsChild>
                                    <w:div w:id="434711646">
                                      <w:marLeft w:val="0"/>
                                      <w:marRight w:val="0"/>
                                      <w:marTop w:val="0"/>
                                      <w:marBottom w:val="0"/>
                                      <w:divBdr>
                                        <w:top w:val="none" w:sz="0" w:space="0" w:color="auto"/>
                                        <w:left w:val="none" w:sz="0" w:space="0" w:color="auto"/>
                                        <w:bottom w:val="none" w:sz="0" w:space="0" w:color="auto"/>
                                        <w:right w:val="none" w:sz="0" w:space="0" w:color="auto"/>
                                      </w:divBdr>
                                      <w:divsChild>
                                        <w:div w:id="1589920346">
                                          <w:marLeft w:val="0"/>
                                          <w:marRight w:val="0"/>
                                          <w:marTop w:val="0"/>
                                          <w:marBottom w:val="0"/>
                                          <w:divBdr>
                                            <w:top w:val="none" w:sz="0" w:space="0" w:color="auto"/>
                                            <w:left w:val="none" w:sz="0" w:space="0" w:color="auto"/>
                                            <w:bottom w:val="none" w:sz="0" w:space="0" w:color="auto"/>
                                            <w:right w:val="none" w:sz="0" w:space="0" w:color="auto"/>
                                          </w:divBdr>
                                          <w:divsChild>
                                            <w:div w:id="4225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23466">
      <w:bodyDiv w:val="1"/>
      <w:marLeft w:val="0"/>
      <w:marRight w:val="0"/>
      <w:marTop w:val="0"/>
      <w:marBottom w:val="0"/>
      <w:divBdr>
        <w:top w:val="none" w:sz="0" w:space="0" w:color="auto"/>
        <w:left w:val="none" w:sz="0" w:space="0" w:color="auto"/>
        <w:bottom w:val="none" w:sz="0" w:space="0" w:color="auto"/>
        <w:right w:val="none" w:sz="0" w:space="0" w:color="auto"/>
      </w:divBdr>
      <w:divsChild>
        <w:div w:id="1692681848">
          <w:marLeft w:val="0"/>
          <w:marRight w:val="0"/>
          <w:marTop w:val="0"/>
          <w:marBottom w:val="0"/>
          <w:divBdr>
            <w:top w:val="none" w:sz="0" w:space="0" w:color="auto"/>
            <w:left w:val="none" w:sz="0" w:space="0" w:color="auto"/>
            <w:bottom w:val="none" w:sz="0" w:space="0" w:color="auto"/>
            <w:right w:val="none" w:sz="0" w:space="0" w:color="auto"/>
          </w:divBdr>
          <w:divsChild>
            <w:div w:id="19585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848">
      <w:bodyDiv w:val="1"/>
      <w:marLeft w:val="0"/>
      <w:marRight w:val="0"/>
      <w:marTop w:val="0"/>
      <w:marBottom w:val="0"/>
      <w:divBdr>
        <w:top w:val="none" w:sz="0" w:space="0" w:color="auto"/>
        <w:left w:val="none" w:sz="0" w:space="0" w:color="auto"/>
        <w:bottom w:val="none" w:sz="0" w:space="0" w:color="auto"/>
        <w:right w:val="none" w:sz="0" w:space="0" w:color="auto"/>
      </w:divBdr>
    </w:div>
    <w:div w:id="229585160">
      <w:bodyDiv w:val="1"/>
      <w:marLeft w:val="0"/>
      <w:marRight w:val="0"/>
      <w:marTop w:val="75"/>
      <w:marBottom w:val="0"/>
      <w:divBdr>
        <w:top w:val="none" w:sz="0" w:space="0" w:color="auto"/>
        <w:left w:val="none" w:sz="0" w:space="0" w:color="auto"/>
        <w:bottom w:val="none" w:sz="0" w:space="0" w:color="auto"/>
        <w:right w:val="none" w:sz="0" w:space="0" w:color="auto"/>
      </w:divBdr>
      <w:divsChild>
        <w:div w:id="564995805">
          <w:marLeft w:val="0"/>
          <w:marRight w:val="0"/>
          <w:marTop w:val="0"/>
          <w:marBottom w:val="0"/>
          <w:divBdr>
            <w:top w:val="none" w:sz="0" w:space="0" w:color="auto"/>
            <w:left w:val="none" w:sz="0" w:space="0" w:color="auto"/>
            <w:bottom w:val="none" w:sz="0" w:space="0" w:color="auto"/>
            <w:right w:val="none" w:sz="0" w:space="0" w:color="auto"/>
          </w:divBdr>
          <w:divsChild>
            <w:div w:id="2054310421">
              <w:marLeft w:val="0"/>
              <w:marRight w:val="0"/>
              <w:marTop w:val="0"/>
              <w:marBottom w:val="0"/>
              <w:divBdr>
                <w:top w:val="none" w:sz="0" w:space="0" w:color="auto"/>
                <w:left w:val="none" w:sz="0" w:space="0" w:color="auto"/>
                <w:bottom w:val="none" w:sz="0" w:space="0" w:color="auto"/>
                <w:right w:val="none" w:sz="0" w:space="0" w:color="auto"/>
              </w:divBdr>
              <w:divsChild>
                <w:div w:id="194390966">
                  <w:marLeft w:val="0"/>
                  <w:marRight w:val="0"/>
                  <w:marTop w:val="0"/>
                  <w:marBottom w:val="0"/>
                  <w:divBdr>
                    <w:top w:val="none" w:sz="0" w:space="0" w:color="auto"/>
                    <w:left w:val="none" w:sz="0" w:space="0" w:color="auto"/>
                    <w:bottom w:val="none" w:sz="0" w:space="0" w:color="auto"/>
                    <w:right w:val="none" w:sz="0" w:space="0" w:color="auto"/>
                  </w:divBdr>
                  <w:divsChild>
                    <w:div w:id="97608331">
                      <w:marLeft w:val="0"/>
                      <w:marRight w:val="0"/>
                      <w:marTop w:val="0"/>
                      <w:marBottom w:val="0"/>
                      <w:divBdr>
                        <w:top w:val="none" w:sz="0" w:space="0" w:color="auto"/>
                        <w:left w:val="none" w:sz="0" w:space="0" w:color="auto"/>
                        <w:bottom w:val="none" w:sz="0" w:space="0" w:color="auto"/>
                        <w:right w:val="none" w:sz="0" w:space="0" w:color="auto"/>
                      </w:divBdr>
                      <w:divsChild>
                        <w:div w:id="966668161">
                          <w:marLeft w:val="0"/>
                          <w:marRight w:val="0"/>
                          <w:marTop w:val="0"/>
                          <w:marBottom w:val="0"/>
                          <w:divBdr>
                            <w:top w:val="none" w:sz="0" w:space="0" w:color="auto"/>
                            <w:left w:val="none" w:sz="0" w:space="0" w:color="auto"/>
                            <w:bottom w:val="none" w:sz="0" w:space="0" w:color="auto"/>
                            <w:right w:val="none" w:sz="0" w:space="0" w:color="auto"/>
                          </w:divBdr>
                          <w:divsChild>
                            <w:div w:id="728380644">
                              <w:marLeft w:val="0"/>
                              <w:marRight w:val="0"/>
                              <w:marTop w:val="0"/>
                              <w:marBottom w:val="0"/>
                              <w:divBdr>
                                <w:top w:val="none" w:sz="0" w:space="0" w:color="auto"/>
                                <w:left w:val="none" w:sz="0" w:space="0" w:color="auto"/>
                                <w:bottom w:val="none" w:sz="0" w:space="0" w:color="auto"/>
                                <w:right w:val="none" w:sz="0" w:space="0" w:color="auto"/>
                              </w:divBdr>
                              <w:divsChild>
                                <w:div w:id="1986541873">
                                  <w:marLeft w:val="0"/>
                                  <w:marRight w:val="0"/>
                                  <w:marTop w:val="0"/>
                                  <w:marBottom w:val="0"/>
                                  <w:divBdr>
                                    <w:top w:val="none" w:sz="0" w:space="0" w:color="auto"/>
                                    <w:left w:val="none" w:sz="0" w:space="0" w:color="auto"/>
                                    <w:bottom w:val="none" w:sz="0" w:space="0" w:color="auto"/>
                                    <w:right w:val="none" w:sz="0" w:space="0" w:color="auto"/>
                                  </w:divBdr>
                                  <w:divsChild>
                                    <w:div w:id="206576968">
                                      <w:marLeft w:val="0"/>
                                      <w:marRight w:val="0"/>
                                      <w:marTop w:val="0"/>
                                      <w:marBottom w:val="0"/>
                                      <w:divBdr>
                                        <w:top w:val="none" w:sz="0" w:space="0" w:color="auto"/>
                                        <w:left w:val="none" w:sz="0" w:space="0" w:color="auto"/>
                                        <w:bottom w:val="none" w:sz="0" w:space="0" w:color="auto"/>
                                        <w:right w:val="none" w:sz="0" w:space="0" w:color="auto"/>
                                      </w:divBdr>
                                      <w:divsChild>
                                        <w:div w:id="1156654613">
                                          <w:marLeft w:val="0"/>
                                          <w:marRight w:val="0"/>
                                          <w:marTop w:val="0"/>
                                          <w:marBottom w:val="0"/>
                                          <w:divBdr>
                                            <w:top w:val="none" w:sz="0" w:space="0" w:color="auto"/>
                                            <w:left w:val="none" w:sz="0" w:space="0" w:color="auto"/>
                                            <w:bottom w:val="none" w:sz="0" w:space="0" w:color="auto"/>
                                            <w:right w:val="none" w:sz="0" w:space="0" w:color="auto"/>
                                          </w:divBdr>
                                          <w:divsChild>
                                            <w:div w:id="10824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371506">
      <w:bodyDiv w:val="1"/>
      <w:marLeft w:val="0"/>
      <w:marRight w:val="0"/>
      <w:marTop w:val="0"/>
      <w:marBottom w:val="0"/>
      <w:divBdr>
        <w:top w:val="none" w:sz="0" w:space="0" w:color="auto"/>
        <w:left w:val="none" w:sz="0" w:space="0" w:color="auto"/>
        <w:bottom w:val="none" w:sz="0" w:space="0" w:color="auto"/>
        <w:right w:val="none" w:sz="0" w:space="0" w:color="auto"/>
      </w:divBdr>
    </w:div>
    <w:div w:id="244387532">
      <w:bodyDiv w:val="1"/>
      <w:marLeft w:val="0"/>
      <w:marRight w:val="0"/>
      <w:marTop w:val="0"/>
      <w:marBottom w:val="0"/>
      <w:divBdr>
        <w:top w:val="none" w:sz="0" w:space="0" w:color="auto"/>
        <w:left w:val="none" w:sz="0" w:space="0" w:color="auto"/>
        <w:bottom w:val="none" w:sz="0" w:space="0" w:color="auto"/>
        <w:right w:val="none" w:sz="0" w:space="0" w:color="auto"/>
      </w:divBdr>
    </w:div>
    <w:div w:id="265583182">
      <w:bodyDiv w:val="1"/>
      <w:marLeft w:val="0"/>
      <w:marRight w:val="0"/>
      <w:marTop w:val="0"/>
      <w:marBottom w:val="0"/>
      <w:divBdr>
        <w:top w:val="none" w:sz="0" w:space="0" w:color="auto"/>
        <w:left w:val="none" w:sz="0" w:space="0" w:color="auto"/>
        <w:bottom w:val="none" w:sz="0" w:space="0" w:color="auto"/>
        <w:right w:val="none" w:sz="0" w:space="0" w:color="auto"/>
      </w:divBdr>
      <w:divsChild>
        <w:div w:id="1928615639">
          <w:marLeft w:val="0"/>
          <w:marRight w:val="0"/>
          <w:marTop w:val="0"/>
          <w:marBottom w:val="0"/>
          <w:divBdr>
            <w:top w:val="none" w:sz="0" w:space="0" w:color="auto"/>
            <w:left w:val="none" w:sz="0" w:space="0" w:color="auto"/>
            <w:bottom w:val="none" w:sz="0" w:space="0" w:color="auto"/>
            <w:right w:val="none" w:sz="0" w:space="0" w:color="auto"/>
          </w:divBdr>
          <w:divsChild>
            <w:div w:id="1154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39673">
      <w:bodyDiv w:val="1"/>
      <w:marLeft w:val="0"/>
      <w:marRight w:val="0"/>
      <w:marTop w:val="0"/>
      <w:marBottom w:val="0"/>
      <w:divBdr>
        <w:top w:val="none" w:sz="0" w:space="0" w:color="auto"/>
        <w:left w:val="none" w:sz="0" w:space="0" w:color="auto"/>
        <w:bottom w:val="none" w:sz="0" w:space="0" w:color="auto"/>
        <w:right w:val="none" w:sz="0" w:space="0" w:color="auto"/>
      </w:divBdr>
    </w:div>
    <w:div w:id="278949865">
      <w:bodyDiv w:val="1"/>
      <w:marLeft w:val="0"/>
      <w:marRight w:val="0"/>
      <w:marTop w:val="0"/>
      <w:marBottom w:val="0"/>
      <w:divBdr>
        <w:top w:val="none" w:sz="0" w:space="0" w:color="auto"/>
        <w:left w:val="none" w:sz="0" w:space="0" w:color="auto"/>
        <w:bottom w:val="none" w:sz="0" w:space="0" w:color="auto"/>
        <w:right w:val="none" w:sz="0" w:space="0" w:color="auto"/>
      </w:divBdr>
    </w:div>
    <w:div w:id="306017426">
      <w:bodyDiv w:val="1"/>
      <w:marLeft w:val="0"/>
      <w:marRight w:val="0"/>
      <w:marTop w:val="0"/>
      <w:marBottom w:val="0"/>
      <w:divBdr>
        <w:top w:val="none" w:sz="0" w:space="0" w:color="auto"/>
        <w:left w:val="none" w:sz="0" w:space="0" w:color="auto"/>
        <w:bottom w:val="none" w:sz="0" w:space="0" w:color="auto"/>
        <w:right w:val="none" w:sz="0" w:space="0" w:color="auto"/>
      </w:divBdr>
      <w:divsChild>
        <w:div w:id="848102217">
          <w:marLeft w:val="0"/>
          <w:marRight w:val="0"/>
          <w:marTop w:val="0"/>
          <w:marBottom w:val="0"/>
          <w:divBdr>
            <w:top w:val="none" w:sz="0" w:space="0" w:color="auto"/>
            <w:left w:val="none" w:sz="0" w:space="0" w:color="auto"/>
            <w:bottom w:val="none" w:sz="0" w:space="0" w:color="auto"/>
            <w:right w:val="none" w:sz="0" w:space="0" w:color="auto"/>
          </w:divBdr>
        </w:div>
      </w:divsChild>
    </w:div>
    <w:div w:id="325592230">
      <w:bodyDiv w:val="1"/>
      <w:marLeft w:val="0"/>
      <w:marRight w:val="0"/>
      <w:marTop w:val="0"/>
      <w:marBottom w:val="0"/>
      <w:divBdr>
        <w:top w:val="none" w:sz="0" w:space="0" w:color="auto"/>
        <w:left w:val="none" w:sz="0" w:space="0" w:color="auto"/>
        <w:bottom w:val="none" w:sz="0" w:space="0" w:color="auto"/>
        <w:right w:val="none" w:sz="0" w:space="0" w:color="auto"/>
      </w:divBdr>
    </w:div>
    <w:div w:id="349769396">
      <w:bodyDiv w:val="1"/>
      <w:marLeft w:val="0"/>
      <w:marRight w:val="0"/>
      <w:marTop w:val="0"/>
      <w:marBottom w:val="0"/>
      <w:divBdr>
        <w:top w:val="none" w:sz="0" w:space="0" w:color="auto"/>
        <w:left w:val="none" w:sz="0" w:space="0" w:color="auto"/>
        <w:bottom w:val="none" w:sz="0" w:space="0" w:color="auto"/>
        <w:right w:val="none" w:sz="0" w:space="0" w:color="auto"/>
      </w:divBdr>
    </w:div>
    <w:div w:id="656107979">
      <w:bodyDiv w:val="1"/>
      <w:marLeft w:val="0"/>
      <w:marRight w:val="0"/>
      <w:marTop w:val="0"/>
      <w:marBottom w:val="0"/>
      <w:divBdr>
        <w:top w:val="none" w:sz="0" w:space="0" w:color="auto"/>
        <w:left w:val="none" w:sz="0" w:space="0" w:color="auto"/>
        <w:bottom w:val="none" w:sz="0" w:space="0" w:color="auto"/>
        <w:right w:val="none" w:sz="0" w:space="0" w:color="auto"/>
      </w:divBdr>
    </w:div>
    <w:div w:id="729957908">
      <w:bodyDiv w:val="1"/>
      <w:marLeft w:val="0"/>
      <w:marRight w:val="0"/>
      <w:marTop w:val="0"/>
      <w:marBottom w:val="0"/>
      <w:divBdr>
        <w:top w:val="none" w:sz="0" w:space="0" w:color="auto"/>
        <w:left w:val="none" w:sz="0" w:space="0" w:color="auto"/>
        <w:bottom w:val="none" w:sz="0" w:space="0" w:color="auto"/>
        <w:right w:val="none" w:sz="0" w:space="0" w:color="auto"/>
      </w:divBdr>
      <w:divsChild>
        <w:div w:id="671184628">
          <w:marLeft w:val="0"/>
          <w:marRight w:val="0"/>
          <w:marTop w:val="0"/>
          <w:marBottom w:val="0"/>
          <w:divBdr>
            <w:top w:val="none" w:sz="0" w:space="0" w:color="auto"/>
            <w:left w:val="none" w:sz="0" w:space="0" w:color="auto"/>
            <w:bottom w:val="none" w:sz="0" w:space="0" w:color="auto"/>
            <w:right w:val="none" w:sz="0" w:space="0" w:color="auto"/>
          </w:divBdr>
          <w:divsChild>
            <w:div w:id="821122318">
              <w:marLeft w:val="0"/>
              <w:marRight w:val="0"/>
              <w:marTop w:val="0"/>
              <w:marBottom w:val="0"/>
              <w:divBdr>
                <w:top w:val="none" w:sz="0" w:space="0" w:color="auto"/>
                <w:left w:val="none" w:sz="0" w:space="0" w:color="auto"/>
                <w:bottom w:val="none" w:sz="0" w:space="0" w:color="auto"/>
                <w:right w:val="none" w:sz="0" w:space="0" w:color="auto"/>
              </w:divBdr>
              <w:divsChild>
                <w:div w:id="1666015236">
                  <w:marLeft w:val="0"/>
                  <w:marRight w:val="0"/>
                  <w:marTop w:val="0"/>
                  <w:marBottom w:val="0"/>
                  <w:divBdr>
                    <w:top w:val="none" w:sz="0" w:space="0" w:color="auto"/>
                    <w:left w:val="none" w:sz="0" w:space="0" w:color="auto"/>
                    <w:bottom w:val="none" w:sz="0" w:space="0" w:color="auto"/>
                    <w:right w:val="none" w:sz="0" w:space="0" w:color="auto"/>
                  </w:divBdr>
                  <w:divsChild>
                    <w:div w:id="516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1780">
      <w:bodyDiv w:val="1"/>
      <w:marLeft w:val="0"/>
      <w:marRight w:val="0"/>
      <w:marTop w:val="0"/>
      <w:marBottom w:val="0"/>
      <w:divBdr>
        <w:top w:val="none" w:sz="0" w:space="0" w:color="auto"/>
        <w:left w:val="none" w:sz="0" w:space="0" w:color="auto"/>
        <w:bottom w:val="none" w:sz="0" w:space="0" w:color="auto"/>
        <w:right w:val="none" w:sz="0" w:space="0" w:color="auto"/>
      </w:divBdr>
    </w:div>
    <w:div w:id="798452521">
      <w:bodyDiv w:val="1"/>
      <w:marLeft w:val="0"/>
      <w:marRight w:val="0"/>
      <w:marTop w:val="0"/>
      <w:marBottom w:val="0"/>
      <w:divBdr>
        <w:top w:val="none" w:sz="0" w:space="0" w:color="auto"/>
        <w:left w:val="none" w:sz="0" w:space="0" w:color="auto"/>
        <w:bottom w:val="none" w:sz="0" w:space="0" w:color="auto"/>
        <w:right w:val="none" w:sz="0" w:space="0" w:color="auto"/>
      </w:divBdr>
    </w:div>
    <w:div w:id="857475403">
      <w:bodyDiv w:val="1"/>
      <w:marLeft w:val="0"/>
      <w:marRight w:val="0"/>
      <w:marTop w:val="0"/>
      <w:marBottom w:val="0"/>
      <w:divBdr>
        <w:top w:val="none" w:sz="0" w:space="0" w:color="auto"/>
        <w:left w:val="none" w:sz="0" w:space="0" w:color="auto"/>
        <w:bottom w:val="none" w:sz="0" w:space="0" w:color="auto"/>
        <w:right w:val="none" w:sz="0" w:space="0" w:color="auto"/>
      </w:divBdr>
      <w:divsChild>
        <w:div w:id="1222787578">
          <w:marLeft w:val="0"/>
          <w:marRight w:val="0"/>
          <w:marTop w:val="0"/>
          <w:marBottom w:val="0"/>
          <w:divBdr>
            <w:top w:val="none" w:sz="0" w:space="0" w:color="auto"/>
            <w:left w:val="none" w:sz="0" w:space="0" w:color="auto"/>
            <w:bottom w:val="none" w:sz="0" w:space="0" w:color="auto"/>
            <w:right w:val="none" w:sz="0" w:space="0" w:color="auto"/>
          </w:divBdr>
          <w:divsChild>
            <w:div w:id="28339056">
              <w:marLeft w:val="0"/>
              <w:marRight w:val="0"/>
              <w:marTop w:val="0"/>
              <w:marBottom w:val="0"/>
              <w:divBdr>
                <w:top w:val="none" w:sz="0" w:space="0" w:color="auto"/>
                <w:left w:val="none" w:sz="0" w:space="0" w:color="auto"/>
                <w:bottom w:val="none" w:sz="0" w:space="0" w:color="auto"/>
                <w:right w:val="none" w:sz="0" w:space="0" w:color="auto"/>
              </w:divBdr>
              <w:divsChild>
                <w:div w:id="55903492">
                  <w:marLeft w:val="0"/>
                  <w:marRight w:val="0"/>
                  <w:marTop w:val="0"/>
                  <w:marBottom w:val="0"/>
                  <w:divBdr>
                    <w:top w:val="none" w:sz="0" w:space="0" w:color="auto"/>
                    <w:left w:val="none" w:sz="0" w:space="0" w:color="auto"/>
                    <w:bottom w:val="none" w:sz="0" w:space="0" w:color="auto"/>
                    <w:right w:val="none" w:sz="0" w:space="0" w:color="auto"/>
                  </w:divBdr>
                  <w:divsChild>
                    <w:div w:id="819269933">
                      <w:marLeft w:val="0"/>
                      <w:marRight w:val="0"/>
                      <w:marTop w:val="0"/>
                      <w:marBottom w:val="0"/>
                      <w:divBdr>
                        <w:top w:val="none" w:sz="0" w:space="0" w:color="auto"/>
                        <w:left w:val="none" w:sz="0" w:space="0" w:color="auto"/>
                        <w:bottom w:val="none" w:sz="0" w:space="0" w:color="auto"/>
                        <w:right w:val="none" w:sz="0" w:space="0" w:color="auto"/>
                      </w:divBdr>
                      <w:divsChild>
                        <w:div w:id="1225720576">
                          <w:marLeft w:val="0"/>
                          <w:marRight w:val="0"/>
                          <w:marTop w:val="0"/>
                          <w:marBottom w:val="0"/>
                          <w:divBdr>
                            <w:top w:val="none" w:sz="0" w:space="0" w:color="auto"/>
                            <w:left w:val="none" w:sz="0" w:space="0" w:color="auto"/>
                            <w:bottom w:val="none" w:sz="0" w:space="0" w:color="auto"/>
                            <w:right w:val="none" w:sz="0" w:space="0" w:color="auto"/>
                          </w:divBdr>
                          <w:divsChild>
                            <w:div w:id="182213226">
                              <w:marLeft w:val="0"/>
                              <w:marRight w:val="0"/>
                              <w:marTop w:val="0"/>
                              <w:marBottom w:val="0"/>
                              <w:divBdr>
                                <w:top w:val="none" w:sz="0" w:space="0" w:color="auto"/>
                                <w:left w:val="none" w:sz="0" w:space="0" w:color="auto"/>
                                <w:bottom w:val="none" w:sz="0" w:space="0" w:color="auto"/>
                                <w:right w:val="none" w:sz="0" w:space="0" w:color="auto"/>
                              </w:divBdr>
                              <w:divsChild>
                                <w:div w:id="2069573756">
                                  <w:marLeft w:val="0"/>
                                  <w:marRight w:val="0"/>
                                  <w:marTop w:val="0"/>
                                  <w:marBottom w:val="0"/>
                                  <w:divBdr>
                                    <w:top w:val="none" w:sz="0" w:space="0" w:color="auto"/>
                                    <w:left w:val="none" w:sz="0" w:space="0" w:color="auto"/>
                                    <w:bottom w:val="none" w:sz="0" w:space="0" w:color="auto"/>
                                    <w:right w:val="none" w:sz="0" w:space="0" w:color="auto"/>
                                  </w:divBdr>
                                  <w:divsChild>
                                    <w:div w:id="6003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49753">
      <w:bodyDiv w:val="1"/>
      <w:marLeft w:val="0"/>
      <w:marRight w:val="0"/>
      <w:marTop w:val="0"/>
      <w:marBottom w:val="0"/>
      <w:divBdr>
        <w:top w:val="none" w:sz="0" w:space="0" w:color="auto"/>
        <w:left w:val="none" w:sz="0" w:space="0" w:color="auto"/>
        <w:bottom w:val="none" w:sz="0" w:space="0" w:color="auto"/>
        <w:right w:val="none" w:sz="0" w:space="0" w:color="auto"/>
      </w:divBdr>
      <w:divsChild>
        <w:div w:id="1853914873">
          <w:marLeft w:val="0"/>
          <w:marRight w:val="0"/>
          <w:marTop w:val="0"/>
          <w:marBottom w:val="0"/>
          <w:divBdr>
            <w:top w:val="none" w:sz="0" w:space="0" w:color="auto"/>
            <w:left w:val="none" w:sz="0" w:space="0" w:color="auto"/>
            <w:bottom w:val="none" w:sz="0" w:space="0" w:color="auto"/>
            <w:right w:val="none" w:sz="0" w:space="0" w:color="auto"/>
          </w:divBdr>
          <w:divsChild>
            <w:div w:id="1166551960">
              <w:marLeft w:val="0"/>
              <w:marRight w:val="0"/>
              <w:marTop w:val="0"/>
              <w:marBottom w:val="0"/>
              <w:divBdr>
                <w:top w:val="none" w:sz="0" w:space="0" w:color="auto"/>
                <w:left w:val="none" w:sz="0" w:space="0" w:color="auto"/>
                <w:bottom w:val="none" w:sz="0" w:space="0" w:color="auto"/>
                <w:right w:val="none" w:sz="0" w:space="0" w:color="auto"/>
              </w:divBdr>
              <w:divsChild>
                <w:div w:id="261845389">
                  <w:marLeft w:val="0"/>
                  <w:marRight w:val="0"/>
                  <w:marTop w:val="0"/>
                  <w:marBottom w:val="0"/>
                  <w:divBdr>
                    <w:top w:val="none" w:sz="0" w:space="0" w:color="auto"/>
                    <w:left w:val="none" w:sz="0" w:space="0" w:color="auto"/>
                    <w:bottom w:val="none" w:sz="0" w:space="0" w:color="auto"/>
                    <w:right w:val="none" w:sz="0" w:space="0" w:color="auto"/>
                  </w:divBdr>
                  <w:divsChild>
                    <w:div w:id="1986084892">
                      <w:marLeft w:val="150"/>
                      <w:marRight w:val="22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84483491">
      <w:bodyDiv w:val="1"/>
      <w:marLeft w:val="0"/>
      <w:marRight w:val="0"/>
      <w:marTop w:val="0"/>
      <w:marBottom w:val="0"/>
      <w:divBdr>
        <w:top w:val="none" w:sz="0" w:space="0" w:color="auto"/>
        <w:left w:val="none" w:sz="0" w:space="0" w:color="auto"/>
        <w:bottom w:val="none" w:sz="0" w:space="0" w:color="auto"/>
        <w:right w:val="none" w:sz="0" w:space="0" w:color="auto"/>
      </w:divBdr>
      <w:divsChild>
        <w:div w:id="487015060">
          <w:marLeft w:val="0"/>
          <w:marRight w:val="0"/>
          <w:marTop w:val="0"/>
          <w:marBottom w:val="0"/>
          <w:divBdr>
            <w:top w:val="none" w:sz="0" w:space="0" w:color="auto"/>
            <w:left w:val="none" w:sz="0" w:space="0" w:color="auto"/>
            <w:bottom w:val="none" w:sz="0" w:space="0" w:color="auto"/>
            <w:right w:val="none" w:sz="0" w:space="0" w:color="auto"/>
          </w:divBdr>
          <w:divsChild>
            <w:div w:id="1191261302">
              <w:marLeft w:val="0"/>
              <w:marRight w:val="0"/>
              <w:marTop w:val="0"/>
              <w:marBottom w:val="0"/>
              <w:divBdr>
                <w:top w:val="none" w:sz="0" w:space="0" w:color="auto"/>
                <w:left w:val="none" w:sz="0" w:space="0" w:color="auto"/>
                <w:bottom w:val="none" w:sz="0" w:space="0" w:color="auto"/>
                <w:right w:val="none" w:sz="0" w:space="0" w:color="auto"/>
              </w:divBdr>
              <w:divsChild>
                <w:div w:id="1516575477">
                  <w:marLeft w:val="0"/>
                  <w:marRight w:val="0"/>
                  <w:marTop w:val="0"/>
                  <w:marBottom w:val="0"/>
                  <w:divBdr>
                    <w:top w:val="none" w:sz="0" w:space="0" w:color="auto"/>
                    <w:left w:val="none" w:sz="0" w:space="0" w:color="auto"/>
                    <w:bottom w:val="none" w:sz="0" w:space="0" w:color="auto"/>
                    <w:right w:val="none" w:sz="0" w:space="0" w:color="auto"/>
                  </w:divBdr>
                  <w:divsChild>
                    <w:div w:id="24644533">
                      <w:marLeft w:val="0"/>
                      <w:marRight w:val="0"/>
                      <w:marTop w:val="0"/>
                      <w:marBottom w:val="0"/>
                      <w:divBdr>
                        <w:top w:val="none" w:sz="0" w:space="0" w:color="auto"/>
                        <w:left w:val="none" w:sz="0" w:space="0" w:color="auto"/>
                        <w:bottom w:val="none" w:sz="0" w:space="0" w:color="auto"/>
                        <w:right w:val="none" w:sz="0" w:space="0" w:color="auto"/>
                      </w:divBdr>
                      <w:divsChild>
                        <w:div w:id="1468159048">
                          <w:marLeft w:val="0"/>
                          <w:marRight w:val="0"/>
                          <w:marTop w:val="0"/>
                          <w:marBottom w:val="0"/>
                          <w:divBdr>
                            <w:top w:val="none" w:sz="0" w:space="0" w:color="auto"/>
                            <w:left w:val="none" w:sz="0" w:space="0" w:color="auto"/>
                            <w:bottom w:val="none" w:sz="0" w:space="0" w:color="auto"/>
                            <w:right w:val="none" w:sz="0" w:space="0" w:color="auto"/>
                          </w:divBdr>
                          <w:divsChild>
                            <w:div w:id="211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8810">
                      <w:marLeft w:val="0"/>
                      <w:marRight w:val="0"/>
                      <w:marTop w:val="0"/>
                      <w:marBottom w:val="0"/>
                      <w:divBdr>
                        <w:top w:val="none" w:sz="0" w:space="0" w:color="auto"/>
                        <w:left w:val="none" w:sz="0" w:space="0" w:color="auto"/>
                        <w:bottom w:val="none" w:sz="0" w:space="0" w:color="auto"/>
                        <w:right w:val="none" w:sz="0" w:space="0" w:color="auto"/>
                      </w:divBdr>
                      <w:divsChild>
                        <w:div w:id="860976203">
                          <w:marLeft w:val="0"/>
                          <w:marRight w:val="0"/>
                          <w:marTop w:val="0"/>
                          <w:marBottom w:val="225"/>
                          <w:divBdr>
                            <w:top w:val="none" w:sz="0" w:space="0" w:color="auto"/>
                            <w:left w:val="none" w:sz="0" w:space="0" w:color="auto"/>
                            <w:bottom w:val="none" w:sz="0" w:space="0" w:color="auto"/>
                            <w:right w:val="none" w:sz="0" w:space="0" w:color="auto"/>
                          </w:divBdr>
                          <w:divsChild>
                            <w:div w:id="543099442">
                              <w:marLeft w:val="0"/>
                              <w:marRight w:val="0"/>
                              <w:marTop w:val="0"/>
                              <w:marBottom w:val="450"/>
                              <w:divBdr>
                                <w:top w:val="none" w:sz="0" w:space="0" w:color="auto"/>
                                <w:left w:val="none" w:sz="0" w:space="0" w:color="auto"/>
                                <w:bottom w:val="none" w:sz="0" w:space="0" w:color="auto"/>
                                <w:right w:val="none" w:sz="0" w:space="0" w:color="auto"/>
                              </w:divBdr>
                            </w:div>
                            <w:div w:id="807891757">
                              <w:marLeft w:val="0"/>
                              <w:marRight w:val="0"/>
                              <w:marTop w:val="0"/>
                              <w:marBottom w:val="225"/>
                              <w:divBdr>
                                <w:top w:val="none" w:sz="0" w:space="0" w:color="auto"/>
                                <w:left w:val="none" w:sz="0" w:space="0" w:color="auto"/>
                                <w:bottom w:val="single" w:sz="6" w:space="4" w:color="DADADA"/>
                                <w:right w:val="none" w:sz="0" w:space="0" w:color="auto"/>
                              </w:divBdr>
                            </w:div>
                          </w:divsChild>
                        </w:div>
                      </w:divsChild>
                    </w:div>
                  </w:divsChild>
                </w:div>
              </w:divsChild>
            </w:div>
          </w:divsChild>
        </w:div>
      </w:divsChild>
    </w:div>
    <w:div w:id="911163513">
      <w:bodyDiv w:val="1"/>
      <w:marLeft w:val="0"/>
      <w:marRight w:val="0"/>
      <w:marTop w:val="0"/>
      <w:marBottom w:val="0"/>
      <w:divBdr>
        <w:top w:val="none" w:sz="0" w:space="0" w:color="auto"/>
        <w:left w:val="none" w:sz="0" w:space="0" w:color="auto"/>
        <w:bottom w:val="none" w:sz="0" w:space="0" w:color="auto"/>
        <w:right w:val="none" w:sz="0" w:space="0" w:color="auto"/>
      </w:divBdr>
    </w:div>
    <w:div w:id="922027227">
      <w:bodyDiv w:val="1"/>
      <w:marLeft w:val="0"/>
      <w:marRight w:val="0"/>
      <w:marTop w:val="0"/>
      <w:marBottom w:val="0"/>
      <w:divBdr>
        <w:top w:val="none" w:sz="0" w:space="0" w:color="auto"/>
        <w:left w:val="none" w:sz="0" w:space="0" w:color="auto"/>
        <w:bottom w:val="none" w:sz="0" w:space="0" w:color="auto"/>
        <w:right w:val="none" w:sz="0" w:space="0" w:color="auto"/>
      </w:divBdr>
      <w:divsChild>
        <w:div w:id="1793211528">
          <w:marLeft w:val="0"/>
          <w:marRight w:val="0"/>
          <w:marTop w:val="0"/>
          <w:marBottom w:val="0"/>
          <w:divBdr>
            <w:top w:val="none" w:sz="0" w:space="0" w:color="auto"/>
            <w:left w:val="none" w:sz="0" w:space="0" w:color="auto"/>
            <w:bottom w:val="none" w:sz="0" w:space="0" w:color="auto"/>
            <w:right w:val="none" w:sz="0" w:space="0" w:color="auto"/>
          </w:divBdr>
          <w:divsChild>
            <w:div w:id="1775782039">
              <w:marLeft w:val="0"/>
              <w:marRight w:val="0"/>
              <w:marTop w:val="0"/>
              <w:marBottom w:val="0"/>
              <w:divBdr>
                <w:top w:val="none" w:sz="0" w:space="0" w:color="auto"/>
                <w:left w:val="none" w:sz="0" w:space="0" w:color="auto"/>
                <w:bottom w:val="none" w:sz="0" w:space="0" w:color="auto"/>
                <w:right w:val="none" w:sz="0" w:space="0" w:color="auto"/>
              </w:divBdr>
              <w:divsChild>
                <w:div w:id="593979342">
                  <w:marLeft w:val="0"/>
                  <w:marRight w:val="0"/>
                  <w:marTop w:val="0"/>
                  <w:marBottom w:val="0"/>
                  <w:divBdr>
                    <w:top w:val="none" w:sz="0" w:space="0" w:color="auto"/>
                    <w:left w:val="none" w:sz="0" w:space="0" w:color="auto"/>
                    <w:bottom w:val="none" w:sz="0" w:space="0" w:color="auto"/>
                    <w:right w:val="none" w:sz="0" w:space="0" w:color="auto"/>
                  </w:divBdr>
                  <w:divsChild>
                    <w:div w:id="18893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9898">
      <w:bodyDiv w:val="1"/>
      <w:marLeft w:val="0"/>
      <w:marRight w:val="0"/>
      <w:marTop w:val="0"/>
      <w:marBottom w:val="0"/>
      <w:divBdr>
        <w:top w:val="none" w:sz="0" w:space="0" w:color="auto"/>
        <w:left w:val="none" w:sz="0" w:space="0" w:color="auto"/>
        <w:bottom w:val="none" w:sz="0" w:space="0" w:color="auto"/>
        <w:right w:val="none" w:sz="0" w:space="0" w:color="auto"/>
      </w:divBdr>
    </w:div>
    <w:div w:id="1011637478">
      <w:bodyDiv w:val="1"/>
      <w:marLeft w:val="0"/>
      <w:marRight w:val="0"/>
      <w:marTop w:val="0"/>
      <w:marBottom w:val="0"/>
      <w:divBdr>
        <w:top w:val="none" w:sz="0" w:space="0" w:color="auto"/>
        <w:left w:val="none" w:sz="0" w:space="0" w:color="auto"/>
        <w:bottom w:val="none" w:sz="0" w:space="0" w:color="auto"/>
        <w:right w:val="none" w:sz="0" w:space="0" w:color="auto"/>
      </w:divBdr>
    </w:div>
    <w:div w:id="1104807369">
      <w:bodyDiv w:val="1"/>
      <w:marLeft w:val="0"/>
      <w:marRight w:val="0"/>
      <w:marTop w:val="0"/>
      <w:marBottom w:val="0"/>
      <w:divBdr>
        <w:top w:val="none" w:sz="0" w:space="0" w:color="auto"/>
        <w:left w:val="none" w:sz="0" w:space="0" w:color="auto"/>
        <w:bottom w:val="none" w:sz="0" w:space="0" w:color="auto"/>
        <w:right w:val="none" w:sz="0" w:space="0" w:color="auto"/>
      </w:divBdr>
    </w:div>
    <w:div w:id="1116753427">
      <w:bodyDiv w:val="1"/>
      <w:marLeft w:val="0"/>
      <w:marRight w:val="0"/>
      <w:marTop w:val="0"/>
      <w:marBottom w:val="0"/>
      <w:divBdr>
        <w:top w:val="none" w:sz="0" w:space="0" w:color="auto"/>
        <w:left w:val="none" w:sz="0" w:space="0" w:color="auto"/>
        <w:bottom w:val="none" w:sz="0" w:space="0" w:color="auto"/>
        <w:right w:val="none" w:sz="0" w:space="0" w:color="auto"/>
      </w:divBdr>
      <w:divsChild>
        <w:div w:id="1111435382">
          <w:marLeft w:val="0"/>
          <w:marRight w:val="0"/>
          <w:marTop w:val="0"/>
          <w:marBottom w:val="0"/>
          <w:divBdr>
            <w:top w:val="none" w:sz="0" w:space="0" w:color="auto"/>
            <w:left w:val="none" w:sz="0" w:space="0" w:color="auto"/>
            <w:bottom w:val="none" w:sz="0" w:space="0" w:color="auto"/>
            <w:right w:val="none" w:sz="0" w:space="0" w:color="auto"/>
          </w:divBdr>
          <w:divsChild>
            <w:div w:id="292250232">
              <w:marLeft w:val="0"/>
              <w:marRight w:val="0"/>
              <w:marTop w:val="0"/>
              <w:marBottom w:val="0"/>
              <w:divBdr>
                <w:top w:val="none" w:sz="0" w:space="0" w:color="auto"/>
                <w:left w:val="none" w:sz="0" w:space="0" w:color="auto"/>
                <w:bottom w:val="none" w:sz="0" w:space="0" w:color="auto"/>
                <w:right w:val="none" w:sz="0" w:space="0" w:color="auto"/>
              </w:divBdr>
              <w:divsChild>
                <w:div w:id="1554850468">
                  <w:marLeft w:val="0"/>
                  <w:marRight w:val="0"/>
                  <w:marTop w:val="0"/>
                  <w:marBottom w:val="0"/>
                  <w:divBdr>
                    <w:top w:val="none" w:sz="0" w:space="0" w:color="auto"/>
                    <w:left w:val="none" w:sz="0" w:space="0" w:color="auto"/>
                    <w:bottom w:val="none" w:sz="0" w:space="0" w:color="auto"/>
                    <w:right w:val="none" w:sz="0" w:space="0" w:color="auto"/>
                  </w:divBdr>
                  <w:divsChild>
                    <w:div w:id="672033705">
                      <w:marLeft w:val="0"/>
                      <w:marRight w:val="0"/>
                      <w:marTop w:val="0"/>
                      <w:marBottom w:val="0"/>
                      <w:divBdr>
                        <w:top w:val="none" w:sz="0" w:space="0" w:color="auto"/>
                        <w:left w:val="none" w:sz="0" w:space="0" w:color="auto"/>
                        <w:bottom w:val="none" w:sz="0" w:space="0" w:color="auto"/>
                        <w:right w:val="none" w:sz="0" w:space="0" w:color="auto"/>
                      </w:divBdr>
                      <w:divsChild>
                        <w:div w:id="190609270">
                          <w:marLeft w:val="0"/>
                          <w:marRight w:val="0"/>
                          <w:marTop w:val="0"/>
                          <w:marBottom w:val="0"/>
                          <w:divBdr>
                            <w:top w:val="none" w:sz="0" w:space="0" w:color="auto"/>
                            <w:left w:val="none" w:sz="0" w:space="0" w:color="auto"/>
                            <w:bottom w:val="none" w:sz="0" w:space="0" w:color="auto"/>
                            <w:right w:val="none" w:sz="0" w:space="0" w:color="auto"/>
                          </w:divBdr>
                          <w:divsChild>
                            <w:div w:id="21254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9824">
      <w:bodyDiv w:val="1"/>
      <w:marLeft w:val="0"/>
      <w:marRight w:val="0"/>
      <w:marTop w:val="0"/>
      <w:marBottom w:val="0"/>
      <w:divBdr>
        <w:top w:val="none" w:sz="0" w:space="0" w:color="auto"/>
        <w:left w:val="none" w:sz="0" w:space="0" w:color="auto"/>
        <w:bottom w:val="none" w:sz="0" w:space="0" w:color="auto"/>
        <w:right w:val="none" w:sz="0" w:space="0" w:color="auto"/>
      </w:divBdr>
      <w:divsChild>
        <w:div w:id="1316567640">
          <w:marLeft w:val="0"/>
          <w:marRight w:val="0"/>
          <w:marTop w:val="0"/>
          <w:marBottom w:val="0"/>
          <w:divBdr>
            <w:top w:val="none" w:sz="0" w:space="0" w:color="auto"/>
            <w:left w:val="none" w:sz="0" w:space="0" w:color="auto"/>
            <w:bottom w:val="none" w:sz="0" w:space="0" w:color="auto"/>
            <w:right w:val="none" w:sz="0" w:space="0" w:color="auto"/>
          </w:divBdr>
          <w:divsChild>
            <w:div w:id="1310403976">
              <w:marLeft w:val="0"/>
              <w:marRight w:val="0"/>
              <w:marTop w:val="0"/>
              <w:marBottom w:val="0"/>
              <w:divBdr>
                <w:top w:val="none" w:sz="0" w:space="0" w:color="auto"/>
                <w:left w:val="none" w:sz="0" w:space="0" w:color="auto"/>
                <w:bottom w:val="none" w:sz="0" w:space="0" w:color="auto"/>
                <w:right w:val="none" w:sz="0" w:space="0" w:color="auto"/>
              </w:divBdr>
              <w:divsChild>
                <w:div w:id="103162517">
                  <w:marLeft w:val="0"/>
                  <w:marRight w:val="0"/>
                  <w:marTop w:val="0"/>
                  <w:marBottom w:val="0"/>
                  <w:divBdr>
                    <w:top w:val="none" w:sz="0" w:space="0" w:color="auto"/>
                    <w:left w:val="none" w:sz="0" w:space="0" w:color="auto"/>
                    <w:bottom w:val="none" w:sz="0" w:space="0" w:color="auto"/>
                    <w:right w:val="none" w:sz="0" w:space="0" w:color="auto"/>
                  </w:divBdr>
                  <w:divsChild>
                    <w:div w:id="10439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7769">
      <w:bodyDiv w:val="1"/>
      <w:marLeft w:val="0"/>
      <w:marRight w:val="0"/>
      <w:marTop w:val="75"/>
      <w:marBottom w:val="0"/>
      <w:divBdr>
        <w:top w:val="none" w:sz="0" w:space="0" w:color="auto"/>
        <w:left w:val="none" w:sz="0" w:space="0" w:color="auto"/>
        <w:bottom w:val="none" w:sz="0" w:space="0" w:color="auto"/>
        <w:right w:val="none" w:sz="0" w:space="0" w:color="auto"/>
      </w:divBdr>
      <w:divsChild>
        <w:div w:id="1267618864">
          <w:marLeft w:val="0"/>
          <w:marRight w:val="0"/>
          <w:marTop w:val="0"/>
          <w:marBottom w:val="0"/>
          <w:divBdr>
            <w:top w:val="none" w:sz="0" w:space="0" w:color="auto"/>
            <w:left w:val="none" w:sz="0" w:space="0" w:color="auto"/>
            <w:bottom w:val="none" w:sz="0" w:space="0" w:color="auto"/>
            <w:right w:val="none" w:sz="0" w:space="0" w:color="auto"/>
          </w:divBdr>
          <w:divsChild>
            <w:div w:id="370764856">
              <w:marLeft w:val="0"/>
              <w:marRight w:val="0"/>
              <w:marTop w:val="0"/>
              <w:marBottom w:val="0"/>
              <w:divBdr>
                <w:top w:val="none" w:sz="0" w:space="0" w:color="auto"/>
                <w:left w:val="none" w:sz="0" w:space="0" w:color="auto"/>
                <w:bottom w:val="none" w:sz="0" w:space="0" w:color="auto"/>
                <w:right w:val="none" w:sz="0" w:space="0" w:color="auto"/>
              </w:divBdr>
              <w:divsChild>
                <w:div w:id="1475223041">
                  <w:marLeft w:val="0"/>
                  <w:marRight w:val="0"/>
                  <w:marTop w:val="0"/>
                  <w:marBottom w:val="0"/>
                  <w:divBdr>
                    <w:top w:val="none" w:sz="0" w:space="0" w:color="auto"/>
                    <w:left w:val="none" w:sz="0" w:space="0" w:color="auto"/>
                    <w:bottom w:val="none" w:sz="0" w:space="0" w:color="auto"/>
                    <w:right w:val="none" w:sz="0" w:space="0" w:color="auto"/>
                  </w:divBdr>
                  <w:divsChild>
                    <w:div w:id="1204446457">
                      <w:marLeft w:val="0"/>
                      <w:marRight w:val="0"/>
                      <w:marTop w:val="0"/>
                      <w:marBottom w:val="0"/>
                      <w:divBdr>
                        <w:top w:val="none" w:sz="0" w:space="0" w:color="auto"/>
                        <w:left w:val="none" w:sz="0" w:space="0" w:color="auto"/>
                        <w:bottom w:val="none" w:sz="0" w:space="0" w:color="auto"/>
                        <w:right w:val="none" w:sz="0" w:space="0" w:color="auto"/>
                      </w:divBdr>
                      <w:divsChild>
                        <w:div w:id="1719864843">
                          <w:marLeft w:val="0"/>
                          <w:marRight w:val="0"/>
                          <w:marTop w:val="0"/>
                          <w:marBottom w:val="0"/>
                          <w:divBdr>
                            <w:top w:val="none" w:sz="0" w:space="0" w:color="auto"/>
                            <w:left w:val="none" w:sz="0" w:space="0" w:color="auto"/>
                            <w:bottom w:val="none" w:sz="0" w:space="0" w:color="auto"/>
                            <w:right w:val="none" w:sz="0" w:space="0" w:color="auto"/>
                          </w:divBdr>
                          <w:divsChild>
                            <w:div w:id="1700356919">
                              <w:marLeft w:val="0"/>
                              <w:marRight w:val="0"/>
                              <w:marTop w:val="0"/>
                              <w:marBottom w:val="0"/>
                              <w:divBdr>
                                <w:top w:val="none" w:sz="0" w:space="0" w:color="auto"/>
                                <w:left w:val="none" w:sz="0" w:space="0" w:color="auto"/>
                                <w:bottom w:val="none" w:sz="0" w:space="0" w:color="auto"/>
                                <w:right w:val="none" w:sz="0" w:space="0" w:color="auto"/>
                              </w:divBdr>
                              <w:divsChild>
                                <w:div w:id="1200316625">
                                  <w:marLeft w:val="0"/>
                                  <w:marRight w:val="0"/>
                                  <w:marTop w:val="0"/>
                                  <w:marBottom w:val="0"/>
                                  <w:divBdr>
                                    <w:top w:val="none" w:sz="0" w:space="0" w:color="auto"/>
                                    <w:left w:val="none" w:sz="0" w:space="0" w:color="auto"/>
                                    <w:bottom w:val="none" w:sz="0" w:space="0" w:color="auto"/>
                                    <w:right w:val="none" w:sz="0" w:space="0" w:color="auto"/>
                                  </w:divBdr>
                                  <w:divsChild>
                                    <w:div w:id="1792507771">
                                      <w:marLeft w:val="0"/>
                                      <w:marRight w:val="0"/>
                                      <w:marTop w:val="0"/>
                                      <w:marBottom w:val="0"/>
                                      <w:divBdr>
                                        <w:top w:val="none" w:sz="0" w:space="0" w:color="auto"/>
                                        <w:left w:val="none" w:sz="0" w:space="0" w:color="auto"/>
                                        <w:bottom w:val="none" w:sz="0" w:space="0" w:color="auto"/>
                                        <w:right w:val="none" w:sz="0" w:space="0" w:color="auto"/>
                                      </w:divBdr>
                                      <w:divsChild>
                                        <w:div w:id="1956473803">
                                          <w:marLeft w:val="0"/>
                                          <w:marRight w:val="0"/>
                                          <w:marTop w:val="0"/>
                                          <w:marBottom w:val="0"/>
                                          <w:divBdr>
                                            <w:top w:val="none" w:sz="0" w:space="0" w:color="auto"/>
                                            <w:left w:val="none" w:sz="0" w:space="0" w:color="auto"/>
                                            <w:bottom w:val="none" w:sz="0" w:space="0" w:color="auto"/>
                                            <w:right w:val="none" w:sz="0" w:space="0" w:color="auto"/>
                                          </w:divBdr>
                                          <w:divsChild>
                                            <w:div w:id="3107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7407179">
      <w:bodyDiv w:val="1"/>
      <w:marLeft w:val="0"/>
      <w:marRight w:val="0"/>
      <w:marTop w:val="0"/>
      <w:marBottom w:val="0"/>
      <w:divBdr>
        <w:top w:val="none" w:sz="0" w:space="0" w:color="auto"/>
        <w:left w:val="none" w:sz="0" w:space="0" w:color="auto"/>
        <w:bottom w:val="none" w:sz="0" w:space="0" w:color="auto"/>
        <w:right w:val="none" w:sz="0" w:space="0" w:color="auto"/>
      </w:divBdr>
      <w:divsChild>
        <w:div w:id="2120682486">
          <w:marLeft w:val="0"/>
          <w:marRight w:val="0"/>
          <w:marTop w:val="0"/>
          <w:marBottom w:val="0"/>
          <w:divBdr>
            <w:top w:val="none" w:sz="0" w:space="0" w:color="auto"/>
            <w:left w:val="none" w:sz="0" w:space="0" w:color="auto"/>
            <w:bottom w:val="none" w:sz="0" w:space="0" w:color="auto"/>
            <w:right w:val="none" w:sz="0" w:space="0" w:color="auto"/>
          </w:divBdr>
          <w:divsChild>
            <w:div w:id="3255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8529">
      <w:bodyDiv w:val="1"/>
      <w:marLeft w:val="0"/>
      <w:marRight w:val="0"/>
      <w:marTop w:val="0"/>
      <w:marBottom w:val="0"/>
      <w:divBdr>
        <w:top w:val="none" w:sz="0" w:space="0" w:color="auto"/>
        <w:left w:val="none" w:sz="0" w:space="0" w:color="auto"/>
        <w:bottom w:val="none" w:sz="0" w:space="0" w:color="auto"/>
        <w:right w:val="none" w:sz="0" w:space="0" w:color="auto"/>
      </w:divBdr>
    </w:div>
    <w:div w:id="1448813928">
      <w:bodyDiv w:val="1"/>
      <w:marLeft w:val="0"/>
      <w:marRight w:val="0"/>
      <w:marTop w:val="0"/>
      <w:marBottom w:val="0"/>
      <w:divBdr>
        <w:top w:val="none" w:sz="0" w:space="0" w:color="auto"/>
        <w:left w:val="none" w:sz="0" w:space="0" w:color="auto"/>
        <w:bottom w:val="none" w:sz="0" w:space="0" w:color="auto"/>
        <w:right w:val="none" w:sz="0" w:space="0" w:color="auto"/>
      </w:divBdr>
    </w:div>
    <w:div w:id="1495074424">
      <w:bodyDiv w:val="1"/>
      <w:marLeft w:val="0"/>
      <w:marRight w:val="0"/>
      <w:marTop w:val="0"/>
      <w:marBottom w:val="0"/>
      <w:divBdr>
        <w:top w:val="none" w:sz="0" w:space="0" w:color="auto"/>
        <w:left w:val="none" w:sz="0" w:space="0" w:color="auto"/>
        <w:bottom w:val="none" w:sz="0" w:space="0" w:color="auto"/>
        <w:right w:val="none" w:sz="0" w:space="0" w:color="auto"/>
      </w:divBdr>
    </w:div>
    <w:div w:id="1510679051">
      <w:bodyDiv w:val="1"/>
      <w:marLeft w:val="0"/>
      <w:marRight w:val="0"/>
      <w:marTop w:val="0"/>
      <w:marBottom w:val="0"/>
      <w:divBdr>
        <w:top w:val="none" w:sz="0" w:space="0" w:color="auto"/>
        <w:left w:val="none" w:sz="0" w:space="0" w:color="auto"/>
        <w:bottom w:val="none" w:sz="0" w:space="0" w:color="auto"/>
        <w:right w:val="none" w:sz="0" w:space="0" w:color="auto"/>
      </w:divBdr>
    </w:div>
    <w:div w:id="1534535906">
      <w:bodyDiv w:val="1"/>
      <w:marLeft w:val="0"/>
      <w:marRight w:val="0"/>
      <w:marTop w:val="0"/>
      <w:marBottom w:val="0"/>
      <w:divBdr>
        <w:top w:val="none" w:sz="0" w:space="0" w:color="auto"/>
        <w:left w:val="none" w:sz="0" w:space="0" w:color="auto"/>
        <w:bottom w:val="none" w:sz="0" w:space="0" w:color="auto"/>
        <w:right w:val="none" w:sz="0" w:space="0" w:color="auto"/>
      </w:divBdr>
      <w:divsChild>
        <w:div w:id="1030107836">
          <w:marLeft w:val="0"/>
          <w:marRight w:val="0"/>
          <w:marTop w:val="0"/>
          <w:marBottom w:val="0"/>
          <w:divBdr>
            <w:top w:val="none" w:sz="0" w:space="0" w:color="auto"/>
            <w:left w:val="none" w:sz="0" w:space="0" w:color="auto"/>
            <w:bottom w:val="none" w:sz="0" w:space="0" w:color="auto"/>
            <w:right w:val="none" w:sz="0" w:space="0" w:color="auto"/>
          </w:divBdr>
        </w:div>
      </w:divsChild>
    </w:div>
    <w:div w:id="1540241252">
      <w:bodyDiv w:val="1"/>
      <w:marLeft w:val="0"/>
      <w:marRight w:val="0"/>
      <w:marTop w:val="0"/>
      <w:marBottom w:val="0"/>
      <w:divBdr>
        <w:top w:val="none" w:sz="0" w:space="0" w:color="auto"/>
        <w:left w:val="none" w:sz="0" w:space="0" w:color="auto"/>
        <w:bottom w:val="none" w:sz="0" w:space="0" w:color="auto"/>
        <w:right w:val="none" w:sz="0" w:space="0" w:color="auto"/>
      </w:divBdr>
    </w:div>
    <w:div w:id="1554852106">
      <w:bodyDiv w:val="1"/>
      <w:marLeft w:val="0"/>
      <w:marRight w:val="0"/>
      <w:marTop w:val="0"/>
      <w:marBottom w:val="0"/>
      <w:divBdr>
        <w:top w:val="none" w:sz="0" w:space="0" w:color="auto"/>
        <w:left w:val="none" w:sz="0" w:space="0" w:color="auto"/>
        <w:bottom w:val="none" w:sz="0" w:space="0" w:color="auto"/>
        <w:right w:val="none" w:sz="0" w:space="0" w:color="auto"/>
      </w:divBdr>
    </w:div>
    <w:div w:id="1784808740">
      <w:bodyDiv w:val="1"/>
      <w:marLeft w:val="0"/>
      <w:marRight w:val="0"/>
      <w:marTop w:val="0"/>
      <w:marBottom w:val="0"/>
      <w:divBdr>
        <w:top w:val="none" w:sz="0" w:space="0" w:color="auto"/>
        <w:left w:val="none" w:sz="0" w:space="0" w:color="auto"/>
        <w:bottom w:val="none" w:sz="0" w:space="0" w:color="auto"/>
        <w:right w:val="none" w:sz="0" w:space="0" w:color="auto"/>
      </w:divBdr>
    </w:div>
    <w:div w:id="1803885851">
      <w:bodyDiv w:val="1"/>
      <w:marLeft w:val="0"/>
      <w:marRight w:val="0"/>
      <w:marTop w:val="0"/>
      <w:marBottom w:val="0"/>
      <w:divBdr>
        <w:top w:val="none" w:sz="0" w:space="0" w:color="auto"/>
        <w:left w:val="none" w:sz="0" w:space="0" w:color="auto"/>
        <w:bottom w:val="none" w:sz="0" w:space="0" w:color="auto"/>
        <w:right w:val="none" w:sz="0" w:space="0" w:color="auto"/>
      </w:divBdr>
    </w:div>
    <w:div w:id="1908492014">
      <w:bodyDiv w:val="1"/>
      <w:marLeft w:val="0"/>
      <w:marRight w:val="0"/>
      <w:marTop w:val="0"/>
      <w:marBottom w:val="0"/>
      <w:divBdr>
        <w:top w:val="none" w:sz="0" w:space="0" w:color="auto"/>
        <w:left w:val="none" w:sz="0" w:space="0" w:color="auto"/>
        <w:bottom w:val="none" w:sz="0" w:space="0" w:color="auto"/>
        <w:right w:val="none" w:sz="0" w:space="0" w:color="auto"/>
      </w:divBdr>
    </w:div>
    <w:div w:id="1920409181">
      <w:bodyDiv w:val="1"/>
      <w:marLeft w:val="0"/>
      <w:marRight w:val="0"/>
      <w:marTop w:val="0"/>
      <w:marBottom w:val="0"/>
      <w:divBdr>
        <w:top w:val="none" w:sz="0" w:space="0" w:color="auto"/>
        <w:left w:val="none" w:sz="0" w:space="0" w:color="auto"/>
        <w:bottom w:val="none" w:sz="0" w:space="0" w:color="auto"/>
        <w:right w:val="none" w:sz="0" w:space="0" w:color="auto"/>
      </w:divBdr>
    </w:div>
    <w:div w:id="1959215255">
      <w:bodyDiv w:val="1"/>
      <w:marLeft w:val="0"/>
      <w:marRight w:val="0"/>
      <w:marTop w:val="0"/>
      <w:marBottom w:val="0"/>
      <w:divBdr>
        <w:top w:val="none" w:sz="0" w:space="0" w:color="auto"/>
        <w:left w:val="none" w:sz="0" w:space="0" w:color="auto"/>
        <w:bottom w:val="none" w:sz="0" w:space="0" w:color="auto"/>
        <w:right w:val="none" w:sz="0" w:space="0" w:color="auto"/>
      </w:divBdr>
    </w:div>
    <w:div w:id="2084059662">
      <w:bodyDiv w:val="1"/>
      <w:marLeft w:val="0"/>
      <w:marRight w:val="0"/>
      <w:marTop w:val="0"/>
      <w:marBottom w:val="0"/>
      <w:divBdr>
        <w:top w:val="none" w:sz="0" w:space="0" w:color="auto"/>
        <w:left w:val="none" w:sz="0" w:space="0" w:color="auto"/>
        <w:bottom w:val="none" w:sz="0" w:space="0" w:color="auto"/>
        <w:right w:val="none" w:sz="0" w:space="0" w:color="auto"/>
      </w:divBdr>
    </w:div>
    <w:div w:id="209743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gimat-messe.de/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E3EA4-CC91-4980-B2B4-ADB59C58F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EUROEXPO GmbH</Company>
  <LinksUpToDate>false</LinksUpToDate>
  <CharactersWithSpaces>5914</CharactersWithSpaces>
  <SharedDoc>false</SharedDoc>
  <HLinks>
    <vt:vector size="18" baseType="variant">
      <vt:variant>
        <vt:i4>589895</vt:i4>
      </vt:variant>
      <vt:variant>
        <vt:i4>3</vt:i4>
      </vt:variant>
      <vt:variant>
        <vt:i4>0</vt:i4>
      </vt:variant>
      <vt:variant>
        <vt:i4>5</vt:i4>
      </vt:variant>
      <vt:variant>
        <vt:lpwstr>http://www.logimat-messe.de/</vt:lpwstr>
      </vt:variant>
      <vt:variant>
        <vt:lpwstr/>
      </vt:variant>
      <vt:variant>
        <vt:i4>8257588</vt:i4>
      </vt:variant>
      <vt:variant>
        <vt:i4>0</vt:i4>
      </vt:variant>
      <vt:variant>
        <vt:i4>0</vt:i4>
      </vt:variant>
      <vt:variant>
        <vt:i4>5</vt:i4>
      </vt:variant>
      <vt:variant>
        <vt:lpwstr>http://www.logimat-messe.de/tradeworld</vt:lpwstr>
      </vt:variant>
      <vt:variant>
        <vt:lpwstr/>
      </vt:variant>
      <vt:variant>
        <vt:i4>6422585</vt:i4>
      </vt:variant>
      <vt:variant>
        <vt:i4>0</vt:i4>
      </vt:variant>
      <vt:variant>
        <vt:i4>0</vt:i4>
      </vt:variant>
      <vt:variant>
        <vt:i4>5</vt:i4>
      </vt:variant>
      <vt:variant>
        <vt:lpwstr>http://www.euroexpo.de/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Xenia Kleinert</dc:creator>
  <cp:lastModifiedBy>Kleinert Xenia</cp:lastModifiedBy>
  <cp:revision>9</cp:revision>
  <cp:lastPrinted>2019-01-07T16:25:00Z</cp:lastPrinted>
  <dcterms:created xsi:type="dcterms:W3CDTF">2019-01-09T12:26:00Z</dcterms:created>
  <dcterms:modified xsi:type="dcterms:W3CDTF">2019-01-22T08:17:00Z</dcterms:modified>
</cp:coreProperties>
</file>