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53E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6D37C0E0" wp14:editId="0EEF41B2">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email">
                      <a:extLst>
                        <a:ext uri="{28A0092B-C50C-407E-A947-70E740481C1C}">
                          <a14:useLocalDpi xmlns:a14="http://schemas.microsoft.com/office/drawing/2010/main"/>
                        </a:ext>
                      </a:extLst>
                    </a:blip>
                    <a:srcRect t="-2040"/>
                    <a:stretch>
                      <a:fillRect/>
                    </a:stretch>
                  </pic:blipFill>
                  <pic:spPr bwMode="auto">
                    <a:xfrm>
                      <a:off x="0" y="0"/>
                      <a:ext cx="885825" cy="476250"/>
                    </a:xfrm>
                    <a:prstGeom prst="rect">
                      <a:avLst/>
                    </a:prstGeom>
                    <a:noFill/>
                    <a:ln>
                      <a:noFill/>
                    </a:ln>
                  </pic:spPr>
                </pic:pic>
              </a:graphicData>
            </a:graphic>
          </wp:inline>
        </w:drawing>
      </w:r>
    </w:p>
    <w:p w14:paraId="64764956"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28E85D95"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755AE1D6" w14:textId="77777777" w:rsidR="00216163" w:rsidRPr="002F6189" w:rsidRDefault="00216163" w:rsidP="00216163">
      <w:pPr>
        <w:spacing w:line="360" w:lineRule="auto"/>
        <w:ind w:right="-112"/>
        <w:rPr>
          <w:color w:val="auto"/>
          <w:szCs w:val="24"/>
          <w:lang w:val="de-DE"/>
        </w:rPr>
      </w:pPr>
    </w:p>
    <w:p w14:paraId="3A96BE3C" w14:textId="77777777" w:rsidR="00216163" w:rsidRPr="002F6189" w:rsidRDefault="00216163" w:rsidP="00216163">
      <w:pPr>
        <w:spacing w:line="360" w:lineRule="auto"/>
        <w:ind w:right="-112"/>
        <w:rPr>
          <w:color w:val="auto"/>
          <w:szCs w:val="24"/>
          <w:lang w:val="de-DE"/>
        </w:rPr>
      </w:pPr>
    </w:p>
    <w:p w14:paraId="3E3D7544" w14:textId="428B944B" w:rsidR="000E2F6E" w:rsidRDefault="00374248">
      <w:pPr>
        <w:spacing w:line="360" w:lineRule="auto"/>
        <w:rPr>
          <w:rFonts w:ascii="Arial Narrow" w:hAnsi="Arial Narrow"/>
          <w:b/>
          <w:lang w:val="de-DE"/>
        </w:rPr>
      </w:pPr>
      <w:r>
        <w:rPr>
          <w:rFonts w:ascii="Arial Narrow" w:hAnsi="Arial Narrow"/>
          <w:b/>
          <w:lang w:val="de-DE"/>
        </w:rPr>
        <w:t xml:space="preserve">Kompaktlöschanlage </w:t>
      </w:r>
      <w:r w:rsidRPr="00374248">
        <w:rPr>
          <w:rFonts w:ascii="Arial Narrow" w:hAnsi="Arial Narrow"/>
          <w:b/>
          <w:lang w:val="de-DE"/>
        </w:rPr>
        <w:t xml:space="preserve">AMFE mit 3M Novec High-Tech Flüssigkeit </w:t>
      </w:r>
    </w:p>
    <w:p w14:paraId="4412DFCE" w14:textId="77777777" w:rsidR="00374248" w:rsidRPr="008B2A7D" w:rsidRDefault="00374248">
      <w:pPr>
        <w:spacing w:line="360" w:lineRule="auto"/>
        <w:rPr>
          <w:rFonts w:ascii="Arial Narrow" w:hAnsi="Arial Narrow"/>
          <w:lang w:val="de-DE"/>
        </w:rPr>
      </w:pPr>
    </w:p>
    <w:p w14:paraId="63DB04FB" w14:textId="35AF727A" w:rsidR="00014CDC" w:rsidRDefault="00374248" w:rsidP="00014CDC">
      <w:pPr>
        <w:spacing w:line="360" w:lineRule="auto"/>
        <w:rPr>
          <w:rFonts w:ascii="Arial Narrow" w:hAnsi="Arial Narrow"/>
          <w:b/>
          <w:sz w:val="28"/>
          <w:szCs w:val="28"/>
          <w:lang w:val="de-DE"/>
        </w:rPr>
      </w:pPr>
      <w:r w:rsidRPr="00374248">
        <w:rPr>
          <w:rFonts w:ascii="Arial Narrow" w:hAnsi="Arial Narrow"/>
          <w:b/>
          <w:sz w:val="28"/>
          <w:szCs w:val="28"/>
          <w:lang w:val="de-DE"/>
        </w:rPr>
        <w:t>Geräteintegrierter Brandschutz zum Nachrüsten</w:t>
      </w:r>
    </w:p>
    <w:p w14:paraId="26C7905B" w14:textId="77777777" w:rsidR="00374248" w:rsidRPr="00A51545" w:rsidRDefault="00374248" w:rsidP="00014CDC">
      <w:pPr>
        <w:spacing w:line="360" w:lineRule="auto"/>
        <w:rPr>
          <w:rFonts w:ascii="Arial Narrow" w:hAnsi="Arial Narrow"/>
          <w:b/>
          <w:sz w:val="28"/>
          <w:szCs w:val="28"/>
          <w:lang w:val="de-DE"/>
        </w:rPr>
      </w:pPr>
    </w:p>
    <w:p w14:paraId="3A0C7FC1" w14:textId="0BC9ADBC" w:rsidR="00374248" w:rsidRPr="00374248" w:rsidRDefault="00374248" w:rsidP="00374248">
      <w:pPr>
        <w:spacing w:line="360" w:lineRule="auto"/>
        <w:rPr>
          <w:rStyle w:val="pagetitle"/>
          <w:b/>
          <w:lang w:val="de-DE"/>
        </w:rPr>
      </w:pPr>
      <w:r>
        <w:rPr>
          <w:rStyle w:val="pagetitle"/>
          <w:b/>
          <w:lang w:val="de-DE"/>
        </w:rPr>
        <w:t xml:space="preserve">Unentdeckte </w:t>
      </w:r>
      <w:r w:rsidRPr="00374248">
        <w:rPr>
          <w:rStyle w:val="pagetitle"/>
          <w:b/>
          <w:lang w:val="de-DE"/>
        </w:rPr>
        <w:t xml:space="preserve">Schwelbrände in Schaltschränken, </w:t>
      </w:r>
      <w:r>
        <w:rPr>
          <w:rStyle w:val="pagetitle"/>
          <w:b/>
          <w:lang w:val="de-DE"/>
        </w:rPr>
        <w:t>Mediawänden</w:t>
      </w:r>
      <w:r w:rsidRPr="00374248">
        <w:rPr>
          <w:rStyle w:val="pagetitle"/>
          <w:b/>
          <w:lang w:val="de-DE"/>
        </w:rPr>
        <w:t xml:space="preserve">, </w:t>
      </w:r>
      <w:r w:rsidR="000F7446">
        <w:rPr>
          <w:rStyle w:val="pagetitle"/>
          <w:b/>
          <w:lang w:val="de-DE"/>
        </w:rPr>
        <w:t xml:space="preserve">Haushaltsgeräte und anderer </w:t>
      </w:r>
      <w:r w:rsidRPr="00374248">
        <w:rPr>
          <w:rStyle w:val="pagetitle"/>
          <w:b/>
          <w:lang w:val="de-DE"/>
        </w:rPr>
        <w:t xml:space="preserve">Elektronik können verheerende Folgen nach sich ziehen. Immer mehr Geräte werden daher bereits ab Werk mit einem geräteintegrierten Brandschutz wie den innovativen E-Bulbs der Job GmbH versehen. Doch wie lässt sich bereits vorhandene Technik schützen? Dafür hat </w:t>
      </w:r>
      <w:r w:rsidR="000F7446">
        <w:rPr>
          <w:rStyle w:val="pagetitle"/>
          <w:b/>
          <w:lang w:val="de-DE"/>
        </w:rPr>
        <w:t>Job die</w:t>
      </w:r>
      <w:r w:rsidRPr="00374248">
        <w:rPr>
          <w:rStyle w:val="pagetitle"/>
          <w:b/>
          <w:lang w:val="de-DE"/>
        </w:rPr>
        <w:t xml:space="preserve"> </w:t>
      </w:r>
    </w:p>
    <w:p w14:paraId="11587B70" w14:textId="390F62C1" w:rsidR="000C1375" w:rsidRDefault="00374248" w:rsidP="00374248">
      <w:pPr>
        <w:spacing w:line="360" w:lineRule="auto"/>
        <w:rPr>
          <w:rStyle w:val="pagetitle"/>
          <w:b/>
          <w:lang w:val="de-DE"/>
        </w:rPr>
      </w:pPr>
      <w:r w:rsidRPr="00374248">
        <w:rPr>
          <w:rStyle w:val="pagetitle"/>
          <w:b/>
          <w:lang w:val="de-DE"/>
        </w:rPr>
        <w:t>AMFE (Automatic Miniature Fire Extinguisher) zur Nachrüstung entwickelt – ebenfalls befüllt mit der 3M Novec High-Tech Flüssigkeit für einen hochwirksamen und effektiven Brandschutz.</w:t>
      </w:r>
    </w:p>
    <w:p w14:paraId="1E4C6B1E" w14:textId="77777777" w:rsidR="00374248" w:rsidRDefault="00374248" w:rsidP="00374248">
      <w:pPr>
        <w:spacing w:line="360" w:lineRule="auto"/>
        <w:rPr>
          <w:rStyle w:val="pagetitle"/>
          <w:lang w:val="de-DE"/>
        </w:rPr>
      </w:pPr>
    </w:p>
    <w:p w14:paraId="3DB5B4E5" w14:textId="59196266" w:rsidR="00374248" w:rsidRPr="00374248" w:rsidRDefault="000F7446" w:rsidP="00374248">
      <w:pPr>
        <w:spacing w:line="360" w:lineRule="auto"/>
        <w:rPr>
          <w:rStyle w:val="pagetitle"/>
          <w:lang w:val="de-DE"/>
        </w:rPr>
      </w:pPr>
      <w:r>
        <w:rPr>
          <w:rStyle w:val="pagetitle"/>
          <w:lang w:val="de-DE"/>
        </w:rPr>
        <w:t>Bei der</w:t>
      </w:r>
      <w:r w:rsidR="00374248" w:rsidRPr="00374248">
        <w:rPr>
          <w:rStyle w:val="pagetitle"/>
          <w:lang w:val="de-DE"/>
        </w:rPr>
        <w:t xml:space="preserve"> Neuentwicklung AMFE </w:t>
      </w:r>
      <w:r>
        <w:rPr>
          <w:rStyle w:val="pagetitle"/>
          <w:lang w:val="de-DE"/>
        </w:rPr>
        <w:t>handelt es sich um einen Minifeuerlöscher, der</w:t>
      </w:r>
      <w:r w:rsidR="00374248" w:rsidRPr="00374248">
        <w:rPr>
          <w:rStyle w:val="pagetitle"/>
          <w:lang w:val="de-DE"/>
        </w:rPr>
        <w:t xml:space="preserve"> Geräte und Anlagen in der Industrie, in öffentlichen Einrichtungen, Shoppingcentern, Zügen und mehr</w:t>
      </w:r>
      <w:r>
        <w:rPr>
          <w:rStyle w:val="pagetitle"/>
          <w:lang w:val="de-DE"/>
        </w:rPr>
        <w:t xml:space="preserve"> schützt</w:t>
      </w:r>
      <w:r w:rsidR="00374248" w:rsidRPr="00374248">
        <w:rPr>
          <w:rStyle w:val="pagetitle"/>
          <w:lang w:val="de-DE"/>
        </w:rPr>
        <w:t xml:space="preserve">. Der automatische Feuerlöscher kann auch nachträglich mit überschaubarem Aufwand in bestehende Elektronikanlagen oder beispielsweise Digital Signage Lösungen integriert werden. </w:t>
      </w:r>
      <w:r>
        <w:rPr>
          <w:rStyle w:val="pagetitle"/>
          <w:lang w:val="de-DE"/>
        </w:rPr>
        <w:t>Die</w:t>
      </w:r>
      <w:r w:rsidR="00374248" w:rsidRPr="00374248">
        <w:rPr>
          <w:rStyle w:val="pagetitle"/>
          <w:lang w:val="de-DE"/>
        </w:rPr>
        <w:t xml:space="preserve"> AMFE </w:t>
      </w:r>
      <w:r>
        <w:rPr>
          <w:rStyle w:val="pagetitle"/>
          <w:lang w:val="de-DE"/>
        </w:rPr>
        <w:t xml:space="preserve">hängt im Gerät und kann dadurch </w:t>
      </w:r>
      <w:r w:rsidR="00374248">
        <w:rPr>
          <w:rStyle w:val="pagetitle"/>
          <w:lang w:val="de-DE"/>
        </w:rPr>
        <w:t>ein mögliches</w:t>
      </w:r>
      <w:r w:rsidR="00374248" w:rsidRPr="00374248">
        <w:rPr>
          <w:rStyle w:val="pagetitle"/>
          <w:lang w:val="de-DE"/>
        </w:rPr>
        <w:t xml:space="preserve"> </w:t>
      </w:r>
      <w:r w:rsidR="00374248">
        <w:rPr>
          <w:rStyle w:val="pagetitle"/>
          <w:lang w:val="de-DE"/>
        </w:rPr>
        <w:t>Brandgeschehen</w:t>
      </w:r>
      <w:r w:rsidR="00374248" w:rsidRPr="00374248">
        <w:rPr>
          <w:rStyle w:val="pagetitle"/>
          <w:lang w:val="de-DE"/>
        </w:rPr>
        <w:t xml:space="preserve"> </w:t>
      </w:r>
      <w:r>
        <w:rPr>
          <w:rStyle w:val="pagetitle"/>
          <w:lang w:val="de-DE"/>
        </w:rPr>
        <w:t>frühestmöglich entdecken und</w:t>
      </w:r>
      <w:r w:rsidR="00374248" w:rsidRPr="00374248">
        <w:rPr>
          <w:rStyle w:val="pagetitle"/>
          <w:lang w:val="de-DE"/>
        </w:rPr>
        <w:t xml:space="preserve"> lösch</w:t>
      </w:r>
      <w:r>
        <w:rPr>
          <w:rStyle w:val="pagetitle"/>
          <w:lang w:val="de-DE"/>
        </w:rPr>
        <w:t>en</w:t>
      </w:r>
      <w:r w:rsidR="00374248" w:rsidRPr="00374248">
        <w:rPr>
          <w:rStyle w:val="pagetitle"/>
          <w:lang w:val="de-DE"/>
        </w:rPr>
        <w:t>, bevor sich d</w:t>
      </w:r>
      <w:r w:rsidR="00374248">
        <w:rPr>
          <w:rStyle w:val="pagetitle"/>
          <w:lang w:val="de-DE"/>
        </w:rPr>
        <w:t xml:space="preserve">as Feuer </w:t>
      </w:r>
      <w:r w:rsidR="00374248" w:rsidRPr="00374248">
        <w:rPr>
          <w:rStyle w:val="pagetitle"/>
          <w:lang w:val="de-DE"/>
        </w:rPr>
        <w:t xml:space="preserve">weiter ausbreiten </w:t>
      </w:r>
      <w:r>
        <w:rPr>
          <w:rStyle w:val="pagetitle"/>
          <w:lang w:val="de-DE"/>
        </w:rPr>
        <w:t xml:space="preserve">und Schaden anrichten </w:t>
      </w:r>
      <w:r w:rsidR="00374248" w:rsidRPr="00374248">
        <w:rPr>
          <w:rStyle w:val="pagetitle"/>
          <w:lang w:val="de-DE"/>
        </w:rPr>
        <w:t xml:space="preserve">kann. </w:t>
      </w:r>
    </w:p>
    <w:p w14:paraId="7EE995FF" w14:textId="77777777" w:rsidR="00374248" w:rsidRPr="00374248" w:rsidRDefault="00374248" w:rsidP="00374248">
      <w:pPr>
        <w:spacing w:line="360" w:lineRule="auto"/>
        <w:rPr>
          <w:rStyle w:val="pagetitle"/>
          <w:lang w:val="de-DE"/>
        </w:rPr>
      </w:pPr>
    </w:p>
    <w:p w14:paraId="0E601802" w14:textId="1785AE17" w:rsidR="00374248" w:rsidRPr="00374248" w:rsidRDefault="00374248" w:rsidP="00374248">
      <w:pPr>
        <w:spacing w:line="360" w:lineRule="auto"/>
        <w:rPr>
          <w:rStyle w:val="pagetitle"/>
          <w:b/>
          <w:bCs/>
          <w:lang w:val="de-DE"/>
        </w:rPr>
      </w:pPr>
      <w:r w:rsidRPr="00374248">
        <w:rPr>
          <w:rStyle w:val="pagetitle"/>
          <w:b/>
          <w:bCs/>
          <w:lang w:val="de-DE"/>
        </w:rPr>
        <w:t>Schnelle Reaktion und hohe Wirksamkeit</w:t>
      </w:r>
    </w:p>
    <w:p w14:paraId="622C4B8D" w14:textId="796DEF95" w:rsidR="00374248" w:rsidRPr="00374248" w:rsidRDefault="00374248" w:rsidP="00374248">
      <w:pPr>
        <w:spacing w:line="360" w:lineRule="auto"/>
        <w:rPr>
          <w:rStyle w:val="pagetitle"/>
          <w:lang w:val="de-DE"/>
        </w:rPr>
      </w:pPr>
      <w:r w:rsidRPr="00374248">
        <w:rPr>
          <w:rStyle w:val="pagetitle"/>
          <w:lang w:val="de-DE"/>
        </w:rPr>
        <w:t xml:space="preserve">Die Kleinlöscheinrichtung setzt dazu das enthaltene Löschmittel frei. Die 3M Novec High-Tech Flüssigkeit verdampft sofort beim Austreten und verteilt sich hoch effektiv als gasförmiges Löschmittel im </w:t>
      </w:r>
      <w:r w:rsidRPr="00374248">
        <w:rPr>
          <w:rStyle w:val="pagetitle"/>
          <w:lang w:val="de-DE"/>
        </w:rPr>
        <w:lastRenderedPageBreak/>
        <w:t xml:space="preserve">gesamten Löschbereich. Somit ist für eine schnelle Reaktion, direkt am potenziellen Brandherd, gesorgt. Parallel ist es möglich, einen Alarm an den Betreiber oder direkt an die Feuerwehr auszusenden. Weitere wesentliche Vorteile der </w:t>
      </w:r>
      <w:r w:rsidR="000F7446">
        <w:rPr>
          <w:rStyle w:val="pagetitle"/>
          <w:lang w:val="de-DE"/>
        </w:rPr>
        <w:t xml:space="preserve">Novec </w:t>
      </w:r>
      <w:r w:rsidRPr="00374248">
        <w:rPr>
          <w:rStyle w:val="pagetitle"/>
          <w:lang w:val="de-DE"/>
        </w:rPr>
        <w:t>High-Tech Flüssigkeit: Sie stellt kein Gefahrgut dar, ist sicher in der Handhabung und ermöglicht gleichzeitig einen zuverlässigen Schutz von Personen.</w:t>
      </w:r>
    </w:p>
    <w:p w14:paraId="585B3A0F" w14:textId="77777777" w:rsidR="00374248" w:rsidRPr="00374248" w:rsidRDefault="00374248" w:rsidP="00374248">
      <w:pPr>
        <w:spacing w:line="360" w:lineRule="auto"/>
        <w:rPr>
          <w:rStyle w:val="pagetitle"/>
          <w:lang w:val="de-DE"/>
        </w:rPr>
      </w:pPr>
    </w:p>
    <w:p w14:paraId="3CEEB03D" w14:textId="1228096E" w:rsidR="00374248" w:rsidRPr="00374248" w:rsidRDefault="00374248" w:rsidP="00374248">
      <w:pPr>
        <w:spacing w:line="360" w:lineRule="auto"/>
        <w:rPr>
          <w:rStyle w:val="pagetitle"/>
          <w:b/>
          <w:bCs/>
          <w:lang w:val="de-DE"/>
        </w:rPr>
      </w:pPr>
      <w:r w:rsidRPr="00374248">
        <w:rPr>
          <w:rStyle w:val="pagetitle"/>
          <w:b/>
          <w:bCs/>
          <w:lang w:val="de-DE"/>
        </w:rPr>
        <w:t>Kompakte Bauform ermöglicht geräteintegrierten Brandschutz</w:t>
      </w:r>
    </w:p>
    <w:p w14:paraId="5D2E44D9" w14:textId="0370F9E6" w:rsidR="000F7446" w:rsidRPr="000F7446" w:rsidRDefault="00374248" w:rsidP="000F7446">
      <w:pPr>
        <w:spacing w:line="360" w:lineRule="auto"/>
        <w:rPr>
          <w:rStyle w:val="pagetitle"/>
          <w:lang w:val="de-DE"/>
        </w:rPr>
      </w:pPr>
      <w:r w:rsidRPr="00374248">
        <w:rPr>
          <w:rStyle w:val="pagetitle"/>
          <w:lang w:val="de-DE"/>
        </w:rPr>
        <w:t xml:space="preserve">Während der Lagerung hingegen befindet sich Novec im flüssigen Zustand. Das ermöglicht einen geringen </w:t>
      </w:r>
      <w:r w:rsidR="000F7446">
        <w:rPr>
          <w:rStyle w:val="pagetitle"/>
          <w:lang w:val="de-DE"/>
        </w:rPr>
        <w:t>Platzb</w:t>
      </w:r>
      <w:r w:rsidRPr="00374248">
        <w:rPr>
          <w:rStyle w:val="pagetitle"/>
          <w:lang w:val="de-DE"/>
        </w:rPr>
        <w:t xml:space="preserve">edarf </w:t>
      </w:r>
      <w:r w:rsidR="000F7446">
        <w:rPr>
          <w:rStyle w:val="pagetitle"/>
          <w:lang w:val="de-DE"/>
        </w:rPr>
        <w:t xml:space="preserve">für das Löschmittel </w:t>
      </w:r>
      <w:r w:rsidRPr="00374248">
        <w:rPr>
          <w:rStyle w:val="pagetitle"/>
          <w:lang w:val="de-DE"/>
        </w:rPr>
        <w:t xml:space="preserve">und trägt somit zur kompakten Bauform bei. Der geräteintegrierte Brandschutz macht es somit möglich, ein entstehendes Feuer zum frühestmöglichen Zeitpunkt zu detektieren und innerhalb des Gerätes sofort zu bekämpfen. Damit ist </w:t>
      </w:r>
      <w:r w:rsidR="000F7446">
        <w:rPr>
          <w:rStyle w:val="pagetitle"/>
          <w:lang w:val="de-DE"/>
        </w:rPr>
        <w:t>die</w:t>
      </w:r>
      <w:r w:rsidRPr="00374248">
        <w:rPr>
          <w:rStyle w:val="pagetitle"/>
          <w:lang w:val="de-DE"/>
        </w:rPr>
        <w:t xml:space="preserve"> AMFE mit der 3M Novec High-Tech Flüssigkeit eine wirtschaftliche Lösung, um medientechnische Installationen, Werbewände, Großdisplays, Stelen und Konferenztechnik auch nachträglich noch vor den Gefahren eines „Feuers von innen“ zu schützen.</w:t>
      </w:r>
      <w:r w:rsidR="000F7446">
        <w:rPr>
          <w:rStyle w:val="pagetitle"/>
          <w:lang w:val="de-DE"/>
        </w:rPr>
        <w:t xml:space="preserve"> Ein weiterer Vorteil: B</w:t>
      </w:r>
      <w:r w:rsidR="000F7446" w:rsidRPr="000F7446">
        <w:rPr>
          <w:rStyle w:val="pagetitle"/>
          <w:lang w:val="de-DE"/>
        </w:rPr>
        <w:t xml:space="preserve">ei der Auslösung des Löschvorganges </w:t>
      </w:r>
      <w:r w:rsidR="000F7446">
        <w:rPr>
          <w:rStyle w:val="pagetitle"/>
          <w:lang w:val="de-DE"/>
        </w:rPr>
        <w:t xml:space="preserve">wird </w:t>
      </w:r>
      <w:r w:rsidR="000F7446" w:rsidRPr="000F7446">
        <w:rPr>
          <w:rStyle w:val="pagetitle"/>
          <w:lang w:val="de-DE"/>
        </w:rPr>
        <w:t>die weiter</w:t>
      </w:r>
      <w:r w:rsidR="000F7446">
        <w:rPr>
          <w:rStyle w:val="pagetitle"/>
          <w:lang w:val="de-DE"/>
        </w:rPr>
        <w:t xml:space="preserve">e </w:t>
      </w:r>
      <w:r w:rsidR="000F7446" w:rsidRPr="000F7446">
        <w:rPr>
          <w:rStyle w:val="pagetitle"/>
          <w:lang w:val="de-DE"/>
        </w:rPr>
        <w:t xml:space="preserve">Stromzufuhr im Schaltschrank unterbrochen. Somit ist eine erneute Brandentstehung ausgeschlossen, weil dem Gefahrenherd die Energie entzogen </w:t>
      </w:r>
      <w:r w:rsidR="000F7446">
        <w:rPr>
          <w:rStyle w:val="pagetitle"/>
          <w:lang w:val="de-DE"/>
        </w:rPr>
        <w:t>wird</w:t>
      </w:r>
      <w:r w:rsidR="000F7446" w:rsidRPr="000F7446">
        <w:rPr>
          <w:rStyle w:val="pagetitle"/>
          <w:lang w:val="de-DE"/>
        </w:rPr>
        <w:t>.</w:t>
      </w:r>
    </w:p>
    <w:p w14:paraId="50EB1CAD" w14:textId="77777777" w:rsidR="00374248" w:rsidRDefault="00374248" w:rsidP="00374248">
      <w:pPr>
        <w:spacing w:line="360" w:lineRule="auto"/>
        <w:rPr>
          <w:rStyle w:val="pagetitle"/>
          <w:lang w:val="de-DE"/>
        </w:rPr>
      </w:pPr>
    </w:p>
    <w:p w14:paraId="54C1997D" w14:textId="4E1522CF" w:rsidR="008B6FC5" w:rsidRDefault="00294EAE" w:rsidP="008B6FC5">
      <w:pPr>
        <w:rPr>
          <w:lang w:val="de-DE"/>
        </w:rPr>
      </w:pPr>
      <w:r w:rsidRPr="00294EAE">
        <w:rPr>
          <w:rStyle w:val="pagetitle"/>
          <w:lang w:val="de-DE"/>
        </w:rPr>
        <w:t xml:space="preserve">Weitere Informationen </w:t>
      </w:r>
      <w:r w:rsidR="00374248">
        <w:rPr>
          <w:rStyle w:val="pagetitle"/>
          <w:lang w:val="de-DE"/>
        </w:rPr>
        <w:t>unter</w:t>
      </w:r>
      <w:r w:rsidR="008B6FC5">
        <w:rPr>
          <w:rStyle w:val="pagetitle"/>
          <w:lang w:val="de-DE"/>
        </w:rPr>
        <w:t xml:space="preserve"> </w:t>
      </w:r>
      <w:hyperlink r:id="rId9" w:history="1">
        <w:r w:rsidR="008B6FC5" w:rsidRPr="00BF5EC5">
          <w:rPr>
            <w:rStyle w:val="Hyperlink"/>
            <w:lang w:val="de-DE"/>
          </w:rPr>
          <w:t>www.3mdeutschland.de/3M/de_DE/industrie-und-fertigungselektronik/produkte/novec-produkte/gerate-integrierter-brandschutz/</w:t>
        </w:r>
      </w:hyperlink>
    </w:p>
    <w:p w14:paraId="4708347B" w14:textId="222A2F7F" w:rsidR="00294EAE" w:rsidRDefault="00294EAE" w:rsidP="006B601F">
      <w:pPr>
        <w:spacing w:line="360" w:lineRule="auto"/>
        <w:rPr>
          <w:rStyle w:val="pagetitle"/>
          <w:lang w:val="de-DE"/>
        </w:rPr>
      </w:pPr>
    </w:p>
    <w:p w14:paraId="20D21BBE" w14:textId="2FD4D8C7" w:rsidR="00E10163" w:rsidRPr="007301D1" w:rsidRDefault="00E10163" w:rsidP="00E10163">
      <w:pPr>
        <w:rPr>
          <w:lang w:val="de-DE"/>
        </w:rPr>
      </w:pPr>
      <w:r w:rsidRPr="008B6FC5">
        <w:rPr>
          <w:lang w:val="de-DE"/>
        </w:rPr>
        <w:t xml:space="preserve">Neuss, den </w:t>
      </w:r>
      <w:r w:rsidR="008B6FC5" w:rsidRPr="008B6FC5">
        <w:rPr>
          <w:lang w:val="de-DE"/>
        </w:rPr>
        <w:t>5</w:t>
      </w:r>
      <w:r w:rsidRPr="008B6FC5">
        <w:rPr>
          <w:lang w:val="de-DE"/>
        </w:rPr>
        <w:t xml:space="preserve">. </w:t>
      </w:r>
      <w:r w:rsidR="008B6FC5" w:rsidRPr="008B6FC5">
        <w:rPr>
          <w:lang w:val="de-DE"/>
        </w:rPr>
        <w:t>Oktob</w:t>
      </w:r>
      <w:r w:rsidR="008B6FC5">
        <w:rPr>
          <w:lang w:val="de-DE"/>
        </w:rPr>
        <w:t>er</w:t>
      </w:r>
      <w:r w:rsidRPr="008B6FC5">
        <w:rPr>
          <w:lang w:val="de-DE"/>
        </w:rPr>
        <w:t xml:space="preserve"> 20</w:t>
      </w:r>
      <w:r w:rsidR="00307751" w:rsidRPr="008B6FC5">
        <w:rPr>
          <w:lang w:val="de-DE"/>
        </w:rPr>
        <w:t>2</w:t>
      </w:r>
      <w:r w:rsidR="00D67CD5" w:rsidRPr="008B6FC5">
        <w:rPr>
          <w:lang w:val="de-DE"/>
        </w:rPr>
        <w:t>1</w:t>
      </w:r>
    </w:p>
    <w:p w14:paraId="377EFF52" w14:textId="77777777" w:rsidR="00E10163" w:rsidRPr="007301D1" w:rsidRDefault="00E10163" w:rsidP="00E10163">
      <w:pPr>
        <w:spacing w:line="360" w:lineRule="auto"/>
        <w:rPr>
          <w:rStyle w:val="pagetitle"/>
          <w:lang w:val="de-DE"/>
        </w:rPr>
      </w:pPr>
    </w:p>
    <w:p w14:paraId="1E15C894" w14:textId="293A89FD" w:rsidR="00E10163" w:rsidRPr="007301D1" w:rsidRDefault="00E10163" w:rsidP="00E10163">
      <w:pPr>
        <w:pStyle w:val="berschrift8"/>
      </w:pPr>
      <w:r w:rsidRPr="007301D1">
        <w:t xml:space="preserve">Zeichen mit Leerzeichen: </w:t>
      </w:r>
      <w:r w:rsidR="00374248">
        <w:t>2.</w:t>
      </w:r>
      <w:r w:rsidR="008B6FC5">
        <w:t>839</w:t>
      </w:r>
    </w:p>
    <w:p w14:paraId="44BC9CCC" w14:textId="77777777" w:rsidR="00E10163" w:rsidRPr="007301D1" w:rsidRDefault="00E10163" w:rsidP="00E10163">
      <w:pPr>
        <w:spacing w:line="360" w:lineRule="auto"/>
        <w:rPr>
          <w:rStyle w:val="pagetitle"/>
          <w:lang w:val="de-DE"/>
        </w:rPr>
      </w:pPr>
    </w:p>
    <w:p w14:paraId="12D81F72" w14:textId="77777777" w:rsidR="00D203A7" w:rsidRPr="007301D1" w:rsidRDefault="00D203A7" w:rsidP="00E10163">
      <w:pPr>
        <w:rPr>
          <w:rStyle w:val="pagetitle"/>
          <w:lang w:val="de-DE"/>
        </w:rPr>
      </w:pPr>
    </w:p>
    <w:p w14:paraId="083B0A05"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5BFC1EBB" w14:textId="2C0CE1C9"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9C79FE">
        <w:rPr>
          <w:rStyle w:val="pagetitle"/>
          <w:bCs/>
          <w:lang w:val="de-DE"/>
        </w:rPr>
        <w:t>5</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w:t>
      </w:r>
      <w:r w:rsidR="009C79FE">
        <w:rPr>
          <w:rStyle w:val="pagetitle"/>
          <w:bCs/>
          <w:lang w:val="de-DE"/>
        </w:rPr>
        <w:t>20</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w:t>
      </w:r>
      <w:r w:rsidRPr="009B1B30">
        <w:rPr>
          <w:rStyle w:val="pagetitle"/>
          <w:bCs/>
          <w:lang w:val="de-DE"/>
        </w:rPr>
        <w:lastRenderedPageBreak/>
        <w:t xml:space="preserve">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7233DF9F" w14:textId="77777777" w:rsidR="007067C7" w:rsidRPr="001C4395" w:rsidRDefault="007067C7" w:rsidP="007067C7">
      <w:pPr>
        <w:pStyle w:val="Textkrper-Einzug2"/>
        <w:ind w:left="0" w:firstLine="0"/>
        <w:rPr>
          <w:b w:val="0"/>
          <w:bCs w:val="0"/>
          <w:color w:val="000000"/>
          <w:lang w:val="de-DE"/>
        </w:rPr>
      </w:pPr>
    </w:p>
    <w:p w14:paraId="4B16C1FC" w14:textId="5F430102"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374248">
        <w:rPr>
          <w:b w:val="0"/>
          <w:bCs w:val="0"/>
          <w:i/>
          <w:iCs/>
          <w:color w:val="000000"/>
          <w:lang w:val="de-DE"/>
        </w:rPr>
        <w:t>Novec</w:t>
      </w:r>
      <w:r w:rsidRPr="007301D1">
        <w:rPr>
          <w:b w:val="0"/>
          <w:bCs w:val="0"/>
          <w:i/>
          <w:iCs/>
          <w:color w:val="000000"/>
          <w:lang w:val="de-DE"/>
        </w:rPr>
        <w:t xml:space="preserve"> sind Marken der 3M Company.</w:t>
      </w:r>
    </w:p>
    <w:p w14:paraId="431CB7B0" w14:textId="77777777" w:rsidR="00E10163" w:rsidRPr="007301D1" w:rsidRDefault="00E10163" w:rsidP="00E10163">
      <w:pPr>
        <w:rPr>
          <w:lang w:val="de-DE"/>
        </w:rPr>
      </w:pPr>
    </w:p>
    <w:p w14:paraId="3FBFBE4B" w14:textId="5E7DA005" w:rsidR="00E10163" w:rsidRDefault="00E10163" w:rsidP="00E10163">
      <w:pPr>
        <w:rPr>
          <w:szCs w:val="24"/>
          <w:u w:val="single"/>
          <w:lang w:val="de-DE"/>
        </w:rPr>
      </w:pPr>
      <w:r w:rsidRPr="007301D1">
        <w:rPr>
          <w:szCs w:val="24"/>
          <w:u w:val="single"/>
          <w:lang w:val="de-DE"/>
        </w:rPr>
        <w:t>Bildunterschriften:</w:t>
      </w:r>
    </w:p>
    <w:p w14:paraId="1470CBF1" w14:textId="455BBEE4" w:rsidR="008B6FC5" w:rsidRPr="007301D1" w:rsidRDefault="008B6FC5" w:rsidP="00E10163">
      <w:pPr>
        <w:rPr>
          <w:szCs w:val="24"/>
          <w:u w:val="single"/>
          <w:lang w:val="de-DE"/>
        </w:rPr>
      </w:pPr>
      <w:r>
        <w:rPr>
          <w:noProof/>
          <w:szCs w:val="24"/>
          <w:u w:val="single"/>
          <w:lang w:val="de-DE"/>
        </w:rPr>
        <w:drawing>
          <wp:inline distT="0" distB="0" distL="0" distR="0" wp14:anchorId="6BB711B5" wp14:editId="69D67155">
            <wp:extent cx="4356735" cy="2451100"/>
            <wp:effectExtent l="0" t="0" r="0" b="0"/>
            <wp:docPr id="3" name="Grafik 3"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10;&#10;Automatisch generierte Beschreibung"/>
                    <pic:cNvPicPr/>
                  </pic:nvPicPr>
                  <pic:blipFill>
                    <a:blip r:embed="rId10" cstate="email">
                      <a:extLst>
                        <a:ext uri="{28A0092B-C50C-407E-A947-70E740481C1C}">
                          <a14:useLocalDpi xmlns:a14="http://schemas.microsoft.com/office/drawing/2010/main"/>
                        </a:ext>
                      </a:extLst>
                    </a:blip>
                    <a:stretch>
                      <a:fillRect/>
                    </a:stretch>
                  </pic:blipFill>
                  <pic:spPr>
                    <a:xfrm>
                      <a:off x="0" y="0"/>
                      <a:ext cx="4356735" cy="2451100"/>
                    </a:xfrm>
                    <a:prstGeom prst="rect">
                      <a:avLst/>
                    </a:prstGeom>
                  </pic:spPr>
                </pic:pic>
              </a:graphicData>
            </a:graphic>
          </wp:inline>
        </w:drawing>
      </w:r>
    </w:p>
    <w:p w14:paraId="6437F03B" w14:textId="352D58FD" w:rsidR="00E50908" w:rsidRDefault="008B6FC5" w:rsidP="00E50908">
      <w:pPr>
        <w:rPr>
          <w:iCs/>
          <w:lang w:val="de-DE"/>
        </w:rPr>
      </w:pPr>
      <w:r w:rsidRPr="008B6FC5">
        <w:rPr>
          <w:i/>
          <w:lang w:val="de-DE"/>
        </w:rPr>
        <w:t>Integrierter-Brandschutz</w:t>
      </w:r>
      <w:r>
        <w:rPr>
          <w:i/>
          <w:lang w:val="de-DE"/>
        </w:rPr>
        <w:t xml:space="preserve">.jpg: </w:t>
      </w:r>
      <w:r>
        <w:rPr>
          <w:iCs/>
          <w:lang w:val="de-DE"/>
        </w:rPr>
        <w:t>Der geräteintegrierte Brandschutz wirkt besonders schnell und effektiv. Foto: 3M</w:t>
      </w:r>
    </w:p>
    <w:p w14:paraId="27BBBBC0" w14:textId="075AB33E" w:rsidR="008B6FC5" w:rsidRDefault="008B6FC5" w:rsidP="00E50908">
      <w:pPr>
        <w:rPr>
          <w:iCs/>
          <w:lang w:val="de-DE"/>
        </w:rPr>
      </w:pPr>
      <w:r>
        <w:rPr>
          <w:iCs/>
          <w:noProof/>
          <w:lang w:val="de-DE"/>
        </w:rPr>
        <w:drawing>
          <wp:inline distT="0" distB="0" distL="0" distR="0" wp14:anchorId="3D9AF2F1" wp14:editId="2D7BA3C5">
            <wp:extent cx="4356735" cy="23596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email">
                      <a:extLst>
                        <a:ext uri="{28A0092B-C50C-407E-A947-70E740481C1C}">
                          <a14:useLocalDpi xmlns:a14="http://schemas.microsoft.com/office/drawing/2010/main"/>
                        </a:ext>
                      </a:extLst>
                    </a:blip>
                    <a:stretch>
                      <a:fillRect/>
                    </a:stretch>
                  </pic:blipFill>
                  <pic:spPr>
                    <a:xfrm>
                      <a:off x="0" y="0"/>
                      <a:ext cx="4356735" cy="2359660"/>
                    </a:xfrm>
                    <a:prstGeom prst="rect">
                      <a:avLst/>
                    </a:prstGeom>
                  </pic:spPr>
                </pic:pic>
              </a:graphicData>
            </a:graphic>
          </wp:inline>
        </w:drawing>
      </w:r>
    </w:p>
    <w:p w14:paraId="7617B69F" w14:textId="2B03BA33" w:rsidR="008B6FC5" w:rsidRDefault="008B6FC5" w:rsidP="00E50908">
      <w:pPr>
        <w:rPr>
          <w:iCs/>
          <w:lang w:val="de-DE"/>
        </w:rPr>
      </w:pPr>
      <w:r w:rsidRPr="008B6FC5">
        <w:rPr>
          <w:i/>
          <w:lang w:val="de-DE"/>
        </w:rPr>
        <w:t>AMFE-Produktfoto.jpg:</w:t>
      </w:r>
      <w:r>
        <w:rPr>
          <w:iCs/>
          <w:lang w:val="de-DE"/>
        </w:rPr>
        <w:t xml:space="preserve"> Der Minifeuerlöscher AMFE ist mit d</w:t>
      </w:r>
      <w:r w:rsidR="00510ED3">
        <w:rPr>
          <w:iCs/>
          <w:lang w:val="de-DE"/>
        </w:rPr>
        <w:t>e</w:t>
      </w:r>
      <w:r>
        <w:rPr>
          <w:iCs/>
          <w:lang w:val="de-DE"/>
        </w:rPr>
        <w:t>r 3M Novec High-Tech Flüssigkeit befüllt. Foto: 3M</w:t>
      </w:r>
    </w:p>
    <w:p w14:paraId="7D04732A" w14:textId="77777777" w:rsidR="008B6FC5" w:rsidRDefault="008B6FC5" w:rsidP="00E50908">
      <w:pPr>
        <w:rPr>
          <w:iCs/>
          <w:lang w:val="de-DE"/>
        </w:rPr>
      </w:pPr>
    </w:p>
    <w:p w14:paraId="3B9C6AA6" w14:textId="77777777" w:rsidR="008B6FC5" w:rsidRPr="008B6FC5" w:rsidRDefault="008B6FC5" w:rsidP="00E50908">
      <w:pPr>
        <w:rPr>
          <w:iCs/>
          <w:lang w:val="de-DE"/>
        </w:rPr>
      </w:pPr>
    </w:p>
    <w:p w14:paraId="5108053D"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3BBDCE07" w14:textId="575530EA"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374248">
        <w:rPr>
          <w:sz w:val="20"/>
          <w:lang w:val="fr-FR"/>
        </w:rPr>
        <w:t>Oliver Schönfeld</w:t>
      </w:r>
      <w:r w:rsidRPr="007301D1">
        <w:rPr>
          <w:sz w:val="20"/>
          <w:lang w:val="fr-FR"/>
        </w:rPr>
        <w:t xml:space="preserve">, Tel.: </w:t>
      </w:r>
      <w:r>
        <w:rPr>
          <w:sz w:val="20"/>
          <w:lang w:val="fr-FR"/>
        </w:rPr>
        <w:t xml:space="preserve">+49 </w:t>
      </w:r>
      <w:r w:rsidRPr="007301D1">
        <w:rPr>
          <w:sz w:val="20"/>
          <w:lang w:val="fr-FR"/>
        </w:rPr>
        <w:t>2</w:t>
      </w:r>
      <w:r w:rsidR="00374248">
        <w:rPr>
          <w:sz w:val="20"/>
          <w:lang w:val="fr-FR"/>
        </w:rPr>
        <w:t>534 645-8877</w:t>
      </w:r>
    </w:p>
    <w:p w14:paraId="7B95A65A" w14:textId="61C79C23"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2" w:history="1">
        <w:r w:rsidR="00374248" w:rsidRPr="005C2578">
          <w:rPr>
            <w:rStyle w:val="Hyperlink"/>
            <w:sz w:val="20"/>
            <w:lang w:val="fr-FR"/>
          </w:rPr>
          <w:t>os@schoenfeld-pr.de</w:t>
        </w:r>
      </w:hyperlink>
    </w:p>
    <w:p w14:paraId="371BB34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3CBA33F7"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4E685DE6"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14E73239"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047E7D3E"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03976069"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615A480D" w14:textId="5756DEBC"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lastRenderedPageBreak/>
        <w:t>Kunden-Kontakt 3M</w:t>
      </w:r>
      <w:r w:rsidRPr="007301D1">
        <w:rPr>
          <w:b/>
          <w:sz w:val="20"/>
          <w:lang w:val="fr-FR"/>
        </w:rPr>
        <w:tab/>
      </w:r>
      <w:r w:rsidR="00374248">
        <w:rPr>
          <w:sz w:val="20"/>
          <w:lang w:val="fr-FR"/>
        </w:rPr>
        <w:t>Ralph Klembt</w:t>
      </w:r>
      <w:r w:rsidRPr="007301D1">
        <w:rPr>
          <w:sz w:val="20"/>
          <w:lang w:val="fr-FR"/>
        </w:rPr>
        <w:t xml:space="preserve">, Tel.: </w:t>
      </w:r>
      <w:r>
        <w:rPr>
          <w:sz w:val="20"/>
          <w:lang w:val="fr-FR"/>
        </w:rPr>
        <w:t xml:space="preserve">+49 </w:t>
      </w:r>
      <w:r w:rsidRPr="007301D1">
        <w:rPr>
          <w:sz w:val="20"/>
          <w:lang w:val="fr-FR"/>
        </w:rPr>
        <w:t>2131 14-</w:t>
      </w:r>
      <w:r w:rsidR="00374248">
        <w:rPr>
          <w:sz w:val="20"/>
          <w:lang w:val="fr-FR"/>
        </w:rPr>
        <w:t>2185</w:t>
      </w:r>
    </w:p>
    <w:p w14:paraId="5F8B057E" w14:textId="567A4BE8"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3" w:history="1">
        <w:r w:rsidR="00374248" w:rsidRPr="005C2578">
          <w:rPr>
            <w:rStyle w:val="Hyperlink"/>
            <w:sz w:val="20"/>
            <w:lang w:val="fr-FR"/>
          </w:rPr>
          <w:t>rklembt@3M.com</w:t>
        </w:r>
      </w:hyperlink>
    </w:p>
    <w:p w14:paraId="735EACC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2165D3B"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7F03504F" w14:textId="2D1EADF9"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4" w:history="1">
        <w:r w:rsidR="00374248" w:rsidRPr="005C2578">
          <w:rPr>
            <w:rStyle w:val="Hyperlink"/>
            <w:sz w:val="20"/>
            <w:lang w:val="fr-FR"/>
          </w:rPr>
          <w:t>www.3M.de</w:t>
        </w:r>
      </w:hyperlink>
    </w:p>
    <w:p w14:paraId="3D2CE98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www.3M.de/presse</w:t>
        </w:r>
      </w:hyperlink>
    </w:p>
    <w:p w14:paraId="7F07993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https://twitter.com/3MDeutschland</w:t>
        </w:r>
      </w:hyperlink>
    </w:p>
    <w:p w14:paraId="618D9D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https://www.facebook.com/3MDeutschland</w:t>
        </w:r>
      </w:hyperlink>
    </w:p>
    <w:p w14:paraId="10D3012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9DF945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614B051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8" w:history="1">
        <w:r w:rsidRPr="003B6BEF">
          <w:rPr>
            <w:rStyle w:val="Hyperlink"/>
            <w:color w:val="0070C0"/>
            <w:sz w:val="20"/>
            <w:lang w:val="fr-FR"/>
          </w:rPr>
          <w:t>www.3M.com/at</w:t>
        </w:r>
      </w:hyperlink>
    </w:p>
    <w:p w14:paraId="160FB06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https://www.3maustria.at/3M/de_AT/pressroom-alp/</w:t>
        </w:r>
      </w:hyperlink>
    </w:p>
    <w:p w14:paraId="72F03AB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https://twitter.com/3MAustria</w:t>
        </w:r>
      </w:hyperlink>
    </w:p>
    <w:p w14:paraId="05092E4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https://www.facebook.com/3MAustria</w:t>
        </w:r>
      </w:hyperlink>
    </w:p>
    <w:p w14:paraId="4C417C2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745225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0243173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3" w:history="1">
        <w:r w:rsidRPr="003B6BEF">
          <w:rPr>
            <w:rStyle w:val="Hyperlink"/>
            <w:color w:val="0070C0"/>
            <w:sz w:val="20"/>
            <w:lang w:val="fr-FR"/>
          </w:rPr>
          <w:t>https://twitter.com/3MSchweiz</w:t>
        </w:r>
      </w:hyperlink>
    </w:p>
    <w:p w14:paraId="62DF120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https://www.facebook.com/3MSchweiz</w:t>
        </w:r>
      </w:hyperlink>
    </w:p>
    <w:p w14:paraId="22C4012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46CCE6B" w14:textId="77777777" w:rsidR="00D203A7" w:rsidRPr="008F585A" w:rsidRDefault="00D203A7" w:rsidP="00E10163">
      <w:pPr>
        <w:rPr>
          <w:lang w:val="fr-FR"/>
        </w:rPr>
      </w:pPr>
    </w:p>
    <w:sectPr w:rsidR="00D203A7" w:rsidRPr="008F585A" w:rsidSect="00F37608">
      <w:headerReference w:type="even" r:id="rId25"/>
      <w:headerReference w:type="default" r:id="rId26"/>
      <w:footerReference w:type="even" r:id="rId27"/>
      <w:footerReference w:type="default" r:id="rId28"/>
      <w:headerReference w:type="first" r:id="rId29"/>
      <w:footerReference w:type="firs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4F2C" w14:textId="77777777" w:rsidR="009C4854" w:rsidRDefault="009C4854">
      <w:r>
        <w:separator/>
      </w:r>
    </w:p>
  </w:endnote>
  <w:endnote w:type="continuationSeparator" w:id="0">
    <w:p w14:paraId="656F0F4C" w14:textId="77777777" w:rsidR="009C4854" w:rsidRDefault="009C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733"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D0C3BF"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6710"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1C40ABDA"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27CF"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BB04" w14:textId="77777777" w:rsidR="009C4854" w:rsidRDefault="009C4854">
      <w:r>
        <w:separator/>
      </w:r>
    </w:p>
  </w:footnote>
  <w:footnote w:type="continuationSeparator" w:id="0">
    <w:p w14:paraId="17AD1BE0" w14:textId="77777777" w:rsidR="009C4854" w:rsidRDefault="009C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B28"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E65"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33F"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A33FD"/>
    <w:rsid w:val="000B7CEA"/>
    <w:rsid w:val="000C1375"/>
    <w:rsid w:val="000D5EE8"/>
    <w:rsid w:val="000E01BD"/>
    <w:rsid w:val="000E2F6E"/>
    <w:rsid w:val="000E31B7"/>
    <w:rsid w:val="000E3301"/>
    <w:rsid w:val="000F418B"/>
    <w:rsid w:val="000F7446"/>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74248"/>
    <w:rsid w:val="003809EB"/>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523E"/>
    <w:rsid w:val="004F5A5C"/>
    <w:rsid w:val="0050194B"/>
    <w:rsid w:val="005031A4"/>
    <w:rsid w:val="00510ED3"/>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C167C"/>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B6FC5"/>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C4854"/>
    <w:rsid w:val="009C79FE"/>
    <w:rsid w:val="009D58C4"/>
    <w:rsid w:val="009E2088"/>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226D"/>
    <w:rsid w:val="00C13DBE"/>
    <w:rsid w:val="00C170C4"/>
    <w:rsid w:val="00C279D4"/>
    <w:rsid w:val="00C30057"/>
    <w:rsid w:val="00C51375"/>
    <w:rsid w:val="00C657FE"/>
    <w:rsid w:val="00C83C1F"/>
    <w:rsid w:val="00CA225D"/>
    <w:rsid w:val="00CA25F1"/>
    <w:rsid w:val="00CD2617"/>
    <w:rsid w:val="00CF0207"/>
    <w:rsid w:val="00D131D4"/>
    <w:rsid w:val="00D203A7"/>
    <w:rsid w:val="00D2364D"/>
    <w:rsid w:val="00D277CE"/>
    <w:rsid w:val="00D35317"/>
    <w:rsid w:val="00D43D03"/>
    <w:rsid w:val="00D451B6"/>
    <w:rsid w:val="00D632B6"/>
    <w:rsid w:val="00D67CD5"/>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04A8A"/>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D0904"/>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37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klembt@3M.com" TargetMode="External"/><Relationship Id="rId18" Type="http://schemas.openxmlformats.org/officeDocument/2006/relationships/hyperlink" Target="http://www.3M.com/a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hyperlink" Target="mailto:os@schoenfeld-pr.de" TargetMode="External"/><Relationship Id="rId17" Type="http://schemas.openxmlformats.org/officeDocument/2006/relationships/hyperlink" Target="https://www.facebook.com/3MDeutsch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facebook.com/3MSchwei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3maustria.at/3M/de_AT/pressroom-a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deutschland.de/3M/de_DE/industrie-und-fertigungselektronik/produkte/novec-produkte/gerate-integrierter-brandschutz/" TargetMode="External"/><Relationship Id="rId14" Type="http://schemas.openxmlformats.org/officeDocument/2006/relationships/hyperlink" Target="http://www.3M.de" TargetMode="External"/><Relationship Id="rId22" Type="http://schemas.openxmlformats.org/officeDocument/2006/relationships/hyperlink" Target="http://www.3M.com/c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4544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5255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5</cp:revision>
  <cp:lastPrinted>2007-02-27T13:03:00Z</cp:lastPrinted>
  <dcterms:created xsi:type="dcterms:W3CDTF">2021-08-05T09:02:00Z</dcterms:created>
  <dcterms:modified xsi:type="dcterms:W3CDTF">2021-10-05T08:07:00Z</dcterms:modified>
</cp:coreProperties>
</file>