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9447" w14:textId="77777777" w:rsidR="009C1365" w:rsidRDefault="00DF534D" w:rsidP="009C1365">
      <w:pPr>
        <w:pStyle w:val="Pressemitteilung21pt"/>
      </w:pPr>
      <w:r>
        <w:rPr>
          <w:bCs w:val="0"/>
        </w:rPr>
        <w:t>P</w:t>
      </w:r>
      <w:r w:rsidR="00A30053" w:rsidRPr="005B6A95">
        <w:rPr>
          <w:bCs w:val="0"/>
        </w:rPr>
        <w:t>ressemitteilung</w:t>
      </w:r>
      <w:r w:rsidR="00A30053" w:rsidRPr="00841125">
        <w:t xml:space="preserve"> </w:t>
      </w:r>
    </w:p>
    <w:p w14:paraId="69D17063" w14:textId="77777777" w:rsidR="009C1365" w:rsidRDefault="00D44215" w:rsidP="009C1365">
      <w:pPr>
        <w:pStyle w:val="berschrift1"/>
      </w:pPr>
      <w:r>
        <w:t xml:space="preserve">Letzlingen: </w:t>
      </w:r>
      <w:r w:rsidR="00F51453">
        <w:t>AOK-Schulgarten-Projekt begeistert Groß und Klein</w:t>
      </w:r>
    </w:p>
    <w:p w14:paraId="22D164E7" w14:textId="77777777" w:rsidR="009C1365" w:rsidRPr="009C1365" w:rsidRDefault="00F51453" w:rsidP="009C1365">
      <w:pPr>
        <w:pStyle w:val="berschrift2"/>
      </w:pPr>
      <w:r>
        <w:t xml:space="preserve">Abschlussfest in Grundschule </w:t>
      </w:r>
      <w:r w:rsidR="00D44215">
        <w:t>Letzlingen</w:t>
      </w:r>
    </w:p>
    <w:p w14:paraId="5618AAB6" w14:textId="05B7754C" w:rsidR="00D83CC2" w:rsidRPr="005D6A4B" w:rsidRDefault="005D6A4B" w:rsidP="005D6A4B">
      <w:pPr>
        <w:pStyle w:val="OrtundDatum"/>
      </w:pPr>
      <w:r w:rsidRPr="005D6A4B">
        <w:t>Gardelegen</w:t>
      </w:r>
      <w:r w:rsidR="00FE2C4D">
        <w:t xml:space="preserve"> /</w:t>
      </w:r>
      <w:r w:rsidRPr="005D6A4B">
        <w:t xml:space="preserve"> OT </w:t>
      </w:r>
      <w:r w:rsidR="00D44215" w:rsidRPr="005D6A4B">
        <w:t>Letzlingen</w:t>
      </w:r>
      <w:r w:rsidR="00FE2C4D">
        <w:t>,</w:t>
      </w:r>
      <w:r w:rsidR="006D15D1" w:rsidRPr="005D6A4B">
        <w:t xml:space="preserve"> </w:t>
      </w:r>
      <w:r w:rsidR="00D44215" w:rsidRPr="005D6A4B">
        <w:t>2</w:t>
      </w:r>
      <w:r w:rsidR="007B0DB9">
        <w:t>9</w:t>
      </w:r>
      <w:r>
        <w:t>.</w:t>
      </w:r>
      <w:r w:rsidRPr="005D6A4B">
        <w:t xml:space="preserve"> August 2025</w:t>
      </w:r>
    </w:p>
    <w:p w14:paraId="0B59FC2F" w14:textId="00579BFF" w:rsidR="00F51453" w:rsidRDefault="00F51453" w:rsidP="00F51453">
      <w:pPr>
        <w:pStyle w:val="EinleitungstextZwischenberschrift"/>
      </w:pPr>
      <w:r w:rsidRPr="00F51453">
        <w:t xml:space="preserve">Mit einem landesweiten Projekt unterstützt die AOK Sachsen-Anhalt Schulen dabei, Schulgärten anzulegen oder wiederzubeleben. So soll Kindern wieder der Bezug zur </w:t>
      </w:r>
      <w:r w:rsidRPr="00D651F5">
        <w:t xml:space="preserve">Natur und natürlich angebauten, gesunden Lebensmitteln vermittelt werden. </w:t>
      </w:r>
      <w:r w:rsidR="00991A82" w:rsidRPr="00D651F5">
        <w:t xml:space="preserve">Die leitende Lehrkraft Dörthe </w:t>
      </w:r>
      <w:proofErr w:type="spellStart"/>
      <w:r w:rsidR="00991A82" w:rsidRPr="00D651F5">
        <w:t>Glaue</w:t>
      </w:r>
      <w:proofErr w:type="spellEnd"/>
      <w:r w:rsidRPr="00D651F5">
        <w:t xml:space="preserve"> </w:t>
      </w:r>
      <w:r w:rsidR="00991A82" w:rsidRPr="00D651F5">
        <w:t xml:space="preserve">und das Kollegium </w:t>
      </w:r>
      <w:r w:rsidRPr="00D651F5">
        <w:t>lobte</w:t>
      </w:r>
      <w:r w:rsidR="00991A82" w:rsidRPr="00D651F5">
        <w:t>n</w:t>
      </w:r>
      <w:r w:rsidRPr="00D651F5">
        <w:t xml:space="preserve"> die Initiative der AOK </w:t>
      </w:r>
      <w:r w:rsidR="001663F4">
        <w:t>gestern</w:t>
      </w:r>
      <w:r w:rsidRPr="00D651F5">
        <w:t xml:space="preserve"> bei einem Abschlussfest an der Grundschule </w:t>
      </w:r>
      <w:r w:rsidR="00510EF5" w:rsidRPr="00D651F5">
        <w:t>Letzlingen</w:t>
      </w:r>
      <w:r w:rsidRPr="00D651F5">
        <w:t>.</w:t>
      </w:r>
    </w:p>
    <w:p w14:paraId="162C586A" w14:textId="77777777" w:rsidR="00F51453" w:rsidRDefault="00F51453" w:rsidP="00F51453">
      <w:r w:rsidRPr="00F51453">
        <w:t>Umgraben, einpflanzen, gießen, harken – in einem Schulgarten können Kinder eigene Lebensmittel anbauen und so selbst erleben, wie gesundes Essen entsteht. Doch leider ist diese Tradition aus der Mode gekommen. Ändern soll dies das Schulgarten-Projekt „Kleines Gemüse ganz groß“ der AOK Sachsen-Anhalt. Denn bei der Gartenarbeit erhalten Kinder zudem einen ganz neuen Bezug zu Umwelt, Klima und Nachhaltigkeit. In Kooperation mit dem Landfrauenverband Sachsen-Anhalt e.V. unterstützt das Projekt landesweit Schulen mit Fachwissen zum Anbau und Pflege eines Schulgartens sowie mit Material wie Gartenwerkzeugen, Pflanzen und Saatgut.</w:t>
      </w:r>
    </w:p>
    <w:p w14:paraId="3E489CF8" w14:textId="5C85CC64" w:rsidR="00F51453" w:rsidRPr="00D651F5" w:rsidRDefault="00F51453" w:rsidP="00F51453">
      <w:r w:rsidRPr="00F51453">
        <w:t xml:space="preserve">So wie die Grundschule </w:t>
      </w:r>
      <w:r w:rsidR="00510EF5">
        <w:t>Letzlingen</w:t>
      </w:r>
      <w:r>
        <w:t>,</w:t>
      </w:r>
      <w:r w:rsidRPr="00F51453">
        <w:t xml:space="preserve"> die 2023 in das Projekt gestartet ist. Zum Abschlussfest am </w:t>
      </w:r>
      <w:r w:rsidR="00510EF5">
        <w:t>28.</w:t>
      </w:r>
      <w:r w:rsidR="00830BCD">
        <w:t xml:space="preserve"> August </w:t>
      </w:r>
      <w:r w:rsidRPr="00F51453">
        <w:t>konnte</w:t>
      </w:r>
      <w:r w:rsidR="007F0FA2">
        <w:t>n</w:t>
      </w:r>
      <w:r w:rsidRPr="00F51453">
        <w:t xml:space="preserve"> sich</w:t>
      </w:r>
      <w:r w:rsidR="007F0FA2">
        <w:t xml:space="preserve"> alle Beteiligten und geladene Gäste </w:t>
      </w:r>
      <w:r w:rsidRPr="00F51453">
        <w:t xml:space="preserve">ein Bild machen, wie der Schulgarten vor Ort umgesetzt wurde. </w:t>
      </w:r>
      <w:r w:rsidRPr="00D651F5">
        <w:t>An vielen Stationen konnten die Schülerinnen und Schüler ihr erlerntes Wissen anwenden oder vertiefen, z.B. beim</w:t>
      </w:r>
      <w:r w:rsidR="00510EF5" w:rsidRPr="00D651F5">
        <w:t xml:space="preserve"> </w:t>
      </w:r>
      <w:r w:rsidR="00991A82" w:rsidRPr="00D651F5">
        <w:t>Obst- und Gemüsequiz</w:t>
      </w:r>
      <w:r w:rsidR="00510EF5" w:rsidRPr="00D651F5">
        <w:t xml:space="preserve"> am </w:t>
      </w:r>
      <w:r w:rsidRPr="00D651F5">
        <w:t xml:space="preserve">Stand der Landfrau </w:t>
      </w:r>
      <w:r w:rsidR="00510EF5" w:rsidRPr="00D651F5">
        <w:t>Ines Matthi</w:t>
      </w:r>
      <w:r w:rsidR="001B5A78" w:rsidRPr="00D651F5">
        <w:t>e</w:t>
      </w:r>
      <w:r w:rsidR="00991A82" w:rsidRPr="00D651F5">
        <w:t>s. Besonders gut schmeckten die Kräuterlimos, das Obst- und Gemüsebuffet und die Kartoffelsuppe, die mit den frisch geernteten Kartoffeln aus dem Schulgarten gekocht wurde.</w:t>
      </w:r>
    </w:p>
    <w:p w14:paraId="02BAB45C" w14:textId="77777777" w:rsidR="00F51453" w:rsidRPr="00F51453" w:rsidRDefault="00F51453" w:rsidP="00F51453">
      <w:pPr>
        <w:pStyle w:val="berschrift3"/>
      </w:pPr>
      <w:r w:rsidRPr="00F51453">
        <w:lastRenderedPageBreak/>
        <w:t>Landesweit 28 Schulen, weitere kommen hinzu</w:t>
      </w:r>
    </w:p>
    <w:p w14:paraId="4FA5CDDD" w14:textId="4CA87BD6" w:rsidR="00F51453" w:rsidRPr="00F51453" w:rsidRDefault="00BD0E5E" w:rsidP="00F51453">
      <w:r>
        <w:t xml:space="preserve">Seit dem Start 2018 </w:t>
      </w:r>
      <w:r w:rsidR="00F51453" w:rsidRPr="00F51453">
        <w:t xml:space="preserve">haben dank des Projektes landesweit 28 Schulen einen Garten angelegt oder weiter gestaltet. „Mit dem Projekt haben wir einen Nerv getroffen, die Schulen sind sehr interessiert. Für das kommende Jahr </w:t>
      </w:r>
      <w:r w:rsidR="001B5A78">
        <w:t>werden die</w:t>
      </w:r>
      <w:r w:rsidR="00F51453" w:rsidRPr="00F51453">
        <w:t xml:space="preserve"> nächsten vier Schulen </w:t>
      </w:r>
      <w:r w:rsidR="001B5A78">
        <w:t>im Herbst ausgewählt</w:t>
      </w:r>
      <w:r w:rsidR="00F51453" w:rsidRPr="00F51453">
        <w:t>. Und wir planen, aufgrund des Interesses das Projekt noch viele Jahre weiterzuführen“, sag</w:t>
      </w:r>
      <w:r w:rsidR="001B5A78">
        <w:t>t Cornelia Schulz</w:t>
      </w:r>
      <w:r w:rsidR="007F0FA2">
        <w:t>, Landesrepräsentantin der AOK Sachsen-Anhalt.</w:t>
      </w:r>
    </w:p>
    <w:p w14:paraId="26D78A14" w14:textId="344E2EF1" w:rsidR="00F51453" w:rsidRPr="00D651F5" w:rsidRDefault="00F51453" w:rsidP="00F51453">
      <w:r w:rsidRPr="00D651F5">
        <w:t xml:space="preserve">Auch die Grundschule </w:t>
      </w:r>
      <w:r w:rsidR="00510EF5" w:rsidRPr="00D651F5">
        <w:t>Letzlingen</w:t>
      </w:r>
      <w:r w:rsidRPr="00D651F5">
        <w:t xml:space="preserve"> zieht ein positives Fazit: „Schulgarten macht Spaß – unsere Schülerinnen und Schüler pflegen ihn mit viel Freude und nehmen dabei noch etwas fürs Leben mit“, sagt </w:t>
      </w:r>
      <w:r w:rsidR="00991A82" w:rsidRPr="00D651F5">
        <w:t xml:space="preserve">Dörthe </w:t>
      </w:r>
      <w:proofErr w:type="spellStart"/>
      <w:r w:rsidR="00991A82" w:rsidRPr="00D651F5">
        <w:t>Glaue</w:t>
      </w:r>
      <w:proofErr w:type="spellEnd"/>
      <w:r w:rsidRPr="00D651F5">
        <w:t>.</w:t>
      </w:r>
      <w:r w:rsidR="00991A82" w:rsidRPr="00D651F5">
        <w:t xml:space="preserve"> </w:t>
      </w:r>
      <w:r w:rsidRPr="00D651F5">
        <w:t>„Besonders hat uns geholfen, dass wir durch das Projekt kontinuierlich mit saisonalen Garteninformationen und Ideen unterstützt wurden. Wir arbeiten und lernen auf jeden Fall weiter in unserem Schulgarten.</w:t>
      </w:r>
      <w:r w:rsidR="00991A82" w:rsidRPr="00D651F5">
        <w:t xml:space="preserve"> Die Kinder lieben es</w:t>
      </w:r>
      <w:r w:rsidR="00D651F5">
        <w:t>,</w:t>
      </w:r>
      <w:r w:rsidR="00D651F5" w:rsidRPr="00D651F5">
        <w:t xml:space="preserve"> einfach</w:t>
      </w:r>
      <w:r w:rsidR="00991A82" w:rsidRPr="00D651F5">
        <w:t xml:space="preserve"> etwas frisch zu ernten und schon im Schulgarten zu verspeisen.</w:t>
      </w:r>
      <w:r w:rsidRPr="00D651F5">
        <w:t>“</w:t>
      </w:r>
    </w:p>
    <w:p w14:paraId="35D8F63C" w14:textId="77777777" w:rsidR="00F51453" w:rsidRPr="00F51453" w:rsidRDefault="00F51453" w:rsidP="00F51453">
      <w:r w:rsidRPr="00F51453">
        <w:t xml:space="preserve">Der Landfrauenverband ist Partner der AOK und bringt sein Fachwissen zu Ernährungs- und Verbraucherbildung mit ein. Die Landfrauen stehen den Schulen nicht nur bei der Errichtung eines Gemüsebeetes und dem Anpflanzen des Gemüses zur Seite. Sie geben auch Tipps, wie man das Angebaute zu einer gesunden Mahlzeit verarbeiten kann. </w:t>
      </w:r>
    </w:p>
    <w:p w14:paraId="5F6B34E3" w14:textId="77777777" w:rsidR="00F51453" w:rsidRPr="00F51453" w:rsidRDefault="00F51453" w:rsidP="00F51453">
      <w:r w:rsidRPr="00F51453">
        <w:t>Die AOK unterstützt die Schulen mit einer Erstausstattung aus Gartenwerkzeugen, Samen und Pflanzen. Zudem erhalten die Schulen im dreijährigen Projektzeitraum in jedem Gartenjahr 500 Euro für den weiteren Einkauf von Saatgut und Pflanzen.</w:t>
      </w:r>
    </w:p>
    <w:p w14:paraId="2ED8C12E" w14:textId="77777777" w:rsidR="00F51453" w:rsidRDefault="00F51453" w:rsidP="00F51453">
      <w:r w:rsidRPr="00F51453">
        <w:t xml:space="preserve">Interessierte Schulen können sich an die AOK Sachsen-Anhalt unter </w:t>
      </w:r>
      <w:hyperlink r:id="rId7" w:history="1">
        <w:r w:rsidRPr="00263ACA">
          <w:rPr>
            <w:rStyle w:val="Hyperlink"/>
          </w:rPr>
          <w:t>katharina.winkler@san.aok.de</w:t>
        </w:r>
      </w:hyperlink>
      <w:r>
        <w:t xml:space="preserve"> </w:t>
      </w:r>
      <w:r w:rsidRPr="00F51453">
        <w:t xml:space="preserve">wenden. Weitere Informationen zum Schulgarten und vielen anderen Kinderprojekten der AOK Sachsen-Anhalt unter </w:t>
      </w:r>
      <w:hyperlink r:id="rId8" w:history="1">
        <w:r w:rsidRPr="00263ACA">
          <w:rPr>
            <w:rStyle w:val="Hyperlink"/>
          </w:rPr>
          <w:t>www.deine-gesundheitswelt.de/kinderprojekte</w:t>
        </w:r>
      </w:hyperlink>
      <w:r>
        <w:t xml:space="preserve"> </w:t>
      </w:r>
    </w:p>
    <w:p w14:paraId="4C77DDF2" w14:textId="77777777" w:rsidR="005C2557" w:rsidRPr="005C2557" w:rsidRDefault="006D15D1" w:rsidP="00F76A01">
      <w:pPr>
        <w:pStyle w:val="Infokastenvollflchigberschrift"/>
      </w:pPr>
      <w:r>
        <w:lastRenderedPageBreak/>
        <w:t xml:space="preserve">AOK Sachsen-Anhalt </w:t>
      </w:r>
    </w:p>
    <w:p w14:paraId="2D8A7DC2" w14:textId="64227999" w:rsidR="007B1358" w:rsidRDefault="006D15D1" w:rsidP="008050D8">
      <w:pPr>
        <w:pStyle w:val="InfokastenvollflchigFlietext"/>
      </w:pPr>
      <w:r>
        <w:t xml:space="preserve">Die AOK Sachsen-Anhalt betreut </w:t>
      </w:r>
      <w:r w:rsidR="00D651F5">
        <w:t>mehr als</w:t>
      </w:r>
      <w:r>
        <w:t xml:space="preserve"> 8</w:t>
      </w:r>
      <w:r w:rsidR="0081547C">
        <w:t>5</w:t>
      </w:r>
      <w:r w:rsidR="001663F4">
        <w:t>0</w:t>
      </w:r>
      <w:r>
        <w:t>.000 Versicherte und 5</w:t>
      </w:r>
      <w:r w:rsidR="00D651F5">
        <w:t>7</w:t>
      </w:r>
      <w:r>
        <w:t xml:space="preserve">.000 Arbeitgeber online und vor Ort im ganzen Land. Mit einem Marktanteil </w:t>
      </w:r>
      <w:r w:rsidR="00D651F5">
        <w:t>über</w:t>
      </w:r>
      <w:r>
        <w:t xml:space="preserve"> 4</w:t>
      </w:r>
      <w:r w:rsidR="00D651F5">
        <w:t>2</w:t>
      </w:r>
      <w:r>
        <w:t xml:space="preserve"> Prozent ist sie die größte regionale Krankenkasse in Sachsen-Anhalt.</w:t>
      </w:r>
    </w:p>
    <w:p w14:paraId="72CBB3D7" w14:textId="77777777" w:rsidR="00520B12" w:rsidRDefault="006D15D1" w:rsidP="00520B12">
      <w:r>
        <w:t>Bilderservice:</w:t>
      </w:r>
    </w:p>
    <w:p w14:paraId="0BBF339F" w14:textId="77777777" w:rsidR="006D15D1" w:rsidRDefault="006D15D1" w:rsidP="00520B12">
      <w:r>
        <w:t xml:space="preserve">Für Ihre Berichterstattung in Verbindung mit dieser Pressemitteilung können Sie die beigefügten Fotos bei Angabe des Bildnachweises kostenfrei verwenden. </w:t>
      </w:r>
    </w:p>
    <w:p w14:paraId="412C1F9F" w14:textId="77777777" w:rsidR="00C8296F" w:rsidRDefault="00C8296F" w:rsidP="006D15D1">
      <w:pPr>
        <w:pStyle w:val="Bildunterschrift"/>
      </w:pPr>
      <w:r w:rsidRPr="00CF368A">
        <w:rPr>
          <w:noProof/>
          <w:lang w:eastAsia="de-DE"/>
        </w:rPr>
        <w:drawing>
          <wp:anchor distT="0" distB="0" distL="114300" distR="114300" simplePos="0" relativeHeight="251659264" behindDoc="1" locked="0" layoutInCell="1" allowOverlap="1" wp14:anchorId="2AEDE8AC" wp14:editId="3218E8DD">
            <wp:simplePos x="0" y="0"/>
            <wp:positionH relativeFrom="margin">
              <wp:posOffset>3175</wp:posOffset>
            </wp:positionH>
            <wp:positionV relativeFrom="paragraph">
              <wp:posOffset>19685</wp:posOffset>
            </wp:positionV>
            <wp:extent cx="2639060" cy="1758315"/>
            <wp:effectExtent l="0" t="0" r="8890" b="0"/>
            <wp:wrapThrough wrapText="bothSides">
              <wp:wrapPolygon edited="0">
                <wp:start x="0" y="0"/>
                <wp:lineTo x="0" y="21296"/>
                <wp:lineTo x="21517" y="21296"/>
                <wp:lineTo x="21517" y="0"/>
                <wp:lineTo x="0" y="0"/>
              </wp:wrapPolygon>
            </wp:wrapThrough>
            <wp:docPr id="6" name="Grafik 6" descr="Ein Schild mit der Aufschrift Erdbeeren liegt auf einem umgegrabenen Gartenbod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Schild mit der Aufschrift Erdbeeren liegt auf einem umgegrabenen Gartenboden.  "/>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9060" cy="1758315"/>
                    </a:xfrm>
                    <a:prstGeom prst="rect">
                      <a:avLst/>
                    </a:prstGeom>
                  </pic:spPr>
                </pic:pic>
              </a:graphicData>
            </a:graphic>
            <wp14:sizeRelV relativeFrom="margin">
              <wp14:pctHeight>0</wp14:pctHeight>
            </wp14:sizeRelV>
          </wp:anchor>
        </w:drawing>
      </w:r>
    </w:p>
    <w:p w14:paraId="54C5EDD4" w14:textId="77777777" w:rsidR="00C8296F" w:rsidRDefault="00C8296F" w:rsidP="006D15D1">
      <w:pPr>
        <w:pStyle w:val="Bildunterschrift"/>
      </w:pPr>
    </w:p>
    <w:p w14:paraId="4841BA67" w14:textId="77777777" w:rsidR="00C8296F" w:rsidRDefault="00C8296F" w:rsidP="006D15D1">
      <w:pPr>
        <w:pStyle w:val="Bildunterschrift"/>
      </w:pPr>
    </w:p>
    <w:p w14:paraId="1C98D9D6" w14:textId="77777777" w:rsidR="00C8296F" w:rsidRDefault="00C8296F" w:rsidP="006D15D1">
      <w:pPr>
        <w:pStyle w:val="Bildunterschrift"/>
      </w:pPr>
    </w:p>
    <w:p w14:paraId="2EE9A71B" w14:textId="77777777" w:rsidR="00C8296F" w:rsidRDefault="00C8296F" w:rsidP="006D15D1">
      <w:pPr>
        <w:pStyle w:val="Bildunterschrift"/>
      </w:pPr>
    </w:p>
    <w:p w14:paraId="54BC91C5" w14:textId="77777777" w:rsidR="00C8296F" w:rsidRDefault="00C8296F" w:rsidP="006D15D1">
      <w:pPr>
        <w:pStyle w:val="Bildunterschrift"/>
      </w:pPr>
    </w:p>
    <w:p w14:paraId="23DC7954" w14:textId="77777777" w:rsidR="00D651F5" w:rsidRDefault="00D651F5" w:rsidP="006D15D1">
      <w:pPr>
        <w:pStyle w:val="Bildunterschrift"/>
      </w:pPr>
    </w:p>
    <w:p w14:paraId="012871E3" w14:textId="5C9879D7" w:rsidR="006D15D1" w:rsidRDefault="00D651F5" w:rsidP="006D15D1">
      <w:pPr>
        <w:pStyle w:val="Bildunterschrift"/>
      </w:pPr>
      <w:r w:rsidRPr="00D651F5">
        <w:t>Umgraben, einpflanzen, gießen, harken – in einem Schulgarten können Kinder eigene Lebensmittel anbauen und so selbst erleben, wie gesundes Essen entsteht.</w:t>
      </w:r>
      <w:r>
        <w:t xml:space="preserve"> Foto: Mahler / AOK Sachsen-Anhalt</w:t>
      </w:r>
    </w:p>
    <w:p w14:paraId="07A5CEC3" w14:textId="7575605B" w:rsidR="00C8296F" w:rsidRDefault="00D651F5" w:rsidP="006D15D1">
      <w:pPr>
        <w:pStyle w:val="Bildunterschrift"/>
      </w:pPr>
      <w:r w:rsidRPr="00CF368A">
        <w:rPr>
          <w:noProof/>
          <w:lang w:eastAsia="de-DE"/>
        </w:rPr>
        <w:drawing>
          <wp:anchor distT="0" distB="0" distL="114300" distR="114300" simplePos="0" relativeHeight="251661312" behindDoc="1" locked="0" layoutInCell="1" allowOverlap="1" wp14:anchorId="202C00EB" wp14:editId="40DB24A0">
            <wp:simplePos x="0" y="0"/>
            <wp:positionH relativeFrom="margin">
              <wp:posOffset>15875</wp:posOffset>
            </wp:positionH>
            <wp:positionV relativeFrom="paragraph">
              <wp:posOffset>83185</wp:posOffset>
            </wp:positionV>
            <wp:extent cx="2611755" cy="1776095"/>
            <wp:effectExtent l="0" t="0" r="0" b="0"/>
            <wp:wrapThrough wrapText="bothSides">
              <wp:wrapPolygon edited="0">
                <wp:start x="0" y="0"/>
                <wp:lineTo x="0" y="21314"/>
                <wp:lineTo x="21427" y="21314"/>
                <wp:lineTo x="21427" y="0"/>
                <wp:lineTo x="0" y="0"/>
              </wp:wrapPolygon>
            </wp:wrapThrough>
            <wp:docPr id="1693394623" name="Grafik 1693394623" descr="Eine Kinderhand ertastet verschiedene Lebensmittel in einer K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94623" name="Grafik 1693394623" descr="Eine Kinderhand ertastet verschiedene Lebensmittel in einer Kis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1755" cy="1776095"/>
                    </a:xfrm>
                    <a:prstGeom prst="rect">
                      <a:avLst/>
                    </a:prstGeom>
                  </pic:spPr>
                </pic:pic>
              </a:graphicData>
            </a:graphic>
            <wp14:sizeRelH relativeFrom="margin">
              <wp14:pctWidth>0</wp14:pctWidth>
            </wp14:sizeRelH>
          </wp:anchor>
        </w:drawing>
      </w:r>
    </w:p>
    <w:p w14:paraId="7EF9B247" w14:textId="77777777" w:rsidR="00C8296F" w:rsidRDefault="00C8296F" w:rsidP="006D15D1">
      <w:pPr>
        <w:pStyle w:val="Bildunterschrift"/>
      </w:pPr>
    </w:p>
    <w:p w14:paraId="4C395646" w14:textId="77777777" w:rsidR="00C8296F" w:rsidRDefault="00C8296F" w:rsidP="006D15D1">
      <w:pPr>
        <w:pStyle w:val="Bildunterschrift"/>
      </w:pPr>
    </w:p>
    <w:p w14:paraId="4EAFA30E" w14:textId="77777777" w:rsidR="00C8296F" w:rsidRDefault="00C8296F" w:rsidP="006D15D1">
      <w:pPr>
        <w:pStyle w:val="Bildunterschrift"/>
      </w:pPr>
    </w:p>
    <w:p w14:paraId="430F31F1" w14:textId="77777777" w:rsidR="00C8296F" w:rsidRDefault="00C8296F" w:rsidP="006D15D1">
      <w:pPr>
        <w:pStyle w:val="Bildunterschrift"/>
      </w:pPr>
    </w:p>
    <w:p w14:paraId="38FBCCEF" w14:textId="77777777" w:rsidR="00C8296F" w:rsidRDefault="00C8296F" w:rsidP="006D15D1">
      <w:pPr>
        <w:pStyle w:val="Bildunterschrift"/>
      </w:pPr>
    </w:p>
    <w:p w14:paraId="3827D7D1" w14:textId="77777777" w:rsidR="00D651F5" w:rsidRDefault="00D651F5" w:rsidP="006D15D1">
      <w:pPr>
        <w:pStyle w:val="Bildunterschrift"/>
      </w:pPr>
    </w:p>
    <w:p w14:paraId="24EEB4A7" w14:textId="77777777" w:rsidR="001663F4" w:rsidRDefault="001663F4" w:rsidP="006D15D1">
      <w:pPr>
        <w:pStyle w:val="Bildunterschrift"/>
      </w:pPr>
    </w:p>
    <w:p w14:paraId="0976BAEE" w14:textId="199FDD04" w:rsidR="006D15D1" w:rsidRDefault="00D651F5" w:rsidP="006D15D1">
      <w:pPr>
        <w:pStyle w:val="Bildunterschrift"/>
      </w:pPr>
      <w:r w:rsidRPr="00D651F5">
        <w:t>An vielen Stationen</w:t>
      </w:r>
      <w:r>
        <w:t xml:space="preserve"> des Schulgarten-Abschlussfestes</w:t>
      </w:r>
      <w:r w:rsidRPr="00D651F5">
        <w:t xml:space="preserve"> konnten die Schülerinnen und Schüler ihr erlerntes Wissen anwenden oder vertiefen</w:t>
      </w:r>
      <w:r>
        <w:t>. Foto:</w:t>
      </w:r>
      <w:r w:rsidR="00F553F6">
        <w:t xml:space="preserve"> Kühne</w:t>
      </w:r>
      <w:r>
        <w:t xml:space="preserve"> / AOK Sachsen-Anhalt</w:t>
      </w:r>
    </w:p>
    <w:sectPr w:rsidR="006D15D1" w:rsidSect="00954C96">
      <w:headerReference w:type="default" r:id="rId11"/>
      <w:footerReference w:type="default" r:id="rId12"/>
      <w:footerReference w:type="first" r:id="rId13"/>
      <w:pgSz w:w="11906" w:h="16838" w:code="9"/>
      <w:pgMar w:top="2835" w:right="1985" w:bottom="2778" w:left="1418" w:header="78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92936" w14:textId="77777777" w:rsidR="00CE2E76" w:rsidRDefault="00CE2E76" w:rsidP="00611B96">
      <w:pPr>
        <w:spacing w:line="240" w:lineRule="auto"/>
      </w:pPr>
      <w:r>
        <w:separator/>
      </w:r>
    </w:p>
  </w:endnote>
  <w:endnote w:type="continuationSeparator" w:id="0">
    <w:p w14:paraId="576C5A72" w14:textId="77777777" w:rsidR="00CE2E76" w:rsidRDefault="00CE2E76"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K Buenos Aires Text">
    <w:altName w:val="Times New Roman"/>
    <w:panose1 w:val="00000000000000000000"/>
    <w:charset w:val="00"/>
    <w:family w:val="auto"/>
    <w:pitch w:val="variable"/>
    <w:sig w:usb0="A00000EF" w:usb1="0000207A" w:usb2="00000000" w:usb3="00000000" w:csb0="00000093" w:csb1="00000000"/>
    <w:embedRegular r:id="rId1" w:fontKey="{B1B8260C-5106-4CB0-A9B8-5CC3F12ADBB0}"/>
  </w:font>
  <w:font w:name="Times New Roman">
    <w:panose1 w:val="02020603050405020304"/>
    <w:charset w:val="00"/>
    <w:family w:val="roman"/>
    <w:pitch w:val="variable"/>
    <w:sig w:usb0="E0002EFF" w:usb1="C000785B" w:usb2="00000009" w:usb3="00000000" w:csb0="000001FF" w:csb1="00000000"/>
  </w:font>
  <w:font w:name="Times New Roman (Textkörper CS)">
    <w:altName w:val="Times New Roman"/>
    <w:charset w:val="00"/>
    <w:family w:val="roman"/>
    <w:pitch w:val="variable"/>
    <w:sig w:usb0="E0002AEF" w:usb1="C0007841" w:usb2="00000009" w:usb3="00000000" w:csb0="000001FF" w:csb1="00000000"/>
  </w:font>
  <w:font w:name="AOK Buenos Aires Text SemiBold">
    <w:altName w:val="Times New Roman"/>
    <w:panose1 w:val="00000000000000000000"/>
    <w:charset w:val="00"/>
    <w:family w:val="auto"/>
    <w:pitch w:val="variable"/>
    <w:sig w:usb0="A00000EF" w:usb1="0000207A" w:usb2="00000000" w:usb3="00000000" w:csb0="00000093" w:csb1="00000000"/>
    <w:embedRegular r:id="rId2" w:fontKey="{2E16DD50-E59D-44C2-BE5F-B64E9E4A5905}"/>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3" w:fontKey="{72E806B5-7ACE-4FBC-BE9B-F6D21FCB67A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1A8E" w14:textId="0686088D" w:rsidR="006D15D1" w:rsidRDefault="00FF277E" w:rsidP="006D15D1">
    <w:pPr>
      <w:pStyle w:val="Fuzeile"/>
      <w:spacing w:after="80"/>
      <w:rPr>
        <w:szCs w:val="14"/>
      </w:rPr>
    </w:pPr>
    <w:r>
      <w:rPr>
        <w:noProof/>
        <w:lang w:eastAsia="de-DE"/>
      </w:rPr>
      <mc:AlternateContent>
        <mc:Choice Requires="wps">
          <w:drawing>
            <wp:anchor distT="0" distB="0" distL="114300" distR="114300" simplePos="0" relativeHeight="251677696" behindDoc="0" locked="0" layoutInCell="1" allowOverlap="1" wp14:anchorId="2FFFBBFE" wp14:editId="4D6A6A8A">
              <wp:simplePos x="0" y="0"/>
              <wp:positionH relativeFrom="column">
                <wp:posOffset>5384165</wp:posOffset>
              </wp:positionH>
              <wp:positionV relativeFrom="page">
                <wp:posOffset>9333865</wp:posOffset>
              </wp:positionV>
              <wp:extent cx="741680" cy="197485"/>
              <wp:effectExtent l="0" t="0" r="0" b="0"/>
              <wp:wrapNone/>
              <wp:docPr id="1592158056"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680" cy="197485"/>
                      </a:xfrm>
                      <a:prstGeom prst="rect">
                        <a:avLst/>
                      </a:prstGeom>
                      <a:noFill/>
                    </wps:spPr>
                    <wps:txbx>
                      <w:txbxContent>
                        <w:p w14:paraId="0C24875D" w14:textId="77777777" w:rsidR="006D15D1" w:rsidRPr="009628B7" w:rsidRDefault="006D15D1" w:rsidP="006D15D1">
                          <w:pPr>
                            <w:pStyle w:val="Seite"/>
                          </w:pPr>
                          <w:r w:rsidRPr="009628B7">
                            <w:t xml:space="preserve">Seite </w:t>
                          </w:r>
                          <w:r w:rsidR="005017EA" w:rsidRPr="006D76B8">
                            <w:fldChar w:fldCharType="begin"/>
                          </w:r>
                          <w:r w:rsidRPr="006D76B8">
                            <w:instrText>PAGE  \* Arabic  \* MERGEFORMAT</w:instrText>
                          </w:r>
                          <w:r w:rsidR="005017EA" w:rsidRPr="006D76B8">
                            <w:fldChar w:fldCharType="separate"/>
                          </w:r>
                          <w:r w:rsidR="00991A82">
                            <w:rPr>
                              <w:noProof/>
                            </w:rPr>
                            <w:t>1</w:t>
                          </w:r>
                          <w:r w:rsidR="005017EA" w:rsidRPr="006D76B8">
                            <w:fldChar w:fldCharType="end"/>
                          </w:r>
                          <w:r w:rsidRPr="009628B7">
                            <w:t xml:space="preserve"> von </w:t>
                          </w:r>
                          <w:r w:rsidR="00FE2C4D">
                            <w:fldChar w:fldCharType="begin"/>
                          </w:r>
                          <w:r w:rsidR="00FE2C4D">
                            <w:instrText>NUMPAGES  \* Arabic  \* MERGEFORMAT</w:instrText>
                          </w:r>
                          <w:r w:rsidR="00FE2C4D">
                            <w:fldChar w:fldCharType="separate"/>
                          </w:r>
                          <w:r w:rsidR="00991A82">
                            <w:rPr>
                              <w:noProof/>
                            </w:rPr>
                            <w:t>4</w:t>
                          </w:r>
                          <w:r w:rsidR="00FE2C4D">
                            <w:rPr>
                              <w:noProof/>
                            </w:rPr>
                            <w:fldChar w:fldCharType="end"/>
                          </w:r>
                        </w:p>
                        <w:p w14:paraId="7069AAA0" w14:textId="77777777" w:rsidR="006D15D1" w:rsidRPr="009628B7" w:rsidRDefault="006D15D1" w:rsidP="006D15D1">
                          <w:pPr>
                            <w:rPr>
                              <w:sz w:val="16"/>
                              <w:szCs w:val="16"/>
                            </w:rPr>
                          </w:pPr>
                          <w:r w:rsidRPr="009628B7">
                            <w:rPr>
                              <w:sz w:val="16"/>
                              <w:szCs w:val="16"/>
                            </w:rPr>
                            <w:t>..</w:t>
                          </w:r>
                        </w:p>
                        <w:p w14:paraId="20C3A849" w14:textId="77777777" w:rsidR="006D15D1" w:rsidRPr="009628B7" w:rsidRDefault="006D15D1" w:rsidP="006D15D1">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FBBFE" id="_x0000_t202" coordsize="21600,21600" o:spt="202" path="m,l,21600r21600,l21600,xe">
              <v:stroke joinstyle="miter"/>
              <v:path gradientshapeok="t" o:connecttype="rect"/>
            </v:shapetype>
            <v:shape id="Textfeld 1" o:spid="_x0000_s1027" type="#_x0000_t202" style="position:absolute;margin-left:423.95pt;margin-top:734.95pt;width:58.4pt;height:1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" filled="f" stroked="f">
              <v:textbox inset="0,0,0,0">
                <w:txbxContent>
                  <w:p w14:paraId="0C24875D" w14:textId="77777777" w:rsidR="006D15D1" w:rsidRPr="009628B7" w:rsidRDefault="006D15D1" w:rsidP="006D15D1">
                    <w:pPr>
                      <w:pStyle w:val="Seite"/>
                    </w:pPr>
                    <w:r w:rsidRPr="009628B7">
                      <w:t xml:space="preserve">Seite </w:t>
                    </w:r>
                    <w:r w:rsidR="005017EA" w:rsidRPr="006D76B8">
                      <w:fldChar w:fldCharType="begin"/>
                    </w:r>
                    <w:r w:rsidRPr="006D76B8">
                      <w:instrText>PAGE  \* Arabic  \* MERGEFORMAT</w:instrText>
                    </w:r>
                    <w:r w:rsidR="005017EA" w:rsidRPr="006D76B8">
                      <w:fldChar w:fldCharType="separate"/>
                    </w:r>
                    <w:r w:rsidR="00991A82">
                      <w:rPr>
                        <w:noProof/>
                      </w:rPr>
                      <w:t>1</w:t>
                    </w:r>
                    <w:r w:rsidR="005017EA" w:rsidRPr="006D76B8">
                      <w:fldChar w:fldCharType="end"/>
                    </w:r>
                    <w:r w:rsidRPr="009628B7">
                      <w:t xml:space="preserve"> von </w:t>
                    </w:r>
                    <w:r w:rsidR="00FE2C4D">
                      <w:fldChar w:fldCharType="begin"/>
                    </w:r>
                    <w:r w:rsidR="00FE2C4D">
                      <w:instrText>NUMPAGES  \* Arabic  \* MERGEFORMAT</w:instrText>
                    </w:r>
                    <w:r w:rsidR="00FE2C4D">
                      <w:fldChar w:fldCharType="separate"/>
                    </w:r>
                    <w:r w:rsidR="00991A82">
                      <w:rPr>
                        <w:noProof/>
                      </w:rPr>
                      <w:t>4</w:t>
                    </w:r>
                    <w:r w:rsidR="00FE2C4D">
                      <w:rPr>
                        <w:noProof/>
                      </w:rPr>
                      <w:fldChar w:fldCharType="end"/>
                    </w:r>
                  </w:p>
                  <w:p w14:paraId="7069AAA0" w14:textId="77777777" w:rsidR="006D15D1" w:rsidRPr="009628B7" w:rsidRDefault="006D15D1" w:rsidP="006D15D1">
                    <w:pPr>
                      <w:rPr>
                        <w:sz w:val="16"/>
                        <w:szCs w:val="16"/>
                      </w:rPr>
                    </w:pPr>
                    <w:r w:rsidRPr="009628B7">
                      <w:rPr>
                        <w:sz w:val="16"/>
                        <w:szCs w:val="16"/>
                      </w:rPr>
                      <w:t>..</w:t>
                    </w:r>
                  </w:p>
                  <w:p w14:paraId="20C3A849" w14:textId="77777777" w:rsidR="006D15D1" w:rsidRPr="009628B7" w:rsidRDefault="006D15D1" w:rsidP="006D15D1">
                    <w:pPr>
                      <w:rPr>
                        <w:sz w:val="16"/>
                        <w:szCs w:val="16"/>
                      </w:rPr>
                    </w:pPr>
                  </w:p>
                </w:txbxContent>
              </v:textbox>
              <w10:wrap anchory="page"/>
            </v:shape>
          </w:pict>
        </mc:Fallback>
      </mc:AlternateContent>
    </w:r>
    <w:r w:rsidR="006D15D1" w:rsidRPr="00E342AE">
      <w:rPr>
        <w:szCs w:val="14"/>
      </w:rPr>
      <w:t xml:space="preserve">Kontakt und Information </w:t>
    </w:r>
  </w:p>
  <w:p w14:paraId="7262AE19" w14:textId="77777777" w:rsidR="006D15D1" w:rsidRDefault="006D15D1" w:rsidP="006D15D1">
    <w:pPr>
      <w:pStyle w:val="Fuzeile"/>
      <w:rPr>
        <w:szCs w:val="14"/>
      </w:rPr>
    </w:pPr>
    <w:r>
      <w:rPr>
        <w:rStyle w:val="FuzeileZchn"/>
      </w:rPr>
      <w:t>Anna Mahler (Pressesprecherin)</w:t>
    </w:r>
    <w:r w:rsidRPr="00E342AE">
      <w:rPr>
        <w:szCs w:val="14"/>
      </w:rPr>
      <w:t>, Telefon</w:t>
    </w:r>
    <w:r>
      <w:rPr>
        <w:szCs w:val="14"/>
      </w:rPr>
      <w:t xml:space="preserve"> </w:t>
    </w:r>
    <w:r>
      <w:rPr>
        <w:rStyle w:val="FuzeileZchn"/>
      </w:rPr>
      <w:t>0391 2878 - 44426</w:t>
    </w:r>
    <w:r w:rsidRPr="00E342AE">
      <w:rPr>
        <w:szCs w:val="14"/>
      </w:rPr>
      <w:t xml:space="preserve">, </w:t>
    </w:r>
    <w:r>
      <w:rPr>
        <w:szCs w:val="14"/>
      </w:rPr>
      <w:t>anna-kristina.mahler</w:t>
    </w:r>
    <w:r w:rsidRPr="009030A8">
      <w:rPr>
        <w:szCs w:val="14"/>
      </w:rPr>
      <w:t>@</w:t>
    </w:r>
    <w:r>
      <w:rPr>
        <w:szCs w:val="14"/>
      </w:rPr>
      <w:t>san.</w:t>
    </w:r>
    <w:r w:rsidRPr="009030A8">
      <w:rPr>
        <w:szCs w:val="14"/>
      </w:rPr>
      <w:t>aok.de</w:t>
    </w:r>
    <w:r w:rsidRPr="00E342AE">
      <w:rPr>
        <w:szCs w:val="14"/>
      </w:rPr>
      <w:t xml:space="preserve"> </w:t>
    </w:r>
    <w:r>
      <w:rPr>
        <w:szCs w:val="14"/>
      </w:rPr>
      <w:br/>
    </w:r>
    <w:r w:rsidRPr="00E342AE">
      <w:rPr>
        <w:szCs w:val="14"/>
      </w:rPr>
      <w:t>AOK</w:t>
    </w:r>
    <w:r>
      <w:rPr>
        <w:szCs w:val="14"/>
      </w:rPr>
      <w:t xml:space="preserve"> </w:t>
    </w:r>
    <w:r>
      <w:rPr>
        <w:rStyle w:val="FuzeileZchn"/>
      </w:rPr>
      <w:t>Sachsen-Anhalt</w:t>
    </w:r>
    <w:r w:rsidRPr="00E342AE">
      <w:rPr>
        <w:szCs w:val="14"/>
      </w:rPr>
      <w:t xml:space="preserve">, </w:t>
    </w:r>
    <w:r>
      <w:rPr>
        <w:szCs w:val="14"/>
      </w:rPr>
      <w:t>Lüneburger Straße 4</w:t>
    </w:r>
    <w:r w:rsidRPr="00E342AE">
      <w:rPr>
        <w:szCs w:val="14"/>
      </w:rPr>
      <w:t xml:space="preserve">, </w:t>
    </w:r>
    <w:r>
      <w:rPr>
        <w:szCs w:val="14"/>
      </w:rPr>
      <w:t>39106 Magdeburg</w:t>
    </w:r>
  </w:p>
  <w:p w14:paraId="4EBDE03B" w14:textId="77777777" w:rsidR="00B43790" w:rsidRPr="006D15D1" w:rsidRDefault="006D15D1" w:rsidP="006D15D1">
    <w:pPr>
      <w:pStyle w:val="Fuzeile"/>
    </w:pPr>
    <w:r>
      <w:rPr>
        <w:szCs w:val="14"/>
      </w:rPr>
      <w:t>www.deine-gesundheitswelt.de/presse</w:t>
    </w:r>
    <w:r w:rsidRPr="00E342AE">
      <w:rPr>
        <w:szCs w:val="14"/>
      </w:rPr>
      <w:t xml:space="preserve">, </w:t>
    </w:r>
    <w:r>
      <w:rPr>
        <w:szCs w:val="14"/>
      </w:rPr>
      <w:t>Die AOK auf X</w:t>
    </w:r>
    <w:r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8CA8" w14:textId="77777777" w:rsidR="00034288" w:rsidRDefault="00034288" w:rsidP="00DF534D">
    <w:pPr>
      <w:pStyle w:val="Fuzeile"/>
      <w:spacing w:after="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C164" w14:textId="77777777" w:rsidR="00CE2E76" w:rsidRDefault="00CE2E76" w:rsidP="00611B96">
      <w:pPr>
        <w:spacing w:line="240" w:lineRule="auto"/>
      </w:pPr>
      <w:r>
        <w:separator/>
      </w:r>
    </w:p>
  </w:footnote>
  <w:footnote w:type="continuationSeparator" w:id="0">
    <w:p w14:paraId="336263D8" w14:textId="77777777" w:rsidR="00CE2E76" w:rsidRDefault="00CE2E76"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BE40" w14:textId="776D154C" w:rsidR="00256005" w:rsidRDefault="00AD09F1">
    <w:pPr>
      <w:pStyle w:val="Kopfzeile"/>
    </w:pPr>
    <w:r>
      <w:rPr>
        <w:noProof/>
        <w:lang w:eastAsia="de-DE"/>
      </w:rPr>
      <w:drawing>
        <wp:anchor distT="0" distB="0" distL="114300" distR="114300" simplePos="0" relativeHeight="251674624" behindDoc="0" locked="0" layoutInCell="1" allowOverlap="1" wp14:anchorId="18F9E39E" wp14:editId="459DE6C9">
          <wp:simplePos x="0" y="0"/>
          <wp:positionH relativeFrom="page">
            <wp:posOffset>5543846</wp:posOffset>
          </wp:positionH>
          <wp:positionV relativeFrom="page">
            <wp:posOffset>494389</wp:posOffset>
          </wp:positionV>
          <wp:extent cx="1475379" cy="454807"/>
          <wp:effectExtent l="0" t="0" r="0" b="2540"/>
          <wp:wrapNone/>
          <wp:docPr id="1579401431" name="Grafik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05876" name="Grafik 19">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475379" cy="454807"/>
                  </a:xfrm>
                  <a:prstGeom prst="rect">
                    <a:avLst/>
                  </a:prstGeom>
                </pic:spPr>
              </pic:pic>
            </a:graphicData>
          </a:graphic>
        </wp:anchor>
      </w:drawing>
    </w:r>
    <w:r w:rsidR="00FF277E">
      <w:rPr>
        <w:noProof/>
        <w:lang w:eastAsia="de-DE"/>
      </w:rPr>
      <mc:AlternateContent>
        <mc:Choice Requires="wps">
          <w:drawing>
            <wp:anchor distT="0" distB="0" distL="114300" distR="114300" simplePos="0" relativeHeight="251675648" behindDoc="0" locked="0" layoutInCell="1" allowOverlap="1" wp14:anchorId="55AB844F" wp14:editId="7775A5F8">
              <wp:simplePos x="0" y="0"/>
              <wp:positionH relativeFrom="page">
                <wp:posOffset>909955</wp:posOffset>
              </wp:positionH>
              <wp:positionV relativeFrom="page">
                <wp:posOffset>554990</wp:posOffset>
              </wp:positionV>
              <wp:extent cx="1999615" cy="425450"/>
              <wp:effectExtent l="0" t="0" r="0" b="0"/>
              <wp:wrapNone/>
              <wp:docPr id="2982436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9615" cy="425450"/>
                      </a:xfrm>
                      <a:prstGeom prst="rect">
                        <a:avLst/>
                      </a:prstGeom>
                      <a:noFill/>
                    </wps:spPr>
                    <wps:txbx>
                      <w:txbxContent>
                        <w:p w14:paraId="00DBCB54" w14:textId="77777777" w:rsidR="00256005" w:rsidRPr="00523341" w:rsidRDefault="00256005" w:rsidP="00523341">
                          <w:pPr>
                            <w:pStyle w:val="Bundesland"/>
                          </w:pPr>
                          <w:r w:rsidRPr="00523341">
                            <w:t>AOK</w:t>
                          </w:r>
                          <w:r w:rsidR="006D15D1" w:rsidRPr="00523341">
                            <w:t xml:space="preserve"> Sachsen-Anhalt</w:t>
                          </w:r>
                        </w:p>
                        <w:p w14:paraId="0B141702" w14:textId="77777777" w:rsidR="00256005" w:rsidRPr="00523341" w:rsidRDefault="00256005" w:rsidP="00523341">
                          <w:pPr>
                            <w:pStyle w:val="Bundesland"/>
                          </w:pPr>
                          <w:r w:rsidRPr="00523341">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AB844F" id="_x0000_t202" coordsize="21600,21600" o:spt="202" path="m,l,21600r21600,l21600,xe">
              <v:stroke joinstyle="miter"/>
              <v:path gradientshapeok="t" o:connecttype="rect"/>
            </v:shapetype>
            <v:shape id="Textfeld 2" o:spid="_x0000_s1026" type="#_x0000_t202" style="position:absolute;margin-left:71.65pt;margin-top:43.7pt;width:157.45pt;height: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" filled="f" stroked="f">
              <v:textbox inset="0,0,0,0">
                <w:txbxContent>
                  <w:p w14:paraId="00DBCB54" w14:textId="77777777" w:rsidR="00256005" w:rsidRPr="00523341" w:rsidRDefault="00256005" w:rsidP="00523341">
                    <w:pPr>
                      <w:pStyle w:val="Bundesland"/>
                    </w:pPr>
                    <w:r w:rsidRPr="00523341">
                      <w:t>AOK</w:t>
                    </w:r>
                    <w:r w:rsidR="006D15D1" w:rsidRPr="00523341">
                      <w:t xml:space="preserve"> Sachsen-Anhalt</w:t>
                    </w:r>
                  </w:p>
                  <w:p w14:paraId="0B141702" w14:textId="77777777" w:rsidR="00256005" w:rsidRPr="00523341" w:rsidRDefault="00256005" w:rsidP="00523341">
                    <w:pPr>
                      <w:pStyle w:val="Bundesland"/>
                    </w:pPr>
                    <w:r w:rsidRPr="00523341">
                      <w:t>Die Gesundheitskasse.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C2"/>
    <w:rsid w:val="000018E4"/>
    <w:rsid w:val="000141B1"/>
    <w:rsid w:val="00020B3F"/>
    <w:rsid w:val="00034288"/>
    <w:rsid w:val="00041A9A"/>
    <w:rsid w:val="00056437"/>
    <w:rsid w:val="000C36DF"/>
    <w:rsid w:val="000C55E3"/>
    <w:rsid w:val="000C64CF"/>
    <w:rsid w:val="000E1FD4"/>
    <w:rsid w:val="000F3AE3"/>
    <w:rsid w:val="000F5F66"/>
    <w:rsid w:val="001019B5"/>
    <w:rsid w:val="001177B4"/>
    <w:rsid w:val="00163B98"/>
    <w:rsid w:val="001663F4"/>
    <w:rsid w:val="00175DE5"/>
    <w:rsid w:val="00192EA1"/>
    <w:rsid w:val="00195632"/>
    <w:rsid w:val="001A28CD"/>
    <w:rsid w:val="001B5A78"/>
    <w:rsid w:val="001F19D6"/>
    <w:rsid w:val="001F4B93"/>
    <w:rsid w:val="0020308C"/>
    <w:rsid w:val="002320EB"/>
    <w:rsid w:val="00251BA4"/>
    <w:rsid w:val="00256005"/>
    <w:rsid w:val="00261CB0"/>
    <w:rsid w:val="00271DA0"/>
    <w:rsid w:val="00280BF2"/>
    <w:rsid w:val="00281BD7"/>
    <w:rsid w:val="002A0684"/>
    <w:rsid w:val="002C1D55"/>
    <w:rsid w:val="002D1BE9"/>
    <w:rsid w:val="002D4A5E"/>
    <w:rsid w:val="002D6039"/>
    <w:rsid w:val="002E5187"/>
    <w:rsid w:val="00313D85"/>
    <w:rsid w:val="00317A02"/>
    <w:rsid w:val="0039313A"/>
    <w:rsid w:val="003947C5"/>
    <w:rsid w:val="003B1F8F"/>
    <w:rsid w:val="003C2126"/>
    <w:rsid w:val="003C2D99"/>
    <w:rsid w:val="003D4C21"/>
    <w:rsid w:val="004039AE"/>
    <w:rsid w:val="00403B4C"/>
    <w:rsid w:val="004268E9"/>
    <w:rsid w:val="00427FA6"/>
    <w:rsid w:val="004547F5"/>
    <w:rsid w:val="00461158"/>
    <w:rsid w:val="004916CA"/>
    <w:rsid w:val="00495E12"/>
    <w:rsid w:val="004B5915"/>
    <w:rsid w:val="004C3E4B"/>
    <w:rsid w:val="004C40D6"/>
    <w:rsid w:val="004D34C1"/>
    <w:rsid w:val="004D7F82"/>
    <w:rsid w:val="005017EA"/>
    <w:rsid w:val="00510EF5"/>
    <w:rsid w:val="00514D0D"/>
    <w:rsid w:val="00516F3F"/>
    <w:rsid w:val="00520B12"/>
    <w:rsid w:val="00523341"/>
    <w:rsid w:val="0053682A"/>
    <w:rsid w:val="005430E3"/>
    <w:rsid w:val="00546B57"/>
    <w:rsid w:val="005679EA"/>
    <w:rsid w:val="005B59C7"/>
    <w:rsid w:val="005B6626"/>
    <w:rsid w:val="005B6A95"/>
    <w:rsid w:val="005C2557"/>
    <w:rsid w:val="005C40E7"/>
    <w:rsid w:val="005D09A4"/>
    <w:rsid w:val="005D6A4B"/>
    <w:rsid w:val="00611B96"/>
    <w:rsid w:val="006307FC"/>
    <w:rsid w:val="00647CC8"/>
    <w:rsid w:val="0065720D"/>
    <w:rsid w:val="006770FD"/>
    <w:rsid w:val="00682602"/>
    <w:rsid w:val="0068598E"/>
    <w:rsid w:val="00695827"/>
    <w:rsid w:val="006A24C7"/>
    <w:rsid w:val="006B3B23"/>
    <w:rsid w:val="006B6F20"/>
    <w:rsid w:val="006D15D1"/>
    <w:rsid w:val="006D2418"/>
    <w:rsid w:val="006D5FD4"/>
    <w:rsid w:val="006E7F96"/>
    <w:rsid w:val="00725049"/>
    <w:rsid w:val="007429C4"/>
    <w:rsid w:val="007557F8"/>
    <w:rsid w:val="00766150"/>
    <w:rsid w:val="0077647C"/>
    <w:rsid w:val="007B0DB9"/>
    <w:rsid w:val="007B1358"/>
    <w:rsid w:val="007C3E26"/>
    <w:rsid w:val="007C40BE"/>
    <w:rsid w:val="007E7A9A"/>
    <w:rsid w:val="007F0FA2"/>
    <w:rsid w:val="008050D8"/>
    <w:rsid w:val="00805F7B"/>
    <w:rsid w:val="0081547C"/>
    <w:rsid w:val="00830BCD"/>
    <w:rsid w:val="00841125"/>
    <w:rsid w:val="0084545E"/>
    <w:rsid w:val="00871E98"/>
    <w:rsid w:val="00880B45"/>
    <w:rsid w:val="00881D7B"/>
    <w:rsid w:val="00883717"/>
    <w:rsid w:val="008B690B"/>
    <w:rsid w:val="008D600A"/>
    <w:rsid w:val="008E08B7"/>
    <w:rsid w:val="008E40E5"/>
    <w:rsid w:val="00900040"/>
    <w:rsid w:val="009030A8"/>
    <w:rsid w:val="00905A2C"/>
    <w:rsid w:val="00914367"/>
    <w:rsid w:val="00922EAA"/>
    <w:rsid w:val="009249BB"/>
    <w:rsid w:val="00926687"/>
    <w:rsid w:val="009278C3"/>
    <w:rsid w:val="00931533"/>
    <w:rsid w:val="0093505A"/>
    <w:rsid w:val="00954C96"/>
    <w:rsid w:val="009628B7"/>
    <w:rsid w:val="009767FC"/>
    <w:rsid w:val="00991A82"/>
    <w:rsid w:val="009B0084"/>
    <w:rsid w:val="009B02E6"/>
    <w:rsid w:val="009B164E"/>
    <w:rsid w:val="009C1365"/>
    <w:rsid w:val="009D3726"/>
    <w:rsid w:val="009D4710"/>
    <w:rsid w:val="009D53B6"/>
    <w:rsid w:val="009E5376"/>
    <w:rsid w:val="009F1E0D"/>
    <w:rsid w:val="00A27844"/>
    <w:rsid w:val="00A30053"/>
    <w:rsid w:val="00A43342"/>
    <w:rsid w:val="00A51768"/>
    <w:rsid w:val="00A6369E"/>
    <w:rsid w:val="00AB44CE"/>
    <w:rsid w:val="00AC6879"/>
    <w:rsid w:val="00AD0411"/>
    <w:rsid w:val="00AD09F1"/>
    <w:rsid w:val="00AE0598"/>
    <w:rsid w:val="00AE367D"/>
    <w:rsid w:val="00AE71AC"/>
    <w:rsid w:val="00AF2D16"/>
    <w:rsid w:val="00AF4C4D"/>
    <w:rsid w:val="00AF71AE"/>
    <w:rsid w:val="00B06E94"/>
    <w:rsid w:val="00B43790"/>
    <w:rsid w:val="00B6558A"/>
    <w:rsid w:val="00B73C1B"/>
    <w:rsid w:val="00B870B4"/>
    <w:rsid w:val="00B9271F"/>
    <w:rsid w:val="00B94B60"/>
    <w:rsid w:val="00B9748B"/>
    <w:rsid w:val="00BD0E5E"/>
    <w:rsid w:val="00BD6487"/>
    <w:rsid w:val="00BE201D"/>
    <w:rsid w:val="00C022C7"/>
    <w:rsid w:val="00C376D1"/>
    <w:rsid w:val="00C46CD2"/>
    <w:rsid w:val="00C55604"/>
    <w:rsid w:val="00C64220"/>
    <w:rsid w:val="00C8296F"/>
    <w:rsid w:val="00CC2ADC"/>
    <w:rsid w:val="00CC707C"/>
    <w:rsid w:val="00CE1280"/>
    <w:rsid w:val="00CE2E76"/>
    <w:rsid w:val="00CE4278"/>
    <w:rsid w:val="00CE4623"/>
    <w:rsid w:val="00D402B2"/>
    <w:rsid w:val="00D44215"/>
    <w:rsid w:val="00D51170"/>
    <w:rsid w:val="00D534CC"/>
    <w:rsid w:val="00D55586"/>
    <w:rsid w:val="00D5764A"/>
    <w:rsid w:val="00D651F5"/>
    <w:rsid w:val="00D83CC2"/>
    <w:rsid w:val="00D872AC"/>
    <w:rsid w:val="00DB3B05"/>
    <w:rsid w:val="00DC3869"/>
    <w:rsid w:val="00DC6A00"/>
    <w:rsid w:val="00DE0BFA"/>
    <w:rsid w:val="00DE1405"/>
    <w:rsid w:val="00DF534D"/>
    <w:rsid w:val="00E01618"/>
    <w:rsid w:val="00E143F7"/>
    <w:rsid w:val="00E14BC2"/>
    <w:rsid w:val="00E3077A"/>
    <w:rsid w:val="00E342AE"/>
    <w:rsid w:val="00E34B6C"/>
    <w:rsid w:val="00E673C1"/>
    <w:rsid w:val="00E977F3"/>
    <w:rsid w:val="00EA72F4"/>
    <w:rsid w:val="00EB2EA1"/>
    <w:rsid w:val="00ED5FA3"/>
    <w:rsid w:val="00EE260B"/>
    <w:rsid w:val="00EF05A7"/>
    <w:rsid w:val="00F044D1"/>
    <w:rsid w:val="00F157B2"/>
    <w:rsid w:val="00F35984"/>
    <w:rsid w:val="00F51453"/>
    <w:rsid w:val="00F553F6"/>
    <w:rsid w:val="00F62343"/>
    <w:rsid w:val="00F65A8B"/>
    <w:rsid w:val="00F76A01"/>
    <w:rsid w:val="00F86393"/>
    <w:rsid w:val="00F93B13"/>
    <w:rsid w:val="00FE2C4D"/>
    <w:rsid w:val="00FE4247"/>
    <w:rsid w:val="00FF277E"/>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BF840"/>
  <w15:docId w15:val="{645EDABD-6D02-4B50-ABB6-2C1A883F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523341"/>
    <w:pPr>
      <w:spacing w:after="240" w:line="280" w:lineRule="exact"/>
    </w:pPr>
    <w:rPr>
      <w:rFonts w:cs="Times New Roman (Textkörper CS)"/>
      <w:kern w:val="10"/>
      <w:sz w:val="22"/>
    </w:rPr>
  </w:style>
  <w:style w:type="paragraph" w:styleId="berschrift1">
    <w:name w:val="heading 1"/>
    <w:aliases w:val="_Überschrift"/>
    <w:basedOn w:val="Standard"/>
    <w:next w:val="berschrift2"/>
    <w:link w:val="berschrift1Zchn"/>
    <w:uiPriority w:val="9"/>
    <w:qFormat/>
    <w:rsid w:val="009D3726"/>
    <w:pPr>
      <w:keepNext/>
      <w:keepLines/>
      <w:spacing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paragraph" w:styleId="berschrift3">
    <w:name w:val="heading 3"/>
    <w:basedOn w:val="Standard"/>
    <w:next w:val="Standard"/>
    <w:link w:val="berschrift3Zchn"/>
    <w:uiPriority w:val="9"/>
    <w:unhideWhenUsed/>
    <w:qFormat/>
    <w:rsid w:val="009F1E0D"/>
    <w:pPr>
      <w:keepNext/>
      <w:keepLines/>
      <w:spacing w:after="0"/>
      <w:outlineLvl w:val="2"/>
    </w:pPr>
    <w:rPr>
      <w:rFonts w:asciiTheme="majorHAnsi" w:eastAsiaTheme="majorEastAsia" w:hAnsiTheme="majorHAnsi" w:cstheme="majorBidi"/>
      <w:color w:val="002E1F"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rsid w:val="009030A8"/>
    <w:pPr>
      <w:tabs>
        <w:tab w:val="center" w:pos="4536"/>
        <w:tab w:val="right" w:pos="9072"/>
      </w:tabs>
      <w:spacing w:line="182" w:lineRule="exact"/>
    </w:pPr>
    <w:rPr>
      <w:sz w:val="14"/>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EinleitungstextZwischenberschrift"/>
    <w:qFormat/>
    <w:rsid w:val="00175DE5"/>
    <w:pPr>
      <w:spacing w:line="264" w:lineRule="auto"/>
    </w:pPr>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9E5376"/>
    <w:pPr>
      <w:spacing w:after="0"/>
    </w:pPr>
    <w:rPr>
      <w:rFonts w:asciiTheme="majorHAnsi" w:hAnsiTheme="majorHAnsi"/>
    </w:rPr>
  </w:style>
  <w:style w:type="paragraph" w:customStyle="1" w:styleId="InfokastenmitOutlineberschrift">
    <w:name w:val="_Infokasten mit Outline Überschrift"/>
    <w:basedOn w:val="Infokastenvollflchigberschrif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rsid w:val="002C1D55"/>
    <w:rPr>
      <w:rFonts w:asciiTheme="minorHAnsi" w:hAnsiTheme="minorHAnsi"/>
    </w:rPr>
  </w:style>
  <w:style w:type="paragraph" w:customStyle="1" w:styleId="Bundesland">
    <w:name w:val="_Bundesland"/>
    <w:basedOn w:val="Standard"/>
    <w:rsid w:val="00523341"/>
    <w:pPr>
      <w:spacing w:after="0"/>
    </w:pPr>
    <w:rPr>
      <w:rFonts w:asciiTheme="majorHAnsi" w:hAnsiTheme="majorHAnsi"/>
      <w:color w:val="005E3F" w:themeColor="background2"/>
    </w:rPr>
  </w:style>
  <w:style w:type="paragraph" w:customStyle="1" w:styleId="Seite">
    <w:name w:val="_Seite"/>
    <w:basedOn w:val="Standard"/>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rPr>
  </w:style>
  <w:style w:type="paragraph" w:customStyle="1" w:styleId="StyleEinleitungstextZwischenberschrift">
    <w:name w:val="Style _Einleitungstext Zwischenüberschrift"/>
    <w:basedOn w:val="EinleitungstextZwischenberschrift"/>
    <w:next w:val="Standard"/>
    <w:rsid w:val="00F35984"/>
    <w:pPr>
      <w:keepNext/>
    </w:pPr>
    <w:rPr>
      <w:bCs/>
    </w:rPr>
  </w:style>
  <w:style w:type="character" w:customStyle="1" w:styleId="berschrift3Zchn">
    <w:name w:val="Überschrift 3 Zchn"/>
    <w:basedOn w:val="Absatz-Standardschriftart"/>
    <w:link w:val="berschrift3"/>
    <w:uiPriority w:val="9"/>
    <w:rsid w:val="009F1E0D"/>
    <w:rPr>
      <w:rFonts w:asciiTheme="majorHAnsi" w:eastAsiaTheme="majorEastAsia" w:hAnsiTheme="majorHAnsi" w:cstheme="majorBidi"/>
      <w:color w:val="002E1F" w:themeColor="accent1" w:themeShade="7F"/>
      <w:kern w:val="10"/>
      <w:sz w:val="22"/>
    </w:rPr>
  </w:style>
  <w:style w:type="paragraph" w:styleId="berarbeitung">
    <w:name w:val="Revision"/>
    <w:hidden/>
    <w:uiPriority w:val="99"/>
    <w:semiHidden/>
    <w:rsid w:val="00F51453"/>
    <w:rPr>
      <w:rFonts w:cs="Times New Roman (Textkörper CS)"/>
      <w:kern w:val="10"/>
      <w:sz w:val="22"/>
    </w:rPr>
  </w:style>
  <w:style w:type="character" w:customStyle="1" w:styleId="NichtaufgelsteErwhnung2">
    <w:name w:val="Nicht aufgelöste Erwähnung2"/>
    <w:basedOn w:val="Absatz-Standardschriftart"/>
    <w:uiPriority w:val="99"/>
    <w:semiHidden/>
    <w:unhideWhenUsed/>
    <w:rsid w:val="00F51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ine-gesundheitswelt.de/kinderprojekt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tharina.winkler@san.aok.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255A0-73E8-4310-BBAE-B1F3F797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3827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AOK Pressemitteilung</vt:lpstr>
      <vt:lpstr>AOK Pressemitteilung</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AOK Pressemitteilung</dc:title>
  <dc:creator>Kirmeß, Sascha</dc:creator>
  <dc:description>Version 1.0.1
März 2025</dc:description>
  <cp:lastModifiedBy>Kirmeß, Sascha</cp:lastModifiedBy>
  <cp:revision>9</cp:revision>
  <cp:lastPrinted>2025-01-24T16:02:00Z</cp:lastPrinted>
  <dcterms:created xsi:type="dcterms:W3CDTF">2025-08-18T11:51:00Z</dcterms:created>
  <dcterms:modified xsi:type="dcterms:W3CDTF">2025-08-28T13:37:00Z</dcterms:modified>
</cp:coreProperties>
</file>