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9463" w14:textId="6EAB8875" w:rsidR="004E4988" w:rsidRDefault="00336CF5" w:rsidP="00694D1E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PRESSEINFORMATION</w:t>
      </w:r>
    </w:p>
    <w:p w14:paraId="75A8B465" w14:textId="77777777" w:rsidR="00F70740" w:rsidRDefault="00F70740" w:rsidP="00694D1E">
      <w:pPr>
        <w:spacing w:line="360" w:lineRule="auto"/>
        <w:rPr>
          <w:rFonts w:ascii="Verdana" w:hAnsi="Verdana"/>
          <w:sz w:val="22"/>
        </w:rPr>
      </w:pPr>
    </w:p>
    <w:p w14:paraId="5BBD08E3" w14:textId="000D470C" w:rsidR="001D0177" w:rsidRDefault="00454564" w:rsidP="00A65571">
      <w:pPr>
        <w:spacing w:line="320" w:lineRule="atLeast"/>
        <w:rPr>
          <w:rFonts w:ascii="Verdana" w:hAnsi="Verdana" w:cs="Arial"/>
          <w:b/>
          <w:sz w:val="24"/>
          <w:szCs w:val="22"/>
          <w:lang w:eastAsia="en-US"/>
        </w:rPr>
      </w:pPr>
      <w:r>
        <w:rPr>
          <w:rFonts w:ascii="Verdana" w:hAnsi="Verdana" w:cs="Arial"/>
          <w:b/>
          <w:sz w:val="24"/>
          <w:szCs w:val="22"/>
          <w:lang w:eastAsia="en-US"/>
        </w:rPr>
        <w:t>So umweltbewusst kann High-End-Fahrzeugwäsche sein:</w:t>
      </w:r>
      <w:r w:rsidRPr="00454564">
        <w:rPr>
          <w:rFonts w:ascii="Verdana" w:hAnsi="Verdana" w:cs="Arial"/>
          <w:b/>
          <w:sz w:val="24"/>
          <w:szCs w:val="22"/>
          <w:lang w:eastAsia="en-US"/>
        </w:rPr>
        <w:t xml:space="preserve"> Caramba präsentiert neue </w:t>
      </w:r>
      <w:r>
        <w:rPr>
          <w:rFonts w:ascii="Verdana" w:hAnsi="Verdana" w:cs="Arial"/>
          <w:b/>
          <w:sz w:val="24"/>
          <w:szCs w:val="22"/>
          <w:lang w:eastAsia="en-US"/>
        </w:rPr>
        <w:t>„</w:t>
      </w:r>
      <w:r w:rsidRPr="00454564">
        <w:rPr>
          <w:rFonts w:ascii="Verdana" w:hAnsi="Verdana" w:cs="Arial"/>
          <w:b/>
          <w:sz w:val="24"/>
          <w:szCs w:val="22"/>
          <w:lang w:eastAsia="en-US"/>
        </w:rPr>
        <w:t>Green Evolution Line</w:t>
      </w:r>
      <w:r>
        <w:rPr>
          <w:rFonts w:ascii="Verdana" w:hAnsi="Verdana" w:cs="Arial"/>
          <w:b/>
          <w:sz w:val="24"/>
          <w:szCs w:val="22"/>
          <w:lang w:eastAsia="en-US"/>
        </w:rPr>
        <w:t>“</w:t>
      </w:r>
    </w:p>
    <w:p w14:paraId="327C29B1" w14:textId="77777777" w:rsidR="00454564" w:rsidRDefault="00454564" w:rsidP="00A65571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5442654D" w14:textId="076782FF" w:rsidR="00A65571" w:rsidRDefault="009E7CF1" w:rsidP="001D0177">
      <w:pPr>
        <w:pStyle w:val="Listenabsatz"/>
        <w:numPr>
          <w:ilvl w:val="0"/>
          <w:numId w:val="5"/>
        </w:num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 xml:space="preserve">Neue Produktlinie setzt </w:t>
      </w:r>
      <w:r w:rsidR="0066520F">
        <w:rPr>
          <w:rFonts w:ascii="Verdana" w:hAnsi="Verdana" w:cs="Arial"/>
          <w:sz w:val="22"/>
          <w:szCs w:val="22"/>
          <w:lang w:eastAsia="en-US"/>
        </w:rPr>
        <w:t xml:space="preserve">neue </w:t>
      </w:r>
      <w:r>
        <w:rPr>
          <w:rFonts w:ascii="Verdana" w:hAnsi="Verdana" w:cs="Arial"/>
          <w:sz w:val="22"/>
          <w:szCs w:val="22"/>
          <w:lang w:eastAsia="en-US"/>
        </w:rPr>
        <w:t xml:space="preserve">Standards in der </w:t>
      </w:r>
      <w:proofErr w:type="spellStart"/>
      <w:r>
        <w:rPr>
          <w:rFonts w:ascii="Verdana" w:hAnsi="Verdana" w:cs="Arial"/>
          <w:sz w:val="22"/>
          <w:szCs w:val="22"/>
          <w:lang w:eastAsia="en-US"/>
        </w:rPr>
        <w:t>Wash</w:t>
      </w:r>
      <w:proofErr w:type="spellEnd"/>
      <w:r>
        <w:rPr>
          <w:rFonts w:ascii="Verdana" w:hAnsi="Verdana" w:cs="Arial"/>
          <w:sz w:val="22"/>
          <w:szCs w:val="22"/>
          <w:lang w:eastAsia="en-US"/>
        </w:rPr>
        <w:t>-Branche</w:t>
      </w:r>
    </w:p>
    <w:p w14:paraId="7B48ABE3" w14:textId="5DBB3B90" w:rsidR="009E7CF1" w:rsidRDefault="009E7CF1" w:rsidP="0095146C">
      <w:pPr>
        <w:pStyle w:val="Listenabsatz"/>
        <w:numPr>
          <w:ilvl w:val="0"/>
          <w:numId w:val="5"/>
        </w:numPr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 xml:space="preserve">„Green Evolution Line“ </w:t>
      </w:r>
      <w:r w:rsidR="0066520F">
        <w:rPr>
          <w:rFonts w:ascii="Verdana" w:hAnsi="Verdana" w:cs="Arial"/>
          <w:sz w:val="22"/>
          <w:szCs w:val="22"/>
          <w:lang w:eastAsia="en-US"/>
        </w:rPr>
        <w:t>durchgängig W</w:t>
      </w:r>
      <w:r w:rsidR="00912EE7">
        <w:rPr>
          <w:rFonts w:ascii="Verdana" w:hAnsi="Verdana" w:cs="Arial"/>
          <w:sz w:val="22"/>
          <w:szCs w:val="22"/>
          <w:lang w:eastAsia="en-US"/>
        </w:rPr>
        <w:t xml:space="preserve">assergefährdungsklasse </w:t>
      </w:r>
      <w:r w:rsidR="0066520F">
        <w:rPr>
          <w:rFonts w:ascii="Verdana" w:hAnsi="Verdana" w:cs="Arial"/>
          <w:sz w:val="22"/>
          <w:szCs w:val="22"/>
          <w:lang w:eastAsia="en-US"/>
        </w:rPr>
        <w:t>1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</w:p>
    <w:p w14:paraId="1A129BC7" w14:textId="327C7702" w:rsidR="0095146C" w:rsidRPr="009E7CF1" w:rsidRDefault="009E7CF1" w:rsidP="009E7CF1">
      <w:pPr>
        <w:pStyle w:val="Listenabsatz"/>
        <w:numPr>
          <w:ilvl w:val="0"/>
          <w:numId w:val="5"/>
        </w:numPr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lang w:eastAsia="en-US"/>
        </w:rPr>
        <w:t>H</w:t>
      </w:r>
      <w:r w:rsidRPr="009E7CF1">
        <w:rPr>
          <w:rFonts w:ascii="Verdana" w:hAnsi="Verdana" w:cs="Arial"/>
          <w:sz w:val="22"/>
          <w:szCs w:val="22"/>
          <w:lang w:eastAsia="en-US"/>
        </w:rPr>
        <w:t xml:space="preserve">erausragende Leistung bei gleichzeitiger </w:t>
      </w:r>
      <w:r>
        <w:rPr>
          <w:rFonts w:ascii="Verdana" w:hAnsi="Verdana" w:cs="Arial"/>
          <w:sz w:val="22"/>
          <w:szCs w:val="22"/>
          <w:lang w:eastAsia="en-US"/>
        </w:rPr>
        <w:t xml:space="preserve">Minimierung </w:t>
      </w:r>
      <w:r w:rsidRPr="009E7CF1">
        <w:rPr>
          <w:rFonts w:ascii="Verdana" w:hAnsi="Verdana" w:cs="Arial"/>
          <w:sz w:val="22"/>
          <w:szCs w:val="22"/>
          <w:lang w:eastAsia="en-US"/>
        </w:rPr>
        <w:t>der Umweltauswirkungen</w:t>
      </w:r>
    </w:p>
    <w:p w14:paraId="0F9EAB0E" w14:textId="77777777" w:rsidR="00F70740" w:rsidRDefault="00F70740" w:rsidP="00A31BFF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477A0EED" w14:textId="14B4A72F" w:rsidR="00454564" w:rsidRDefault="0027754B" w:rsidP="00454564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12E8A1FB">
        <w:rPr>
          <w:rFonts w:ascii="Verdana" w:hAnsi="Verdana" w:cs="Arial"/>
          <w:b/>
          <w:bCs/>
          <w:sz w:val="21"/>
          <w:szCs w:val="21"/>
          <w:lang w:eastAsia="en-US"/>
        </w:rPr>
        <w:t xml:space="preserve">Duisburg, </w:t>
      </w:r>
      <w:r w:rsidR="00366AC4" w:rsidRPr="12E8A1FB">
        <w:rPr>
          <w:rFonts w:ascii="Verdana" w:hAnsi="Verdana" w:cs="Arial"/>
          <w:b/>
          <w:bCs/>
          <w:sz w:val="21"/>
          <w:szCs w:val="21"/>
          <w:lang w:eastAsia="en-US"/>
        </w:rPr>
        <w:t>05</w:t>
      </w:r>
      <w:r w:rsidR="00336CF5" w:rsidRPr="12E8A1FB">
        <w:rPr>
          <w:rFonts w:ascii="Verdana" w:hAnsi="Verdana" w:cs="Arial"/>
          <w:b/>
          <w:bCs/>
          <w:sz w:val="21"/>
          <w:szCs w:val="21"/>
          <w:lang w:eastAsia="en-US"/>
        </w:rPr>
        <w:t>.</w:t>
      </w:r>
      <w:r w:rsidR="00366AC4" w:rsidRPr="12E8A1FB">
        <w:rPr>
          <w:rFonts w:ascii="Verdana" w:hAnsi="Verdana" w:cs="Arial"/>
          <w:b/>
          <w:bCs/>
          <w:sz w:val="21"/>
          <w:szCs w:val="21"/>
          <w:lang w:eastAsia="en-US"/>
        </w:rPr>
        <w:t>06</w:t>
      </w:r>
      <w:r w:rsidR="00363450" w:rsidRPr="12E8A1FB">
        <w:rPr>
          <w:rFonts w:ascii="Verdana" w:hAnsi="Verdana" w:cs="Arial"/>
          <w:b/>
          <w:bCs/>
          <w:sz w:val="21"/>
          <w:szCs w:val="21"/>
          <w:lang w:eastAsia="en-US"/>
        </w:rPr>
        <w:t>.</w:t>
      </w:r>
      <w:r w:rsidR="00D76D92" w:rsidRPr="12E8A1FB">
        <w:rPr>
          <w:rFonts w:ascii="Verdana" w:hAnsi="Verdana" w:cs="Arial"/>
          <w:b/>
          <w:bCs/>
          <w:sz w:val="21"/>
          <w:szCs w:val="21"/>
          <w:lang w:eastAsia="en-US"/>
        </w:rPr>
        <w:t>2023</w:t>
      </w:r>
      <w:r w:rsidR="00D00676" w:rsidRPr="12E8A1FB">
        <w:rPr>
          <w:rFonts w:ascii="Verdana" w:hAnsi="Verdana" w:cs="Arial"/>
          <w:sz w:val="21"/>
          <w:szCs w:val="21"/>
          <w:lang w:eastAsia="en-US"/>
        </w:rPr>
        <w:t>.</w:t>
      </w:r>
      <w:r w:rsidR="00D76D92" w:rsidRPr="12E8A1FB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66520F" w:rsidRPr="12E8A1FB">
        <w:rPr>
          <w:rFonts w:ascii="Verdana" w:hAnsi="Verdana" w:cs="Arial"/>
          <w:sz w:val="21"/>
          <w:szCs w:val="21"/>
          <w:lang w:eastAsia="en-US"/>
        </w:rPr>
        <w:t>P</w:t>
      </w:r>
      <w:r w:rsidR="00454564" w:rsidRPr="12E8A1FB">
        <w:rPr>
          <w:rFonts w:ascii="Verdana" w:hAnsi="Verdana" w:cs="Arial"/>
          <w:sz w:val="21"/>
          <w:szCs w:val="21"/>
          <w:lang w:eastAsia="en-US"/>
        </w:rPr>
        <w:t xml:space="preserve">ünktlich </w:t>
      </w:r>
      <w:r w:rsidR="0066520F" w:rsidRPr="12E8A1FB">
        <w:rPr>
          <w:rFonts w:ascii="Verdana" w:hAnsi="Verdana" w:cs="Arial"/>
          <w:sz w:val="21"/>
          <w:szCs w:val="21"/>
          <w:lang w:eastAsia="en-US"/>
        </w:rPr>
        <w:t xml:space="preserve">zum Internationalen Tag der Umwelt am 05. Juni </w:t>
      </w:r>
      <w:r w:rsidR="00454564" w:rsidRPr="12E8A1FB">
        <w:rPr>
          <w:rFonts w:ascii="Verdana" w:hAnsi="Verdana" w:cs="Arial"/>
          <w:sz w:val="21"/>
          <w:szCs w:val="21"/>
          <w:lang w:eastAsia="en-US"/>
        </w:rPr>
        <w:t>hat d</w:t>
      </w:r>
      <w:r w:rsidR="00C157D2" w:rsidRPr="12E8A1FB">
        <w:rPr>
          <w:rFonts w:ascii="Verdana" w:hAnsi="Verdana" w:cs="Arial"/>
          <w:sz w:val="21"/>
          <w:szCs w:val="21"/>
          <w:lang w:eastAsia="en-US"/>
        </w:rPr>
        <w:t>ie</w:t>
      </w:r>
      <w:r w:rsidR="00454564" w:rsidRPr="12E8A1FB">
        <w:rPr>
          <w:rFonts w:ascii="Verdana" w:hAnsi="Verdana" w:cs="Arial"/>
          <w:sz w:val="21"/>
          <w:szCs w:val="21"/>
          <w:lang w:eastAsia="en-US"/>
        </w:rPr>
        <w:t xml:space="preserve"> Duisburger </w:t>
      </w:r>
      <w:r w:rsidR="00C157D2" w:rsidRPr="12E8A1FB">
        <w:rPr>
          <w:rFonts w:ascii="Verdana" w:hAnsi="Verdana" w:cs="Arial"/>
          <w:sz w:val="21"/>
          <w:szCs w:val="21"/>
          <w:lang w:eastAsia="en-US"/>
        </w:rPr>
        <w:t xml:space="preserve">Traditionsmarke </w:t>
      </w:r>
      <w:r w:rsidR="00454564" w:rsidRPr="12E8A1FB">
        <w:rPr>
          <w:rFonts w:ascii="Verdana" w:hAnsi="Verdana" w:cs="Arial"/>
          <w:sz w:val="21"/>
          <w:szCs w:val="21"/>
          <w:lang w:eastAsia="en-US"/>
        </w:rPr>
        <w:t>Caramba eine Produktlinie zur umweltbewussten High</w:t>
      </w:r>
      <w:r w:rsidR="009E7CF1" w:rsidRPr="12E8A1FB">
        <w:rPr>
          <w:rFonts w:ascii="Verdana" w:hAnsi="Verdana" w:cs="Arial"/>
          <w:sz w:val="21"/>
          <w:szCs w:val="21"/>
          <w:lang w:eastAsia="en-US"/>
        </w:rPr>
        <w:t>-</w:t>
      </w:r>
      <w:r w:rsidR="00454564" w:rsidRPr="12E8A1FB">
        <w:rPr>
          <w:rFonts w:ascii="Verdana" w:hAnsi="Verdana" w:cs="Arial"/>
          <w:sz w:val="21"/>
          <w:szCs w:val="21"/>
          <w:lang w:eastAsia="en-US"/>
        </w:rPr>
        <w:t>End</w:t>
      </w:r>
      <w:r w:rsidR="009E7CF1" w:rsidRPr="12E8A1FB">
        <w:rPr>
          <w:rFonts w:ascii="Verdana" w:hAnsi="Verdana" w:cs="Arial"/>
          <w:sz w:val="21"/>
          <w:szCs w:val="21"/>
          <w:lang w:eastAsia="en-US"/>
        </w:rPr>
        <w:t>-Fahrzeug</w:t>
      </w:r>
      <w:r w:rsidR="00454564" w:rsidRPr="12E8A1FB">
        <w:rPr>
          <w:rFonts w:ascii="Verdana" w:hAnsi="Verdana" w:cs="Arial"/>
          <w:sz w:val="21"/>
          <w:szCs w:val="21"/>
          <w:lang w:eastAsia="en-US"/>
        </w:rPr>
        <w:t>wäsche entwickelt. Mit ihren herausragenden Eigenschaften und innovativen Lösungen steht die Caramba „Green Evolution Line“ für eine neue Ära der umweltbewussten Chemie.</w:t>
      </w:r>
    </w:p>
    <w:p w14:paraId="01DDB5A9" w14:textId="77777777" w:rsidR="00C157D2" w:rsidRDefault="00C157D2" w:rsidP="00454564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381739D2" w14:textId="769E4FAF" w:rsidR="0066520F" w:rsidRPr="002745D4" w:rsidRDefault="00454564" w:rsidP="0066520F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002745D4">
        <w:rPr>
          <w:rFonts w:ascii="Verdana" w:hAnsi="Verdana" w:cs="Arial"/>
          <w:sz w:val="21"/>
          <w:szCs w:val="21"/>
          <w:lang w:eastAsia="en-US"/>
        </w:rPr>
        <w:t xml:space="preserve">„Die </w:t>
      </w:r>
      <w:r w:rsidR="005B3348" w:rsidRPr="002745D4">
        <w:rPr>
          <w:rFonts w:ascii="Verdana" w:hAnsi="Verdana" w:cs="Arial"/>
          <w:sz w:val="21"/>
          <w:szCs w:val="21"/>
          <w:lang w:eastAsia="en-US"/>
        </w:rPr>
        <w:t>‚</w:t>
      </w:r>
      <w:r w:rsidRPr="002745D4">
        <w:rPr>
          <w:rFonts w:ascii="Verdana" w:hAnsi="Verdana" w:cs="Arial"/>
          <w:sz w:val="21"/>
          <w:szCs w:val="21"/>
          <w:lang w:eastAsia="en-US"/>
        </w:rPr>
        <w:t>Green Evolution Line</w:t>
      </w:r>
      <w:r w:rsidR="005B3348" w:rsidRPr="002745D4">
        <w:rPr>
          <w:rFonts w:ascii="Verdana" w:hAnsi="Verdana" w:cs="Arial"/>
          <w:sz w:val="21"/>
          <w:szCs w:val="21"/>
          <w:lang w:eastAsia="en-US"/>
        </w:rPr>
        <w:t>‘</w:t>
      </w:r>
      <w:r w:rsidRPr="002745D4">
        <w:rPr>
          <w:rFonts w:ascii="Verdana" w:hAnsi="Verdana" w:cs="Arial"/>
          <w:sz w:val="21"/>
          <w:szCs w:val="21"/>
          <w:lang w:eastAsia="en-US"/>
        </w:rPr>
        <w:t xml:space="preserve"> ist ein Meilenstein für uns als Unternehmen.</w:t>
      </w:r>
      <w:r w:rsidR="0066520F" w:rsidRPr="002745D4">
        <w:rPr>
          <w:rFonts w:ascii="Verdana" w:hAnsi="Verdana" w:cs="Arial"/>
          <w:sz w:val="21"/>
          <w:szCs w:val="21"/>
          <w:lang w:eastAsia="en-US"/>
        </w:rPr>
        <w:t xml:space="preserve"> Caramba ist damit der erste Anbieter der Branche, der vom Vorreiniger bis</w:t>
      </w:r>
    </w:p>
    <w:p w14:paraId="6E11F298" w14:textId="53B828AE" w:rsidR="0066520F" w:rsidRPr="00635D5A" w:rsidRDefault="0066520F" w:rsidP="0066520F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002745D4">
        <w:rPr>
          <w:rFonts w:ascii="Verdana" w:hAnsi="Verdana" w:cs="Arial"/>
          <w:sz w:val="21"/>
          <w:szCs w:val="21"/>
          <w:lang w:eastAsia="en-US"/>
        </w:rPr>
        <w:t xml:space="preserve">zur Politur eine nachhaltige Produktlinie mit WGK1 in </w:t>
      </w:r>
      <w:r w:rsidRPr="00635D5A">
        <w:rPr>
          <w:rFonts w:ascii="Verdana" w:hAnsi="Verdana" w:cs="Arial"/>
          <w:sz w:val="21"/>
          <w:szCs w:val="21"/>
          <w:lang w:eastAsia="en-US"/>
        </w:rPr>
        <w:t>Kombination mit</w:t>
      </w:r>
    </w:p>
    <w:p w14:paraId="59880D21" w14:textId="12FCC767" w:rsidR="0066520F" w:rsidRPr="00635D5A" w:rsidRDefault="0066520F" w:rsidP="0066520F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00635D5A">
        <w:rPr>
          <w:rFonts w:ascii="Verdana" w:hAnsi="Verdana" w:cs="Arial"/>
          <w:sz w:val="21"/>
          <w:szCs w:val="21"/>
          <w:lang w:eastAsia="en-US"/>
        </w:rPr>
        <w:t xml:space="preserve">kompromissloser Performance entwickelt hat“, sagt </w:t>
      </w:r>
      <w:r w:rsidR="00766DED" w:rsidRPr="00635D5A">
        <w:rPr>
          <w:rFonts w:ascii="Verdana" w:hAnsi="Verdana" w:cs="Arial"/>
          <w:sz w:val="21"/>
          <w:szCs w:val="21"/>
          <w:lang w:eastAsia="en-US"/>
        </w:rPr>
        <w:t xml:space="preserve">Simon </w:t>
      </w:r>
      <w:proofErr w:type="spellStart"/>
      <w:r w:rsidR="00766DED" w:rsidRPr="00635D5A">
        <w:rPr>
          <w:rFonts w:ascii="Verdana" w:hAnsi="Verdana" w:cs="Arial"/>
          <w:sz w:val="21"/>
          <w:szCs w:val="21"/>
          <w:lang w:eastAsia="en-US"/>
        </w:rPr>
        <w:t>Thomaßen</w:t>
      </w:r>
      <w:proofErr w:type="spellEnd"/>
      <w:r w:rsidRPr="00635D5A">
        <w:rPr>
          <w:rFonts w:ascii="Verdana" w:hAnsi="Verdana" w:cs="Arial"/>
          <w:sz w:val="21"/>
          <w:szCs w:val="21"/>
          <w:lang w:eastAsia="en-US"/>
        </w:rPr>
        <w:t xml:space="preserve">, </w:t>
      </w:r>
      <w:r w:rsidR="00766DED" w:rsidRPr="00635D5A">
        <w:rPr>
          <w:rStyle w:val="cf01"/>
          <w:rFonts w:ascii="Verdana" w:hAnsi="Verdana"/>
        </w:rPr>
        <w:t xml:space="preserve">Head </w:t>
      </w:r>
      <w:proofErr w:type="spellStart"/>
      <w:r w:rsidR="00766DED" w:rsidRPr="00635D5A">
        <w:rPr>
          <w:rStyle w:val="cf01"/>
          <w:rFonts w:ascii="Verdana" w:hAnsi="Verdana"/>
        </w:rPr>
        <w:t>of</w:t>
      </w:r>
      <w:proofErr w:type="spellEnd"/>
      <w:r w:rsidR="00766DED" w:rsidRPr="00635D5A">
        <w:rPr>
          <w:rStyle w:val="cf01"/>
          <w:rFonts w:ascii="Verdana" w:hAnsi="Verdana"/>
        </w:rPr>
        <w:t xml:space="preserve"> Marketing &amp; Business </w:t>
      </w:r>
      <w:proofErr w:type="spellStart"/>
      <w:r w:rsidR="00766DED" w:rsidRPr="00635D5A">
        <w:rPr>
          <w:rStyle w:val="cf01"/>
          <w:rFonts w:ascii="Verdana" w:hAnsi="Verdana"/>
        </w:rPr>
        <w:t>Intelligence</w:t>
      </w:r>
      <w:proofErr w:type="spellEnd"/>
      <w:r w:rsidRPr="00635D5A">
        <w:rPr>
          <w:rFonts w:ascii="Verdana" w:hAnsi="Verdana" w:cs="Arial"/>
          <w:sz w:val="21"/>
          <w:szCs w:val="21"/>
          <w:lang w:eastAsia="en-US"/>
        </w:rPr>
        <w:t xml:space="preserve"> bei Caramba.</w:t>
      </w:r>
    </w:p>
    <w:p w14:paraId="06196037" w14:textId="33FDAB5B" w:rsidR="0066520F" w:rsidRDefault="0066520F" w:rsidP="0066520F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00635D5A">
        <w:rPr>
          <w:rFonts w:ascii="Verdana" w:hAnsi="Verdana" w:cs="Arial"/>
          <w:sz w:val="21"/>
          <w:szCs w:val="21"/>
          <w:lang w:eastAsia="en-US"/>
        </w:rPr>
        <w:t>Die Einstufung WGK1</w:t>
      </w:r>
      <w:r w:rsidR="00176057" w:rsidRPr="00635D5A">
        <w:rPr>
          <w:rFonts w:ascii="Verdana" w:hAnsi="Verdana" w:cs="Arial"/>
          <w:sz w:val="21"/>
          <w:szCs w:val="21"/>
          <w:lang w:eastAsia="en-US"/>
        </w:rPr>
        <w:t>,</w:t>
      </w:r>
      <w:r w:rsidRPr="00635D5A">
        <w:rPr>
          <w:rFonts w:ascii="Verdana" w:hAnsi="Verdana" w:cs="Arial"/>
          <w:sz w:val="21"/>
          <w:szCs w:val="21"/>
          <w:lang w:eastAsia="en-US"/>
        </w:rPr>
        <w:t xml:space="preserve"> nach der aktuellen Verordnung über Anlagen zum</w:t>
      </w:r>
      <w:r w:rsidRPr="0066520F">
        <w:rPr>
          <w:rFonts w:ascii="Verdana" w:hAnsi="Verdana" w:cs="Arial"/>
          <w:sz w:val="21"/>
          <w:szCs w:val="21"/>
          <w:lang w:eastAsia="en-US"/>
        </w:rPr>
        <w:t xml:space="preserve"> Umgang mit wassergefährdenden Stoffen</w:t>
      </w:r>
      <w:r w:rsidR="00176057">
        <w:rPr>
          <w:rFonts w:ascii="Verdana" w:hAnsi="Verdana" w:cs="Arial"/>
          <w:sz w:val="21"/>
          <w:szCs w:val="21"/>
          <w:lang w:eastAsia="en-US"/>
        </w:rPr>
        <w:t>,</w:t>
      </w:r>
      <w:r w:rsidRPr="0066520F">
        <w:rPr>
          <w:rFonts w:ascii="Verdana" w:hAnsi="Verdana" w:cs="Arial"/>
          <w:sz w:val="21"/>
          <w:szCs w:val="21"/>
          <w:lang w:eastAsia="en-US"/>
        </w:rPr>
        <w:t xml:space="preserve"> ist die bestmögliche Klasse für Waschchemie</w:t>
      </w:r>
      <w:r>
        <w:rPr>
          <w:rFonts w:ascii="Verdana" w:hAnsi="Verdana" w:cs="Arial"/>
          <w:sz w:val="21"/>
          <w:szCs w:val="21"/>
          <w:lang w:eastAsia="en-US"/>
        </w:rPr>
        <w:t xml:space="preserve">. Die neue Produktlinie garantiert so eine </w:t>
      </w:r>
      <w:r w:rsidRPr="0066520F">
        <w:rPr>
          <w:rFonts w:ascii="Verdana" w:hAnsi="Verdana" w:cs="Arial"/>
          <w:sz w:val="21"/>
          <w:szCs w:val="21"/>
          <w:lang w:eastAsia="en-US"/>
        </w:rPr>
        <w:t>möglichst geringe Belastung von Brauch- und Abwasser und damit auch des Wassers und der Umwelt allgemein</w:t>
      </w:r>
      <w:r>
        <w:rPr>
          <w:rFonts w:ascii="Verdana" w:hAnsi="Verdana" w:cs="Arial"/>
          <w:sz w:val="21"/>
          <w:szCs w:val="21"/>
          <w:lang w:eastAsia="en-US"/>
        </w:rPr>
        <w:t>.</w:t>
      </w:r>
    </w:p>
    <w:p w14:paraId="0DA88F52" w14:textId="77777777" w:rsidR="0066520F" w:rsidRDefault="0066520F" w:rsidP="0066520F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217555F3" w14:textId="75EC0283" w:rsidR="00D67177" w:rsidRPr="005B3348" w:rsidRDefault="00AD46F5" w:rsidP="00D67177">
      <w:pPr>
        <w:spacing w:line="320" w:lineRule="atLeast"/>
        <w:rPr>
          <w:rFonts w:ascii="Verdana" w:hAnsi="Verdana" w:cs="Arial"/>
          <w:b/>
          <w:sz w:val="21"/>
          <w:szCs w:val="21"/>
          <w:lang w:eastAsia="en-US"/>
        </w:rPr>
      </w:pPr>
      <w:r>
        <w:rPr>
          <w:rFonts w:ascii="Verdana" w:hAnsi="Verdana" w:cs="Arial"/>
          <w:b/>
          <w:sz w:val="21"/>
          <w:szCs w:val="21"/>
          <w:lang w:eastAsia="en-US"/>
        </w:rPr>
        <w:t>Umweltbewusste Produkteigenschaften, hervorragende Leistung</w:t>
      </w:r>
    </w:p>
    <w:p w14:paraId="51C58611" w14:textId="33A19CF1" w:rsidR="0066520F" w:rsidRDefault="0066520F" w:rsidP="00C63138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>Der Chemiespezialist</w:t>
      </w:r>
      <w:r w:rsidR="00454564" w:rsidRPr="00454564">
        <w:rPr>
          <w:rFonts w:ascii="Verdana" w:hAnsi="Verdana" w:cs="Arial"/>
          <w:sz w:val="21"/>
          <w:szCs w:val="21"/>
          <w:lang w:eastAsia="en-US"/>
        </w:rPr>
        <w:t xml:space="preserve"> setz</w:t>
      </w:r>
      <w:r>
        <w:rPr>
          <w:rFonts w:ascii="Verdana" w:hAnsi="Verdana" w:cs="Arial"/>
          <w:sz w:val="21"/>
          <w:szCs w:val="21"/>
          <w:lang w:eastAsia="en-US"/>
        </w:rPr>
        <w:t>t</w:t>
      </w:r>
      <w:r w:rsidR="00454564" w:rsidRPr="00454564">
        <w:rPr>
          <w:rFonts w:ascii="Verdana" w:hAnsi="Verdana" w:cs="Arial"/>
          <w:sz w:val="21"/>
          <w:szCs w:val="21"/>
          <w:lang w:eastAsia="en-US"/>
        </w:rPr>
        <w:t xml:space="preserve"> auf nachhaltige Innovationen, um eine positive Veränderung in </w:t>
      </w:r>
      <w:r>
        <w:rPr>
          <w:rFonts w:ascii="Verdana" w:hAnsi="Verdana" w:cs="Arial"/>
          <w:sz w:val="21"/>
          <w:szCs w:val="21"/>
          <w:lang w:eastAsia="en-US"/>
        </w:rPr>
        <w:t xml:space="preserve">der </w:t>
      </w:r>
      <w:proofErr w:type="spellStart"/>
      <w:r>
        <w:rPr>
          <w:rFonts w:ascii="Verdana" w:hAnsi="Verdana" w:cs="Arial"/>
          <w:sz w:val="21"/>
          <w:szCs w:val="21"/>
          <w:lang w:eastAsia="en-US"/>
        </w:rPr>
        <w:t>Wash</w:t>
      </w:r>
      <w:proofErr w:type="spellEnd"/>
      <w:r>
        <w:rPr>
          <w:rFonts w:ascii="Verdana" w:hAnsi="Verdana" w:cs="Arial"/>
          <w:sz w:val="21"/>
          <w:szCs w:val="21"/>
          <w:lang w:eastAsia="en-US"/>
        </w:rPr>
        <w:t>-</w:t>
      </w:r>
      <w:r w:rsidR="00454564" w:rsidRPr="00454564">
        <w:rPr>
          <w:rFonts w:ascii="Verdana" w:hAnsi="Verdana" w:cs="Arial"/>
          <w:sz w:val="21"/>
          <w:szCs w:val="21"/>
          <w:lang w:eastAsia="en-US"/>
        </w:rPr>
        <w:t xml:space="preserve">Branche voranzutreiben. </w:t>
      </w:r>
      <w:r w:rsidR="00C63138" w:rsidRPr="000F52BD">
        <w:rPr>
          <w:rFonts w:ascii="Verdana" w:hAnsi="Verdana" w:cs="Arial"/>
          <w:sz w:val="21"/>
          <w:szCs w:val="21"/>
          <w:lang w:eastAsia="en-US"/>
        </w:rPr>
        <w:t>„Mit der Caramba Green Evolution Line können Waschanlagenbe</w:t>
      </w:r>
      <w:r w:rsidR="00DD06A1" w:rsidRPr="000F52BD">
        <w:rPr>
          <w:rFonts w:ascii="Verdana" w:hAnsi="Verdana" w:cs="Arial"/>
          <w:sz w:val="21"/>
          <w:szCs w:val="21"/>
          <w:lang w:eastAsia="en-US"/>
        </w:rPr>
        <w:t>sitzer</w:t>
      </w:r>
      <w:r w:rsidR="00C63138" w:rsidRPr="000F52BD">
        <w:rPr>
          <w:rFonts w:ascii="Verdana" w:hAnsi="Verdana" w:cs="Arial"/>
          <w:sz w:val="21"/>
          <w:szCs w:val="21"/>
          <w:lang w:eastAsia="en-US"/>
        </w:rPr>
        <w:t xml:space="preserve"> ihre Anlage mit </w:t>
      </w:r>
      <w:r w:rsidR="00063172" w:rsidRPr="000F52BD">
        <w:rPr>
          <w:rFonts w:ascii="Verdana" w:hAnsi="Verdana" w:cs="Arial"/>
          <w:sz w:val="21"/>
          <w:szCs w:val="21"/>
          <w:lang w:eastAsia="en-US"/>
        </w:rPr>
        <w:t xml:space="preserve">einem guten Gefühl für die Umwelt betreiben und das </w:t>
      </w:r>
      <w:r w:rsidR="00C63138" w:rsidRPr="000F52BD">
        <w:rPr>
          <w:rFonts w:ascii="Verdana" w:hAnsi="Verdana" w:cs="Arial"/>
          <w:sz w:val="21"/>
          <w:szCs w:val="21"/>
          <w:lang w:eastAsia="en-US"/>
        </w:rPr>
        <w:t xml:space="preserve">bei höchster Qualität und Produktperformance, denn unsere </w:t>
      </w:r>
      <w:r w:rsidR="00C17CED" w:rsidRPr="000F52BD">
        <w:rPr>
          <w:rFonts w:ascii="Verdana" w:hAnsi="Verdana" w:cs="Arial"/>
          <w:sz w:val="21"/>
          <w:szCs w:val="21"/>
          <w:lang w:eastAsia="en-US"/>
        </w:rPr>
        <w:t>K</w:t>
      </w:r>
      <w:r w:rsidR="00C63138" w:rsidRPr="000F52BD">
        <w:rPr>
          <w:rFonts w:ascii="Verdana" w:hAnsi="Verdana" w:cs="Arial"/>
          <w:sz w:val="21"/>
          <w:szCs w:val="21"/>
          <w:lang w:eastAsia="en-US"/>
        </w:rPr>
        <w:t>onzentrate sind</w:t>
      </w:r>
      <w:r w:rsidR="00D67177" w:rsidRPr="000F52BD">
        <w:rPr>
          <w:rFonts w:ascii="Verdana" w:hAnsi="Verdana" w:cs="Arial"/>
          <w:sz w:val="21"/>
          <w:szCs w:val="21"/>
          <w:lang w:eastAsia="en-US"/>
        </w:rPr>
        <w:t xml:space="preserve"> hochergiebig und dabei</w:t>
      </w:r>
      <w:r w:rsidR="00C63138" w:rsidRPr="000F52BD">
        <w:rPr>
          <w:rFonts w:ascii="Verdana" w:hAnsi="Verdana" w:cs="Arial"/>
          <w:sz w:val="21"/>
          <w:szCs w:val="21"/>
          <w:lang w:eastAsia="en-US"/>
        </w:rPr>
        <w:t xml:space="preserve"> sehr sparsam im Verbrauch“</w:t>
      </w:r>
      <w:r w:rsidR="00C63138">
        <w:rPr>
          <w:rFonts w:ascii="Verdana" w:hAnsi="Verdana" w:cs="Arial"/>
          <w:sz w:val="21"/>
          <w:szCs w:val="21"/>
          <w:lang w:eastAsia="en-US"/>
        </w:rPr>
        <w:t xml:space="preserve">, so </w:t>
      </w:r>
      <w:r w:rsidR="000F52BD" w:rsidRPr="000F52BD">
        <w:rPr>
          <w:rFonts w:ascii="Verdana" w:hAnsi="Verdana" w:cs="Arial"/>
          <w:sz w:val="21"/>
          <w:szCs w:val="21"/>
          <w:lang w:eastAsia="en-US"/>
        </w:rPr>
        <w:t>Maxi Hof</w:t>
      </w:r>
      <w:r w:rsidR="00C63138" w:rsidRPr="000F52BD">
        <w:rPr>
          <w:rFonts w:ascii="Verdana" w:hAnsi="Verdana" w:cs="Arial"/>
          <w:sz w:val="21"/>
          <w:szCs w:val="21"/>
          <w:lang w:eastAsia="en-US"/>
        </w:rPr>
        <w:t xml:space="preserve">, </w:t>
      </w:r>
      <w:r w:rsidR="000F52BD">
        <w:rPr>
          <w:rFonts w:ascii="Verdana" w:hAnsi="Verdana" w:cs="Arial"/>
          <w:sz w:val="21"/>
          <w:szCs w:val="21"/>
          <w:lang w:eastAsia="en-US"/>
        </w:rPr>
        <w:t>Produktmanagerin</w:t>
      </w:r>
      <w:r w:rsidR="00C63138">
        <w:rPr>
          <w:rFonts w:ascii="Verdana" w:hAnsi="Verdana" w:cs="Arial"/>
          <w:sz w:val="21"/>
          <w:szCs w:val="21"/>
          <w:lang w:eastAsia="en-US"/>
        </w:rPr>
        <w:t>.</w:t>
      </w:r>
      <w:r w:rsidR="00C63138" w:rsidRPr="00C63138">
        <w:t xml:space="preserve"> </w:t>
      </w:r>
      <w:r w:rsidR="00C63138">
        <w:rPr>
          <w:rFonts w:ascii="Verdana" w:hAnsi="Verdana" w:cs="Arial"/>
          <w:sz w:val="21"/>
          <w:szCs w:val="21"/>
          <w:lang w:eastAsia="en-US"/>
        </w:rPr>
        <w:t>Alle Produkte enthalten weder</w:t>
      </w:r>
      <w:r w:rsidR="00C63138" w:rsidRPr="00C63138">
        <w:rPr>
          <w:rFonts w:ascii="Verdana" w:hAnsi="Verdana" w:cs="Arial"/>
          <w:sz w:val="21"/>
          <w:szCs w:val="21"/>
          <w:lang w:eastAsia="en-US"/>
        </w:rPr>
        <w:t xml:space="preserve"> Farb</w:t>
      </w:r>
      <w:r w:rsidR="00C63138">
        <w:rPr>
          <w:rFonts w:ascii="Verdana" w:hAnsi="Verdana" w:cs="Arial"/>
          <w:sz w:val="21"/>
          <w:szCs w:val="21"/>
          <w:lang w:eastAsia="en-US"/>
        </w:rPr>
        <w:t>- noch</w:t>
      </w:r>
      <w:r w:rsidR="00C63138" w:rsidRPr="00C63138">
        <w:rPr>
          <w:rFonts w:ascii="Verdana" w:hAnsi="Verdana" w:cs="Arial"/>
          <w:sz w:val="21"/>
          <w:szCs w:val="21"/>
          <w:lang w:eastAsia="en-US"/>
        </w:rPr>
        <w:t xml:space="preserve"> Duft</w:t>
      </w:r>
      <w:r w:rsidR="00C63138">
        <w:rPr>
          <w:rFonts w:ascii="Verdana" w:hAnsi="Verdana" w:cs="Arial"/>
          <w:sz w:val="21"/>
          <w:szCs w:val="21"/>
          <w:lang w:eastAsia="en-US"/>
        </w:rPr>
        <w:t>stoffe</w:t>
      </w:r>
      <w:r w:rsidR="00D67177">
        <w:rPr>
          <w:rFonts w:ascii="Verdana" w:hAnsi="Verdana" w:cs="Arial"/>
          <w:sz w:val="21"/>
          <w:szCs w:val="21"/>
          <w:lang w:eastAsia="en-US"/>
        </w:rPr>
        <w:t xml:space="preserve"> und</w:t>
      </w:r>
      <w:r w:rsidR="00C63138">
        <w:rPr>
          <w:rFonts w:ascii="Verdana" w:hAnsi="Verdana" w:cs="Arial"/>
          <w:sz w:val="21"/>
          <w:szCs w:val="21"/>
          <w:lang w:eastAsia="en-US"/>
        </w:rPr>
        <w:t xml:space="preserve"> sind </w:t>
      </w:r>
      <w:r w:rsidR="00912EE7">
        <w:rPr>
          <w:rFonts w:ascii="Verdana" w:hAnsi="Verdana" w:cs="Arial"/>
          <w:sz w:val="21"/>
          <w:szCs w:val="21"/>
          <w:lang w:eastAsia="en-US"/>
        </w:rPr>
        <w:t>s</w:t>
      </w:r>
      <w:r w:rsidR="00C63138" w:rsidRPr="00C63138">
        <w:rPr>
          <w:rFonts w:ascii="Verdana" w:hAnsi="Verdana" w:cs="Arial"/>
          <w:sz w:val="21"/>
          <w:szCs w:val="21"/>
          <w:lang w:eastAsia="en-US"/>
        </w:rPr>
        <w:t>ilikon</w:t>
      </w:r>
      <w:r w:rsidR="00C63138">
        <w:rPr>
          <w:rFonts w:ascii="Verdana" w:hAnsi="Verdana" w:cs="Arial"/>
          <w:sz w:val="21"/>
          <w:szCs w:val="21"/>
          <w:lang w:eastAsia="en-US"/>
        </w:rPr>
        <w:t xml:space="preserve">- </w:t>
      </w:r>
      <w:r w:rsidR="00C17CED">
        <w:rPr>
          <w:rFonts w:ascii="Verdana" w:hAnsi="Verdana" w:cs="Arial"/>
          <w:sz w:val="21"/>
          <w:szCs w:val="21"/>
          <w:lang w:eastAsia="en-US"/>
        </w:rPr>
        <w:t>sowie</w:t>
      </w:r>
      <w:r w:rsidR="00C63138">
        <w:rPr>
          <w:rFonts w:ascii="Verdana" w:hAnsi="Verdana" w:cs="Arial"/>
          <w:sz w:val="21"/>
          <w:szCs w:val="21"/>
          <w:lang w:eastAsia="en-US"/>
        </w:rPr>
        <w:t xml:space="preserve"> NTA-frei. Zudem sind sie für alle Wasseraufbereitungsanlagen geeignet und biologisch abbaubar.</w:t>
      </w:r>
    </w:p>
    <w:p w14:paraId="0859B974" w14:textId="7A294F80" w:rsidR="00C63138" w:rsidRDefault="00C63138" w:rsidP="0066520F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1DDBE1B4" w14:textId="179E12D0" w:rsidR="00AD46F5" w:rsidRPr="00AD46F5" w:rsidRDefault="00D75F51" w:rsidP="0066520F">
      <w:pPr>
        <w:spacing w:line="320" w:lineRule="atLeast"/>
        <w:rPr>
          <w:rFonts w:ascii="Verdana" w:hAnsi="Verdana" w:cs="Arial"/>
          <w:b/>
          <w:bCs/>
          <w:sz w:val="21"/>
          <w:szCs w:val="21"/>
          <w:lang w:eastAsia="en-US"/>
        </w:rPr>
      </w:pPr>
      <w:proofErr w:type="spellStart"/>
      <w:r>
        <w:rPr>
          <w:rFonts w:ascii="Verdana" w:hAnsi="Verdana" w:cs="Arial"/>
          <w:b/>
          <w:bCs/>
          <w:sz w:val="21"/>
          <w:szCs w:val="21"/>
          <w:lang w:eastAsia="en-US"/>
        </w:rPr>
        <w:t>R</w:t>
      </w:r>
      <w:r w:rsidR="00AD46F5">
        <w:rPr>
          <w:rFonts w:ascii="Verdana" w:hAnsi="Verdana" w:cs="Arial"/>
          <w:b/>
          <w:bCs/>
          <w:sz w:val="21"/>
          <w:szCs w:val="21"/>
          <w:lang w:eastAsia="en-US"/>
        </w:rPr>
        <w:t>ekonditionierte</w:t>
      </w:r>
      <w:proofErr w:type="spellEnd"/>
      <w:r w:rsidR="00AD46F5">
        <w:rPr>
          <w:rFonts w:ascii="Verdana" w:hAnsi="Verdana" w:cs="Arial"/>
          <w:b/>
          <w:bCs/>
          <w:sz w:val="21"/>
          <w:szCs w:val="21"/>
          <w:lang w:eastAsia="en-US"/>
        </w:rPr>
        <w:t xml:space="preserve"> Kanister</w:t>
      </w:r>
      <w:r>
        <w:rPr>
          <w:rFonts w:ascii="Verdana" w:hAnsi="Verdana" w:cs="Arial"/>
          <w:b/>
          <w:bCs/>
          <w:sz w:val="21"/>
          <w:szCs w:val="21"/>
          <w:lang w:eastAsia="en-US"/>
        </w:rPr>
        <w:t xml:space="preserve"> als nachhaltige Verpackungsalternative</w:t>
      </w:r>
    </w:p>
    <w:p w14:paraId="17211642" w14:textId="10DE78C0" w:rsidR="00935C97" w:rsidRDefault="00C63138" w:rsidP="0066520F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00AD46F5">
        <w:rPr>
          <w:rFonts w:ascii="Verdana" w:hAnsi="Verdana" w:cs="Arial"/>
          <w:sz w:val="21"/>
          <w:szCs w:val="21"/>
          <w:lang w:eastAsia="en-US"/>
        </w:rPr>
        <w:t>Auch bei der Verpackung</w:t>
      </w:r>
      <w:r w:rsidR="005B3348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D67177">
        <w:rPr>
          <w:rFonts w:ascii="Verdana" w:hAnsi="Verdana" w:cs="Arial"/>
          <w:sz w:val="21"/>
          <w:szCs w:val="21"/>
          <w:lang w:eastAsia="en-US"/>
        </w:rPr>
        <w:t xml:space="preserve">der </w:t>
      </w:r>
      <w:r w:rsidR="005B3348">
        <w:rPr>
          <w:rFonts w:ascii="Verdana" w:hAnsi="Verdana" w:cs="Arial"/>
          <w:sz w:val="21"/>
          <w:szCs w:val="21"/>
          <w:lang w:eastAsia="en-US"/>
        </w:rPr>
        <w:t xml:space="preserve">„Green Evolution Line“ </w:t>
      </w:r>
      <w:r w:rsidR="00D67177">
        <w:rPr>
          <w:rFonts w:ascii="Verdana" w:hAnsi="Verdana" w:cs="Arial"/>
          <w:sz w:val="21"/>
          <w:szCs w:val="21"/>
          <w:lang w:eastAsia="en-US"/>
        </w:rPr>
        <w:t xml:space="preserve">setzt Caramba </w:t>
      </w:r>
      <w:r w:rsidR="005B3348">
        <w:rPr>
          <w:rFonts w:ascii="Verdana" w:hAnsi="Verdana" w:cs="Arial"/>
          <w:sz w:val="21"/>
          <w:szCs w:val="21"/>
          <w:lang w:eastAsia="en-US"/>
        </w:rPr>
        <w:t xml:space="preserve">auf eine smarte </w:t>
      </w:r>
      <w:r>
        <w:rPr>
          <w:rFonts w:ascii="Verdana" w:hAnsi="Verdana" w:cs="Arial"/>
          <w:sz w:val="21"/>
          <w:szCs w:val="21"/>
          <w:lang w:eastAsia="en-US"/>
        </w:rPr>
        <w:t>L</w:t>
      </w:r>
      <w:r w:rsidR="005B3348">
        <w:rPr>
          <w:rFonts w:ascii="Verdana" w:hAnsi="Verdana" w:cs="Arial"/>
          <w:sz w:val="21"/>
          <w:szCs w:val="21"/>
          <w:lang w:eastAsia="en-US"/>
        </w:rPr>
        <w:t xml:space="preserve">ösung: </w:t>
      </w:r>
      <w:r w:rsidR="00D75F51">
        <w:rPr>
          <w:rFonts w:ascii="Verdana" w:hAnsi="Verdana" w:cs="Arial"/>
          <w:sz w:val="21"/>
          <w:szCs w:val="21"/>
          <w:lang w:eastAsia="en-US"/>
        </w:rPr>
        <w:t>Es werden w</w:t>
      </w:r>
      <w:r w:rsidR="005B3348" w:rsidRPr="00AD46F5">
        <w:rPr>
          <w:rFonts w:ascii="Verdana" w:hAnsi="Verdana" w:cs="Arial"/>
          <w:sz w:val="21"/>
          <w:szCs w:val="21"/>
          <w:lang w:eastAsia="en-US"/>
        </w:rPr>
        <w:t>iederverwend</w:t>
      </w:r>
      <w:r w:rsidR="00D75F51">
        <w:rPr>
          <w:rFonts w:ascii="Verdana" w:hAnsi="Verdana" w:cs="Arial"/>
          <w:sz w:val="21"/>
          <w:szCs w:val="21"/>
          <w:lang w:eastAsia="en-US"/>
        </w:rPr>
        <w:t>ete,</w:t>
      </w:r>
      <w:r w:rsidR="005B3348" w:rsidRPr="00AD46F5">
        <w:rPr>
          <w:rFonts w:ascii="Verdana" w:hAnsi="Verdana" w:cs="Arial"/>
          <w:sz w:val="21"/>
          <w:szCs w:val="21"/>
          <w:lang w:eastAsia="en-US"/>
        </w:rPr>
        <w:t xml:space="preserve"> gespülte Kanister</w:t>
      </w:r>
      <w:r w:rsidR="00D75F51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D75F51">
        <w:rPr>
          <w:rFonts w:ascii="Verdana" w:hAnsi="Verdana" w:cs="Arial"/>
          <w:sz w:val="21"/>
          <w:szCs w:val="21"/>
          <w:lang w:eastAsia="en-US"/>
        </w:rPr>
        <w:lastRenderedPageBreak/>
        <w:t xml:space="preserve">eingesetzt, wodurch der Einsatz von </w:t>
      </w:r>
      <w:r w:rsidR="00BE61D6">
        <w:rPr>
          <w:rFonts w:ascii="Verdana" w:hAnsi="Verdana" w:cs="Arial"/>
          <w:sz w:val="21"/>
          <w:szCs w:val="21"/>
          <w:lang w:eastAsia="en-US"/>
        </w:rPr>
        <w:t xml:space="preserve">neuen </w:t>
      </w:r>
      <w:r w:rsidR="00D75F51">
        <w:rPr>
          <w:rFonts w:ascii="Verdana" w:hAnsi="Verdana" w:cs="Arial"/>
          <w:sz w:val="21"/>
          <w:szCs w:val="21"/>
          <w:lang w:eastAsia="en-US"/>
        </w:rPr>
        <w:t>Rohstoffen komplett entfällt. A</w:t>
      </w:r>
      <w:r w:rsidR="00BE61D6">
        <w:rPr>
          <w:rFonts w:ascii="Verdana" w:hAnsi="Verdana" w:cs="Arial"/>
          <w:sz w:val="21"/>
          <w:szCs w:val="21"/>
          <w:lang w:eastAsia="en-US"/>
        </w:rPr>
        <w:t>ußerdem</w:t>
      </w:r>
      <w:r w:rsidR="00D75F51">
        <w:rPr>
          <w:rFonts w:ascii="Verdana" w:hAnsi="Verdana" w:cs="Arial"/>
          <w:sz w:val="21"/>
          <w:szCs w:val="21"/>
          <w:lang w:eastAsia="en-US"/>
        </w:rPr>
        <w:t xml:space="preserve"> sind die Kanister nach der Entleerung </w:t>
      </w:r>
      <w:r w:rsidR="00BE61D6">
        <w:rPr>
          <w:rFonts w:ascii="Verdana" w:hAnsi="Verdana" w:cs="Arial"/>
          <w:sz w:val="21"/>
          <w:szCs w:val="21"/>
          <w:lang w:eastAsia="en-US"/>
        </w:rPr>
        <w:t xml:space="preserve">komplett </w:t>
      </w:r>
      <w:r w:rsidR="00D75F51">
        <w:rPr>
          <w:rFonts w:ascii="Verdana" w:hAnsi="Verdana" w:cs="Arial"/>
          <w:sz w:val="21"/>
          <w:szCs w:val="21"/>
          <w:lang w:eastAsia="en-US"/>
        </w:rPr>
        <w:t>recyclebar</w:t>
      </w:r>
      <w:r w:rsidR="00BE61D6">
        <w:rPr>
          <w:rFonts w:ascii="Verdana" w:hAnsi="Verdana" w:cs="Arial"/>
          <w:sz w:val="21"/>
          <w:szCs w:val="21"/>
          <w:lang w:eastAsia="en-US"/>
        </w:rPr>
        <w:t xml:space="preserve">. Maxi Hof erklärt dazu: </w:t>
      </w:r>
      <w:r w:rsidR="00BE61D6" w:rsidRPr="000F52BD">
        <w:rPr>
          <w:rFonts w:ascii="Verdana" w:hAnsi="Verdana" w:cs="Arial"/>
          <w:sz w:val="21"/>
          <w:szCs w:val="21"/>
          <w:lang w:eastAsia="en-US"/>
        </w:rPr>
        <w:t>„Das PE-basierte Monomaterial, aus dem die Kanister gefertigt sind, ist im Recyclingprozes</w:t>
      </w:r>
      <w:r w:rsidR="00BE61D6" w:rsidRPr="00F071F2">
        <w:rPr>
          <w:rFonts w:ascii="Verdana" w:hAnsi="Verdana" w:cs="Arial"/>
          <w:sz w:val="21"/>
          <w:szCs w:val="21"/>
          <w:lang w:eastAsia="en-US"/>
        </w:rPr>
        <w:t>s</w:t>
      </w:r>
      <w:r w:rsidR="00BE61D6" w:rsidRPr="000F52BD">
        <w:rPr>
          <w:rFonts w:ascii="Verdana" w:hAnsi="Verdana" w:cs="Arial"/>
          <w:sz w:val="21"/>
          <w:szCs w:val="21"/>
          <w:lang w:eastAsia="en-US"/>
        </w:rPr>
        <w:t xml:space="preserve"> wesentlich energieschonender als beispielsweise </w:t>
      </w:r>
      <w:proofErr w:type="spellStart"/>
      <w:r w:rsidR="00BE61D6" w:rsidRPr="000F52BD">
        <w:rPr>
          <w:rFonts w:ascii="Verdana" w:hAnsi="Verdana" w:cs="Arial"/>
          <w:sz w:val="21"/>
          <w:szCs w:val="21"/>
          <w:lang w:eastAsia="en-US"/>
        </w:rPr>
        <w:t>Multilayer</w:t>
      </w:r>
      <w:proofErr w:type="spellEnd"/>
      <w:r w:rsidR="00BE61D6" w:rsidRPr="000F52BD">
        <w:rPr>
          <w:rFonts w:ascii="Verdana" w:hAnsi="Verdana" w:cs="Arial"/>
          <w:sz w:val="21"/>
          <w:szCs w:val="21"/>
          <w:lang w:eastAsia="en-US"/>
        </w:rPr>
        <w:t>-Beutel und Bag-in-Boxes“</w:t>
      </w:r>
      <w:r w:rsidR="00BE61D6">
        <w:rPr>
          <w:rFonts w:ascii="Verdana" w:hAnsi="Verdana" w:cs="Arial"/>
          <w:sz w:val="21"/>
          <w:szCs w:val="21"/>
          <w:lang w:eastAsia="en-US"/>
        </w:rPr>
        <w:t>.</w:t>
      </w:r>
      <w:r w:rsidR="00935C97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BE61D6">
        <w:rPr>
          <w:rFonts w:ascii="Verdana" w:hAnsi="Verdana" w:cs="Arial"/>
          <w:sz w:val="21"/>
          <w:szCs w:val="21"/>
          <w:lang w:eastAsia="en-US"/>
        </w:rPr>
        <w:t xml:space="preserve">Dadurch wird der Verpackungsmüll </w:t>
      </w:r>
      <w:r w:rsidR="00935C97">
        <w:rPr>
          <w:rFonts w:ascii="Verdana" w:hAnsi="Verdana" w:cs="Arial"/>
          <w:sz w:val="21"/>
          <w:szCs w:val="21"/>
          <w:lang w:eastAsia="en-US"/>
        </w:rPr>
        <w:t>nicht nur</w:t>
      </w:r>
      <w:r w:rsidR="00BE61D6">
        <w:rPr>
          <w:rFonts w:ascii="Verdana" w:hAnsi="Verdana" w:cs="Arial"/>
          <w:sz w:val="21"/>
          <w:szCs w:val="21"/>
          <w:lang w:eastAsia="en-US"/>
        </w:rPr>
        <w:t xml:space="preserve"> deutlich reduziert</w:t>
      </w:r>
      <w:r w:rsidR="00935C97">
        <w:rPr>
          <w:rFonts w:ascii="Verdana" w:hAnsi="Verdana" w:cs="Arial"/>
          <w:sz w:val="21"/>
          <w:szCs w:val="21"/>
          <w:lang w:eastAsia="en-US"/>
        </w:rPr>
        <w:t>, sondern das Recycling ist auch noch deutlich effizienter</w:t>
      </w:r>
      <w:r w:rsidR="00BE61D6" w:rsidRPr="00454564">
        <w:rPr>
          <w:rFonts w:ascii="Verdana" w:hAnsi="Verdana" w:cs="Arial"/>
          <w:sz w:val="21"/>
          <w:szCs w:val="21"/>
          <w:lang w:eastAsia="en-US"/>
        </w:rPr>
        <w:t xml:space="preserve">. </w:t>
      </w:r>
    </w:p>
    <w:p w14:paraId="06961681" w14:textId="14FE3715" w:rsidR="00454564" w:rsidRPr="00454564" w:rsidRDefault="00BE61D6" w:rsidP="0066520F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>
        <w:rPr>
          <w:rFonts w:ascii="Verdana" w:hAnsi="Verdana" w:cs="Arial"/>
          <w:sz w:val="21"/>
          <w:szCs w:val="21"/>
          <w:lang w:eastAsia="en-US"/>
        </w:rPr>
        <w:t xml:space="preserve">Schöner Nebeneffekt der </w:t>
      </w:r>
      <w:r w:rsidR="00C63138">
        <w:rPr>
          <w:rFonts w:ascii="Verdana" w:hAnsi="Verdana" w:cs="Arial"/>
          <w:sz w:val="21"/>
          <w:szCs w:val="21"/>
          <w:lang w:eastAsia="en-US"/>
        </w:rPr>
        <w:t xml:space="preserve">kleineren </w:t>
      </w:r>
      <w:r w:rsidR="005B3348">
        <w:rPr>
          <w:rFonts w:ascii="Verdana" w:hAnsi="Verdana" w:cs="Arial"/>
          <w:sz w:val="21"/>
          <w:szCs w:val="21"/>
          <w:lang w:eastAsia="en-US"/>
        </w:rPr>
        <w:t xml:space="preserve">20 Liter umfassenden </w:t>
      </w:r>
      <w:r w:rsidR="00C63138">
        <w:rPr>
          <w:rFonts w:ascii="Verdana" w:hAnsi="Verdana" w:cs="Arial"/>
          <w:sz w:val="21"/>
          <w:szCs w:val="21"/>
          <w:lang w:eastAsia="en-US"/>
        </w:rPr>
        <w:t>Gebinde</w:t>
      </w:r>
      <w:r>
        <w:rPr>
          <w:rFonts w:ascii="Verdana" w:hAnsi="Verdana" w:cs="Arial"/>
          <w:sz w:val="21"/>
          <w:szCs w:val="21"/>
          <w:lang w:eastAsia="en-US"/>
        </w:rPr>
        <w:t>: sie</w:t>
      </w:r>
      <w:r w:rsidR="00C157D2">
        <w:rPr>
          <w:rFonts w:ascii="Verdana" w:hAnsi="Verdana" w:cs="Arial"/>
          <w:sz w:val="21"/>
          <w:szCs w:val="21"/>
          <w:lang w:eastAsia="en-US"/>
        </w:rPr>
        <w:t xml:space="preserve"> </w:t>
      </w:r>
      <w:r w:rsidR="00C63138">
        <w:rPr>
          <w:rFonts w:ascii="Verdana" w:hAnsi="Verdana" w:cs="Arial"/>
          <w:sz w:val="21"/>
          <w:szCs w:val="21"/>
          <w:lang w:eastAsia="en-US"/>
        </w:rPr>
        <w:t>sorg</w:t>
      </w:r>
      <w:r>
        <w:rPr>
          <w:rFonts w:ascii="Verdana" w:hAnsi="Verdana" w:cs="Arial"/>
          <w:sz w:val="21"/>
          <w:szCs w:val="21"/>
          <w:lang w:eastAsia="en-US"/>
        </w:rPr>
        <w:t>en</w:t>
      </w:r>
      <w:r w:rsidR="00C63138">
        <w:rPr>
          <w:rFonts w:ascii="Verdana" w:hAnsi="Verdana" w:cs="Arial"/>
          <w:sz w:val="21"/>
          <w:szCs w:val="21"/>
          <w:lang w:eastAsia="en-US"/>
        </w:rPr>
        <w:t xml:space="preserve"> für ergonomischeres Arbeiten</w:t>
      </w:r>
      <w:r>
        <w:rPr>
          <w:rFonts w:ascii="Verdana" w:hAnsi="Verdana" w:cs="Arial"/>
          <w:sz w:val="21"/>
          <w:szCs w:val="21"/>
          <w:lang w:eastAsia="en-US"/>
        </w:rPr>
        <w:t xml:space="preserve"> und entlasten den Rücken de</w:t>
      </w:r>
      <w:r w:rsidR="00935C97">
        <w:rPr>
          <w:rFonts w:ascii="Verdana" w:hAnsi="Verdana" w:cs="Arial"/>
          <w:sz w:val="21"/>
          <w:szCs w:val="21"/>
          <w:lang w:eastAsia="en-US"/>
        </w:rPr>
        <w:t>r</w:t>
      </w:r>
      <w:r>
        <w:rPr>
          <w:rFonts w:ascii="Verdana" w:hAnsi="Verdana" w:cs="Arial"/>
          <w:sz w:val="21"/>
          <w:szCs w:val="21"/>
          <w:lang w:eastAsia="en-US"/>
        </w:rPr>
        <w:t xml:space="preserve"> Mitarbeitenden.</w:t>
      </w:r>
      <w:r w:rsidR="005B3348">
        <w:rPr>
          <w:rFonts w:ascii="Verdana" w:hAnsi="Verdana" w:cs="Arial"/>
          <w:sz w:val="21"/>
          <w:szCs w:val="21"/>
          <w:lang w:eastAsia="en-US"/>
        </w:rPr>
        <w:t xml:space="preserve"> </w:t>
      </w:r>
    </w:p>
    <w:p w14:paraId="463401B2" w14:textId="77777777" w:rsidR="00C17CED" w:rsidRDefault="00C17CED" w:rsidP="00C17CED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</w:p>
    <w:p w14:paraId="5E3CDBFA" w14:textId="535155A6" w:rsidR="005B3348" w:rsidRDefault="00C157D2" w:rsidP="00454564">
      <w:pPr>
        <w:spacing w:line="320" w:lineRule="atLeast"/>
        <w:rPr>
          <w:rFonts w:ascii="Verdana" w:hAnsi="Verdana" w:cs="Arial"/>
          <w:sz w:val="21"/>
          <w:szCs w:val="21"/>
          <w:lang w:eastAsia="en-US"/>
        </w:rPr>
      </w:pPr>
      <w:r w:rsidRPr="00766DED">
        <w:rPr>
          <w:rFonts w:ascii="Verdana" w:hAnsi="Verdana" w:cs="Arial"/>
          <w:sz w:val="21"/>
          <w:szCs w:val="21"/>
          <w:lang w:eastAsia="en-US"/>
        </w:rPr>
        <w:t>„Mit Blick auf Klimakrise</w:t>
      </w:r>
      <w:r w:rsidR="00C17CED" w:rsidRPr="00766DED">
        <w:rPr>
          <w:rFonts w:ascii="Verdana" w:hAnsi="Verdana" w:cs="Arial"/>
          <w:sz w:val="21"/>
          <w:szCs w:val="21"/>
          <w:lang w:eastAsia="en-US"/>
        </w:rPr>
        <w:t>,</w:t>
      </w:r>
      <w:r w:rsidRPr="00766DED">
        <w:rPr>
          <w:rFonts w:ascii="Verdana" w:hAnsi="Verdana" w:cs="Arial"/>
          <w:sz w:val="21"/>
          <w:szCs w:val="21"/>
          <w:lang w:eastAsia="en-US"/>
        </w:rPr>
        <w:t xml:space="preserve"> zunehmende Wasserknappheit </w:t>
      </w:r>
      <w:r w:rsidR="00C17CED" w:rsidRPr="00766DED">
        <w:rPr>
          <w:rFonts w:ascii="Verdana" w:hAnsi="Verdana" w:cs="Arial"/>
          <w:sz w:val="21"/>
          <w:szCs w:val="21"/>
          <w:lang w:eastAsia="en-US"/>
        </w:rPr>
        <w:t>und mittlerweile auch d</w:t>
      </w:r>
      <w:r w:rsidR="00B32CF6" w:rsidRPr="00766DED">
        <w:rPr>
          <w:rFonts w:ascii="Verdana" w:hAnsi="Verdana" w:cs="Arial"/>
          <w:sz w:val="21"/>
          <w:szCs w:val="21"/>
          <w:lang w:eastAsia="en-US"/>
        </w:rPr>
        <w:t xml:space="preserve">ie </w:t>
      </w:r>
      <w:r w:rsidR="00C17CED" w:rsidRPr="00766DED">
        <w:rPr>
          <w:rFonts w:ascii="Verdana" w:hAnsi="Verdana" w:cs="Arial"/>
          <w:sz w:val="21"/>
          <w:szCs w:val="21"/>
          <w:lang w:eastAsia="en-US"/>
        </w:rPr>
        <w:t xml:space="preserve">Energiekrise bieten wir mit der Green Evolution Line Waschanlagenbetreibern </w:t>
      </w:r>
      <w:r w:rsidR="006C4534" w:rsidRPr="00766DED">
        <w:rPr>
          <w:rFonts w:ascii="Verdana" w:hAnsi="Verdana" w:cs="Arial"/>
          <w:sz w:val="21"/>
          <w:szCs w:val="21"/>
          <w:lang w:eastAsia="en-US"/>
        </w:rPr>
        <w:t>neben dem Umweltaspekt auch</w:t>
      </w:r>
      <w:r w:rsidR="00C17CED" w:rsidRPr="00766DED">
        <w:rPr>
          <w:rFonts w:ascii="Verdana" w:hAnsi="Verdana" w:cs="Arial"/>
          <w:sz w:val="21"/>
          <w:szCs w:val="21"/>
          <w:lang w:eastAsia="en-US"/>
        </w:rPr>
        <w:t xml:space="preserve"> die Möglichkeit Ressourcen </w:t>
      </w:r>
      <w:r w:rsidR="006C4534" w:rsidRPr="00766DED">
        <w:rPr>
          <w:rFonts w:ascii="Verdana" w:hAnsi="Verdana" w:cs="Arial"/>
          <w:sz w:val="21"/>
          <w:szCs w:val="21"/>
          <w:lang w:eastAsia="en-US"/>
        </w:rPr>
        <w:t xml:space="preserve">und damit Kosten </w:t>
      </w:r>
      <w:r w:rsidR="00C17CED" w:rsidRPr="00766DED">
        <w:rPr>
          <w:rFonts w:ascii="Verdana" w:hAnsi="Verdana" w:cs="Arial"/>
          <w:sz w:val="21"/>
          <w:szCs w:val="21"/>
          <w:lang w:eastAsia="en-US"/>
        </w:rPr>
        <w:t>zu sparen</w:t>
      </w:r>
      <w:r w:rsidR="006C4534" w:rsidRPr="00766DED">
        <w:rPr>
          <w:rFonts w:ascii="Verdana" w:hAnsi="Verdana" w:cs="Arial"/>
          <w:sz w:val="21"/>
          <w:szCs w:val="21"/>
          <w:lang w:eastAsia="en-US"/>
        </w:rPr>
        <w:t>“</w:t>
      </w:r>
      <w:r w:rsidR="006C4534">
        <w:rPr>
          <w:rFonts w:ascii="Verdana" w:hAnsi="Verdana" w:cs="Arial"/>
          <w:sz w:val="21"/>
          <w:szCs w:val="21"/>
          <w:lang w:eastAsia="en-US"/>
        </w:rPr>
        <w:t xml:space="preserve">, erklärt </w:t>
      </w:r>
      <w:r w:rsidR="00766DED">
        <w:rPr>
          <w:rFonts w:ascii="Verdana" w:hAnsi="Verdana" w:cs="Arial"/>
          <w:sz w:val="21"/>
          <w:szCs w:val="21"/>
          <w:lang w:eastAsia="en-US"/>
        </w:rPr>
        <w:t xml:space="preserve">Simon </w:t>
      </w:r>
      <w:proofErr w:type="spellStart"/>
      <w:r w:rsidR="00766DED">
        <w:rPr>
          <w:rFonts w:ascii="Verdana" w:hAnsi="Verdana" w:cs="Arial"/>
          <w:sz w:val="21"/>
          <w:szCs w:val="21"/>
          <w:lang w:eastAsia="en-US"/>
        </w:rPr>
        <w:t>Thomaßen</w:t>
      </w:r>
      <w:proofErr w:type="spellEnd"/>
      <w:r w:rsidR="006C4534">
        <w:rPr>
          <w:rFonts w:ascii="Verdana" w:hAnsi="Verdana" w:cs="Arial"/>
          <w:sz w:val="21"/>
          <w:szCs w:val="21"/>
          <w:lang w:eastAsia="en-US"/>
        </w:rPr>
        <w:t xml:space="preserve">. </w:t>
      </w:r>
      <w:r>
        <w:rPr>
          <w:rFonts w:ascii="Verdana" w:hAnsi="Verdana" w:cs="Arial"/>
          <w:sz w:val="21"/>
          <w:szCs w:val="21"/>
          <w:lang w:eastAsia="en-US"/>
        </w:rPr>
        <w:t xml:space="preserve">Dafür </w:t>
      </w:r>
      <w:r w:rsidR="006C4534">
        <w:rPr>
          <w:rFonts w:ascii="Verdana" w:hAnsi="Verdana" w:cs="Arial"/>
          <w:sz w:val="21"/>
          <w:szCs w:val="21"/>
          <w:lang w:eastAsia="en-US"/>
        </w:rPr>
        <w:t xml:space="preserve">hat Caramba </w:t>
      </w:r>
      <w:r w:rsidR="009E7CF1">
        <w:rPr>
          <w:rFonts w:ascii="Verdana" w:hAnsi="Verdana" w:cs="Arial"/>
          <w:sz w:val="21"/>
          <w:szCs w:val="21"/>
          <w:lang w:eastAsia="en-US"/>
        </w:rPr>
        <w:t xml:space="preserve">bereits </w:t>
      </w:r>
      <w:r w:rsidR="006C4534">
        <w:rPr>
          <w:rFonts w:ascii="Verdana" w:hAnsi="Verdana" w:cs="Arial"/>
          <w:sz w:val="21"/>
          <w:szCs w:val="21"/>
          <w:lang w:eastAsia="en-US"/>
        </w:rPr>
        <w:t>die</w:t>
      </w:r>
      <w:r>
        <w:rPr>
          <w:rFonts w:ascii="Verdana" w:hAnsi="Verdana" w:cs="Arial"/>
          <w:sz w:val="21"/>
          <w:szCs w:val="21"/>
          <w:lang w:eastAsia="en-US"/>
        </w:rPr>
        <w:t xml:space="preserve"> X-Jet-Wasserspardüsen auf den Markt gebracht, durch deren innovative Technologie sich bis zu 30 Prozent Wasser sparen lassen</w:t>
      </w:r>
      <w:r w:rsidR="006C4534">
        <w:rPr>
          <w:rFonts w:ascii="Verdana" w:hAnsi="Verdana" w:cs="Arial"/>
          <w:sz w:val="21"/>
          <w:szCs w:val="21"/>
          <w:lang w:eastAsia="en-US"/>
        </w:rPr>
        <w:t>. „</w:t>
      </w:r>
      <w:r>
        <w:rPr>
          <w:rFonts w:ascii="Verdana" w:hAnsi="Verdana" w:cs="Arial"/>
          <w:sz w:val="21"/>
          <w:szCs w:val="21"/>
          <w:lang w:eastAsia="en-US"/>
        </w:rPr>
        <w:t xml:space="preserve">Die ‚Green Evolution Line‘ </w:t>
      </w:r>
      <w:r w:rsidR="006C4534">
        <w:rPr>
          <w:rFonts w:ascii="Verdana" w:hAnsi="Verdana" w:cs="Arial"/>
          <w:sz w:val="21"/>
          <w:szCs w:val="21"/>
          <w:lang w:eastAsia="en-US"/>
        </w:rPr>
        <w:t>ist</w:t>
      </w:r>
      <w:r>
        <w:rPr>
          <w:rFonts w:ascii="Verdana" w:hAnsi="Verdana" w:cs="Arial"/>
          <w:sz w:val="21"/>
          <w:szCs w:val="21"/>
          <w:lang w:eastAsia="en-US"/>
        </w:rPr>
        <w:t xml:space="preserve"> nun der nächste Schritt hin zu einer möglichst umwelt</w:t>
      </w:r>
      <w:r w:rsidR="009E7CF1">
        <w:rPr>
          <w:rFonts w:ascii="Verdana" w:hAnsi="Verdana" w:cs="Arial"/>
          <w:sz w:val="21"/>
          <w:szCs w:val="21"/>
          <w:lang w:eastAsia="en-US"/>
        </w:rPr>
        <w:t>- und ressourcen</w:t>
      </w:r>
      <w:r>
        <w:rPr>
          <w:rFonts w:ascii="Verdana" w:hAnsi="Verdana" w:cs="Arial"/>
          <w:sz w:val="21"/>
          <w:szCs w:val="21"/>
          <w:lang w:eastAsia="en-US"/>
        </w:rPr>
        <w:t>schonenden Fahrzeugwäsche</w:t>
      </w:r>
      <w:r w:rsidR="00C17CED">
        <w:rPr>
          <w:rFonts w:ascii="Verdana" w:hAnsi="Verdana" w:cs="Arial"/>
          <w:sz w:val="21"/>
          <w:szCs w:val="21"/>
          <w:lang w:eastAsia="en-US"/>
        </w:rPr>
        <w:t>.</w:t>
      </w:r>
      <w:r>
        <w:rPr>
          <w:rFonts w:ascii="Verdana" w:hAnsi="Verdana" w:cs="Arial"/>
          <w:sz w:val="21"/>
          <w:szCs w:val="21"/>
          <w:lang w:eastAsia="en-US"/>
        </w:rPr>
        <w:t>“</w:t>
      </w:r>
    </w:p>
    <w:p w14:paraId="2478BC44" w14:textId="77777777" w:rsidR="00FB4AB7" w:rsidRDefault="00FB4AB7" w:rsidP="00DE2FB9">
      <w:pPr>
        <w:spacing w:line="320" w:lineRule="atLeast"/>
        <w:rPr>
          <w:rFonts w:ascii="Verdana" w:hAnsi="Verdana" w:cs="Arial"/>
          <w:sz w:val="22"/>
          <w:szCs w:val="22"/>
          <w:lang w:eastAsia="en-US"/>
        </w:rPr>
      </w:pPr>
    </w:p>
    <w:p w14:paraId="7C307AB3" w14:textId="5336FF5B" w:rsidR="00BF0F3F" w:rsidRDefault="00DC5053" w:rsidP="00DE2FB9">
      <w:pPr>
        <w:spacing w:line="320" w:lineRule="atLeast"/>
        <w:rPr>
          <w:rFonts w:ascii="Verdana" w:hAnsi="Verdana" w:cs="Arial"/>
          <w:lang w:eastAsia="en-US"/>
        </w:rPr>
      </w:pPr>
      <w:r w:rsidRPr="00653E37">
        <w:rPr>
          <w:rFonts w:ascii="Verdana" w:hAnsi="Verdana" w:cs="Arial"/>
          <w:b/>
          <w:bCs/>
          <w:lang w:eastAsia="en-US"/>
        </w:rPr>
        <w:t>Zeichen:</w:t>
      </w:r>
      <w:r w:rsidRPr="00D63421">
        <w:rPr>
          <w:rFonts w:ascii="Verdana" w:hAnsi="Verdana" w:cs="Arial"/>
          <w:lang w:eastAsia="en-US"/>
        </w:rPr>
        <w:t xml:space="preserve"> </w:t>
      </w:r>
      <w:r w:rsidR="00366AC4">
        <w:rPr>
          <w:rFonts w:ascii="Verdana" w:hAnsi="Verdana" w:cs="Arial"/>
          <w:lang w:eastAsia="en-US"/>
        </w:rPr>
        <w:t>2.95</w:t>
      </w:r>
      <w:r w:rsidR="00CD2D9F">
        <w:rPr>
          <w:rFonts w:ascii="Verdana" w:hAnsi="Verdana" w:cs="Arial"/>
          <w:lang w:eastAsia="en-US"/>
        </w:rPr>
        <w:t>8</w:t>
      </w:r>
      <w:r w:rsidRPr="00D63421">
        <w:rPr>
          <w:rFonts w:ascii="Verdana" w:hAnsi="Verdana" w:cs="Arial"/>
          <w:lang w:eastAsia="en-US"/>
        </w:rPr>
        <w:t xml:space="preserve"> (mit Leerzeichen)</w:t>
      </w:r>
      <w:r w:rsidR="00454564">
        <w:rPr>
          <w:rFonts w:ascii="Verdana" w:hAnsi="Verdana" w:cs="Arial"/>
          <w:lang w:eastAsia="en-US"/>
        </w:rPr>
        <w:t xml:space="preserve"> </w:t>
      </w:r>
    </w:p>
    <w:p w14:paraId="04BC1F3E" w14:textId="2ADE1230" w:rsidR="00D5654F" w:rsidRPr="00607949" w:rsidRDefault="00D5654F" w:rsidP="00D5654F">
      <w:pPr>
        <w:spacing w:line="320" w:lineRule="atLeast"/>
        <w:rPr>
          <w:rFonts w:ascii="Verdana" w:hAnsi="Verdana" w:cs="Arial"/>
          <w:lang w:eastAsia="en-US"/>
        </w:rPr>
      </w:pPr>
      <w:r w:rsidRPr="00607949">
        <w:rPr>
          <w:rFonts w:ascii="Verdana" w:hAnsi="Verdana" w:cs="Arial"/>
          <w:b/>
          <w:bCs/>
          <w:sz w:val="18"/>
          <w:szCs w:val="22"/>
          <w:lang w:eastAsia="en-US"/>
        </w:rPr>
        <w:t>Keywords:</w:t>
      </w:r>
      <w:r w:rsidRPr="00607949">
        <w:rPr>
          <w:rFonts w:ascii="Verdana" w:hAnsi="Verdana" w:cs="Arial"/>
          <w:sz w:val="18"/>
          <w:szCs w:val="22"/>
          <w:lang w:eastAsia="en-US"/>
        </w:rPr>
        <w:t xml:space="preserve"> Caramba, Autowäsche, W</w:t>
      </w:r>
      <w:r w:rsidRPr="002C4FD6">
        <w:rPr>
          <w:rFonts w:ascii="Verdana" w:hAnsi="Verdana" w:cs="Arial"/>
          <w:sz w:val="18"/>
          <w:szCs w:val="22"/>
          <w:lang w:eastAsia="en-US"/>
        </w:rPr>
        <w:t>asserauf</w:t>
      </w:r>
      <w:r>
        <w:rPr>
          <w:rFonts w:ascii="Verdana" w:hAnsi="Verdana" w:cs="Arial"/>
          <w:sz w:val="18"/>
          <w:szCs w:val="22"/>
          <w:lang w:eastAsia="en-US"/>
        </w:rPr>
        <w:t>bereitung,</w:t>
      </w:r>
      <w:r w:rsidRPr="00607949">
        <w:rPr>
          <w:rFonts w:ascii="Verdana" w:hAnsi="Verdana" w:cs="Arial"/>
          <w:sz w:val="18"/>
          <w:szCs w:val="22"/>
          <w:lang w:eastAsia="en-US"/>
        </w:rPr>
        <w:t xml:space="preserve"> Recycling</w:t>
      </w:r>
    </w:p>
    <w:p w14:paraId="5CE2D2C1" w14:textId="77777777" w:rsidR="00D5654F" w:rsidRPr="009F7158" w:rsidRDefault="00D5654F" w:rsidP="00DE2FB9">
      <w:pPr>
        <w:spacing w:line="320" w:lineRule="atLeast"/>
        <w:rPr>
          <w:rFonts w:ascii="Verdana" w:hAnsi="Verdana" w:cs="Arial"/>
          <w:lang w:eastAsia="en-US"/>
        </w:rPr>
      </w:pPr>
    </w:p>
    <w:p w14:paraId="29D05B7C" w14:textId="7A4D99F2" w:rsidR="003573E9" w:rsidRDefault="003573E9" w:rsidP="00E314C5">
      <w:pPr>
        <w:spacing w:line="320" w:lineRule="atLeast"/>
        <w:rPr>
          <w:rFonts w:ascii="Verdana" w:hAnsi="Verdana" w:cs="Arial"/>
          <w:b/>
          <w:bCs/>
          <w:sz w:val="24"/>
          <w:szCs w:val="24"/>
          <w:u w:val="single"/>
          <w:lang w:eastAsia="en-US"/>
        </w:rPr>
      </w:pPr>
    </w:p>
    <w:p w14:paraId="77F7D185" w14:textId="67DF094C" w:rsidR="00BE2AED" w:rsidRDefault="003573E9" w:rsidP="00DE2FB9">
      <w:pPr>
        <w:spacing w:line="320" w:lineRule="atLeast"/>
        <w:rPr>
          <w:rFonts w:ascii="Verdana" w:hAnsi="Verdana" w:cs="Arial"/>
          <w:b/>
          <w:bCs/>
          <w:sz w:val="24"/>
          <w:szCs w:val="24"/>
          <w:u w:val="single"/>
          <w:lang w:eastAsia="en-US"/>
        </w:rPr>
      </w:pPr>
      <w:r w:rsidRPr="003573E9">
        <w:rPr>
          <w:rFonts w:ascii="Verdana" w:hAnsi="Verdana" w:cs="Arial"/>
          <w:b/>
          <w:bCs/>
          <w:sz w:val="24"/>
          <w:szCs w:val="24"/>
          <w:u w:val="single"/>
          <w:lang w:eastAsia="en-US"/>
        </w:rPr>
        <w:t>Bild</w:t>
      </w:r>
      <w:r w:rsidR="00DA7264">
        <w:rPr>
          <w:rFonts w:ascii="Verdana" w:hAnsi="Verdana" w:cs="Arial"/>
          <w:b/>
          <w:bCs/>
          <w:sz w:val="24"/>
          <w:szCs w:val="24"/>
          <w:u w:val="single"/>
          <w:lang w:eastAsia="en-US"/>
        </w:rPr>
        <w:t>material</w:t>
      </w:r>
      <w:r w:rsidR="00BE2AED">
        <w:rPr>
          <w:rFonts w:ascii="Verdana" w:hAnsi="Verdana" w:cs="Arial"/>
          <w:b/>
          <w:bCs/>
          <w:sz w:val="24"/>
          <w:szCs w:val="24"/>
          <w:u w:val="single"/>
          <w:lang w:eastAsia="en-US"/>
        </w:rPr>
        <w:t xml:space="preserve">  </w:t>
      </w:r>
    </w:p>
    <w:p w14:paraId="74C551C4" w14:textId="77777777" w:rsidR="00366AC4" w:rsidRDefault="00366AC4" w:rsidP="00DE2FB9">
      <w:pPr>
        <w:spacing w:line="320" w:lineRule="atLeast"/>
        <w:rPr>
          <w:rFonts w:ascii="Verdana" w:hAnsi="Verdana" w:cs="Arial"/>
          <w:lang w:eastAsia="en-US"/>
        </w:rPr>
      </w:pPr>
    </w:p>
    <w:p w14:paraId="0D630E65" w14:textId="757E7483" w:rsidR="00366AC4" w:rsidRDefault="00366AC4" w:rsidP="00DE2FB9">
      <w:pPr>
        <w:spacing w:line="320" w:lineRule="atLeast"/>
        <w:rPr>
          <w:rFonts w:ascii="Verdana" w:hAnsi="Verdana" w:cs="Arial"/>
          <w:lang w:eastAsia="en-US"/>
        </w:rPr>
      </w:pPr>
      <w:r>
        <w:rPr>
          <w:rFonts w:ascii="Verdana" w:hAnsi="Verdana" w:cs="Arial"/>
          <w:noProof/>
          <w:lang w:eastAsia="en-US"/>
        </w:rPr>
        <w:drawing>
          <wp:inline distT="0" distB="0" distL="0" distR="0" wp14:anchorId="0F48B456" wp14:editId="2CB01A91">
            <wp:extent cx="2262187" cy="1508030"/>
            <wp:effectExtent l="0" t="0" r="5080" b="0"/>
            <wp:docPr id="1464695625" name="Picture 146469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95625" name="Grafik 1464695625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607" cy="155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C927E" w14:textId="77777777" w:rsidR="00366AC4" w:rsidRDefault="00366AC4" w:rsidP="00DE2FB9">
      <w:pPr>
        <w:spacing w:line="320" w:lineRule="atLeast"/>
        <w:rPr>
          <w:rFonts w:ascii="Verdana" w:hAnsi="Verdana" w:cs="Arial"/>
          <w:lang w:eastAsia="en-US"/>
        </w:rPr>
      </w:pPr>
    </w:p>
    <w:p w14:paraId="520DF1F7" w14:textId="65309E8D" w:rsidR="00366AC4" w:rsidRDefault="00366AC4" w:rsidP="00DE2FB9">
      <w:pPr>
        <w:spacing w:line="320" w:lineRule="atLeast"/>
        <w:rPr>
          <w:rFonts w:ascii="Verdana" w:hAnsi="Verdana" w:cs="Arial"/>
          <w:lang w:eastAsia="en-US"/>
        </w:rPr>
      </w:pPr>
      <w:r w:rsidRPr="00ED3D63">
        <w:rPr>
          <w:rFonts w:ascii="Verdana" w:hAnsi="Verdana" w:cs="Arial"/>
          <w:lang w:eastAsia="en-US"/>
        </w:rPr>
        <w:t>BU:</w:t>
      </w:r>
      <w:r>
        <w:rPr>
          <w:rFonts w:ascii="Verdana" w:hAnsi="Verdana" w:cs="Arial"/>
          <w:lang w:eastAsia="en-US"/>
        </w:rPr>
        <w:t xml:space="preserve"> Die </w:t>
      </w:r>
      <w:r w:rsidR="00CD2D9F">
        <w:rPr>
          <w:rFonts w:ascii="Verdana" w:hAnsi="Verdana" w:cs="Arial"/>
          <w:lang w:eastAsia="en-US"/>
        </w:rPr>
        <w:t>„</w:t>
      </w:r>
      <w:r>
        <w:rPr>
          <w:rFonts w:ascii="Verdana" w:hAnsi="Verdana" w:cs="Arial"/>
          <w:lang w:eastAsia="en-US"/>
        </w:rPr>
        <w:t>Green Evolution Line</w:t>
      </w:r>
      <w:r w:rsidR="00CD2D9F">
        <w:rPr>
          <w:rFonts w:ascii="Verdana" w:hAnsi="Verdana" w:cs="Arial"/>
          <w:lang w:eastAsia="en-US"/>
        </w:rPr>
        <w:t>“</w:t>
      </w:r>
      <w:r>
        <w:rPr>
          <w:rFonts w:ascii="Verdana" w:hAnsi="Verdana" w:cs="Arial"/>
          <w:lang w:eastAsia="en-US"/>
        </w:rPr>
        <w:t xml:space="preserve"> ermöglicht eine möglichst umwelt- und ressourcenschonende Fahrzeugwäsche</w:t>
      </w:r>
      <w:r w:rsidR="00BE2AED">
        <w:rPr>
          <w:rFonts w:ascii="Verdana" w:hAnsi="Verdana" w:cs="Arial"/>
          <w:lang w:eastAsia="en-US"/>
        </w:rPr>
        <w:t>.</w:t>
      </w:r>
      <w:r w:rsidR="000B2FD7">
        <w:rPr>
          <w:rFonts w:ascii="Verdana" w:hAnsi="Verdana" w:cs="Arial"/>
          <w:lang w:eastAsia="en-US"/>
        </w:rPr>
        <w:t xml:space="preserve"> </w:t>
      </w:r>
    </w:p>
    <w:p w14:paraId="12123CA2" w14:textId="0F0F1E66" w:rsidR="00600434" w:rsidRDefault="000B2FD7" w:rsidP="00DE2FB9">
      <w:pPr>
        <w:spacing w:line="320" w:lineRule="atLeast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>Quelle: Caramba</w:t>
      </w:r>
    </w:p>
    <w:p w14:paraId="36ED2B16" w14:textId="22AC15D5" w:rsidR="008B08CB" w:rsidRDefault="00204DD8" w:rsidP="00DE2FB9">
      <w:pPr>
        <w:spacing w:line="320" w:lineRule="atLeast"/>
        <w:rPr>
          <w:rFonts w:ascii="Verdana" w:hAnsi="Verdana" w:cs="Arial"/>
          <w:lang w:eastAsia="en-US"/>
        </w:rPr>
      </w:pPr>
      <w:r>
        <w:rPr>
          <w:rFonts w:ascii="Verdana" w:hAnsi="Verdana" w:cs="Arial"/>
          <w:noProof/>
          <w:lang w:eastAsia="en-US"/>
        </w:rPr>
        <w:lastRenderedPageBreak/>
        <w:drawing>
          <wp:inline distT="0" distB="0" distL="0" distR="0" wp14:anchorId="3ECE5BBA" wp14:editId="2A52F485">
            <wp:extent cx="1663237" cy="2352675"/>
            <wp:effectExtent l="0" t="0" r="0" b="0"/>
            <wp:docPr id="1936734715" name="Picture 193673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34715" name="Grafik 1936734715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812" cy="236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0B05B" w14:textId="7DEA348C" w:rsidR="008B08CB" w:rsidRDefault="008B08CB" w:rsidP="00DE2FB9">
      <w:pPr>
        <w:spacing w:line="320" w:lineRule="atLeast"/>
        <w:rPr>
          <w:rFonts w:ascii="Verdana" w:hAnsi="Verdana" w:cs="Arial"/>
          <w:lang w:eastAsia="en-US"/>
        </w:rPr>
      </w:pPr>
    </w:p>
    <w:p w14:paraId="37B0BCF6" w14:textId="77777777" w:rsidR="00192011" w:rsidRDefault="00192011" w:rsidP="00DE2FB9">
      <w:pPr>
        <w:spacing w:line="320" w:lineRule="atLeast"/>
        <w:rPr>
          <w:rFonts w:ascii="Verdana" w:hAnsi="Verdana" w:cs="Arial"/>
          <w:lang w:eastAsia="en-US"/>
        </w:rPr>
      </w:pPr>
    </w:p>
    <w:p w14:paraId="549BE869" w14:textId="45311E10" w:rsidR="00192011" w:rsidRDefault="00192011" w:rsidP="00192011">
      <w:pPr>
        <w:spacing w:line="320" w:lineRule="atLeast"/>
        <w:rPr>
          <w:rFonts w:ascii="Verdana" w:hAnsi="Verdana" w:cs="Arial"/>
          <w:lang w:eastAsia="en-US"/>
        </w:rPr>
      </w:pPr>
      <w:r w:rsidRPr="00ED3D63">
        <w:rPr>
          <w:rFonts w:ascii="Verdana" w:hAnsi="Verdana" w:cs="Arial"/>
          <w:lang w:eastAsia="en-US"/>
        </w:rPr>
        <w:t>BU</w:t>
      </w:r>
      <w:r>
        <w:rPr>
          <w:rFonts w:ascii="Verdana" w:hAnsi="Verdana" w:cs="Arial"/>
          <w:lang w:eastAsia="en-US"/>
        </w:rPr>
        <w:t xml:space="preserve">: Vom </w:t>
      </w:r>
      <w:r w:rsidRPr="00192011">
        <w:rPr>
          <w:rFonts w:ascii="Verdana" w:hAnsi="Verdana" w:cs="Arial"/>
          <w:lang w:eastAsia="en-US"/>
        </w:rPr>
        <w:t>Vorreiniger bis</w:t>
      </w:r>
      <w:r>
        <w:rPr>
          <w:rFonts w:ascii="Verdana" w:hAnsi="Verdana" w:cs="Arial"/>
          <w:lang w:eastAsia="en-US"/>
        </w:rPr>
        <w:t xml:space="preserve"> </w:t>
      </w:r>
      <w:r w:rsidRPr="00192011">
        <w:rPr>
          <w:rFonts w:ascii="Verdana" w:hAnsi="Verdana" w:cs="Arial"/>
          <w:lang w:eastAsia="en-US"/>
        </w:rPr>
        <w:t xml:space="preserve">zur Politur </w:t>
      </w:r>
      <w:r>
        <w:rPr>
          <w:rFonts w:ascii="Verdana" w:hAnsi="Verdana" w:cs="Arial"/>
          <w:lang w:eastAsia="en-US"/>
        </w:rPr>
        <w:t xml:space="preserve">bietet Caramba mit der </w:t>
      </w:r>
      <w:r w:rsidR="00CD2D9F">
        <w:rPr>
          <w:rFonts w:ascii="Verdana" w:hAnsi="Verdana" w:cs="Arial"/>
          <w:lang w:eastAsia="en-US"/>
        </w:rPr>
        <w:t>„</w:t>
      </w:r>
      <w:r>
        <w:rPr>
          <w:rFonts w:ascii="Verdana" w:hAnsi="Verdana" w:cs="Arial"/>
          <w:lang w:eastAsia="en-US"/>
        </w:rPr>
        <w:t>Green Evolution Line</w:t>
      </w:r>
      <w:r w:rsidR="00CD2D9F">
        <w:rPr>
          <w:rFonts w:ascii="Verdana" w:hAnsi="Verdana" w:cs="Arial"/>
          <w:lang w:eastAsia="en-US"/>
        </w:rPr>
        <w:t>“</w:t>
      </w:r>
      <w:r>
        <w:rPr>
          <w:rFonts w:ascii="Verdana" w:hAnsi="Verdana" w:cs="Arial"/>
          <w:lang w:eastAsia="en-US"/>
        </w:rPr>
        <w:t xml:space="preserve"> </w:t>
      </w:r>
      <w:r w:rsidRPr="00192011">
        <w:rPr>
          <w:rFonts w:ascii="Verdana" w:hAnsi="Verdana" w:cs="Arial"/>
          <w:lang w:eastAsia="en-US"/>
        </w:rPr>
        <w:t>eine nachhaltige Produktlinie mit WGK1</w:t>
      </w:r>
      <w:r>
        <w:rPr>
          <w:rFonts w:ascii="Verdana" w:hAnsi="Verdana" w:cs="Arial"/>
          <w:lang w:eastAsia="en-US"/>
        </w:rPr>
        <w:t>.</w:t>
      </w:r>
    </w:p>
    <w:p w14:paraId="2ABABB67" w14:textId="085B2907" w:rsidR="00192011" w:rsidRDefault="00192011" w:rsidP="00192011">
      <w:pPr>
        <w:spacing w:line="320" w:lineRule="atLeast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>Quelle:</w:t>
      </w:r>
      <w:r w:rsidR="00ED3D63">
        <w:rPr>
          <w:rFonts w:ascii="Verdana" w:hAnsi="Verdana" w:cs="Arial"/>
          <w:lang w:eastAsia="en-US"/>
        </w:rPr>
        <w:t xml:space="preserve"> </w:t>
      </w:r>
      <w:r>
        <w:rPr>
          <w:rFonts w:ascii="Verdana" w:hAnsi="Verdana" w:cs="Arial"/>
          <w:lang w:eastAsia="en-US"/>
        </w:rPr>
        <w:t>Caramba</w:t>
      </w:r>
    </w:p>
    <w:p w14:paraId="49133641" w14:textId="77777777" w:rsidR="00192011" w:rsidRDefault="00192011" w:rsidP="008B08CB">
      <w:pPr>
        <w:spacing w:after="120"/>
        <w:ind w:right="-994"/>
        <w:jc w:val="both"/>
        <w:rPr>
          <w:rFonts w:ascii="Verdana" w:hAnsi="Verdana" w:cs="Arial"/>
          <w:b/>
          <w:sz w:val="18"/>
          <w:szCs w:val="22"/>
          <w:lang w:eastAsia="en-US"/>
        </w:rPr>
      </w:pPr>
    </w:p>
    <w:p w14:paraId="2446451C" w14:textId="77777777" w:rsidR="00192011" w:rsidRDefault="00192011" w:rsidP="008B08CB">
      <w:pPr>
        <w:spacing w:after="120"/>
        <w:ind w:right="-994"/>
        <w:jc w:val="both"/>
        <w:rPr>
          <w:rFonts w:ascii="Verdana" w:hAnsi="Verdana" w:cs="Arial"/>
          <w:b/>
          <w:sz w:val="18"/>
          <w:szCs w:val="22"/>
          <w:lang w:eastAsia="en-US"/>
        </w:rPr>
      </w:pPr>
    </w:p>
    <w:p w14:paraId="140CE4C3" w14:textId="01152C04" w:rsidR="008B08CB" w:rsidRPr="007A7288" w:rsidRDefault="008B08CB" w:rsidP="008B08CB">
      <w:pPr>
        <w:spacing w:after="120"/>
        <w:ind w:right="-994"/>
        <w:jc w:val="both"/>
        <w:rPr>
          <w:rFonts w:ascii="Verdana" w:hAnsi="Verdana" w:cs="Arial"/>
          <w:b/>
          <w:sz w:val="18"/>
          <w:szCs w:val="22"/>
          <w:lang w:eastAsia="en-US"/>
        </w:rPr>
      </w:pPr>
      <w:r w:rsidRPr="007A7288">
        <w:rPr>
          <w:rFonts w:ascii="Verdana" w:hAnsi="Verdana" w:cs="Arial"/>
          <w:b/>
          <w:sz w:val="18"/>
          <w:szCs w:val="22"/>
          <w:lang w:eastAsia="en-US"/>
        </w:rPr>
        <w:t>Bei Abdruck bitten wir um ein Belegexemplar. Vielen Dank.</w:t>
      </w:r>
    </w:p>
    <w:p w14:paraId="4DB0CBC7" w14:textId="77777777" w:rsidR="008B08CB" w:rsidRPr="00B7352A" w:rsidRDefault="008B08CB" w:rsidP="008B08CB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________________________________________</w:t>
      </w:r>
    </w:p>
    <w:p w14:paraId="12868150" w14:textId="77777777" w:rsidR="008B08CB" w:rsidRPr="00870DC0" w:rsidRDefault="008B08CB" w:rsidP="008B08CB">
      <w:pPr>
        <w:ind w:right="-397"/>
        <w:jc w:val="both"/>
        <w:rPr>
          <w:rFonts w:ascii="Verdana" w:hAnsi="Verdana" w:cs="Arial"/>
          <w:b/>
          <w:lang w:eastAsia="en-US"/>
        </w:rPr>
      </w:pPr>
      <w:r w:rsidRPr="00870DC0">
        <w:rPr>
          <w:rFonts w:ascii="Verdana" w:hAnsi="Verdana" w:cs="Arial"/>
          <w:b/>
          <w:lang w:eastAsia="en-US"/>
        </w:rPr>
        <w:t>Caramba Chemie</w:t>
      </w:r>
    </w:p>
    <w:p w14:paraId="1D737F60" w14:textId="77777777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 xml:space="preserve">Caramba, ausgezeichnet als „Marke des Jahrhunderts“, ist einer der führenden Hersteller innovativer chemischer Spezialprodukte für Reinigungsprozesse sowie die Behandlung, Veränderung und den Schutz von Materialoberflächen. </w:t>
      </w:r>
    </w:p>
    <w:p w14:paraId="72EA360D" w14:textId="05ABB13B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  <w:r>
        <w:rPr>
          <w:rFonts w:ascii="Verdana" w:hAnsi="Verdana" w:cs="Arial"/>
          <w:lang w:eastAsia="en-US"/>
        </w:rPr>
        <w:t>Das Traditionsunternehmen mit drei Produktions- und Entwicklungs-Standorten in Deutschland bietet maßgeschneiderte Lösungen für Automobilhersteller, Betreiber von Fahrzeugwaschanlagen, Industriedienstleister und Logistikunternehmen sowie industrielle Produzenten von Metall-, Glas- und Kunststoffbauteilen.</w:t>
      </w:r>
      <w:r w:rsidR="00D94B1D">
        <w:rPr>
          <w:rFonts w:ascii="Verdana" w:hAnsi="Verdana" w:cs="Arial"/>
          <w:lang w:eastAsia="en-US"/>
        </w:rPr>
        <w:t xml:space="preserve"> </w:t>
      </w:r>
    </w:p>
    <w:p w14:paraId="1E28890F" w14:textId="77777777" w:rsidR="00336CF5" w:rsidRDefault="00336CF5" w:rsidP="00336CF5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eastAsia="en-US"/>
        </w:rPr>
      </w:pPr>
    </w:p>
    <w:p w14:paraId="63D377DC" w14:textId="77777777" w:rsidR="008B08CB" w:rsidRPr="00ED581E" w:rsidRDefault="008B08CB" w:rsidP="008B08C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Arial"/>
          <w:sz w:val="22"/>
          <w:szCs w:val="22"/>
          <w:lang w:eastAsia="en-US"/>
        </w:rPr>
      </w:pPr>
    </w:p>
    <w:p w14:paraId="48552D85" w14:textId="77777777" w:rsidR="000B2FD7" w:rsidRDefault="000B2FD7" w:rsidP="000B2FD7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b/>
          <w:bCs/>
          <w:sz w:val="16"/>
          <w:szCs w:val="16"/>
          <w:lang w:eastAsia="en-US"/>
        </w:rPr>
        <w:t>Pressekontakt</w:t>
      </w:r>
      <w:r>
        <w:rPr>
          <w:rFonts w:ascii="Verdana" w:hAnsi="Verdana" w:cs="Arial"/>
          <w:b/>
          <w:bCs/>
          <w:sz w:val="16"/>
          <w:szCs w:val="16"/>
          <w:lang w:eastAsia="en-US"/>
        </w:rPr>
        <w:br/>
      </w:r>
      <w:r>
        <w:rPr>
          <w:rFonts w:ascii="Verdana" w:hAnsi="Verdana" w:cs="Arial"/>
          <w:sz w:val="16"/>
          <w:szCs w:val="16"/>
          <w:lang w:eastAsia="en-US"/>
        </w:rPr>
        <w:t>Stefany Krath</w:t>
      </w:r>
    </w:p>
    <w:p w14:paraId="06C01F5C" w14:textId="77777777" w:rsidR="000B2FD7" w:rsidRDefault="000B2FD7" w:rsidP="000B2FD7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sz w:val="16"/>
          <w:szCs w:val="16"/>
          <w:lang w:eastAsia="en-US"/>
        </w:rPr>
        <w:t>Tel.: +49 172 290 21 15</w:t>
      </w:r>
    </w:p>
    <w:p w14:paraId="1CEEE67C" w14:textId="626233B9" w:rsidR="008B08CB" w:rsidRPr="00561DA6" w:rsidRDefault="008B08CB" w:rsidP="00DE2FB9">
      <w:pPr>
        <w:spacing w:line="320" w:lineRule="atLeast"/>
        <w:rPr>
          <w:rFonts w:ascii="Verdana" w:hAnsi="Verdana" w:cs="Arial"/>
          <w:lang w:eastAsia="en-US"/>
        </w:rPr>
      </w:pPr>
    </w:p>
    <w:sectPr w:rsidR="008B08CB" w:rsidRPr="00561DA6" w:rsidSect="00C43DB1">
      <w:headerReference w:type="default" r:id="rId13"/>
      <w:footerReference w:type="default" r:id="rId14"/>
      <w:pgSz w:w="11907" w:h="16840"/>
      <w:pgMar w:top="1701" w:right="2552" w:bottom="1276" w:left="1418" w:header="72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C4BC" w14:textId="77777777" w:rsidR="008F2070" w:rsidRDefault="008F2070">
      <w:r>
        <w:separator/>
      </w:r>
    </w:p>
  </w:endnote>
  <w:endnote w:type="continuationSeparator" w:id="0">
    <w:p w14:paraId="057F3C50" w14:textId="77777777" w:rsidR="008F2070" w:rsidRDefault="008F2070">
      <w:r>
        <w:continuationSeparator/>
      </w:r>
    </w:p>
  </w:endnote>
  <w:endnote w:type="continuationNotice" w:id="1">
    <w:p w14:paraId="21126FD1" w14:textId="77777777" w:rsidR="008F2070" w:rsidRDefault="008F2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lV2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182996"/>
      <w:docPartObj>
        <w:docPartGallery w:val="Page Numbers (Bottom of Page)"/>
        <w:docPartUnique/>
      </w:docPartObj>
    </w:sdtPr>
    <w:sdtContent>
      <w:p w14:paraId="203B2642" w14:textId="77777777" w:rsidR="00226B5D" w:rsidRDefault="005926DB" w:rsidP="00324F75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606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377950" w14:textId="77777777" w:rsidR="00226B5D" w:rsidRPr="00C92473" w:rsidRDefault="00226B5D" w:rsidP="00877085">
    <w:pPr>
      <w:pStyle w:val="Fuzeile"/>
      <w:tabs>
        <w:tab w:val="clear" w:pos="4536"/>
        <w:tab w:val="clear" w:pos="9072"/>
        <w:tab w:val="right" w:pos="9781"/>
      </w:tabs>
      <w:ind w:right="-1135"/>
      <w:rPr>
        <w:rFonts w:ascii="Verdana" w:hAnsi="Verdana"/>
        <w:b/>
        <w:color w:val="000000"/>
        <w:sz w:val="16"/>
      </w:rPr>
    </w:pPr>
    <w:r>
      <w:rPr>
        <w:rFonts w:ascii="Verdana" w:hAnsi="Verdana"/>
        <w:b/>
        <w:color w:val="000000"/>
        <w:sz w:val="16"/>
      </w:rPr>
      <w:t>www.caramba.eu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9770" w14:textId="77777777" w:rsidR="008F2070" w:rsidRDefault="008F2070">
      <w:r>
        <w:separator/>
      </w:r>
    </w:p>
  </w:footnote>
  <w:footnote w:type="continuationSeparator" w:id="0">
    <w:p w14:paraId="79970093" w14:textId="77777777" w:rsidR="008F2070" w:rsidRDefault="008F2070">
      <w:r>
        <w:continuationSeparator/>
      </w:r>
    </w:p>
  </w:footnote>
  <w:footnote w:type="continuationNotice" w:id="1">
    <w:p w14:paraId="1C87D648" w14:textId="77777777" w:rsidR="008F2070" w:rsidRDefault="008F2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CA20" w14:textId="77777777" w:rsidR="00226B5D" w:rsidRDefault="00226B5D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1FDC9A" wp14:editId="545EBF2F">
          <wp:simplePos x="0" y="0"/>
          <wp:positionH relativeFrom="column">
            <wp:posOffset>4956175</wp:posOffset>
          </wp:positionH>
          <wp:positionV relativeFrom="paragraph">
            <wp:posOffset>-288925</wp:posOffset>
          </wp:positionV>
          <wp:extent cx="1529715" cy="1064260"/>
          <wp:effectExtent l="0" t="0" r="0" b="2540"/>
          <wp:wrapNone/>
          <wp:docPr id="3" name="Picture 3" descr="CAR_C_flach_RGB_Schu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CAR_C_flach_RGB_Schu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77E24D" w14:textId="77777777" w:rsidR="00226B5D" w:rsidRDefault="00226B5D">
    <w:pPr>
      <w:pStyle w:val="Kopfzeile"/>
    </w:pPr>
  </w:p>
  <w:p w14:paraId="1031720D" w14:textId="77777777" w:rsidR="00226B5D" w:rsidRDefault="00226B5D">
    <w:pPr>
      <w:pStyle w:val="Kopfzeile"/>
    </w:pPr>
  </w:p>
  <w:p w14:paraId="53F11A8A" w14:textId="77777777" w:rsidR="00226B5D" w:rsidRDefault="00226B5D">
    <w:pPr>
      <w:pStyle w:val="Kopfzeile"/>
    </w:pPr>
  </w:p>
  <w:p w14:paraId="6393F45A" w14:textId="77777777" w:rsidR="00226B5D" w:rsidRDefault="00226B5D">
    <w:pPr>
      <w:pStyle w:val="Kopfzeile"/>
    </w:pPr>
  </w:p>
  <w:p w14:paraId="3E1200D4" w14:textId="77777777" w:rsidR="00226B5D" w:rsidRDefault="00226B5D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FgDk37X01D3Ln" int2:id="l3R5UG8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99E"/>
    <w:multiLevelType w:val="hybridMultilevel"/>
    <w:tmpl w:val="BDEA5F1C"/>
    <w:lvl w:ilvl="0" w:tplc="EDCA0D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6AE9"/>
    <w:multiLevelType w:val="hybridMultilevel"/>
    <w:tmpl w:val="9A483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0177E"/>
    <w:multiLevelType w:val="multilevel"/>
    <w:tmpl w:val="F880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3045"/>
    <w:multiLevelType w:val="hybridMultilevel"/>
    <w:tmpl w:val="0CE8A324"/>
    <w:lvl w:ilvl="0" w:tplc="062C0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22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86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86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60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ED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F28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41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4C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636664"/>
    <w:multiLevelType w:val="multilevel"/>
    <w:tmpl w:val="B6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369996">
    <w:abstractNumId w:val="0"/>
  </w:num>
  <w:num w:numId="2" w16cid:durableId="834227376">
    <w:abstractNumId w:val="3"/>
  </w:num>
  <w:num w:numId="3" w16cid:durableId="48501675">
    <w:abstractNumId w:val="4"/>
  </w:num>
  <w:num w:numId="4" w16cid:durableId="2071489846">
    <w:abstractNumId w:val="2"/>
  </w:num>
  <w:num w:numId="5" w16cid:durableId="157149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C1CNkQKFhT2cSMurRdho4X6+r8a3yDgt8oUpJ4ofSVBfZfNVvKW+RIBBK1ONUDclx3mUP+abuAE0XfqwTjrGXA==" w:salt="P8OocUg+nCUD/Lmh+j88cg==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0"/>
    <w:docVar w:name="ShowMarginGuides" w:val="0"/>
  </w:docVars>
  <w:rsids>
    <w:rsidRoot w:val="009D0C1B"/>
    <w:rsid w:val="00001C70"/>
    <w:rsid w:val="00002D0F"/>
    <w:rsid w:val="00003753"/>
    <w:rsid w:val="00005C09"/>
    <w:rsid w:val="000061FD"/>
    <w:rsid w:val="00007788"/>
    <w:rsid w:val="00010C38"/>
    <w:rsid w:val="00013B8C"/>
    <w:rsid w:val="00013DBB"/>
    <w:rsid w:val="000157F2"/>
    <w:rsid w:val="00015FB9"/>
    <w:rsid w:val="00020B3D"/>
    <w:rsid w:val="000242B5"/>
    <w:rsid w:val="0003145B"/>
    <w:rsid w:val="0003536A"/>
    <w:rsid w:val="00036D39"/>
    <w:rsid w:val="00041E05"/>
    <w:rsid w:val="00043345"/>
    <w:rsid w:val="000452D7"/>
    <w:rsid w:val="000466A9"/>
    <w:rsid w:val="00046FC9"/>
    <w:rsid w:val="00052C16"/>
    <w:rsid w:val="00053622"/>
    <w:rsid w:val="00053E9A"/>
    <w:rsid w:val="00055A55"/>
    <w:rsid w:val="0005654D"/>
    <w:rsid w:val="0006025B"/>
    <w:rsid w:val="00062F9E"/>
    <w:rsid w:val="00063172"/>
    <w:rsid w:val="00067606"/>
    <w:rsid w:val="00070553"/>
    <w:rsid w:val="00071CA3"/>
    <w:rsid w:val="00072599"/>
    <w:rsid w:val="00073F51"/>
    <w:rsid w:val="00075630"/>
    <w:rsid w:val="00075B2E"/>
    <w:rsid w:val="00084DDC"/>
    <w:rsid w:val="00091517"/>
    <w:rsid w:val="00091FCA"/>
    <w:rsid w:val="000924BA"/>
    <w:rsid w:val="000941DB"/>
    <w:rsid w:val="0009722F"/>
    <w:rsid w:val="000A25DC"/>
    <w:rsid w:val="000A347A"/>
    <w:rsid w:val="000B16CB"/>
    <w:rsid w:val="000B1A86"/>
    <w:rsid w:val="000B2FD7"/>
    <w:rsid w:val="000B3599"/>
    <w:rsid w:val="000B5CE3"/>
    <w:rsid w:val="000B7756"/>
    <w:rsid w:val="000C4574"/>
    <w:rsid w:val="000D1537"/>
    <w:rsid w:val="000D1650"/>
    <w:rsid w:val="000E2F88"/>
    <w:rsid w:val="000E7B09"/>
    <w:rsid w:val="000F099F"/>
    <w:rsid w:val="000F1AA9"/>
    <w:rsid w:val="000F41E8"/>
    <w:rsid w:val="000F52BD"/>
    <w:rsid w:val="000F5D75"/>
    <w:rsid w:val="000F64E2"/>
    <w:rsid w:val="000F7FBA"/>
    <w:rsid w:val="00100F9B"/>
    <w:rsid w:val="00102012"/>
    <w:rsid w:val="001048E3"/>
    <w:rsid w:val="001056D4"/>
    <w:rsid w:val="00111451"/>
    <w:rsid w:val="001118AD"/>
    <w:rsid w:val="00112C0F"/>
    <w:rsid w:val="00112D32"/>
    <w:rsid w:val="00114FA6"/>
    <w:rsid w:val="00115ACF"/>
    <w:rsid w:val="0011692B"/>
    <w:rsid w:val="00116B09"/>
    <w:rsid w:val="0012043E"/>
    <w:rsid w:val="001249E8"/>
    <w:rsid w:val="0012584E"/>
    <w:rsid w:val="00131F69"/>
    <w:rsid w:val="001354A9"/>
    <w:rsid w:val="00136E78"/>
    <w:rsid w:val="0013726C"/>
    <w:rsid w:val="00137372"/>
    <w:rsid w:val="00137BC7"/>
    <w:rsid w:val="00143854"/>
    <w:rsid w:val="00143E0B"/>
    <w:rsid w:val="00143E48"/>
    <w:rsid w:val="00156637"/>
    <w:rsid w:val="001576FD"/>
    <w:rsid w:val="00161586"/>
    <w:rsid w:val="00162404"/>
    <w:rsid w:val="0016251D"/>
    <w:rsid w:val="00165B82"/>
    <w:rsid w:val="00165E9D"/>
    <w:rsid w:val="00170666"/>
    <w:rsid w:val="00170A96"/>
    <w:rsid w:val="00170E41"/>
    <w:rsid w:val="0017118A"/>
    <w:rsid w:val="001720BC"/>
    <w:rsid w:val="001743B9"/>
    <w:rsid w:val="00175A3A"/>
    <w:rsid w:val="00176057"/>
    <w:rsid w:val="00182B9E"/>
    <w:rsid w:val="0018458D"/>
    <w:rsid w:val="001872B0"/>
    <w:rsid w:val="00192011"/>
    <w:rsid w:val="001927DC"/>
    <w:rsid w:val="00193EBE"/>
    <w:rsid w:val="001941C5"/>
    <w:rsid w:val="00196737"/>
    <w:rsid w:val="001977B0"/>
    <w:rsid w:val="001A178E"/>
    <w:rsid w:val="001A253E"/>
    <w:rsid w:val="001A4E3F"/>
    <w:rsid w:val="001A73B7"/>
    <w:rsid w:val="001A77FC"/>
    <w:rsid w:val="001B0C48"/>
    <w:rsid w:val="001C188E"/>
    <w:rsid w:val="001C1BA1"/>
    <w:rsid w:val="001C1CC5"/>
    <w:rsid w:val="001C1DF6"/>
    <w:rsid w:val="001C40E9"/>
    <w:rsid w:val="001C4BAD"/>
    <w:rsid w:val="001C5C27"/>
    <w:rsid w:val="001C63C9"/>
    <w:rsid w:val="001D0177"/>
    <w:rsid w:val="001D13BF"/>
    <w:rsid w:val="001D3A3C"/>
    <w:rsid w:val="001D40A4"/>
    <w:rsid w:val="001D4F4F"/>
    <w:rsid w:val="001D5888"/>
    <w:rsid w:val="001D6447"/>
    <w:rsid w:val="001D6CDA"/>
    <w:rsid w:val="001D77A3"/>
    <w:rsid w:val="001F18A4"/>
    <w:rsid w:val="001F5A95"/>
    <w:rsid w:val="001F5E9E"/>
    <w:rsid w:val="001F785D"/>
    <w:rsid w:val="00200560"/>
    <w:rsid w:val="002013D1"/>
    <w:rsid w:val="00201475"/>
    <w:rsid w:val="00204769"/>
    <w:rsid w:val="0020499B"/>
    <w:rsid w:val="00204DD8"/>
    <w:rsid w:val="00206219"/>
    <w:rsid w:val="00206C6A"/>
    <w:rsid w:val="00207718"/>
    <w:rsid w:val="002078A3"/>
    <w:rsid w:val="002115ED"/>
    <w:rsid w:val="00212BB1"/>
    <w:rsid w:val="002144F4"/>
    <w:rsid w:val="00222B25"/>
    <w:rsid w:val="00226B5D"/>
    <w:rsid w:val="00230697"/>
    <w:rsid w:val="00230960"/>
    <w:rsid w:val="00236736"/>
    <w:rsid w:val="00236823"/>
    <w:rsid w:val="0024764C"/>
    <w:rsid w:val="002511B4"/>
    <w:rsid w:val="00254DBF"/>
    <w:rsid w:val="00254F52"/>
    <w:rsid w:val="00257D36"/>
    <w:rsid w:val="00257E72"/>
    <w:rsid w:val="00261F05"/>
    <w:rsid w:val="002641B4"/>
    <w:rsid w:val="0026421C"/>
    <w:rsid w:val="00265251"/>
    <w:rsid w:val="00265E9D"/>
    <w:rsid w:val="00270FCC"/>
    <w:rsid w:val="00272A8F"/>
    <w:rsid w:val="00272DB1"/>
    <w:rsid w:val="0027340B"/>
    <w:rsid w:val="00274375"/>
    <w:rsid w:val="002745D4"/>
    <w:rsid w:val="002757F8"/>
    <w:rsid w:val="0027754B"/>
    <w:rsid w:val="00280E93"/>
    <w:rsid w:val="00281AC3"/>
    <w:rsid w:val="00283D83"/>
    <w:rsid w:val="002842E6"/>
    <w:rsid w:val="00284C72"/>
    <w:rsid w:val="00284D5A"/>
    <w:rsid w:val="002867BF"/>
    <w:rsid w:val="00286FF7"/>
    <w:rsid w:val="00287014"/>
    <w:rsid w:val="0029303F"/>
    <w:rsid w:val="0029488F"/>
    <w:rsid w:val="002A461A"/>
    <w:rsid w:val="002A5942"/>
    <w:rsid w:val="002A607C"/>
    <w:rsid w:val="002A7E50"/>
    <w:rsid w:val="002B06F5"/>
    <w:rsid w:val="002B0D10"/>
    <w:rsid w:val="002B2318"/>
    <w:rsid w:val="002B28AE"/>
    <w:rsid w:val="002B39ED"/>
    <w:rsid w:val="002B3FCE"/>
    <w:rsid w:val="002B476D"/>
    <w:rsid w:val="002B49FB"/>
    <w:rsid w:val="002C1B64"/>
    <w:rsid w:val="002C574C"/>
    <w:rsid w:val="002D0B9C"/>
    <w:rsid w:val="002D0F96"/>
    <w:rsid w:val="002D120A"/>
    <w:rsid w:val="002D1692"/>
    <w:rsid w:val="002D25CE"/>
    <w:rsid w:val="002D5624"/>
    <w:rsid w:val="002D59C6"/>
    <w:rsid w:val="002D5EE3"/>
    <w:rsid w:val="002E24A9"/>
    <w:rsid w:val="002E5E8D"/>
    <w:rsid w:val="002E6A6D"/>
    <w:rsid w:val="002F0473"/>
    <w:rsid w:val="002F04ED"/>
    <w:rsid w:val="002F0AB0"/>
    <w:rsid w:val="002F1096"/>
    <w:rsid w:val="002F24DF"/>
    <w:rsid w:val="002F3076"/>
    <w:rsid w:val="002F39A3"/>
    <w:rsid w:val="002F5A2E"/>
    <w:rsid w:val="0030197F"/>
    <w:rsid w:val="00301C93"/>
    <w:rsid w:val="00302621"/>
    <w:rsid w:val="003029F1"/>
    <w:rsid w:val="0030347D"/>
    <w:rsid w:val="003100B1"/>
    <w:rsid w:val="00312F45"/>
    <w:rsid w:val="00314511"/>
    <w:rsid w:val="00320879"/>
    <w:rsid w:val="00320A9A"/>
    <w:rsid w:val="00321D4F"/>
    <w:rsid w:val="00324F75"/>
    <w:rsid w:val="00325CF7"/>
    <w:rsid w:val="00332E5C"/>
    <w:rsid w:val="00333630"/>
    <w:rsid w:val="003346B7"/>
    <w:rsid w:val="003359AE"/>
    <w:rsid w:val="00336CF5"/>
    <w:rsid w:val="00340795"/>
    <w:rsid w:val="003417DA"/>
    <w:rsid w:val="003434D9"/>
    <w:rsid w:val="0034467E"/>
    <w:rsid w:val="00350300"/>
    <w:rsid w:val="003518F7"/>
    <w:rsid w:val="0035233D"/>
    <w:rsid w:val="00353FFE"/>
    <w:rsid w:val="003573E9"/>
    <w:rsid w:val="003600E7"/>
    <w:rsid w:val="003620F7"/>
    <w:rsid w:val="00363450"/>
    <w:rsid w:val="0036369B"/>
    <w:rsid w:val="00365B64"/>
    <w:rsid w:val="00366AC4"/>
    <w:rsid w:val="00371ADB"/>
    <w:rsid w:val="003755E7"/>
    <w:rsid w:val="003760FE"/>
    <w:rsid w:val="003814A8"/>
    <w:rsid w:val="00381657"/>
    <w:rsid w:val="00384B2F"/>
    <w:rsid w:val="00386EFD"/>
    <w:rsid w:val="00390AB9"/>
    <w:rsid w:val="00396D06"/>
    <w:rsid w:val="00396F2F"/>
    <w:rsid w:val="003A769A"/>
    <w:rsid w:val="003B02EF"/>
    <w:rsid w:val="003B2033"/>
    <w:rsid w:val="003B721A"/>
    <w:rsid w:val="003B7388"/>
    <w:rsid w:val="003B7F19"/>
    <w:rsid w:val="003C0D25"/>
    <w:rsid w:val="003C38C9"/>
    <w:rsid w:val="003C51CD"/>
    <w:rsid w:val="003C5B64"/>
    <w:rsid w:val="003C7AFA"/>
    <w:rsid w:val="003D4032"/>
    <w:rsid w:val="003D55D3"/>
    <w:rsid w:val="003D6A67"/>
    <w:rsid w:val="003D7192"/>
    <w:rsid w:val="003E092C"/>
    <w:rsid w:val="003F13AA"/>
    <w:rsid w:val="00400287"/>
    <w:rsid w:val="00403687"/>
    <w:rsid w:val="00403E01"/>
    <w:rsid w:val="004040D6"/>
    <w:rsid w:val="004044C5"/>
    <w:rsid w:val="00405B31"/>
    <w:rsid w:val="0041106C"/>
    <w:rsid w:val="00415131"/>
    <w:rsid w:val="004167FE"/>
    <w:rsid w:val="00416850"/>
    <w:rsid w:val="00417CBC"/>
    <w:rsid w:val="004204B0"/>
    <w:rsid w:val="00421CC9"/>
    <w:rsid w:val="00421EF8"/>
    <w:rsid w:val="004224ED"/>
    <w:rsid w:val="00422A87"/>
    <w:rsid w:val="004303C9"/>
    <w:rsid w:val="004306CF"/>
    <w:rsid w:val="00430A3D"/>
    <w:rsid w:val="00434FA9"/>
    <w:rsid w:val="00436B06"/>
    <w:rsid w:val="004403F1"/>
    <w:rsid w:val="00441452"/>
    <w:rsid w:val="004415B3"/>
    <w:rsid w:val="00443524"/>
    <w:rsid w:val="00443E71"/>
    <w:rsid w:val="004440CC"/>
    <w:rsid w:val="00445C3F"/>
    <w:rsid w:val="0044629E"/>
    <w:rsid w:val="004477F6"/>
    <w:rsid w:val="00447A9F"/>
    <w:rsid w:val="00451162"/>
    <w:rsid w:val="00452EA0"/>
    <w:rsid w:val="00453857"/>
    <w:rsid w:val="00453F20"/>
    <w:rsid w:val="00454564"/>
    <w:rsid w:val="004600AA"/>
    <w:rsid w:val="004604D8"/>
    <w:rsid w:val="00460A0F"/>
    <w:rsid w:val="00461083"/>
    <w:rsid w:val="00461420"/>
    <w:rsid w:val="00461E70"/>
    <w:rsid w:val="00461F4F"/>
    <w:rsid w:val="004626E6"/>
    <w:rsid w:val="004628ED"/>
    <w:rsid w:val="00463B8D"/>
    <w:rsid w:val="00464AA8"/>
    <w:rsid w:val="00466148"/>
    <w:rsid w:val="004676BA"/>
    <w:rsid w:val="00467FA2"/>
    <w:rsid w:val="004730AE"/>
    <w:rsid w:val="00474D95"/>
    <w:rsid w:val="00475A36"/>
    <w:rsid w:val="004816C3"/>
    <w:rsid w:val="00484AC2"/>
    <w:rsid w:val="00487045"/>
    <w:rsid w:val="004929CA"/>
    <w:rsid w:val="00493A52"/>
    <w:rsid w:val="00496198"/>
    <w:rsid w:val="00497D84"/>
    <w:rsid w:val="004A033F"/>
    <w:rsid w:val="004A1020"/>
    <w:rsid w:val="004A1FC1"/>
    <w:rsid w:val="004A3361"/>
    <w:rsid w:val="004B02FC"/>
    <w:rsid w:val="004B31AD"/>
    <w:rsid w:val="004B5FA7"/>
    <w:rsid w:val="004B6A72"/>
    <w:rsid w:val="004C0B12"/>
    <w:rsid w:val="004C2092"/>
    <w:rsid w:val="004C30C2"/>
    <w:rsid w:val="004C50D5"/>
    <w:rsid w:val="004C55E6"/>
    <w:rsid w:val="004C5BFA"/>
    <w:rsid w:val="004C6099"/>
    <w:rsid w:val="004C6466"/>
    <w:rsid w:val="004C717A"/>
    <w:rsid w:val="004C7EBC"/>
    <w:rsid w:val="004D1986"/>
    <w:rsid w:val="004D248E"/>
    <w:rsid w:val="004D766D"/>
    <w:rsid w:val="004E1C86"/>
    <w:rsid w:val="004E4350"/>
    <w:rsid w:val="004E4988"/>
    <w:rsid w:val="004E5922"/>
    <w:rsid w:val="004E771A"/>
    <w:rsid w:val="004E7835"/>
    <w:rsid w:val="004E79F3"/>
    <w:rsid w:val="004F4EC4"/>
    <w:rsid w:val="004F5719"/>
    <w:rsid w:val="004F7638"/>
    <w:rsid w:val="004F773B"/>
    <w:rsid w:val="00505E19"/>
    <w:rsid w:val="00506CCA"/>
    <w:rsid w:val="00507884"/>
    <w:rsid w:val="00512CE4"/>
    <w:rsid w:val="005138E5"/>
    <w:rsid w:val="00520A30"/>
    <w:rsid w:val="005224A3"/>
    <w:rsid w:val="00524FF0"/>
    <w:rsid w:val="00526C89"/>
    <w:rsid w:val="005272F1"/>
    <w:rsid w:val="0052744C"/>
    <w:rsid w:val="00530ED4"/>
    <w:rsid w:val="005354A4"/>
    <w:rsid w:val="00536106"/>
    <w:rsid w:val="00537124"/>
    <w:rsid w:val="00540610"/>
    <w:rsid w:val="00540ED1"/>
    <w:rsid w:val="00540FE2"/>
    <w:rsid w:val="00541E7B"/>
    <w:rsid w:val="005439D8"/>
    <w:rsid w:val="00546571"/>
    <w:rsid w:val="005476B1"/>
    <w:rsid w:val="00550DD8"/>
    <w:rsid w:val="00553CA7"/>
    <w:rsid w:val="005540F7"/>
    <w:rsid w:val="005546FC"/>
    <w:rsid w:val="0055594E"/>
    <w:rsid w:val="00555D73"/>
    <w:rsid w:val="005573F5"/>
    <w:rsid w:val="005579B3"/>
    <w:rsid w:val="00561DA6"/>
    <w:rsid w:val="00562309"/>
    <w:rsid w:val="005632F6"/>
    <w:rsid w:val="00573F00"/>
    <w:rsid w:val="005747CE"/>
    <w:rsid w:val="005761D8"/>
    <w:rsid w:val="00576990"/>
    <w:rsid w:val="00577106"/>
    <w:rsid w:val="00586971"/>
    <w:rsid w:val="0058784B"/>
    <w:rsid w:val="00587C88"/>
    <w:rsid w:val="00590ED0"/>
    <w:rsid w:val="005926DB"/>
    <w:rsid w:val="005A03BD"/>
    <w:rsid w:val="005A2662"/>
    <w:rsid w:val="005A665A"/>
    <w:rsid w:val="005A79C7"/>
    <w:rsid w:val="005B3348"/>
    <w:rsid w:val="005B3D7F"/>
    <w:rsid w:val="005B5437"/>
    <w:rsid w:val="005B5556"/>
    <w:rsid w:val="005B633E"/>
    <w:rsid w:val="005B7593"/>
    <w:rsid w:val="005C0142"/>
    <w:rsid w:val="005C0F8C"/>
    <w:rsid w:val="005C2D3E"/>
    <w:rsid w:val="005C51AE"/>
    <w:rsid w:val="005C51B4"/>
    <w:rsid w:val="005C697C"/>
    <w:rsid w:val="005C6F89"/>
    <w:rsid w:val="005D034A"/>
    <w:rsid w:val="005D0D44"/>
    <w:rsid w:val="005D2569"/>
    <w:rsid w:val="005D2B17"/>
    <w:rsid w:val="005D6106"/>
    <w:rsid w:val="005E0BEF"/>
    <w:rsid w:val="005E1BB4"/>
    <w:rsid w:val="005E21CD"/>
    <w:rsid w:val="005E3522"/>
    <w:rsid w:val="005E443E"/>
    <w:rsid w:val="005E4CB5"/>
    <w:rsid w:val="005F2D54"/>
    <w:rsid w:val="005F7148"/>
    <w:rsid w:val="005F7F7D"/>
    <w:rsid w:val="00600434"/>
    <w:rsid w:val="00600CCA"/>
    <w:rsid w:val="0060235A"/>
    <w:rsid w:val="00604400"/>
    <w:rsid w:val="006101FA"/>
    <w:rsid w:val="00612492"/>
    <w:rsid w:val="0061337C"/>
    <w:rsid w:val="006133F7"/>
    <w:rsid w:val="00613568"/>
    <w:rsid w:val="00615912"/>
    <w:rsid w:val="0062031E"/>
    <w:rsid w:val="006246A0"/>
    <w:rsid w:val="0062635B"/>
    <w:rsid w:val="00626625"/>
    <w:rsid w:val="00630524"/>
    <w:rsid w:val="00630651"/>
    <w:rsid w:val="006306C8"/>
    <w:rsid w:val="0063087C"/>
    <w:rsid w:val="00635D5A"/>
    <w:rsid w:val="0063617C"/>
    <w:rsid w:val="00637F30"/>
    <w:rsid w:val="00641EB4"/>
    <w:rsid w:val="00643D3D"/>
    <w:rsid w:val="00650823"/>
    <w:rsid w:val="00650C2F"/>
    <w:rsid w:val="00653E37"/>
    <w:rsid w:val="00654C9D"/>
    <w:rsid w:val="0065543A"/>
    <w:rsid w:val="00657AC1"/>
    <w:rsid w:val="0066520F"/>
    <w:rsid w:val="00671336"/>
    <w:rsid w:val="006715AD"/>
    <w:rsid w:val="006715DA"/>
    <w:rsid w:val="0067388A"/>
    <w:rsid w:val="00676A08"/>
    <w:rsid w:val="006773ED"/>
    <w:rsid w:val="0068097F"/>
    <w:rsid w:val="00682BA9"/>
    <w:rsid w:val="00692B77"/>
    <w:rsid w:val="0069487A"/>
    <w:rsid w:val="00694D1E"/>
    <w:rsid w:val="00695BE5"/>
    <w:rsid w:val="00695CB9"/>
    <w:rsid w:val="00696790"/>
    <w:rsid w:val="006A2213"/>
    <w:rsid w:val="006A2330"/>
    <w:rsid w:val="006A2A42"/>
    <w:rsid w:val="006B093E"/>
    <w:rsid w:val="006B2664"/>
    <w:rsid w:val="006B33A3"/>
    <w:rsid w:val="006B45E4"/>
    <w:rsid w:val="006B4633"/>
    <w:rsid w:val="006B49A9"/>
    <w:rsid w:val="006B5BE2"/>
    <w:rsid w:val="006B7246"/>
    <w:rsid w:val="006B7C08"/>
    <w:rsid w:val="006C1EE8"/>
    <w:rsid w:val="006C3052"/>
    <w:rsid w:val="006C3DD9"/>
    <w:rsid w:val="006C4534"/>
    <w:rsid w:val="006C6E34"/>
    <w:rsid w:val="006D1D96"/>
    <w:rsid w:val="006D37E2"/>
    <w:rsid w:val="006D473C"/>
    <w:rsid w:val="006D63F4"/>
    <w:rsid w:val="006D7675"/>
    <w:rsid w:val="006E0CAE"/>
    <w:rsid w:val="006E33FA"/>
    <w:rsid w:val="006E464A"/>
    <w:rsid w:val="006E502F"/>
    <w:rsid w:val="006E519B"/>
    <w:rsid w:val="006F3B2E"/>
    <w:rsid w:val="006F3EF4"/>
    <w:rsid w:val="006F6AD0"/>
    <w:rsid w:val="007003AF"/>
    <w:rsid w:val="00702D58"/>
    <w:rsid w:val="00704C05"/>
    <w:rsid w:val="00711F0A"/>
    <w:rsid w:val="007140B2"/>
    <w:rsid w:val="00715AB1"/>
    <w:rsid w:val="0072016C"/>
    <w:rsid w:val="00722A17"/>
    <w:rsid w:val="00724531"/>
    <w:rsid w:val="00724BE0"/>
    <w:rsid w:val="00727BB3"/>
    <w:rsid w:val="007300DC"/>
    <w:rsid w:val="0073242A"/>
    <w:rsid w:val="007365B3"/>
    <w:rsid w:val="00736EBD"/>
    <w:rsid w:val="00740DD6"/>
    <w:rsid w:val="00741EFB"/>
    <w:rsid w:val="00742F14"/>
    <w:rsid w:val="007435A8"/>
    <w:rsid w:val="00745174"/>
    <w:rsid w:val="007456C6"/>
    <w:rsid w:val="00745971"/>
    <w:rsid w:val="00745C54"/>
    <w:rsid w:val="00746411"/>
    <w:rsid w:val="0074751E"/>
    <w:rsid w:val="007529FB"/>
    <w:rsid w:val="00760552"/>
    <w:rsid w:val="0076436B"/>
    <w:rsid w:val="0076581B"/>
    <w:rsid w:val="00766DED"/>
    <w:rsid w:val="00767712"/>
    <w:rsid w:val="00767B5C"/>
    <w:rsid w:val="00772B8E"/>
    <w:rsid w:val="00773F54"/>
    <w:rsid w:val="00774A14"/>
    <w:rsid w:val="007759C7"/>
    <w:rsid w:val="007823CC"/>
    <w:rsid w:val="00783BCA"/>
    <w:rsid w:val="0078663F"/>
    <w:rsid w:val="00790D8E"/>
    <w:rsid w:val="007A226E"/>
    <w:rsid w:val="007A2524"/>
    <w:rsid w:val="007A373E"/>
    <w:rsid w:val="007A7288"/>
    <w:rsid w:val="007B2BB8"/>
    <w:rsid w:val="007B36C4"/>
    <w:rsid w:val="007B6CF8"/>
    <w:rsid w:val="007C0C54"/>
    <w:rsid w:val="007C2F2E"/>
    <w:rsid w:val="007C541E"/>
    <w:rsid w:val="007D4374"/>
    <w:rsid w:val="007E0705"/>
    <w:rsid w:val="007E2468"/>
    <w:rsid w:val="007E3082"/>
    <w:rsid w:val="007E5B58"/>
    <w:rsid w:val="007E6579"/>
    <w:rsid w:val="007E6D4F"/>
    <w:rsid w:val="007F2B26"/>
    <w:rsid w:val="007F5372"/>
    <w:rsid w:val="007F59B2"/>
    <w:rsid w:val="00801263"/>
    <w:rsid w:val="0080212F"/>
    <w:rsid w:val="00803BDC"/>
    <w:rsid w:val="00804491"/>
    <w:rsid w:val="008071DC"/>
    <w:rsid w:val="00812D5D"/>
    <w:rsid w:val="00821601"/>
    <w:rsid w:val="00822D99"/>
    <w:rsid w:val="00823879"/>
    <w:rsid w:val="00823A2E"/>
    <w:rsid w:val="00824318"/>
    <w:rsid w:val="00825D94"/>
    <w:rsid w:val="00827501"/>
    <w:rsid w:val="008326C4"/>
    <w:rsid w:val="00832F43"/>
    <w:rsid w:val="00833EEC"/>
    <w:rsid w:val="0083597B"/>
    <w:rsid w:val="008401C8"/>
    <w:rsid w:val="0084148E"/>
    <w:rsid w:val="008423AA"/>
    <w:rsid w:val="0084350D"/>
    <w:rsid w:val="00850F9A"/>
    <w:rsid w:val="00851DC6"/>
    <w:rsid w:val="00852FFA"/>
    <w:rsid w:val="0085425D"/>
    <w:rsid w:val="008545B0"/>
    <w:rsid w:val="00856E62"/>
    <w:rsid w:val="008601BF"/>
    <w:rsid w:val="00861F5A"/>
    <w:rsid w:val="00862D22"/>
    <w:rsid w:val="00863268"/>
    <w:rsid w:val="0086412E"/>
    <w:rsid w:val="00864D67"/>
    <w:rsid w:val="00870DC0"/>
    <w:rsid w:val="00877085"/>
    <w:rsid w:val="008805AB"/>
    <w:rsid w:val="00882BD0"/>
    <w:rsid w:val="00884792"/>
    <w:rsid w:val="008929E5"/>
    <w:rsid w:val="00893BF1"/>
    <w:rsid w:val="008940E8"/>
    <w:rsid w:val="00894940"/>
    <w:rsid w:val="00895797"/>
    <w:rsid w:val="00895BA4"/>
    <w:rsid w:val="00895F77"/>
    <w:rsid w:val="008A10A1"/>
    <w:rsid w:val="008A41EC"/>
    <w:rsid w:val="008A4B64"/>
    <w:rsid w:val="008A646C"/>
    <w:rsid w:val="008B08CB"/>
    <w:rsid w:val="008B150C"/>
    <w:rsid w:val="008B1B68"/>
    <w:rsid w:val="008B37FA"/>
    <w:rsid w:val="008B6C61"/>
    <w:rsid w:val="008C0798"/>
    <w:rsid w:val="008C080E"/>
    <w:rsid w:val="008C48F3"/>
    <w:rsid w:val="008C7A3E"/>
    <w:rsid w:val="008D19B7"/>
    <w:rsid w:val="008D4AB9"/>
    <w:rsid w:val="008D7B35"/>
    <w:rsid w:val="008E513B"/>
    <w:rsid w:val="008E556D"/>
    <w:rsid w:val="008F000A"/>
    <w:rsid w:val="008F19CC"/>
    <w:rsid w:val="008F2070"/>
    <w:rsid w:val="008F58C1"/>
    <w:rsid w:val="008F7677"/>
    <w:rsid w:val="00903817"/>
    <w:rsid w:val="0090550A"/>
    <w:rsid w:val="009058FA"/>
    <w:rsid w:val="00906E4B"/>
    <w:rsid w:val="00911A14"/>
    <w:rsid w:val="00912EE7"/>
    <w:rsid w:val="00913105"/>
    <w:rsid w:val="00913911"/>
    <w:rsid w:val="00914478"/>
    <w:rsid w:val="0092049F"/>
    <w:rsid w:val="00924A2B"/>
    <w:rsid w:val="00927568"/>
    <w:rsid w:val="00930607"/>
    <w:rsid w:val="00931472"/>
    <w:rsid w:val="00932514"/>
    <w:rsid w:val="0093298A"/>
    <w:rsid w:val="009350CC"/>
    <w:rsid w:val="00935C97"/>
    <w:rsid w:val="0094427F"/>
    <w:rsid w:val="00947AEC"/>
    <w:rsid w:val="0095112E"/>
    <w:rsid w:val="0095146C"/>
    <w:rsid w:val="00961901"/>
    <w:rsid w:val="0096351D"/>
    <w:rsid w:val="009637FE"/>
    <w:rsid w:val="009662B0"/>
    <w:rsid w:val="00967763"/>
    <w:rsid w:val="00970048"/>
    <w:rsid w:val="00971FD2"/>
    <w:rsid w:val="00975151"/>
    <w:rsid w:val="0097555F"/>
    <w:rsid w:val="0097612C"/>
    <w:rsid w:val="00977356"/>
    <w:rsid w:val="009774CD"/>
    <w:rsid w:val="009775B2"/>
    <w:rsid w:val="00981304"/>
    <w:rsid w:val="00981423"/>
    <w:rsid w:val="00984152"/>
    <w:rsid w:val="0098475A"/>
    <w:rsid w:val="009865EF"/>
    <w:rsid w:val="00991412"/>
    <w:rsid w:val="00992E3F"/>
    <w:rsid w:val="00995274"/>
    <w:rsid w:val="00997D59"/>
    <w:rsid w:val="009B0E74"/>
    <w:rsid w:val="009B12CE"/>
    <w:rsid w:val="009B31CF"/>
    <w:rsid w:val="009C091A"/>
    <w:rsid w:val="009C253F"/>
    <w:rsid w:val="009D0C1B"/>
    <w:rsid w:val="009D0E89"/>
    <w:rsid w:val="009D2796"/>
    <w:rsid w:val="009D3FEF"/>
    <w:rsid w:val="009E0113"/>
    <w:rsid w:val="009E0368"/>
    <w:rsid w:val="009E1EA3"/>
    <w:rsid w:val="009E628D"/>
    <w:rsid w:val="009E7787"/>
    <w:rsid w:val="009E785C"/>
    <w:rsid w:val="009E7CF1"/>
    <w:rsid w:val="009F3AB7"/>
    <w:rsid w:val="009F3B4E"/>
    <w:rsid w:val="009F4BBB"/>
    <w:rsid w:val="009F6E6C"/>
    <w:rsid w:val="009F7158"/>
    <w:rsid w:val="009F7513"/>
    <w:rsid w:val="009F7F3C"/>
    <w:rsid w:val="00A03F35"/>
    <w:rsid w:val="00A04E2D"/>
    <w:rsid w:val="00A055EC"/>
    <w:rsid w:val="00A06582"/>
    <w:rsid w:val="00A06655"/>
    <w:rsid w:val="00A12397"/>
    <w:rsid w:val="00A13EE2"/>
    <w:rsid w:val="00A1574B"/>
    <w:rsid w:val="00A15B02"/>
    <w:rsid w:val="00A20411"/>
    <w:rsid w:val="00A22D52"/>
    <w:rsid w:val="00A23A86"/>
    <w:rsid w:val="00A24840"/>
    <w:rsid w:val="00A25BDA"/>
    <w:rsid w:val="00A2623A"/>
    <w:rsid w:val="00A26AB6"/>
    <w:rsid w:val="00A31BFF"/>
    <w:rsid w:val="00A330F0"/>
    <w:rsid w:val="00A33354"/>
    <w:rsid w:val="00A33E58"/>
    <w:rsid w:val="00A34962"/>
    <w:rsid w:val="00A40A38"/>
    <w:rsid w:val="00A41B13"/>
    <w:rsid w:val="00A42EB7"/>
    <w:rsid w:val="00A45B12"/>
    <w:rsid w:val="00A50D3C"/>
    <w:rsid w:val="00A51A12"/>
    <w:rsid w:val="00A533A9"/>
    <w:rsid w:val="00A55739"/>
    <w:rsid w:val="00A57B31"/>
    <w:rsid w:val="00A61F5C"/>
    <w:rsid w:val="00A61FB3"/>
    <w:rsid w:val="00A631DB"/>
    <w:rsid w:val="00A64951"/>
    <w:rsid w:val="00A65571"/>
    <w:rsid w:val="00A669A0"/>
    <w:rsid w:val="00A83950"/>
    <w:rsid w:val="00A83BD0"/>
    <w:rsid w:val="00A863B3"/>
    <w:rsid w:val="00A865F8"/>
    <w:rsid w:val="00A86F37"/>
    <w:rsid w:val="00AA0BBD"/>
    <w:rsid w:val="00AA1601"/>
    <w:rsid w:val="00AA30C7"/>
    <w:rsid w:val="00AA3D52"/>
    <w:rsid w:val="00AA46BE"/>
    <w:rsid w:val="00AA63BC"/>
    <w:rsid w:val="00AA6CE3"/>
    <w:rsid w:val="00AA716A"/>
    <w:rsid w:val="00AB1839"/>
    <w:rsid w:val="00AB1891"/>
    <w:rsid w:val="00AB2995"/>
    <w:rsid w:val="00AB4013"/>
    <w:rsid w:val="00AB5E14"/>
    <w:rsid w:val="00AC3EEF"/>
    <w:rsid w:val="00AC4896"/>
    <w:rsid w:val="00AC4B02"/>
    <w:rsid w:val="00AC4E12"/>
    <w:rsid w:val="00AC5A85"/>
    <w:rsid w:val="00AC6ED8"/>
    <w:rsid w:val="00AD152D"/>
    <w:rsid w:val="00AD46F5"/>
    <w:rsid w:val="00AE2655"/>
    <w:rsid w:val="00AE74CB"/>
    <w:rsid w:val="00AF0FB6"/>
    <w:rsid w:val="00AF502A"/>
    <w:rsid w:val="00B0143A"/>
    <w:rsid w:val="00B02C98"/>
    <w:rsid w:val="00B05908"/>
    <w:rsid w:val="00B07F10"/>
    <w:rsid w:val="00B12955"/>
    <w:rsid w:val="00B13A79"/>
    <w:rsid w:val="00B13F95"/>
    <w:rsid w:val="00B14582"/>
    <w:rsid w:val="00B1626F"/>
    <w:rsid w:val="00B16C34"/>
    <w:rsid w:val="00B234F1"/>
    <w:rsid w:val="00B30412"/>
    <w:rsid w:val="00B32B5D"/>
    <w:rsid w:val="00B32CF6"/>
    <w:rsid w:val="00B33806"/>
    <w:rsid w:val="00B34040"/>
    <w:rsid w:val="00B34D7A"/>
    <w:rsid w:val="00B3616F"/>
    <w:rsid w:val="00B40961"/>
    <w:rsid w:val="00B42F55"/>
    <w:rsid w:val="00B4356B"/>
    <w:rsid w:val="00B43D08"/>
    <w:rsid w:val="00B445FE"/>
    <w:rsid w:val="00B47912"/>
    <w:rsid w:val="00B47A52"/>
    <w:rsid w:val="00B47FB9"/>
    <w:rsid w:val="00B50495"/>
    <w:rsid w:val="00B52AC8"/>
    <w:rsid w:val="00B54D15"/>
    <w:rsid w:val="00B565EE"/>
    <w:rsid w:val="00B67BDA"/>
    <w:rsid w:val="00B719DE"/>
    <w:rsid w:val="00B722D9"/>
    <w:rsid w:val="00B7352A"/>
    <w:rsid w:val="00B73E63"/>
    <w:rsid w:val="00B766DE"/>
    <w:rsid w:val="00B77A5C"/>
    <w:rsid w:val="00B80494"/>
    <w:rsid w:val="00B80AF7"/>
    <w:rsid w:val="00B82D8D"/>
    <w:rsid w:val="00B82E7F"/>
    <w:rsid w:val="00B870A0"/>
    <w:rsid w:val="00B92661"/>
    <w:rsid w:val="00B94EB3"/>
    <w:rsid w:val="00B97176"/>
    <w:rsid w:val="00BA1228"/>
    <w:rsid w:val="00BA1E57"/>
    <w:rsid w:val="00BA305F"/>
    <w:rsid w:val="00BA3C6A"/>
    <w:rsid w:val="00BA6B6D"/>
    <w:rsid w:val="00BA7967"/>
    <w:rsid w:val="00BB0034"/>
    <w:rsid w:val="00BB0D67"/>
    <w:rsid w:val="00BB5A26"/>
    <w:rsid w:val="00BB695F"/>
    <w:rsid w:val="00BB7DC5"/>
    <w:rsid w:val="00BC2E95"/>
    <w:rsid w:val="00BC3DA0"/>
    <w:rsid w:val="00BC7252"/>
    <w:rsid w:val="00BD1322"/>
    <w:rsid w:val="00BD22A7"/>
    <w:rsid w:val="00BD2A7F"/>
    <w:rsid w:val="00BD3036"/>
    <w:rsid w:val="00BD378E"/>
    <w:rsid w:val="00BD753A"/>
    <w:rsid w:val="00BE0F4B"/>
    <w:rsid w:val="00BE1E91"/>
    <w:rsid w:val="00BE27BC"/>
    <w:rsid w:val="00BE2AED"/>
    <w:rsid w:val="00BE4CE2"/>
    <w:rsid w:val="00BE61D6"/>
    <w:rsid w:val="00BE78D0"/>
    <w:rsid w:val="00BF0F3F"/>
    <w:rsid w:val="00C00C1B"/>
    <w:rsid w:val="00C01850"/>
    <w:rsid w:val="00C01A8D"/>
    <w:rsid w:val="00C03408"/>
    <w:rsid w:val="00C0370E"/>
    <w:rsid w:val="00C04782"/>
    <w:rsid w:val="00C049FF"/>
    <w:rsid w:val="00C07FA8"/>
    <w:rsid w:val="00C102AD"/>
    <w:rsid w:val="00C10702"/>
    <w:rsid w:val="00C117E8"/>
    <w:rsid w:val="00C12E10"/>
    <w:rsid w:val="00C1454A"/>
    <w:rsid w:val="00C151F9"/>
    <w:rsid w:val="00C157D2"/>
    <w:rsid w:val="00C15B53"/>
    <w:rsid w:val="00C16E84"/>
    <w:rsid w:val="00C17CED"/>
    <w:rsid w:val="00C17D30"/>
    <w:rsid w:val="00C202A1"/>
    <w:rsid w:val="00C20F61"/>
    <w:rsid w:val="00C2112B"/>
    <w:rsid w:val="00C23D20"/>
    <w:rsid w:val="00C26908"/>
    <w:rsid w:val="00C279C0"/>
    <w:rsid w:val="00C309D0"/>
    <w:rsid w:val="00C31312"/>
    <w:rsid w:val="00C31FB9"/>
    <w:rsid w:val="00C3252E"/>
    <w:rsid w:val="00C32F7A"/>
    <w:rsid w:val="00C3467E"/>
    <w:rsid w:val="00C412A7"/>
    <w:rsid w:val="00C43DB1"/>
    <w:rsid w:val="00C449D9"/>
    <w:rsid w:val="00C45669"/>
    <w:rsid w:val="00C45EA3"/>
    <w:rsid w:val="00C4726E"/>
    <w:rsid w:val="00C47563"/>
    <w:rsid w:val="00C508E9"/>
    <w:rsid w:val="00C51431"/>
    <w:rsid w:val="00C53ABF"/>
    <w:rsid w:val="00C55B15"/>
    <w:rsid w:val="00C560EA"/>
    <w:rsid w:val="00C60FD5"/>
    <w:rsid w:val="00C61C13"/>
    <w:rsid w:val="00C62D27"/>
    <w:rsid w:val="00C62E65"/>
    <w:rsid w:val="00C63138"/>
    <w:rsid w:val="00C63636"/>
    <w:rsid w:val="00C63ADC"/>
    <w:rsid w:val="00C64199"/>
    <w:rsid w:val="00C70344"/>
    <w:rsid w:val="00C706C1"/>
    <w:rsid w:val="00C7170A"/>
    <w:rsid w:val="00C71E2B"/>
    <w:rsid w:val="00C731A4"/>
    <w:rsid w:val="00C73B1B"/>
    <w:rsid w:val="00C750F4"/>
    <w:rsid w:val="00C75DA1"/>
    <w:rsid w:val="00C77111"/>
    <w:rsid w:val="00C7750B"/>
    <w:rsid w:val="00C809C7"/>
    <w:rsid w:val="00C82A75"/>
    <w:rsid w:val="00C84E0A"/>
    <w:rsid w:val="00C8640A"/>
    <w:rsid w:val="00C90667"/>
    <w:rsid w:val="00C90E29"/>
    <w:rsid w:val="00C92473"/>
    <w:rsid w:val="00C967E9"/>
    <w:rsid w:val="00C97795"/>
    <w:rsid w:val="00CA598F"/>
    <w:rsid w:val="00CA738A"/>
    <w:rsid w:val="00CB0E3B"/>
    <w:rsid w:val="00CB3D3A"/>
    <w:rsid w:val="00CB5BF0"/>
    <w:rsid w:val="00CC0A02"/>
    <w:rsid w:val="00CC1827"/>
    <w:rsid w:val="00CC251F"/>
    <w:rsid w:val="00CC5F3F"/>
    <w:rsid w:val="00CC79BB"/>
    <w:rsid w:val="00CD20F2"/>
    <w:rsid w:val="00CD2D9F"/>
    <w:rsid w:val="00CD3EEE"/>
    <w:rsid w:val="00CD5C4F"/>
    <w:rsid w:val="00CD6542"/>
    <w:rsid w:val="00CD6BB1"/>
    <w:rsid w:val="00CD6C4E"/>
    <w:rsid w:val="00CE1805"/>
    <w:rsid w:val="00CE3B94"/>
    <w:rsid w:val="00CE678B"/>
    <w:rsid w:val="00CF0158"/>
    <w:rsid w:val="00CF0B23"/>
    <w:rsid w:val="00CF0CBC"/>
    <w:rsid w:val="00CF29A5"/>
    <w:rsid w:val="00CF35C9"/>
    <w:rsid w:val="00CF3FCA"/>
    <w:rsid w:val="00CF3FEC"/>
    <w:rsid w:val="00CF601E"/>
    <w:rsid w:val="00CF6F3D"/>
    <w:rsid w:val="00CF7978"/>
    <w:rsid w:val="00D00676"/>
    <w:rsid w:val="00D01A7E"/>
    <w:rsid w:val="00D0326C"/>
    <w:rsid w:val="00D1079B"/>
    <w:rsid w:val="00D11A3D"/>
    <w:rsid w:val="00D13D32"/>
    <w:rsid w:val="00D13FD5"/>
    <w:rsid w:val="00D16D0C"/>
    <w:rsid w:val="00D1797F"/>
    <w:rsid w:val="00D17B71"/>
    <w:rsid w:val="00D20123"/>
    <w:rsid w:val="00D21D14"/>
    <w:rsid w:val="00D236B8"/>
    <w:rsid w:val="00D242FB"/>
    <w:rsid w:val="00D31277"/>
    <w:rsid w:val="00D33EE5"/>
    <w:rsid w:val="00D34D2C"/>
    <w:rsid w:val="00D366F4"/>
    <w:rsid w:val="00D36A54"/>
    <w:rsid w:val="00D37C5E"/>
    <w:rsid w:val="00D37D8D"/>
    <w:rsid w:val="00D403F1"/>
    <w:rsid w:val="00D43020"/>
    <w:rsid w:val="00D43236"/>
    <w:rsid w:val="00D44BB6"/>
    <w:rsid w:val="00D45C4F"/>
    <w:rsid w:val="00D46B68"/>
    <w:rsid w:val="00D50C22"/>
    <w:rsid w:val="00D51DC2"/>
    <w:rsid w:val="00D52814"/>
    <w:rsid w:val="00D533D0"/>
    <w:rsid w:val="00D54633"/>
    <w:rsid w:val="00D5654F"/>
    <w:rsid w:val="00D57B34"/>
    <w:rsid w:val="00D601AE"/>
    <w:rsid w:val="00D63421"/>
    <w:rsid w:val="00D63DE3"/>
    <w:rsid w:val="00D67177"/>
    <w:rsid w:val="00D75F51"/>
    <w:rsid w:val="00D76D92"/>
    <w:rsid w:val="00D77222"/>
    <w:rsid w:val="00D779AD"/>
    <w:rsid w:val="00D82141"/>
    <w:rsid w:val="00D832AB"/>
    <w:rsid w:val="00D83CC7"/>
    <w:rsid w:val="00D8727C"/>
    <w:rsid w:val="00D87684"/>
    <w:rsid w:val="00D9456B"/>
    <w:rsid w:val="00D94B1D"/>
    <w:rsid w:val="00DA7264"/>
    <w:rsid w:val="00DA7990"/>
    <w:rsid w:val="00DB067D"/>
    <w:rsid w:val="00DB7AFE"/>
    <w:rsid w:val="00DC1C4A"/>
    <w:rsid w:val="00DC1F35"/>
    <w:rsid w:val="00DC2D40"/>
    <w:rsid w:val="00DC490E"/>
    <w:rsid w:val="00DC5053"/>
    <w:rsid w:val="00DD06A1"/>
    <w:rsid w:val="00DD3AF3"/>
    <w:rsid w:val="00DE28DF"/>
    <w:rsid w:val="00DE2FB9"/>
    <w:rsid w:val="00DE6B25"/>
    <w:rsid w:val="00DF0C3E"/>
    <w:rsid w:val="00DF5FBC"/>
    <w:rsid w:val="00E01043"/>
    <w:rsid w:val="00E068BA"/>
    <w:rsid w:val="00E06E48"/>
    <w:rsid w:val="00E07A96"/>
    <w:rsid w:val="00E14887"/>
    <w:rsid w:val="00E1579A"/>
    <w:rsid w:val="00E169BB"/>
    <w:rsid w:val="00E170D7"/>
    <w:rsid w:val="00E22313"/>
    <w:rsid w:val="00E252A7"/>
    <w:rsid w:val="00E260EE"/>
    <w:rsid w:val="00E2634C"/>
    <w:rsid w:val="00E26DBE"/>
    <w:rsid w:val="00E26E6F"/>
    <w:rsid w:val="00E314C5"/>
    <w:rsid w:val="00E31EF1"/>
    <w:rsid w:val="00E33CC6"/>
    <w:rsid w:val="00E34BBA"/>
    <w:rsid w:val="00E34CD5"/>
    <w:rsid w:val="00E35A0F"/>
    <w:rsid w:val="00E36403"/>
    <w:rsid w:val="00E3725C"/>
    <w:rsid w:val="00E4162E"/>
    <w:rsid w:val="00E51543"/>
    <w:rsid w:val="00E526B9"/>
    <w:rsid w:val="00E52C2B"/>
    <w:rsid w:val="00E56EC2"/>
    <w:rsid w:val="00E60622"/>
    <w:rsid w:val="00E63625"/>
    <w:rsid w:val="00E64AC7"/>
    <w:rsid w:val="00E64DD1"/>
    <w:rsid w:val="00E65865"/>
    <w:rsid w:val="00E66D8F"/>
    <w:rsid w:val="00E714C6"/>
    <w:rsid w:val="00E748F6"/>
    <w:rsid w:val="00E76CF8"/>
    <w:rsid w:val="00E80411"/>
    <w:rsid w:val="00E80CD4"/>
    <w:rsid w:val="00E815C5"/>
    <w:rsid w:val="00E83835"/>
    <w:rsid w:val="00E85BE3"/>
    <w:rsid w:val="00E86CBC"/>
    <w:rsid w:val="00E87718"/>
    <w:rsid w:val="00E91935"/>
    <w:rsid w:val="00E951AF"/>
    <w:rsid w:val="00E952EB"/>
    <w:rsid w:val="00EA0327"/>
    <w:rsid w:val="00EA0C29"/>
    <w:rsid w:val="00EA68F6"/>
    <w:rsid w:val="00EB1D1D"/>
    <w:rsid w:val="00EB2D50"/>
    <w:rsid w:val="00EB40A8"/>
    <w:rsid w:val="00EB4369"/>
    <w:rsid w:val="00EB7AC3"/>
    <w:rsid w:val="00EC19B8"/>
    <w:rsid w:val="00EC4C16"/>
    <w:rsid w:val="00ED0A0A"/>
    <w:rsid w:val="00ED121A"/>
    <w:rsid w:val="00ED1460"/>
    <w:rsid w:val="00ED399B"/>
    <w:rsid w:val="00ED3D63"/>
    <w:rsid w:val="00ED453E"/>
    <w:rsid w:val="00ED4865"/>
    <w:rsid w:val="00ED5DCD"/>
    <w:rsid w:val="00ED6590"/>
    <w:rsid w:val="00EE12DB"/>
    <w:rsid w:val="00EF7664"/>
    <w:rsid w:val="00F00150"/>
    <w:rsid w:val="00F002A3"/>
    <w:rsid w:val="00F002E1"/>
    <w:rsid w:val="00F04918"/>
    <w:rsid w:val="00F04A61"/>
    <w:rsid w:val="00F071F2"/>
    <w:rsid w:val="00F12D8A"/>
    <w:rsid w:val="00F13A10"/>
    <w:rsid w:val="00F15F59"/>
    <w:rsid w:val="00F20512"/>
    <w:rsid w:val="00F20D24"/>
    <w:rsid w:val="00F2128D"/>
    <w:rsid w:val="00F24055"/>
    <w:rsid w:val="00F250A5"/>
    <w:rsid w:val="00F27DFF"/>
    <w:rsid w:val="00F32F7F"/>
    <w:rsid w:val="00F34E65"/>
    <w:rsid w:val="00F35BDD"/>
    <w:rsid w:val="00F45F1C"/>
    <w:rsid w:val="00F50280"/>
    <w:rsid w:val="00F512C9"/>
    <w:rsid w:val="00F52A5F"/>
    <w:rsid w:val="00F52E84"/>
    <w:rsid w:val="00F55949"/>
    <w:rsid w:val="00F57C78"/>
    <w:rsid w:val="00F6337D"/>
    <w:rsid w:val="00F63F49"/>
    <w:rsid w:val="00F643B0"/>
    <w:rsid w:val="00F667E0"/>
    <w:rsid w:val="00F66A2E"/>
    <w:rsid w:val="00F70740"/>
    <w:rsid w:val="00F70A62"/>
    <w:rsid w:val="00F70D58"/>
    <w:rsid w:val="00F73235"/>
    <w:rsid w:val="00F7443E"/>
    <w:rsid w:val="00F7616C"/>
    <w:rsid w:val="00F761F8"/>
    <w:rsid w:val="00F81ADC"/>
    <w:rsid w:val="00F84B0B"/>
    <w:rsid w:val="00F8627C"/>
    <w:rsid w:val="00F87F8A"/>
    <w:rsid w:val="00F92452"/>
    <w:rsid w:val="00F941CA"/>
    <w:rsid w:val="00F948FD"/>
    <w:rsid w:val="00F94A44"/>
    <w:rsid w:val="00F960A1"/>
    <w:rsid w:val="00F9694A"/>
    <w:rsid w:val="00FA1BB2"/>
    <w:rsid w:val="00FA334A"/>
    <w:rsid w:val="00FA49EA"/>
    <w:rsid w:val="00FA5EED"/>
    <w:rsid w:val="00FA79CC"/>
    <w:rsid w:val="00FB4AB7"/>
    <w:rsid w:val="00FB557A"/>
    <w:rsid w:val="00FB5896"/>
    <w:rsid w:val="00FC556A"/>
    <w:rsid w:val="00FC605E"/>
    <w:rsid w:val="00FC6586"/>
    <w:rsid w:val="00FC78B2"/>
    <w:rsid w:val="00FD31B7"/>
    <w:rsid w:val="00FD5A26"/>
    <w:rsid w:val="00FD6EC8"/>
    <w:rsid w:val="00FE2591"/>
    <w:rsid w:val="00FE38B3"/>
    <w:rsid w:val="00FE39B9"/>
    <w:rsid w:val="00FF01D9"/>
    <w:rsid w:val="00FF1974"/>
    <w:rsid w:val="00FF2D08"/>
    <w:rsid w:val="00FF3186"/>
    <w:rsid w:val="00FF4EF6"/>
    <w:rsid w:val="00FF541D"/>
    <w:rsid w:val="00FF70E7"/>
    <w:rsid w:val="00FF7B9A"/>
    <w:rsid w:val="00FF7C3B"/>
    <w:rsid w:val="12E8A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91982"/>
  <w15:docId w15:val="{31C693E5-B020-4F86-B7B4-77BFFE8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590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D6590"/>
    <w:pPr>
      <w:keepNext/>
      <w:outlineLvl w:val="0"/>
    </w:pPr>
    <w:rPr>
      <w:rFonts w:ascii="Century Gothic" w:hAnsi="Century Gothic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6590"/>
    <w:pPr>
      <w:keepNext/>
      <w:jc w:val="center"/>
      <w:outlineLvl w:val="1"/>
    </w:pPr>
    <w:rPr>
      <w:rFonts w:ascii="Century Gothic" w:hAnsi="Century Gothic"/>
      <w:b/>
      <w:spacing w:val="18"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F4E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FF4EF6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ED65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F4EF6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D65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F4EF6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ED659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F4EF6"/>
    <w:rPr>
      <w:rFonts w:cs="Times New Roman"/>
      <w:sz w:val="2"/>
    </w:rPr>
  </w:style>
  <w:style w:type="paragraph" w:styleId="Blocktext">
    <w:name w:val="Block Text"/>
    <w:basedOn w:val="Standard"/>
    <w:uiPriority w:val="99"/>
    <w:rsid w:val="00ED6590"/>
    <w:pPr>
      <w:ind w:left="3969" w:right="425" w:hanging="3969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link w:val="TextkrperZchn"/>
    <w:uiPriority w:val="99"/>
    <w:rsid w:val="00ED6590"/>
    <w:pPr>
      <w:tabs>
        <w:tab w:val="left" w:pos="192"/>
      </w:tabs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F4EF6"/>
    <w:rPr>
      <w:rFonts w:cs="Times New Roman"/>
      <w:sz w:val="20"/>
      <w:szCs w:val="20"/>
    </w:rPr>
  </w:style>
  <w:style w:type="paragraph" w:customStyle="1" w:styleId="AralFooter">
    <w:name w:val="Aral_Footer"/>
    <w:uiPriority w:val="99"/>
    <w:rsid w:val="00ED6590"/>
    <w:pPr>
      <w:spacing w:line="180" w:lineRule="exact"/>
    </w:pPr>
    <w:rPr>
      <w:rFonts w:ascii="AralV2Lig" w:hAnsi="AralV2Lig"/>
      <w:sz w:val="13"/>
      <w:szCs w:val="20"/>
      <w:lang w:val="en-GB" w:eastAsia="en-US"/>
    </w:rPr>
  </w:style>
  <w:style w:type="paragraph" w:customStyle="1" w:styleId="KeinAbsatzformat">
    <w:name w:val="[Kein Absatzformat]"/>
    <w:uiPriority w:val="99"/>
    <w:rsid w:val="00ED65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line24blau">
    <w:name w:val="Headline 24 blau"/>
    <w:uiPriority w:val="99"/>
    <w:rsid w:val="00ED6590"/>
    <w:rPr>
      <w:rFonts w:ascii="DaxPro-Bold" w:hAnsi="DaxPro-Bold"/>
      <w:b/>
      <w:color w:val="D80038"/>
      <w:sz w:val="40"/>
    </w:rPr>
  </w:style>
  <w:style w:type="paragraph" w:customStyle="1" w:styleId="EinfacherAbsatz">
    <w:name w:val="[Einfacher Absatz]"/>
    <w:basedOn w:val="KeinAbsatzformat"/>
    <w:uiPriority w:val="99"/>
    <w:rsid w:val="00ED6590"/>
  </w:style>
  <w:style w:type="character" w:styleId="Hyperlink">
    <w:name w:val="Hyperlink"/>
    <w:basedOn w:val="Absatz-Standardschriftart"/>
    <w:uiPriority w:val="99"/>
    <w:rsid w:val="0087708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B6A7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7E070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4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14A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4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4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4A8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1447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43DB1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03E0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9141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D0177"/>
    <w:pPr>
      <w:ind w:left="720"/>
      <w:contextualSpacing/>
    </w:pPr>
  </w:style>
  <w:style w:type="character" w:customStyle="1" w:styleId="cf01">
    <w:name w:val="cf01"/>
    <w:basedOn w:val="Absatz-Standardschriftart"/>
    <w:rsid w:val="00766DED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671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21179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Eigene%20Vorlagen\T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41f8a-6791-46dc-bd8c-390e59e5047d" xsi:nil="true"/>
    <lcf76f155ced4ddcb4097134ff3c332f xmlns="77d7179f-3003-40b9-bc3f-05a9ffdb846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4557E48424914589A2CD56A3E6617A" ma:contentTypeVersion="13" ma:contentTypeDescription="Ein neues Dokument erstellen." ma:contentTypeScope="" ma:versionID="61306fb9043bff2c81f83ecea272a48f">
  <xsd:schema xmlns:xsd="http://www.w3.org/2001/XMLSchema" xmlns:xs="http://www.w3.org/2001/XMLSchema" xmlns:p="http://schemas.microsoft.com/office/2006/metadata/properties" xmlns:ns2="77d7179f-3003-40b9-bc3f-05a9ffdb8466" xmlns:ns3="8e441f8a-6791-46dc-bd8c-390e59e5047d" targetNamespace="http://schemas.microsoft.com/office/2006/metadata/properties" ma:root="true" ma:fieldsID="a4361b44b162f3aea85137fa06b0b253" ns2:_="" ns3:_="">
    <xsd:import namespace="77d7179f-3003-40b9-bc3f-05a9ffdb8466"/>
    <xsd:import namespace="8e441f8a-6791-46dc-bd8c-390e59e50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179f-3003-40b9-bc3f-05a9ffdb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46038bd-d3a8-4a9a-964a-bef58f96a0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1f8a-6791-46dc-bd8c-390e59e50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e4e4eb-7ebb-4698-a010-9e0f22b3d6ea}" ma:internalName="TaxCatchAll" ma:showField="CatchAllData" ma:web="8e441f8a-6791-46dc-bd8c-390e59e50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83263-B825-4A3F-819E-7594FED97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265EA-0D1B-4D61-A9A7-34B751E4A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DC520-A59F-40EC-8ADB-C86157C580F1}">
  <ds:schemaRefs>
    <ds:schemaRef ds:uri="http://schemas.microsoft.com/office/2006/metadata/properties"/>
    <ds:schemaRef ds:uri="http://schemas.microsoft.com/office/infopath/2007/PartnerControls"/>
    <ds:schemaRef ds:uri="8e441f8a-6791-46dc-bd8c-390e59e5047d"/>
    <ds:schemaRef ds:uri="77d7179f-3003-40b9-bc3f-05a9ffdb8466"/>
  </ds:schemaRefs>
</ds:datastoreItem>
</file>

<file path=customXml/itemProps4.xml><?xml version="1.0" encoding="utf-8"?>
<ds:datastoreItem xmlns:ds="http://schemas.openxmlformats.org/officeDocument/2006/customXml" ds:itemID="{64B7C02C-E289-4F32-AC15-7F4E8F580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179f-3003-40b9-bc3f-05a9ffdb8466"/>
    <ds:schemaRef ds:uri="8e441f8a-6791-46dc-bd8c-390e59e50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</Template>
  <TotalTime>0</TotalTime>
  <Pages>3</Pages>
  <Words>602</Words>
  <Characters>3795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TM-Vorlagen</vt:lpstr>
    </vt:vector>
  </TitlesOfParts>
  <Company>CARAMBA-CHEMIE Duisburg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TM-Vorlagen</dc:title>
  <dc:subject>Technisches Merkblatt</dc:subject>
  <dc:creator>*</dc:creator>
  <cp:keywords/>
  <cp:lastModifiedBy>Mareike Hengstermann | agentur05</cp:lastModifiedBy>
  <cp:revision>3</cp:revision>
  <cp:lastPrinted>2023-06-02T15:35:00Z</cp:lastPrinted>
  <dcterms:created xsi:type="dcterms:W3CDTF">2023-06-02T15:35:00Z</dcterms:created>
  <dcterms:modified xsi:type="dcterms:W3CDTF">2023-06-02T15:35:00Z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0x010100D94557E48424914589A2CD56A3E6617A</vt:lpwstr>
  </property>
  <property fmtid="{D5CDD505-2E9C-101B-9397-08002B2CF9AE}" pid="3" name="MediaServiceImageTags">
    <vt:lpwstr/>
  </property>
</Properties>
</file>