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Pr="00CA151C" w:rsidRDefault="001418E5" w:rsidP="00A017AE">
      <w:pPr>
        <w:jc w:val="center"/>
        <w:rPr>
          <w:rFonts w:ascii="Verdana" w:hAnsi="Verdana"/>
          <w:b/>
          <w:bCs/>
          <w:color w:val="EE0000"/>
          <w:sz w:val="24"/>
          <w:szCs w:val="24"/>
        </w:rPr>
      </w:pPr>
    </w:p>
    <w:p w14:paraId="7A4FEF49" w14:textId="0E8B43AA" w:rsidR="00C97AF8" w:rsidRPr="003D606F" w:rsidRDefault="00806BB9" w:rsidP="00C97AF8">
      <w:pPr>
        <w:jc w:val="center"/>
        <w:rPr>
          <w:rFonts w:ascii="Verdana" w:hAnsi="Verdana"/>
          <w:b/>
          <w:bCs/>
          <w:sz w:val="24"/>
          <w:szCs w:val="24"/>
        </w:rPr>
      </w:pPr>
      <w:r w:rsidRPr="003D606F">
        <w:rPr>
          <w:rFonts w:ascii="Verdana" w:hAnsi="Verdana"/>
          <w:b/>
          <w:bCs/>
          <w:sz w:val="24"/>
          <w:szCs w:val="24"/>
        </w:rPr>
        <w:t xml:space="preserve">Ein 1:3 der </w:t>
      </w:r>
      <w:r w:rsidR="006A13FC">
        <w:rPr>
          <w:rFonts w:ascii="Verdana" w:hAnsi="Verdana"/>
          <w:b/>
          <w:bCs/>
          <w:sz w:val="24"/>
          <w:szCs w:val="24"/>
        </w:rPr>
        <w:t>guten</w:t>
      </w:r>
      <w:r w:rsidRPr="003D606F">
        <w:rPr>
          <w:rFonts w:ascii="Verdana" w:hAnsi="Verdana"/>
          <w:b/>
          <w:bCs/>
          <w:sz w:val="24"/>
          <w:szCs w:val="24"/>
        </w:rPr>
        <w:t xml:space="preserve"> Sorte</w:t>
      </w:r>
    </w:p>
    <w:p w14:paraId="6FCF933F" w14:textId="77777777" w:rsidR="007515EC" w:rsidRPr="00955BE4" w:rsidRDefault="007515EC" w:rsidP="00955BE4">
      <w:pPr>
        <w:jc w:val="both"/>
        <w:rPr>
          <w:rFonts w:ascii="Verdana" w:hAnsi="Verdana"/>
        </w:rPr>
      </w:pPr>
    </w:p>
    <w:p w14:paraId="506BBF36" w14:textId="6A61766D" w:rsidR="00D45184" w:rsidRDefault="007515EC" w:rsidP="00AD748C">
      <w:pPr>
        <w:jc w:val="both"/>
        <w:rPr>
          <w:rFonts w:ascii="Verdana" w:hAnsi="Verdana"/>
        </w:rPr>
      </w:pPr>
      <w:r w:rsidRPr="00955BE4">
        <w:rPr>
          <w:rFonts w:ascii="Verdana" w:hAnsi="Verdana"/>
        </w:rPr>
        <w:t xml:space="preserve">(SU - VCW 1 / Wiesbaden / </w:t>
      </w:r>
      <w:r w:rsidR="008F1630" w:rsidRPr="00FC7FDD">
        <w:rPr>
          <w:rFonts w:ascii="Verdana" w:hAnsi="Verdana"/>
        </w:rPr>
        <w:t>2</w:t>
      </w:r>
      <w:r w:rsidR="00806BB9">
        <w:rPr>
          <w:rFonts w:ascii="Verdana" w:hAnsi="Verdana"/>
        </w:rPr>
        <w:t>9</w:t>
      </w:r>
      <w:r w:rsidR="00872A63" w:rsidRPr="00FC7FDD">
        <w:rPr>
          <w:rFonts w:ascii="Verdana" w:hAnsi="Verdana"/>
        </w:rPr>
        <w:t>.</w:t>
      </w:r>
      <w:r w:rsidRPr="00FC7FDD">
        <w:rPr>
          <w:rFonts w:ascii="Verdana" w:hAnsi="Verdana"/>
        </w:rPr>
        <w:t>1</w:t>
      </w:r>
      <w:r w:rsidR="00401826" w:rsidRPr="00FC7FDD">
        <w:rPr>
          <w:rFonts w:ascii="Verdana" w:hAnsi="Verdana"/>
        </w:rPr>
        <w:t>1</w:t>
      </w:r>
      <w:r w:rsidRPr="00FC7FDD">
        <w:rPr>
          <w:rFonts w:ascii="Verdana" w:hAnsi="Verdana"/>
        </w:rPr>
        <w:t xml:space="preserve">.2025) </w:t>
      </w:r>
      <w:r w:rsidR="00001B3F" w:rsidRPr="00FC7FDD">
        <w:rPr>
          <w:rFonts w:ascii="Verdana" w:hAnsi="Verdana"/>
        </w:rPr>
        <w:t xml:space="preserve">Der VC Wiesbaden </w:t>
      </w:r>
      <w:r w:rsidR="00806BB9">
        <w:rPr>
          <w:rFonts w:ascii="Verdana" w:hAnsi="Verdana"/>
        </w:rPr>
        <w:t>hat den bemerkenswerten Lauf des neuen Tabellenzweiten der 1. Volleyball Bundesliga Frauen nicht stoppen können, verkaufte sich am Freitagabend aber beim VfB Suhl Lotto Thüringen teuer.</w:t>
      </w:r>
      <w:r w:rsidR="0001019F" w:rsidRPr="00FC7FDD">
        <w:rPr>
          <w:rFonts w:ascii="Verdana" w:hAnsi="Verdana"/>
        </w:rPr>
        <w:t xml:space="preserve"> </w:t>
      </w:r>
      <w:r w:rsidR="0052232F">
        <w:rPr>
          <w:rFonts w:ascii="Verdana" w:hAnsi="Verdana"/>
        </w:rPr>
        <w:t xml:space="preserve">Die Mannschaft von Chefcoach </w:t>
      </w:r>
      <w:r w:rsidR="0052232F" w:rsidRPr="00CC01AE">
        <w:rPr>
          <w:rFonts w:ascii="Verdana" w:hAnsi="Verdana"/>
          <w:b/>
          <w:bCs/>
        </w:rPr>
        <w:t>Tigin</w:t>
      </w:r>
      <w:r w:rsidR="0052232F">
        <w:rPr>
          <w:rFonts w:ascii="Verdana" w:hAnsi="Verdana"/>
        </w:rPr>
        <w:t xml:space="preserve"> </w:t>
      </w:r>
      <w:r w:rsidR="0052232F" w:rsidRPr="00CC01AE">
        <w:rPr>
          <w:rFonts w:ascii="Verdana" w:hAnsi="Verdana"/>
          <w:b/>
          <w:bCs/>
        </w:rPr>
        <w:t>Yağlioğlu</w:t>
      </w:r>
      <w:r w:rsidR="0052232F">
        <w:rPr>
          <w:rFonts w:ascii="Verdana" w:hAnsi="Verdana"/>
          <w:b/>
          <w:bCs/>
        </w:rPr>
        <w:t xml:space="preserve"> </w:t>
      </w:r>
      <w:r w:rsidR="0052232F" w:rsidRPr="00484001">
        <w:rPr>
          <w:rFonts w:ascii="Verdana" w:hAnsi="Verdana"/>
        </w:rPr>
        <w:t xml:space="preserve">und </w:t>
      </w:r>
      <w:r w:rsidR="0052232F">
        <w:rPr>
          <w:rFonts w:ascii="Verdana" w:hAnsi="Verdana"/>
        </w:rPr>
        <w:t>den</w:t>
      </w:r>
      <w:r w:rsidR="0052232F" w:rsidRPr="00484001">
        <w:rPr>
          <w:rFonts w:ascii="Verdana" w:hAnsi="Verdana"/>
        </w:rPr>
        <w:t xml:space="preserve"> Co’s</w:t>
      </w:r>
      <w:r w:rsidR="0052232F">
        <w:rPr>
          <w:rFonts w:ascii="Verdana" w:hAnsi="Verdana"/>
          <w:b/>
          <w:bCs/>
        </w:rPr>
        <w:t xml:space="preserve"> Christian Sossenheimer </w:t>
      </w:r>
      <w:r w:rsidR="0052232F" w:rsidRPr="00484001">
        <w:rPr>
          <w:rFonts w:ascii="Verdana" w:hAnsi="Verdana"/>
        </w:rPr>
        <w:t xml:space="preserve">und </w:t>
      </w:r>
      <w:r w:rsidR="0052232F">
        <w:rPr>
          <w:rFonts w:ascii="Verdana" w:hAnsi="Verdana"/>
          <w:b/>
          <w:bCs/>
        </w:rPr>
        <w:t>Marcel Frisch</w:t>
      </w:r>
      <w:r w:rsidR="0052232F">
        <w:rPr>
          <w:rFonts w:ascii="Verdana" w:hAnsi="Verdana"/>
        </w:rPr>
        <w:t xml:space="preserve"> bot nach </w:t>
      </w:r>
      <w:r w:rsidR="0001019F" w:rsidRPr="00FC7FDD">
        <w:rPr>
          <w:rFonts w:ascii="Verdana" w:hAnsi="Verdana"/>
        </w:rPr>
        <w:t xml:space="preserve">dreiwöchiger Spielpause </w:t>
      </w:r>
      <w:r w:rsidR="0052232F">
        <w:rPr>
          <w:rFonts w:ascii="Verdana" w:hAnsi="Verdana"/>
        </w:rPr>
        <w:t xml:space="preserve">in </w:t>
      </w:r>
      <w:r w:rsidR="003960F8" w:rsidRPr="00FC7FDD">
        <w:rPr>
          <w:rFonts w:ascii="Verdana" w:hAnsi="Verdana"/>
        </w:rPr>
        <w:t>Suhl</w:t>
      </w:r>
      <w:r w:rsidR="0052232F">
        <w:rPr>
          <w:rFonts w:ascii="Verdana" w:hAnsi="Verdana"/>
        </w:rPr>
        <w:t xml:space="preserve">s </w:t>
      </w:r>
      <w:r w:rsidR="003960F8" w:rsidRPr="00FC7FDD">
        <w:rPr>
          <w:rFonts w:ascii="Verdana" w:hAnsi="Verdana"/>
        </w:rPr>
        <w:t xml:space="preserve">„Wolfsgrube“ </w:t>
      </w:r>
      <w:r w:rsidR="0052232F">
        <w:rPr>
          <w:rFonts w:ascii="Verdana" w:hAnsi="Verdana"/>
        </w:rPr>
        <w:t xml:space="preserve">vor knapp 965 Zuschauern streckenweise </w:t>
      </w:r>
      <w:r w:rsidR="00DD3BB6">
        <w:rPr>
          <w:rFonts w:ascii="Verdana" w:hAnsi="Verdana"/>
        </w:rPr>
        <w:t>überzeugende</w:t>
      </w:r>
      <w:r w:rsidR="0052232F">
        <w:rPr>
          <w:rFonts w:ascii="Verdana" w:hAnsi="Verdana"/>
        </w:rPr>
        <w:t xml:space="preserve"> Lösungen</w:t>
      </w:r>
      <w:r w:rsidR="009A79B6">
        <w:rPr>
          <w:rFonts w:ascii="Verdana" w:hAnsi="Verdana"/>
        </w:rPr>
        <w:t>, kämpfte verbissen</w:t>
      </w:r>
      <w:r w:rsidR="00DD3BB6">
        <w:rPr>
          <w:rFonts w:ascii="Verdana" w:hAnsi="Verdana"/>
        </w:rPr>
        <w:t xml:space="preserve"> und holte mehrfach auch größere Rückstände auf. Am Ende setzten sich die resilienteren</w:t>
      </w:r>
      <w:r w:rsidR="009068AE">
        <w:rPr>
          <w:rFonts w:ascii="Verdana" w:hAnsi="Verdana"/>
        </w:rPr>
        <w:t xml:space="preserve"> </w:t>
      </w:r>
      <w:r w:rsidR="008C4A0F">
        <w:rPr>
          <w:rFonts w:ascii="Verdana" w:hAnsi="Verdana"/>
        </w:rPr>
        <w:t>und angriffsstärkeren</w:t>
      </w:r>
      <w:r w:rsidR="00DD3BB6">
        <w:rPr>
          <w:rFonts w:ascii="Verdana" w:hAnsi="Verdana"/>
        </w:rPr>
        <w:t xml:space="preserve"> Gastgeberinnen durch. Für den VCW wäre an diesem Abend durchaus ein Punkt drin gewesen</w:t>
      </w:r>
      <w:r w:rsidR="009068AE">
        <w:rPr>
          <w:rFonts w:ascii="Verdana" w:hAnsi="Verdana"/>
        </w:rPr>
        <w:t>, wenn man sich den knappen dritten Abschnitt noch geschnappt hätte.</w:t>
      </w:r>
      <w:r w:rsidR="00DD3BB6">
        <w:rPr>
          <w:rFonts w:ascii="Verdana" w:hAnsi="Verdana"/>
        </w:rPr>
        <w:t xml:space="preserve"> So </w:t>
      </w:r>
      <w:r w:rsidR="003D606F">
        <w:rPr>
          <w:rFonts w:ascii="Verdana" w:hAnsi="Verdana"/>
        </w:rPr>
        <w:t xml:space="preserve">war </w:t>
      </w:r>
      <w:r w:rsidR="00DD3BB6">
        <w:rPr>
          <w:rFonts w:ascii="Verdana" w:hAnsi="Verdana"/>
        </w:rPr>
        <w:t>nach 90 Minuten auf der Anzeigetafel</w:t>
      </w:r>
      <w:r w:rsidR="003C3BB4">
        <w:rPr>
          <w:rFonts w:ascii="Verdana" w:hAnsi="Verdana"/>
        </w:rPr>
        <w:t xml:space="preserve"> ein 1:3 (</w:t>
      </w:r>
      <w:r w:rsidR="00DD3BB6">
        <w:rPr>
          <w:rFonts w:ascii="Verdana" w:hAnsi="Verdana"/>
        </w:rPr>
        <w:t>25:23, 15:25, 23:25, 18:25</w:t>
      </w:r>
      <w:r w:rsidR="003C3BB4">
        <w:rPr>
          <w:rFonts w:ascii="Verdana" w:hAnsi="Verdana"/>
        </w:rPr>
        <w:t>)</w:t>
      </w:r>
      <w:r w:rsidR="003D606F">
        <w:rPr>
          <w:rFonts w:ascii="Verdana" w:hAnsi="Verdana"/>
        </w:rPr>
        <w:t xml:space="preserve"> zu lesen</w:t>
      </w:r>
      <w:r w:rsidR="003C3BB4">
        <w:rPr>
          <w:rFonts w:ascii="Verdana" w:hAnsi="Verdana"/>
        </w:rPr>
        <w:t>.</w:t>
      </w:r>
    </w:p>
    <w:p w14:paraId="2F571D85" w14:textId="0A99FCAA" w:rsidR="00D20F09" w:rsidRPr="009068AE" w:rsidRDefault="00A3436B" w:rsidP="00DF5730">
      <w:pPr>
        <w:jc w:val="both"/>
        <w:rPr>
          <w:rFonts w:ascii="Verdana" w:hAnsi="Verdana"/>
        </w:rPr>
      </w:pPr>
      <w:r w:rsidRPr="009068AE">
        <w:rPr>
          <w:rFonts w:ascii="Verdana" w:hAnsi="Verdana"/>
        </w:rPr>
        <w:t xml:space="preserve">Wie erwartet </w:t>
      </w:r>
      <w:r w:rsidR="009068AE" w:rsidRPr="009068AE">
        <w:rPr>
          <w:rFonts w:ascii="Verdana" w:hAnsi="Verdana"/>
        </w:rPr>
        <w:t xml:space="preserve">war Suhls </w:t>
      </w:r>
      <w:r w:rsidR="009068AE">
        <w:rPr>
          <w:rFonts w:ascii="Verdana" w:hAnsi="Verdana"/>
        </w:rPr>
        <w:t xml:space="preserve">tschechische </w:t>
      </w:r>
      <w:r w:rsidRPr="009068AE">
        <w:rPr>
          <w:rFonts w:ascii="Verdana" w:hAnsi="Verdana"/>
        </w:rPr>
        <w:t xml:space="preserve">Diagonale </w:t>
      </w:r>
      <w:r w:rsidRPr="009068AE">
        <w:rPr>
          <w:rFonts w:ascii="Verdana" w:hAnsi="Verdana"/>
          <w:b/>
          <w:bCs/>
        </w:rPr>
        <w:t>Monika Brancuská</w:t>
      </w:r>
      <w:r w:rsidR="009068AE">
        <w:rPr>
          <w:rFonts w:ascii="Verdana" w:hAnsi="Verdana"/>
        </w:rPr>
        <w:t xml:space="preserve"> (25 Punkte) ein Trumpf, der insbesondere in engen Momenten stach. Die 21-Jährige holte sich dann auch die goldene MVP-Medaille ab; Silber ging an Wiesbadens emsige VCW-Libera </w:t>
      </w:r>
      <w:r w:rsidR="009068AE" w:rsidRPr="0067657C">
        <w:rPr>
          <w:rFonts w:ascii="Verdana" w:hAnsi="Verdana"/>
          <w:b/>
          <w:bCs/>
        </w:rPr>
        <w:t>Rene Sain</w:t>
      </w:r>
      <w:r w:rsidR="009068AE">
        <w:rPr>
          <w:rFonts w:ascii="Verdana" w:hAnsi="Verdana"/>
        </w:rPr>
        <w:t xml:space="preserve"> (Kroatien), die oft richtig stand und viele Bälle </w:t>
      </w:r>
      <w:r w:rsidR="0067657C">
        <w:rPr>
          <w:rFonts w:ascii="Verdana" w:hAnsi="Verdana"/>
        </w:rPr>
        <w:t xml:space="preserve">wieder in die „Prozesskette“ hievte. </w:t>
      </w:r>
    </w:p>
    <w:p w14:paraId="0F353C0A" w14:textId="4C1D62CE" w:rsidR="001D60D4" w:rsidRPr="001D60D4" w:rsidRDefault="001D60D4" w:rsidP="00DF5730">
      <w:pPr>
        <w:jc w:val="both"/>
        <w:rPr>
          <w:rFonts w:ascii="Verdana" w:hAnsi="Verdana"/>
          <w:b/>
          <w:bCs/>
        </w:rPr>
      </w:pPr>
      <w:r w:rsidRPr="001D60D4">
        <w:rPr>
          <w:rFonts w:ascii="Verdana" w:hAnsi="Verdana"/>
          <w:b/>
          <w:bCs/>
        </w:rPr>
        <w:t>Erster Satz: 25:23 (1:0)</w:t>
      </w:r>
    </w:p>
    <w:p w14:paraId="57A10697" w14:textId="329BC91E" w:rsidR="009D7903" w:rsidRDefault="0067657C" w:rsidP="00DF5730">
      <w:pPr>
        <w:jc w:val="both"/>
        <w:rPr>
          <w:rFonts w:ascii="Verdana" w:hAnsi="Verdana"/>
        </w:rPr>
      </w:pPr>
      <w:r>
        <w:rPr>
          <w:rFonts w:ascii="Verdana" w:hAnsi="Verdana"/>
        </w:rPr>
        <w:t xml:space="preserve">Starker Beginn des </w:t>
      </w:r>
      <w:r w:rsidR="009D7903">
        <w:rPr>
          <w:rFonts w:ascii="Verdana" w:hAnsi="Verdana"/>
        </w:rPr>
        <w:t xml:space="preserve">VCW (3:0, 6:4), der auch aus der </w:t>
      </w:r>
      <w:r w:rsidR="003D606F">
        <w:rPr>
          <w:rFonts w:ascii="Verdana" w:hAnsi="Verdana"/>
        </w:rPr>
        <w:t>Felda</w:t>
      </w:r>
      <w:r w:rsidR="009D7903">
        <w:rPr>
          <w:rFonts w:ascii="Verdana" w:hAnsi="Verdana"/>
        </w:rPr>
        <w:t xml:space="preserve">bwehr heraus druckvoll agierte. Erst beim 7:8 hatten die Wölfinnen erstmals die Nase vorn. Abzusetzen vermochte sich </w:t>
      </w:r>
      <w:r w:rsidR="00370142">
        <w:rPr>
          <w:rFonts w:ascii="Verdana" w:hAnsi="Verdana"/>
        </w:rPr>
        <w:t>zunächst</w:t>
      </w:r>
      <w:r w:rsidR="009D7903">
        <w:rPr>
          <w:rFonts w:ascii="Verdana" w:hAnsi="Verdana"/>
        </w:rPr>
        <w:t xml:space="preserve"> kein</w:t>
      </w:r>
      <w:r w:rsidR="003C3BB4">
        <w:rPr>
          <w:rFonts w:ascii="Verdana" w:hAnsi="Verdana"/>
        </w:rPr>
        <w:t xml:space="preserve"> Team</w:t>
      </w:r>
      <w:r w:rsidR="00370142">
        <w:rPr>
          <w:rFonts w:ascii="Verdana" w:hAnsi="Verdana"/>
        </w:rPr>
        <w:t xml:space="preserve">. Suhl </w:t>
      </w:r>
      <w:r>
        <w:rPr>
          <w:rFonts w:ascii="Verdana" w:hAnsi="Verdana"/>
        </w:rPr>
        <w:t>erspielte sich einen</w:t>
      </w:r>
      <w:r w:rsidR="009D7903">
        <w:rPr>
          <w:rFonts w:ascii="Verdana" w:hAnsi="Verdana"/>
        </w:rPr>
        <w:t xml:space="preserve"> </w:t>
      </w:r>
      <w:r>
        <w:rPr>
          <w:rFonts w:ascii="Verdana" w:hAnsi="Verdana"/>
        </w:rPr>
        <w:t>Vorsprung</w:t>
      </w:r>
      <w:r w:rsidR="009D7903">
        <w:rPr>
          <w:rFonts w:ascii="Verdana" w:hAnsi="Verdana"/>
        </w:rPr>
        <w:t xml:space="preserve"> (12:15 aus VCW-Sicht</w:t>
      </w:r>
      <w:r w:rsidR="00370142">
        <w:rPr>
          <w:rFonts w:ascii="Verdana" w:hAnsi="Verdana"/>
        </w:rPr>
        <w:t xml:space="preserve">), aber die Gäste blieben konzentriert (16:16). In der Crunchtime verkürzte </w:t>
      </w:r>
      <w:r>
        <w:rPr>
          <w:rFonts w:ascii="Verdana" w:hAnsi="Verdana"/>
        </w:rPr>
        <w:t xml:space="preserve">Wiesbadens niederländische Außenangreiferin </w:t>
      </w:r>
      <w:r w:rsidR="00370142">
        <w:rPr>
          <w:rFonts w:ascii="Verdana" w:hAnsi="Verdana"/>
        </w:rPr>
        <w:t>Pleun van der Pijl auf 19:20 und 20:21</w:t>
      </w:r>
      <w:r w:rsidR="009D7903">
        <w:rPr>
          <w:rFonts w:ascii="Verdana" w:hAnsi="Verdana"/>
        </w:rPr>
        <w:t xml:space="preserve"> </w:t>
      </w:r>
      <w:r w:rsidR="00370142">
        <w:rPr>
          <w:rFonts w:ascii="Verdana" w:hAnsi="Verdana"/>
        </w:rPr>
        <w:t>–</w:t>
      </w:r>
      <w:r w:rsidR="001D6294">
        <w:rPr>
          <w:rFonts w:ascii="Verdana" w:hAnsi="Verdana"/>
        </w:rPr>
        <w:t xml:space="preserve"> </w:t>
      </w:r>
      <w:r w:rsidR="00554A05">
        <w:rPr>
          <w:rFonts w:ascii="Verdana" w:hAnsi="Verdana"/>
        </w:rPr>
        <w:t xml:space="preserve">und </w:t>
      </w:r>
      <w:r w:rsidR="00370142">
        <w:rPr>
          <w:rFonts w:ascii="Verdana" w:hAnsi="Verdana"/>
        </w:rPr>
        <w:t xml:space="preserve">dann </w:t>
      </w:r>
      <w:r>
        <w:rPr>
          <w:rFonts w:ascii="Verdana" w:hAnsi="Verdana"/>
        </w:rPr>
        <w:t xml:space="preserve">war der </w:t>
      </w:r>
      <w:r w:rsidR="00370142">
        <w:rPr>
          <w:rFonts w:ascii="Verdana" w:hAnsi="Verdana"/>
        </w:rPr>
        <w:t xml:space="preserve">Ausgleich </w:t>
      </w:r>
      <w:r>
        <w:rPr>
          <w:rFonts w:ascii="Verdana" w:hAnsi="Verdana"/>
        </w:rPr>
        <w:t>da</w:t>
      </w:r>
      <w:r w:rsidR="001D6294">
        <w:rPr>
          <w:rFonts w:ascii="Verdana" w:hAnsi="Verdana"/>
        </w:rPr>
        <w:t xml:space="preserve"> </w:t>
      </w:r>
      <w:r w:rsidR="00370142">
        <w:rPr>
          <w:rFonts w:ascii="Verdana" w:hAnsi="Verdana"/>
        </w:rPr>
        <w:t xml:space="preserve">(22:22). Mit einem </w:t>
      </w:r>
      <w:r w:rsidR="001D60D4">
        <w:rPr>
          <w:rFonts w:ascii="Verdana" w:hAnsi="Verdana"/>
        </w:rPr>
        <w:t>Eigenf</w:t>
      </w:r>
      <w:r w:rsidR="00370142">
        <w:rPr>
          <w:rFonts w:ascii="Verdana" w:hAnsi="Verdana"/>
        </w:rPr>
        <w:t>ehler bescherte Su</w:t>
      </w:r>
      <w:r w:rsidR="001D60D4">
        <w:rPr>
          <w:rFonts w:ascii="Verdana" w:hAnsi="Verdana"/>
        </w:rPr>
        <w:t>h</w:t>
      </w:r>
      <w:r w:rsidR="00370142">
        <w:rPr>
          <w:rFonts w:ascii="Verdana" w:hAnsi="Verdana"/>
        </w:rPr>
        <w:t>l de</w:t>
      </w:r>
      <w:r>
        <w:rPr>
          <w:rFonts w:ascii="Verdana" w:hAnsi="Verdana"/>
        </w:rPr>
        <w:t>n Hessinnen</w:t>
      </w:r>
      <w:r w:rsidR="00370142">
        <w:rPr>
          <w:rFonts w:ascii="Verdana" w:hAnsi="Verdana"/>
        </w:rPr>
        <w:t xml:space="preserve"> die Führung (23:22).</w:t>
      </w:r>
      <w:r w:rsidR="009D7903">
        <w:rPr>
          <w:rFonts w:ascii="Verdana" w:hAnsi="Verdana"/>
        </w:rPr>
        <w:t xml:space="preserve"> </w:t>
      </w:r>
      <w:r>
        <w:rPr>
          <w:rFonts w:ascii="Verdana" w:hAnsi="Verdana"/>
        </w:rPr>
        <w:t>Und auch d</w:t>
      </w:r>
      <w:r w:rsidR="001D6294">
        <w:rPr>
          <w:rFonts w:ascii="Verdana" w:hAnsi="Verdana"/>
        </w:rPr>
        <w:t>as vielumjubelte</w:t>
      </w:r>
      <w:r w:rsidR="001D60D4">
        <w:rPr>
          <w:rFonts w:ascii="Verdana" w:hAnsi="Verdana"/>
        </w:rPr>
        <w:t xml:space="preserve"> 25:23 resultierte aus einem Fehler</w:t>
      </w:r>
      <w:r w:rsidR="00554A05" w:rsidRPr="00554A05">
        <w:rPr>
          <w:rFonts w:ascii="Verdana" w:hAnsi="Verdana"/>
        </w:rPr>
        <w:t xml:space="preserve"> </w:t>
      </w:r>
      <w:r w:rsidR="00554A05">
        <w:rPr>
          <w:rFonts w:ascii="Verdana" w:hAnsi="Verdana"/>
        </w:rPr>
        <w:t>Suhls</w:t>
      </w:r>
      <w:r w:rsidR="001D60D4">
        <w:rPr>
          <w:rFonts w:ascii="Verdana" w:hAnsi="Verdana"/>
        </w:rPr>
        <w:t xml:space="preserve">. </w:t>
      </w:r>
      <w:r w:rsidR="00AB5016">
        <w:rPr>
          <w:rFonts w:ascii="Verdana" w:hAnsi="Verdana"/>
        </w:rPr>
        <w:t>S</w:t>
      </w:r>
      <w:r w:rsidR="001D60D4">
        <w:rPr>
          <w:rFonts w:ascii="Verdana" w:hAnsi="Verdana"/>
        </w:rPr>
        <w:t>tarke, aufmer</w:t>
      </w:r>
      <w:r w:rsidR="00AB5016">
        <w:rPr>
          <w:rFonts w:ascii="Verdana" w:hAnsi="Verdana"/>
        </w:rPr>
        <w:t>ksame Wiesbadenerinnen hatte</w:t>
      </w:r>
      <w:r w:rsidR="00CE5AA5">
        <w:rPr>
          <w:rFonts w:ascii="Verdana" w:hAnsi="Verdana"/>
        </w:rPr>
        <w:t>n prima gekämpft und</w:t>
      </w:r>
      <w:r w:rsidR="00AB5016">
        <w:rPr>
          <w:rFonts w:ascii="Verdana" w:hAnsi="Verdana"/>
        </w:rPr>
        <w:t xml:space="preserve"> sich diesen Satzgewinn </w:t>
      </w:r>
      <w:r w:rsidR="003D606F">
        <w:rPr>
          <w:rFonts w:ascii="Verdana" w:hAnsi="Verdana"/>
        </w:rPr>
        <w:t xml:space="preserve">redlich </w:t>
      </w:r>
      <w:r w:rsidR="001D6294">
        <w:rPr>
          <w:rFonts w:ascii="Verdana" w:hAnsi="Verdana"/>
        </w:rPr>
        <w:t>verdient</w:t>
      </w:r>
      <w:r w:rsidR="00AB5016">
        <w:rPr>
          <w:rFonts w:ascii="Verdana" w:hAnsi="Verdana"/>
        </w:rPr>
        <w:t>.</w:t>
      </w:r>
    </w:p>
    <w:p w14:paraId="128AE844" w14:textId="41779DD5" w:rsidR="001D60D4" w:rsidRPr="001D60D4" w:rsidRDefault="001D60D4" w:rsidP="001D60D4">
      <w:pPr>
        <w:jc w:val="both"/>
        <w:rPr>
          <w:rFonts w:ascii="Verdana" w:hAnsi="Verdana"/>
          <w:b/>
          <w:bCs/>
        </w:rPr>
      </w:pPr>
      <w:r>
        <w:rPr>
          <w:rFonts w:ascii="Verdana" w:hAnsi="Verdana"/>
          <w:b/>
          <w:bCs/>
        </w:rPr>
        <w:t>Zweiter</w:t>
      </w:r>
      <w:r w:rsidRPr="001D60D4">
        <w:rPr>
          <w:rFonts w:ascii="Verdana" w:hAnsi="Verdana"/>
          <w:b/>
          <w:bCs/>
        </w:rPr>
        <w:t xml:space="preserve"> Satz: </w:t>
      </w:r>
      <w:r w:rsidR="00936CB9">
        <w:rPr>
          <w:rFonts w:ascii="Verdana" w:hAnsi="Verdana"/>
          <w:b/>
          <w:bCs/>
        </w:rPr>
        <w:t>15:25 (1:1)</w:t>
      </w:r>
    </w:p>
    <w:p w14:paraId="75FD42A8" w14:textId="2E615529" w:rsidR="001D60D4" w:rsidRDefault="00AB5016" w:rsidP="001D60D4">
      <w:pPr>
        <w:jc w:val="both"/>
        <w:rPr>
          <w:rFonts w:ascii="Verdana" w:hAnsi="Verdana"/>
        </w:rPr>
      </w:pPr>
      <w:r>
        <w:rPr>
          <w:rFonts w:ascii="Verdana" w:hAnsi="Verdana"/>
        </w:rPr>
        <w:t xml:space="preserve">Wieder </w:t>
      </w:r>
      <w:r w:rsidR="00CE5AA5">
        <w:rPr>
          <w:rFonts w:ascii="Verdana" w:hAnsi="Verdana"/>
        </w:rPr>
        <w:t xml:space="preserve">ein </w:t>
      </w:r>
      <w:r>
        <w:rPr>
          <w:rFonts w:ascii="Verdana" w:hAnsi="Verdana"/>
        </w:rPr>
        <w:t>ausgeglichener Beginn (6</w:t>
      </w:r>
      <w:r w:rsidR="00CE5AA5">
        <w:rPr>
          <w:rFonts w:ascii="Verdana" w:hAnsi="Verdana"/>
        </w:rPr>
        <w:t>:6). Aber nun</w:t>
      </w:r>
      <w:r>
        <w:rPr>
          <w:rFonts w:ascii="Verdana" w:hAnsi="Verdana"/>
        </w:rPr>
        <w:t xml:space="preserve"> agierten die Gastgeberinnen aggressiver am Netz, während Wiesbaden </w:t>
      </w:r>
      <w:r w:rsidR="00CE5AA5">
        <w:rPr>
          <w:rFonts w:ascii="Verdana" w:hAnsi="Verdana"/>
        </w:rPr>
        <w:t xml:space="preserve">an vorderster Front </w:t>
      </w:r>
      <w:r>
        <w:rPr>
          <w:rFonts w:ascii="Verdana" w:hAnsi="Verdana"/>
        </w:rPr>
        <w:t>einige Chancen</w:t>
      </w:r>
      <w:r w:rsidRPr="00AB5016">
        <w:rPr>
          <w:rFonts w:ascii="Verdana" w:hAnsi="Verdana"/>
        </w:rPr>
        <w:t xml:space="preserve"> </w:t>
      </w:r>
      <w:r>
        <w:rPr>
          <w:rFonts w:ascii="Verdana" w:hAnsi="Verdana"/>
        </w:rPr>
        <w:t xml:space="preserve">verschenkte. </w:t>
      </w:r>
      <w:r w:rsidR="00936CB9">
        <w:rPr>
          <w:rFonts w:ascii="Verdana" w:hAnsi="Verdana"/>
        </w:rPr>
        <w:t xml:space="preserve">Das hinterließ Spuren. </w:t>
      </w:r>
      <w:r>
        <w:rPr>
          <w:rFonts w:ascii="Verdana" w:hAnsi="Verdana"/>
        </w:rPr>
        <w:t xml:space="preserve">Suhls Mittelblockerin Laura Berger verschaffte ihrem Team </w:t>
      </w:r>
      <w:r w:rsidR="00CE5AA5">
        <w:rPr>
          <w:rFonts w:ascii="Verdana" w:hAnsi="Verdana"/>
        </w:rPr>
        <w:t>einen satten</w:t>
      </w:r>
      <w:r>
        <w:rPr>
          <w:rFonts w:ascii="Verdana" w:hAnsi="Verdana"/>
        </w:rPr>
        <w:t xml:space="preserve"> Sieben-Tore-Vorsprung (9:16</w:t>
      </w:r>
      <w:r w:rsidR="00CE5AA5">
        <w:rPr>
          <w:rFonts w:ascii="Verdana" w:hAnsi="Verdana"/>
        </w:rPr>
        <w:t>).</w:t>
      </w:r>
      <w:r w:rsidR="00936CB9">
        <w:rPr>
          <w:rFonts w:ascii="Verdana" w:hAnsi="Verdana"/>
        </w:rPr>
        <w:t xml:space="preserve"> </w:t>
      </w:r>
      <w:r w:rsidR="00CE5AA5">
        <w:rPr>
          <w:rFonts w:ascii="Verdana" w:hAnsi="Verdana"/>
        </w:rPr>
        <w:t xml:space="preserve">Den Gästen waren </w:t>
      </w:r>
      <w:r w:rsidR="00936CB9">
        <w:rPr>
          <w:rFonts w:ascii="Verdana" w:hAnsi="Verdana"/>
        </w:rPr>
        <w:t xml:space="preserve">Zuversicht und Entschlossenheit abhandengekommen. Außenangreiferin Saana </w:t>
      </w:r>
      <w:r w:rsidR="00936CB9">
        <w:rPr>
          <w:rFonts w:ascii="Verdana" w:hAnsi="Verdana"/>
        </w:rPr>
        <w:lastRenderedPageBreak/>
        <w:t xml:space="preserve">Dotson (USA) </w:t>
      </w:r>
      <w:r w:rsidR="00CE5AA5">
        <w:rPr>
          <w:rFonts w:ascii="Verdana" w:hAnsi="Verdana"/>
        </w:rPr>
        <w:t xml:space="preserve">war für den letzten Punkt in diesem Kapitel verantwortlich: Sie </w:t>
      </w:r>
      <w:r w:rsidR="005E02D1">
        <w:rPr>
          <w:rFonts w:ascii="Verdana" w:hAnsi="Verdana"/>
        </w:rPr>
        <w:t xml:space="preserve">beförderte den Ball kompromisslos zum </w:t>
      </w:r>
      <w:r w:rsidR="00CE5AA5">
        <w:rPr>
          <w:rFonts w:ascii="Verdana" w:hAnsi="Verdana"/>
        </w:rPr>
        <w:t xml:space="preserve">25:15 für ihr </w:t>
      </w:r>
      <w:r w:rsidR="000F6DC8">
        <w:rPr>
          <w:rFonts w:ascii="Verdana" w:hAnsi="Verdana"/>
        </w:rPr>
        <w:t>Heimt</w:t>
      </w:r>
      <w:r w:rsidR="00CE5AA5">
        <w:rPr>
          <w:rFonts w:ascii="Verdana" w:hAnsi="Verdana"/>
        </w:rPr>
        <w:t>eam</w:t>
      </w:r>
      <w:r w:rsidR="005E02D1">
        <w:rPr>
          <w:rFonts w:ascii="Verdana" w:hAnsi="Verdana"/>
        </w:rPr>
        <w:t xml:space="preserve"> aufs Parkett.</w:t>
      </w:r>
      <w:r w:rsidR="00936CB9">
        <w:rPr>
          <w:rFonts w:ascii="Verdana" w:hAnsi="Verdana"/>
        </w:rPr>
        <w:t xml:space="preserve"> </w:t>
      </w:r>
    </w:p>
    <w:p w14:paraId="4D557E68" w14:textId="6711534D" w:rsidR="000144F4" w:rsidRPr="001D60D4" w:rsidRDefault="000144F4" w:rsidP="000144F4">
      <w:pPr>
        <w:jc w:val="both"/>
        <w:rPr>
          <w:rFonts w:ascii="Verdana" w:hAnsi="Verdana"/>
          <w:b/>
          <w:bCs/>
        </w:rPr>
      </w:pPr>
      <w:r>
        <w:rPr>
          <w:rFonts w:ascii="Verdana" w:hAnsi="Verdana"/>
          <w:b/>
          <w:bCs/>
        </w:rPr>
        <w:t>Dritter</w:t>
      </w:r>
      <w:r w:rsidRPr="001D60D4">
        <w:rPr>
          <w:rFonts w:ascii="Verdana" w:hAnsi="Verdana"/>
          <w:b/>
          <w:bCs/>
        </w:rPr>
        <w:t xml:space="preserve"> Satz: </w:t>
      </w:r>
      <w:r w:rsidR="00156BD9">
        <w:rPr>
          <w:rFonts w:ascii="Verdana" w:hAnsi="Verdana"/>
          <w:b/>
          <w:bCs/>
        </w:rPr>
        <w:t>23:25 (1:2)</w:t>
      </w:r>
    </w:p>
    <w:p w14:paraId="342A1431" w14:textId="3EC90BDA" w:rsidR="000144F4" w:rsidRPr="009D7903" w:rsidRDefault="008112B5" w:rsidP="000144F4">
      <w:pPr>
        <w:jc w:val="both"/>
        <w:rPr>
          <w:rFonts w:ascii="Verdana" w:hAnsi="Verdana"/>
        </w:rPr>
      </w:pPr>
      <w:r>
        <w:rPr>
          <w:rFonts w:ascii="Verdana" w:hAnsi="Verdana"/>
        </w:rPr>
        <w:t>Ein volatil</w:t>
      </w:r>
      <w:r w:rsidR="003D606F">
        <w:rPr>
          <w:rFonts w:ascii="Verdana" w:hAnsi="Verdana"/>
        </w:rPr>
        <w:t xml:space="preserve">es </w:t>
      </w:r>
      <w:r w:rsidR="00554A05">
        <w:rPr>
          <w:rFonts w:ascii="Verdana" w:hAnsi="Verdana"/>
        </w:rPr>
        <w:t>Kapitel</w:t>
      </w:r>
      <w:r>
        <w:rPr>
          <w:rFonts w:ascii="Verdana" w:hAnsi="Verdana"/>
        </w:rPr>
        <w:t xml:space="preserve">! </w:t>
      </w:r>
      <w:r w:rsidR="000144F4">
        <w:rPr>
          <w:rFonts w:ascii="Verdana" w:hAnsi="Verdana"/>
        </w:rPr>
        <w:t>Wiesbaden hielt das Match zu Beginn offen (3:3), spielte de</w:t>
      </w:r>
      <w:r w:rsidR="00554A05">
        <w:rPr>
          <w:rFonts w:ascii="Verdana" w:hAnsi="Verdana"/>
        </w:rPr>
        <w:t xml:space="preserve">n </w:t>
      </w:r>
      <w:r w:rsidR="003D606F">
        <w:rPr>
          <w:rFonts w:ascii="Verdana" w:hAnsi="Verdana"/>
        </w:rPr>
        <w:t xml:space="preserve">Thüringerinnen </w:t>
      </w:r>
      <w:r w:rsidR="000144F4">
        <w:rPr>
          <w:rFonts w:ascii="Verdana" w:hAnsi="Verdana"/>
        </w:rPr>
        <w:t xml:space="preserve">dann </w:t>
      </w:r>
      <w:r>
        <w:rPr>
          <w:rFonts w:ascii="Verdana" w:hAnsi="Verdana"/>
        </w:rPr>
        <w:t xml:space="preserve">aber </w:t>
      </w:r>
      <w:r w:rsidR="000144F4">
        <w:rPr>
          <w:rFonts w:ascii="Verdana" w:hAnsi="Verdana"/>
        </w:rPr>
        <w:t xml:space="preserve">mit Eigenfehlern in die Karten (3:7). </w:t>
      </w:r>
      <w:r w:rsidR="005E02D1">
        <w:rPr>
          <w:rFonts w:ascii="Verdana" w:hAnsi="Verdana"/>
        </w:rPr>
        <w:t xml:space="preserve">Ein </w:t>
      </w:r>
      <w:r w:rsidR="003D606F">
        <w:rPr>
          <w:rFonts w:ascii="Verdana" w:hAnsi="Verdana"/>
        </w:rPr>
        <w:t xml:space="preserve">hessisches </w:t>
      </w:r>
      <w:r w:rsidR="000144F4">
        <w:rPr>
          <w:rFonts w:ascii="Verdana" w:hAnsi="Verdana"/>
        </w:rPr>
        <w:t xml:space="preserve">Zwischenhoch führte </w:t>
      </w:r>
      <w:r>
        <w:rPr>
          <w:rFonts w:ascii="Verdana" w:hAnsi="Verdana"/>
        </w:rPr>
        <w:t>wiederholt</w:t>
      </w:r>
      <w:r w:rsidR="005E02D1">
        <w:rPr>
          <w:rFonts w:ascii="Verdana" w:hAnsi="Verdana"/>
        </w:rPr>
        <w:t xml:space="preserve"> zum </w:t>
      </w:r>
      <w:r w:rsidR="000144F4">
        <w:rPr>
          <w:rFonts w:ascii="Verdana" w:hAnsi="Verdana"/>
        </w:rPr>
        <w:t xml:space="preserve">Ausgleich (9:9, 11:11). </w:t>
      </w:r>
      <w:r w:rsidR="005E02D1">
        <w:rPr>
          <w:rFonts w:ascii="Verdana" w:hAnsi="Verdana"/>
        </w:rPr>
        <w:t>Das</w:t>
      </w:r>
      <w:r>
        <w:rPr>
          <w:rFonts w:ascii="Verdana" w:hAnsi="Verdana"/>
        </w:rPr>
        <w:t xml:space="preserve"> Heimpublikum </w:t>
      </w:r>
      <w:r w:rsidR="005E02D1">
        <w:rPr>
          <w:rFonts w:ascii="Verdana" w:hAnsi="Verdana"/>
        </w:rPr>
        <w:t>freute sich</w:t>
      </w:r>
      <w:r w:rsidR="003D606F">
        <w:rPr>
          <w:rFonts w:ascii="Verdana" w:hAnsi="Verdana"/>
        </w:rPr>
        <w:t xml:space="preserve"> dann </w:t>
      </w:r>
      <w:r w:rsidR="005E02D1">
        <w:rPr>
          <w:rFonts w:ascii="Verdana" w:hAnsi="Verdana"/>
        </w:rPr>
        <w:t>erneut über Fehler</w:t>
      </w:r>
      <w:r>
        <w:rPr>
          <w:rFonts w:ascii="Verdana" w:hAnsi="Verdana"/>
        </w:rPr>
        <w:t xml:space="preserve"> </w:t>
      </w:r>
      <w:r w:rsidR="005E02D1">
        <w:rPr>
          <w:rFonts w:ascii="Verdana" w:hAnsi="Verdana"/>
        </w:rPr>
        <w:t xml:space="preserve">des VCW, </w:t>
      </w:r>
      <w:r>
        <w:rPr>
          <w:rFonts w:ascii="Verdana" w:hAnsi="Verdana"/>
        </w:rPr>
        <w:t xml:space="preserve">aber der </w:t>
      </w:r>
      <w:r w:rsidR="005E02D1">
        <w:rPr>
          <w:rFonts w:ascii="Verdana" w:hAnsi="Verdana"/>
        </w:rPr>
        <w:t>ließ nicht locker</w:t>
      </w:r>
      <w:r>
        <w:rPr>
          <w:rFonts w:ascii="Verdana" w:hAnsi="Verdana"/>
        </w:rPr>
        <w:t xml:space="preserve"> und ging </w:t>
      </w:r>
      <w:r w:rsidR="005E02D1">
        <w:rPr>
          <w:rFonts w:ascii="Verdana" w:hAnsi="Verdana"/>
        </w:rPr>
        <w:t xml:space="preserve">wenig später </w:t>
      </w:r>
      <w:r>
        <w:rPr>
          <w:rFonts w:ascii="Verdana" w:hAnsi="Verdana"/>
        </w:rPr>
        <w:t xml:space="preserve">sogar in Führung (17:16). </w:t>
      </w:r>
      <w:r w:rsidR="005E02D1">
        <w:rPr>
          <w:rFonts w:ascii="Verdana" w:hAnsi="Verdana"/>
        </w:rPr>
        <w:t>Suhl war gewarnt,</w:t>
      </w:r>
      <w:r w:rsidR="00156BD9">
        <w:rPr>
          <w:rFonts w:ascii="Verdana" w:hAnsi="Verdana"/>
        </w:rPr>
        <w:t xml:space="preserve"> zog die Zügel an</w:t>
      </w:r>
      <w:r>
        <w:rPr>
          <w:rFonts w:ascii="Verdana" w:hAnsi="Verdana"/>
        </w:rPr>
        <w:t xml:space="preserve"> </w:t>
      </w:r>
      <w:r w:rsidR="005E02D1">
        <w:rPr>
          <w:rFonts w:ascii="Verdana" w:hAnsi="Verdana"/>
        </w:rPr>
        <w:t xml:space="preserve">und erspielte sich </w:t>
      </w:r>
      <w:r>
        <w:rPr>
          <w:rFonts w:ascii="Verdana" w:hAnsi="Verdana"/>
        </w:rPr>
        <w:t>vier Punkte</w:t>
      </w:r>
      <w:r w:rsidR="00156BD9">
        <w:rPr>
          <w:rFonts w:ascii="Verdana" w:hAnsi="Verdana"/>
        </w:rPr>
        <w:t xml:space="preserve"> </w:t>
      </w:r>
      <w:r>
        <w:rPr>
          <w:rFonts w:ascii="Verdana" w:hAnsi="Verdana"/>
        </w:rPr>
        <w:t>in Serie</w:t>
      </w:r>
      <w:r w:rsidR="00554A05">
        <w:rPr>
          <w:rFonts w:ascii="Verdana" w:hAnsi="Verdana"/>
        </w:rPr>
        <w:t>.</w:t>
      </w:r>
      <w:r>
        <w:rPr>
          <w:rFonts w:ascii="Verdana" w:hAnsi="Verdana"/>
        </w:rPr>
        <w:t xml:space="preserve"> </w:t>
      </w:r>
      <w:r w:rsidR="00156BD9">
        <w:rPr>
          <w:rFonts w:ascii="Verdana" w:hAnsi="Verdana"/>
        </w:rPr>
        <w:t xml:space="preserve">Entschieden war </w:t>
      </w:r>
      <w:r w:rsidR="005E02D1">
        <w:rPr>
          <w:rFonts w:ascii="Verdana" w:hAnsi="Verdana"/>
        </w:rPr>
        <w:t xml:space="preserve">jedoch </w:t>
      </w:r>
      <w:r w:rsidR="00156BD9">
        <w:rPr>
          <w:rFonts w:ascii="Verdana" w:hAnsi="Verdana"/>
        </w:rPr>
        <w:t xml:space="preserve">noch nichts: </w:t>
      </w:r>
      <w:r w:rsidR="005E02D1">
        <w:rPr>
          <w:rFonts w:ascii="Verdana" w:hAnsi="Verdana"/>
        </w:rPr>
        <w:t xml:space="preserve">Die Hessinnen blockten sich auf </w:t>
      </w:r>
      <w:r>
        <w:rPr>
          <w:rFonts w:ascii="Verdana" w:hAnsi="Verdana"/>
        </w:rPr>
        <w:t>20:22 heran</w:t>
      </w:r>
      <w:r w:rsidR="00156BD9">
        <w:rPr>
          <w:rFonts w:ascii="Verdana" w:hAnsi="Verdana"/>
        </w:rPr>
        <w:t xml:space="preserve">. Und </w:t>
      </w:r>
      <w:r>
        <w:rPr>
          <w:rFonts w:ascii="Verdana" w:hAnsi="Verdana"/>
        </w:rPr>
        <w:t xml:space="preserve">beim 22:23 </w:t>
      </w:r>
      <w:r w:rsidR="00156BD9">
        <w:rPr>
          <w:rFonts w:ascii="Verdana" w:hAnsi="Verdana"/>
        </w:rPr>
        <w:t xml:space="preserve">und 23:24 </w:t>
      </w:r>
      <w:r>
        <w:rPr>
          <w:rFonts w:ascii="Verdana" w:hAnsi="Verdana"/>
        </w:rPr>
        <w:t>sah man plötzlich wieder Land</w:t>
      </w:r>
      <w:r w:rsidR="00156BD9">
        <w:rPr>
          <w:rFonts w:ascii="Verdana" w:hAnsi="Verdana"/>
        </w:rPr>
        <w:t xml:space="preserve"> ... </w:t>
      </w:r>
      <w:r w:rsidR="007E177D">
        <w:rPr>
          <w:rFonts w:ascii="Verdana" w:hAnsi="Verdana"/>
        </w:rPr>
        <w:t xml:space="preserve">Die Punktlandung schaffte dann aber die Truppe von </w:t>
      </w:r>
      <w:r w:rsidR="007E177D" w:rsidRPr="00DF5730">
        <w:rPr>
          <w:rFonts w:ascii="Verdana" w:hAnsi="Verdana"/>
          <w:b/>
          <w:bCs/>
        </w:rPr>
        <w:t>László Hollósy</w:t>
      </w:r>
      <w:r w:rsidR="007E177D">
        <w:rPr>
          <w:rFonts w:ascii="Verdana" w:hAnsi="Verdana"/>
        </w:rPr>
        <w:t>. Das 23:25 war der wohl bitterste Moment an diesem Abend für die Mäde</w:t>
      </w:r>
      <w:r w:rsidR="00554A05">
        <w:rPr>
          <w:rFonts w:ascii="Verdana" w:hAnsi="Verdana"/>
        </w:rPr>
        <w:t>l</w:t>
      </w:r>
      <w:r w:rsidR="007E177D">
        <w:rPr>
          <w:rFonts w:ascii="Verdana" w:hAnsi="Verdana"/>
        </w:rPr>
        <w:t xml:space="preserve">s aus der hessischen Landeshauptstadt und ihre mitgereisten Fans. </w:t>
      </w:r>
    </w:p>
    <w:p w14:paraId="251AC921" w14:textId="2AE86C3C" w:rsidR="00A3436B" w:rsidRPr="001D60D4" w:rsidRDefault="00A3436B" w:rsidP="00A3436B">
      <w:pPr>
        <w:jc w:val="both"/>
        <w:rPr>
          <w:rFonts w:ascii="Verdana" w:hAnsi="Verdana"/>
          <w:b/>
          <w:bCs/>
        </w:rPr>
      </w:pPr>
      <w:r>
        <w:rPr>
          <w:rFonts w:ascii="Verdana" w:hAnsi="Verdana"/>
          <w:b/>
          <w:bCs/>
        </w:rPr>
        <w:t>Vierter</w:t>
      </w:r>
      <w:r w:rsidRPr="001D60D4">
        <w:rPr>
          <w:rFonts w:ascii="Verdana" w:hAnsi="Verdana"/>
          <w:b/>
          <w:bCs/>
        </w:rPr>
        <w:t xml:space="preserve"> Satz: </w:t>
      </w:r>
      <w:r w:rsidR="005E02D1">
        <w:rPr>
          <w:rFonts w:ascii="Verdana" w:hAnsi="Verdana"/>
          <w:b/>
          <w:bCs/>
        </w:rPr>
        <w:t>18</w:t>
      </w:r>
      <w:r>
        <w:rPr>
          <w:rFonts w:ascii="Verdana" w:hAnsi="Verdana"/>
          <w:b/>
          <w:bCs/>
        </w:rPr>
        <w:t>:25 (1:</w:t>
      </w:r>
      <w:r w:rsidR="005E02D1">
        <w:rPr>
          <w:rFonts w:ascii="Verdana" w:hAnsi="Verdana"/>
          <w:b/>
          <w:bCs/>
        </w:rPr>
        <w:t>3</w:t>
      </w:r>
      <w:r>
        <w:rPr>
          <w:rFonts w:ascii="Verdana" w:hAnsi="Verdana"/>
          <w:b/>
          <w:bCs/>
        </w:rPr>
        <w:t>)</w:t>
      </w:r>
    </w:p>
    <w:p w14:paraId="4A92F567" w14:textId="5B405757" w:rsidR="00554A05" w:rsidRDefault="00A3436B" w:rsidP="00A3436B">
      <w:pPr>
        <w:jc w:val="both"/>
        <w:rPr>
          <w:rFonts w:ascii="Verdana" w:hAnsi="Verdana"/>
        </w:rPr>
      </w:pPr>
      <w:r>
        <w:rPr>
          <w:rFonts w:ascii="Verdana" w:hAnsi="Verdana"/>
        </w:rPr>
        <w:t xml:space="preserve">Der VCW dachte </w:t>
      </w:r>
      <w:r w:rsidR="003D606F">
        <w:rPr>
          <w:rFonts w:ascii="Verdana" w:hAnsi="Verdana"/>
        </w:rPr>
        <w:t xml:space="preserve">zunächst </w:t>
      </w:r>
      <w:r>
        <w:rPr>
          <w:rFonts w:ascii="Verdana" w:hAnsi="Verdana"/>
        </w:rPr>
        <w:t xml:space="preserve">nicht daran, klein beizugeben, erzielte mehrfach den Ausgleich und die Führung </w:t>
      </w:r>
      <w:r w:rsidR="007E177D">
        <w:rPr>
          <w:rFonts w:ascii="Verdana" w:hAnsi="Verdana"/>
        </w:rPr>
        <w:t>(</w:t>
      </w:r>
      <w:r>
        <w:rPr>
          <w:rFonts w:ascii="Verdana" w:hAnsi="Verdana"/>
        </w:rPr>
        <w:t>8:7</w:t>
      </w:r>
      <w:r w:rsidR="007E177D">
        <w:rPr>
          <w:rFonts w:ascii="Verdana" w:hAnsi="Verdana"/>
        </w:rPr>
        <w:t>)</w:t>
      </w:r>
      <w:r>
        <w:rPr>
          <w:rFonts w:ascii="Verdana" w:hAnsi="Verdana"/>
        </w:rPr>
        <w:t xml:space="preserve">. Pleun van der Pijl </w:t>
      </w:r>
      <w:r w:rsidR="003C3BB4">
        <w:rPr>
          <w:rFonts w:ascii="Verdana" w:hAnsi="Verdana"/>
        </w:rPr>
        <w:t>setzte</w:t>
      </w:r>
      <w:r w:rsidR="00B9323A">
        <w:rPr>
          <w:rFonts w:ascii="Verdana" w:hAnsi="Verdana"/>
        </w:rPr>
        <w:t xml:space="preserve"> </w:t>
      </w:r>
      <w:r w:rsidR="007E177D">
        <w:rPr>
          <w:rFonts w:ascii="Verdana" w:hAnsi="Verdana"/>
        </w:rPr>
        <w:t xml:space="preserve">in dieser Phase </w:t>
      </w:r>
      <w:r w:rsidR="000F6DC8">
        <w:rPr>
          <w:rFonts w:ascii="Verdana" w:hAnsi="Verdana"/>
        </w:rPr>
        <w:t xml:space="preserve">die </w:t>
      </w:r>
      <w:r>
        <w:rPr>
          <w:rFonts w:ascii="Verdana" w:hAnsi="Verdana"/>
        </w:rPr>
        <w:t>Akzente</w:t>
      </w:r>
      <w:r w:rsidR="00B9323A">
        <w:rPr>
          <w:rFonts w:ascii="Verdana" w:hAnsi="Verdana"/>
        </w:rPr>
        <w:t xml:space="preserve">. Das Spiel wurde zunehmend </w:t>
      </w:r>
      <w:r w:rsidR="003C3BB4">
        <w:rPr>
          <w:rFonts w:ascii="Verdana" w:hAnsi="Verdana"/>
        </w:rPr>
        <w:t>aufregender, die Ballwechsel wilder.</w:t>
      </w:r>
      <w:r w:rsidR="00B9323A">
        <w:rPr>
          <w:rFonts w:ascii="Verdana" w:hAnsi="Verdana"/>
        </w:rPr>
        <w:t xml:space="preserve"> Wiesbaden lief trotz einiger schöner Aktionen der Suhler Führung hinterher (11:13, </w:t>
      </w:r>
      <w:r w:rsidR="00554A05">
        <w:rPr>
          <w:rFonts w:ascii="Verdana" w:hAnsi="Verdana"/>
        </w:rPr>
        <w:t>16</w:t>
      </w:r>
      <w:r w:rsidR="00B9323A">
        <w:rPr>
          <w:rFonts w:ascii="Verdana" w:hAnsi="Verdana"/>
        </w:rPr>
        <w:t>:</w:t>
      </w:r>
      <w:r w:rsidR="00554A05">
        <w:rPr>
          <w:rFonts w:ascii="Verdana" w:hAnsi="Verdana"/>
        </w:rPr>
        <w:t>21</w:t>
      </w:r>
      <w:r w:rsidR="003C3BB4">
        <w:rPr>
          <w:rFonts w:ascii="Verdana" w:hAnsi="Verdana"/>
        </w:rPr>
        <w:t>, nach</w:t>
      </w:r>
      <w:r w:rsidR="00B9323A">
        <w:rPr>
          <w:rFonts w:ascii="Verdana" w:hAnsi="Verdana"/>
        </w:rPr>
        <w:t xml:space="preserve"> Stellungsfehler 16:22</w:t>
      </w:r>
      <w:r w:rsidR="003C3BB4">
        <w:rPr>
          <w:rFonts w:ascii="Verdana" w:hAnsi="Verdana"/>
        </w:rPr>
        <w:t>)</w:t>
      </w:r>
      <w:r w:rsidR="007E177D">
        <w:rPr>
          <w:rFonts w:ascii="Verdana" w:hAnsi="Verdana"/>
        </w:rPr>
        <w:t xml:space="preserve">. </w:t>
      </w:r>
      <w:r w:rsidR="00B9323A">
        <w:rPr>
          <w:rFonts w:ascii="Verdana" w:hAnsi="Verdana"/>
        </w:rPr>
        <w:t xml:space="preserve">Beim 18:23 nahm Tigin </w:t>
      </w:r>
      <w:r w:rsidR="007E177D" w:rsidRPr="003C3BB4">
        <w:rPr>
          <w:rFonts w:ascii="Verdana" w:hAnsi="Verdana"/>
        </w:rPr>
        <w:t>Yağlioğlu</w:t>
      </w:r>
      <w:r w:rsidR="007E177D">
        <w:rPr>
          <w:rFonts w:ascii="Verdana" w:hAnsi="Verdana"/>
        </w:rPr>
        <w:t xml:space="preserve"> eine</w:t>
      </w:r>
      <w:r w:rsidR="00B9323A">
        <w:rPr>
          <w:rFonts w:ascii="Verdana" w:hAnsi="Verdana"/>
        </w:rPr>
        <w:t xml:space="preserve"> Auszeit, </w:t>
      </w:r>
      <w:r w:rsidR="003C3BB4">
        <w:rPr>
          <w:rFonts w:ascii="Verdana" w:hAnsi="Verdana"/>
        </w:rPr>
        <w:t xml:space="preserve">um </w:t>
      </w:r>
      <w:r w:rsidR="007E177D">
        <w:rPr>
          <w:rFonts w:ascii="Verdana" w:hAnsi="Verdana"/>
        </w:rPr>
        <w:t>Sand ins Suhler Getriebe zu streuen.</w:t>
      </w:r>
      <w:r w:rsidR="00B9323A">
        <w:rPr>
          <w:rFonts w:ascii="Verdana" w:hAnsi="Verdana"/>
        </w:rPr>
        <w:t xml:space="preserve"> Vergeblich: </w:t>
      </w:r>
      <w:r w:rsidR="00554A05">
        <w:rPr>
          <w:rFonts w:ascii="Verdana" w:hAnsi="Verdana"/>
        </w:rPr>
        <w:t xml:space="preserve">Nach dem </w:t>
      </w:r>
      <w:r w:rsidR="00B9323A">
        <w:rPr>
          <w:rFonts w:ascii="Verdana" w:hAnsi="Verdana"/>
        </w:rPr>
        <w:t>längste</w:t>
      </w:r>
      <w:r w:rsidR="00554A05">
        <w:rPr>
          <w:rFonts w:ascii="Verdana" w:hAnsi="Verdana"/>
        </w:rPr>
        <w:t>n</w:t>
      </w:r>
      <w:r w:rsidR="00B9323A">
        <w:rPr>
          <w:rFonts w:ascii="Verdana" w:hAnsi="Verdana"/>
        </w:rPr>
        <w:t xml:space="preserve"> Ballwechsel im Spiel – der VCW hatte sich </w:t>
      </w:r>
      <w:r w:rsidR="003C3BB4">
        <w:rPr>
          <w:rFonts w:ascii="Verdana" w:hAnsi="Verdana"/>
        </w:rPr>
        <w:t xml:space="preserve">hier </w:t>
      </w:r>
      <w:r w:rsidR="00B9323A">
        <w:rPr>
          <w:rFonts w:ascii="Verdana" w:hAnsi="Verdana"/>
        </w:rPr>
        <w:t xml:space="preserve">immer wieder </w:t>
      </w:r>
      <w:r w:rsidR="00BE13F5">
        <w:rPr>
          <w:rFonts w:ascii="Verdana" w:hAnsi="Verdana"/>
        </w:rPr>
        <w:t>famos</w:t>
      </w:r>
      <w:r w:rsidR="00B9323A">
        <w:rPr>
          <w:rFonts w:ascii="Verdana" w:hAnsi="Verdana"/>
        </w:rPr>
        <w:t xml:space="preserve"> in Stellung gebracht – </w:t>
      </w:r>
      <w:r w:rsidR="003C3BB4">
        <w:rPr>
          <w:rFonts w:ascii="Verdana" w:hAnsi="Verdana"/>
        </w:rPr>
        <w:t>flog</w:t>
      </w:r>
      <w:r w:rsidR="00B9323A">
        <w:rPr>
          <w:rFonts w:ascii="Verdana" w:hAnsi="Verdana"/>
        </w:rPr>
        <w:t xml:space="preserve"> </w:t>
      </w:r>
      <w:r w:rsidR="00554A05">
        <w:rPr>
          <w:rFonts w:ascii="Verdana" w:hAnsi="Verdana"/>
        </w:rPr>
        <w:t xml:space="preserve">der letzte </w:t>
      </w:r>
      <w:r w:rsidR="00BE13F5">
        <w:rPr>
          <w:rFonts w:ascii="Verdana" w:hAnsi="Verdana"/>
        </w:rPr>
        <w:t xml:space="preserve">eigene </w:t>
      </w:r>
      <w:r w:rsidR="00B9323A">
        <w:rPr>
          <w:rFonts w:ascii="Verdana" w:hAnsi="Verdana"/>
        </w:rPr>
        <w:t>Angr</w:t>
      </w:r>
      <w:r w:rsidR="002E4B21">
        <w:rPr>
          <w:rFonts w:ascii="Verdana" w:hAnsi="Verdana"/>
        </w:rPr>
        <w:t>iffs</w:t>
      </w:r>
      <w:r w:rsidR="00B9323A">
        <w:rPr>
          <w:rFonts w:ascii="Verdana" w:hAnsi="Verdana"/>
        </w:rPr>
        <w:t>ball in Aus</w:t>
      </w:r>
      <w:r w:rsidR="00554A05">
        <w:rPr>
          <w:rFonts w:ascii="Verdana" w:hAnsi="Verdana"/>
        </w:rPr>
        <w:t xml:space="preserve"> ... Mit dem </w:t>
      </w:r>
      <w:r w:rsidR="003C3BB4">
        <w:rPr>
          <w:rFonts w:ascii="Verdana" w:hAnsi="Verdana"/>
        </w:rPr>
        <w:t>18</w:t>
      </w:r>
      <w:r w:rsidR="002E4B21">
        <w:rPr>
          <w:rFonts w:ascii="Verdana" w:hAnsi="Verdana"/>
        </w:rPr>
        <w:t>:</w:t>
      </w:r>
      <w:r w:rsidR="003C3BB4">
        <w:rPr>
          <w:rFonts w:ascii="Verdana" w:hAnsi="Verdana"/>
        </w:rPr>
        <w:t>25</w:t>
      </w:r>
      <w:r w:rsidR="002E4B21">
        <w:rPr>
          <w:rFonts w:ascii="Verdana" w:hAnsi="Verdana"/>
        </w:rPr>
        <w:t xml:space="preserve"> </w:t>
      </w:r>
      <w:r w:rsidR="003C3BB4">
        <w:rPr>
          <w:rFonts w:ascii="Verdana" w:hAnsi="Verdana"/>
        </w:rPr>
        <w:t>war das</w:t>
      </w:r>
      <w:r w:rsidR="002E4B21">
        <w:rPr>
          <w:rFonts w:ascii="Verdana" w:hAnsi="Verdana"/>
        </w:rPr>
        <w:t xml:space="preserve"> 1:3 aus hessischer Sicht</w:t>
      </w:r>
      <w:r w:rsidR="003C3BB4">
        <w:rPr>
          <w:rFonts w:ascii="Verdana" w:hAnsi="Verdana"/>
        </w:rPr>
        <w:t xml:space="preserve"> besiegelt. </w:t>
      </w:r>
    </w:p>
    <w:p w14:paraId="29E16169" w14:textId="63AF6B0B" w:rsidR="009D7903" w:rsidRDefault="000F6DC8" w:rsidP="00DF5730">
      <w:pPr>
        <w:jc w:val="both"/>
        <w:rPr>
          <w:rFonts w:ascii="Verdana" w:hAnsi="Verdana"/>
        </w:rPr>
      </w:pPr>
      <w:r w:rsidRPr="000F6DC8">
        <w:rPr>
          <w:rFonts w:ascii="Verdana" w:hAnsi="Verdana"/>
          <w:b/>
          <w:bCs/>
        </w:rPr>
        <w:t>Fazit:</w:t>
      </w:r>
      <w:r>
        <w:rPr>
          <w:rFonts w:ascii="Verdana" w:hAnsi="Verdana"/>
        </w:rPr>
        <w:t xml:space="preserve"> </w:t>
      </w:r>
      <w:r w:rsidR="003C3BB4">
        <w:rPr>
          <w:rFonts w:ascii="Verdana" w:hAnsi="Verdana"/>
        </w:rPr>
        <w:t xml:space="preserve">Ein </w:t>
      </w:r>
      <w:r w:rsidR="00F2475E">
        <w:rPr>
          <w:rFonts w:ascii="Verdana" w:hAnsi="Verdana"/>
        </w:rPr>
        <w:t xml:space="preserve">spannendes, </w:t>
      </w:r>
      <w:r w:rsidR="009A79B6">
        <w:rPr>
          <w:rFonts w:ascii="Verdana" w:hAnsi="Verdana"/>
        </w:rPr>
        <w:t>unterhaltsames Match</w:t>
      </w:r>
      <w:r w:rsidR="009D0108">
        <w:rPr>
          <w:rFonts w:ascii="Verdana" w:hAnsi="Verdana"/>
        </w:rPr>
        <w:t xml:space="preserve">, </w:t>
      </w:r>
      <w:r w:rsidR="003C3BB4">
        <w:rPr>
          <w:rFonts w:ascii="Verdana" w:hAnsi="Verdana"/>
        </w:rPr>
        <w:t xml:space="preserve">das </w:t>
      </w:r>
      <w:r w:rsidR="00F2475E">
        <w:rPr>
          <w:rFonts w:ascii="Verdana" w:hAnsi="Verdana"/>
        </w:rPr>
        <w:t>VCW-</w:t>
      </w:r>
      <w:r w:rsidR="009A79B6">
        <w:rPr>
          <w:rFonts w:ascii="Verdana" w:hAnsi="Verdana"/>
        </w:rPr>
        <w:t xml:space="preserve">Athletinnen und Fans </w:t>
      </w:r>
      <w:r w:rsidR="003C3BB4">
        <w:rPr>
          <w:rFonts w:ascii="Verdana" w:hAnsi="Verdana"/>
        </w:rPr>
        <w:t>für das wichtige Heimspiel</w:t>
      </w:r>
      <w:r w:rsidR="002E4B21">
        <w:rPr>
          <w:rFonts w:ascii="Verdana" w:hAnsi="Verdana"/>
        </w:rPr>
        <w:t xml:space="preserve"> </w:t>
      </w:r>
      <w:r w:rsidR="003C3BB4">
        <w:rPr>
          <w:rFonts w:ascii="Verdana" w:hAnsi="Verdana"/>
        </w:rPr>
        <w:t>gegen den USC Münster am kommenden Samstag</w:t>
      </w:r>
      <w:r w:rsidR="00F2475E" w:rsidRPr="00F2475E">
        <w:rPr>
          <w:rFonts w:ascii="Verdana" w:hAnsi="Verdana"/>
        </w:rPr>
        <w:t xml:space="preserve"> </w:t>
      </w:r>
      <w:r w:rsidR="00F2475E">
        <w:rPr>
          <w:rFonts w:ascii="Verdana" w:hAnsi="Verdana"/>
        </w:rPr>
        <w:t>Mut machen sollte</w:t>
      </w:r>
      <w:r w:rsidR="003C3BB4">
        <w:rPr>
          <w:rFonts w:ascii="Verdana" w:hAnsi="Verdana"/>
        </w:rPr>
        <w:t>.</w:t>
      </w:r>
      <w:r w:rsidR="00554A05">
        <w:rPr>
          <w:rFonts w:ascii="Verdana" w:hAnsi="Verdana"/>
        </w:rPr>
        <w:t xml:space="preserve"> </w:t>
      </w:r>
      <w:r w:rsidR="009D0108">
        <w:rPr>
          <w:rFonts w:ascii="Verdana" w:hAnsi="Verdana"/>
        </w:rPr>
        <w:t xml:space="preserve">Die </w:t>
      </w:r>
      <w:r w:rsidR="00F2475E">
        <w:rPr>
          <w:rFonts w:ascii="Verdana" w:hAnsi="Verdana"/>
        </w:rPr>
        <w:t xml:space="preserve">Suhler </w:t>
      </w:r>
      <w:r w:rsidR="009D0108">
        <w:rPr>
          <w:rFonts w:ascii="Verdana" w:hAnsi="Verdana"/>
        </w:rPr>
        <w:t xml:space="preserve">Mannschaft </w:t>
      </w:r>
      <w:r w:rsidR="009D0108" w:rsidRPr="009D0108">
        <w:rPr>
          <w:rFonts w:ascii="Verdana" w:hAnsi="Verdana"/>
        </w:rPr>
        <w:t>von László Hollósy</w:t>
      </w:r>
      <w:r w:rsidR="009D0108">
        <w:rPr>
          <w:rFonts w:ascii="Verdana" w:hAnsi="Verdana"/>
        </w:rPr>
        <w:t xml:space="preserve"> </w:t>
      </w:r>
      <w:r w:rsidR="00F2475E">
        <w:rPr>
          <w:rFonts w:ascii="Verdana" w:hAnsi="Verdana"/>
        </w:rPr>
        <w:t>wird</w:t>
      </w:r>
      <w:r w:rsidR="009D0108">
        <w:rPr>
          <w:rFonts w:ascii="Verdana" w:hAnsi="Verdana"/>
        </w:rPr>
        <w:t xml:space="preserve"> bereits am Freitag im Spitzenspiel beim Tabellenführer Allianz MTV Stuttgart an</w:t>
      </w:r>
      <w:r w:rsidR="00F2475E">
        <w:rPr>
          <w:rFonts w:ascii="Verdana" w:hAnsi="Verdana"/>
        </w:rPr>
        <w:t>treten</w:t>
      </w:r>
      <w:r w:rsidR="009D0108">
        <w:rPr>
          <w:rFonts w:ascii="Verdana" w:hAnsi="Verdana"/>
        </w:rPr>
        <w:t>.</w:t>
      </w:r>
    </w:p>
    <w:p w14:paraId="291315DF" w14:textId="78A81547" w:rsidR="00045709" w:rsidRPr="00045709" w:rsidRDefault="00045709" w:rsidP="00DF5730">
      <w:pPr>
        <w:jc w:val="both"/>
        <w:rPr>
          <w:rFonts w:ascii="Verdana" w:hAnsi="Verdana"/>
          <w:i/>
          <w:iCs/>
        </w:rPr>
      </w:pPr>
      <w:r>
        <w:rPr>
          <w:rFonts w:ascii="Verdana" w:hAnsi="Verdana"/>
          <w:i/>
          <w:iCs/>
        </w:rPr>
        <w:br/>
      </w:r>
      <w:r w:rsidRPr="00045709">
        <w:rPr>
          <w:rFonts w:ascii="Verdana" w:hAnsi="Verdana"/>
          <w:i/>
          <w:iCs/>
        </w:rPr>
        <w:t>(Text: Sabine Ursel)</w:t>
      </w:r>
    </w:p>
    <w:p w14:paraId="1C85B208" w14:textId="77777777" w:rsidR="00897CD1" w:rsidRDefault="00897CD1" w:rsidP="00D20F09">
      <w:pPr>
        <w:jc w:val="both"/>
        <w:rPr>
          <w:rFonts w:ascii="Verdana" w:hAnsi="Verdana"/>
          <w:b/>
          <w:bCs/>
        </w:rPr>
      </w:pPr>
    </w:p>
    <w:p w14:paraId="25BCC357" w14:textId="40732600" w:rsidR="00D20F09" w:rsidRPr="00D20F09" w:rsidRDefault="00D20F09" w:rsidP="00D20F09">
      <w:pPr>
        <w:jc w:val="both"/>
        <w:rPr>
          <w:rFonts w:ascii="Verdana" w:hAnsi="Verdana"/>
          <w:b/>
          <w:bCs/>
        </w:rPr>
      </w:pPr>
      <w:r w:rsidRPr="00D20F09">
        <w:rPr>
          <w:rFonts w:ascii="Verdana" w:hAnsi="Verdana"/>
          <w:b/>
          <w:bCs/>
        </w:rPr>
        <w:t xml:space="preserve">Aufstellung </w:t>
      </w:r>
      <w:r w:rsidR="009D0108">
        <w:rPr>
          <w:rFonts w:ascii="Verdana" w:hAnsi="Verdana"/>
          <w:b/>
          <w:bCs/>
        </w:rPr>
        <w:t>/</w:t>
      </w:r>
      <w:r w:rsidRPr="00D20F09">
        <w:rPr>
          <w:rFonts w:ascii="Verdana" w:hAnsi="Verdana"/>
          <w:b/>
          <w:bCs/>
        </w:rPr>
        <w:t xml:space="preserve"> Statistik</w:t>
      </w:r>
    </w:p>
    <w:p w14:paraId="365E7C9E" w14:textId="77777777" w:rsidR="00085246" w:rsidRDefault="00085246" w:rsidP="00085246">
      <w:pPr>
        <w:spacing w:after="0"/>
        <w:jc w:val="both"/>
        <w:rPr>
          <w:rFonts w:ascii="Verdana" w:hAnsi="Verdana"/>
        </w:rPr>
      </w:pPr>
      <w:r w:rsidRPr="00085246">
        <w:rPr>
          <w:rFonts w:ascii="Verdana" w:hAnsi="Verdana"/>
        </w:rPr>
        <w:t>Alle Spie</w:t>
      </w:r>
      <w:r>
        <w:rPr>
          <w:rFonts w:ascii="Verdana" w:hAnsi="Verdana"/>
        </w:rPr>
        <w:t xml:space="preserve">lerinnen </w:t>
      </w:r>
      <w:r w:rsidRPr="00085246">
        <w:rPr>
          <w:rFonts w:ascii="Verdana" w:hAnsi="Verdana"/>
        </w:rPr>
        <w:t xml:space="preserve">wurden </w:t>
      </w:r>
      <w:r>
        <w:rPr>
          <w:rFonts w:ascii="Verdana" w:hAnsi="Verdana"/>
        </w:rPr>
        <w:t>eingesetzt</w:t>
      </w:r>
      <w:r w:rsidRPr="00085246">
        <w:rPr>
          <w:rFonts w:ascii="Verdana" w:hAnsi="Verdana"/>
        </w:rPr>
        <w:t>.</w:t>
      </w:r>
      <w:r>
        <w:rPr>
          <w:rFonts w:ascii="Verdana" w:hAnsi="Verdana"/>
        </w:rPr>
        <w:t xml:space="preserve"> </w:t>
      </w:r>
    </w:p>
    <w:p w14:paraId="327413F5" w14:textId="5C80346E" w:rsidR="009D0108" w:rsidRPr="00085246" w:rsidRDefault="00085246" w:rsidP="00BE13F5">
      <w:pPr>
        <w:spacing w:after="0"/>
        <w:rPr>
          <w:rFonts w:ascii="Verdana" w:hAnsi="Verdana"/>
        </w:rPr>
      </w:pPr>
      <w:r>
        <w:rPr>
          <w:rFonts w:ascii="Verdana" w:hAnsi="Verdana"/>
          <w:i/>
          <w:iCs/>
        </w:rPr>
        <w:t>Z</w:t>
      </w:r>
      <w:r w:rsidR="00D20F09" w:rsidRPr="009D0108">
        <w:rPr>
          <w:rFonts w:ascii="Verdana" w:hAnsi="Verdana"/>
          <w:i/>
          <w:iCs/>
        </w:rPr>
        <w:t>uspiel:</w:t>
      </w:r>
      <w:r w:rsidR="00D20F09" w:rsidRPr="009D0108">
        <w:rPr>
          <w:rFonts w:ascii="Verdana" w:hAnsi="Verdana"/>
        </w:rPr>
        <w:t xml:space="preserve"> Sanne Konijnenberg (Niederlande; </w:t>
      </w:r>
      <w:r w:rsidR="008C4A0F">
        <w:rPr>
          <w:rFonts w:ascii="Verdana" w:hAnsi="Verdana"/>
        </w:rPr>
        <w:t>6</w:t>
      </w:r>
      <w:r w:rsidR="00D20F09" w:rsidRPr="009D0108">
        <w:rPr>
          <w:rFonts w:ascii="Verdana" w:hAnsi="Verdana"/>
        </w:rPr>
        <w:t xml:space="preserve"> Punkt</w:t>
      </w:r>
      <w:r w:rsidR="009D0108" w:rsidRPr="009D0108">
        <w:rPr>
          <w:rFonts w:ascii="Verdana" w:hAnsi="Verdana"/>
        </w:rPr>
        <w:t>e</w:t>
      </w:r>
      <w:r w:rsidR="00D20F09" w:rsidRPr="009D0108">
        <w:rPr>
          <w:rFonts w:ascii="Verdana" w:hAnsi="Verdana"/>
        </w:rPr>
        <w:t xml:space="preserve">), Hanna Weinmann – </w:t>
      </w:r>
      <w:r w:rsidR="00D20F09" w:rsidRPr="009D0108">
        <w:rPr>
          <w:rFonts w:ascii="Verdana" w:hAnsi="Verdana"/>
          <w:i/>
          <w:iCs/>
        </w:rPr>
        <w:t>Außenangriff:</w:t>
      </w:r>
      <w:r w:rsidR="00D20F09" w:rsidRPr="009D0108">
        <w:rPr>
          <w:rFonts w:ascii="Verdana" w:hAnsi="Verdana"/>
        </w:rPr>
        <w:t xml:space="preserve"> Cayetana López Rey (Spanien; 1</w:t>
      </w:r>
      <w:r w:rsidR="008C4A0F">
        <w:rPr>
          <w:rFonts w:ascii="Verdana" w:hAnsi="Verdana"/>
        </w:rPr>
        <w:t>5</w:t>
      </w:r>
      <w:r w:rsidR="00D20F09" w:rsidRPr="009D0108">
        <w:rPr>
          <w:rFonts w:ascii="Verdana" w:hAnsi="Verdana"/>
        </w:rPr>
        <w:t xml:space="preserve">), Dagmar Boom (Niederlande; </w:t>
      </w:r>
      <w:r w:rsidR="008C4A0F">
        <w:rPr>
          <w:rFonts w:ascii="Verdana" w:hAnsi="Verdana"/>
        </w:rPr>
        <w:t>3</w:t>
      </w:r>
      <w:r w:rsidR="00D20F09" w:rsidRPr="009D0108">
        <w:rPr>
          <w:rFonts w:ascii="Verdana" w:hAnsi="Verdana"/>
        </w:rPr>
        <w:t xml:space="preserve">), Pleun van der Pijl (Niederlande; </w:t>
      </w:r>
      <w:r w:rsidR="009D0108" w:rsidRPr="009D0108">
        <w:rPr>
          <w:rFonts w:ascii="Verdana" w:hAnsi="Verdana"/>
        </w:rPr>
        <w:t>12</w:t>
      </w:r>
      <w:r w:rsidR="00D20F09" w:rsidRPr="009D0108">
        <w:rPr>
          <w:rFonts w:ascii="Verdana" w:hAnsi="Verdana"/>
        </w:rPr>
        <w:t xml:space="preserve">), Jovana Dordević – </w:t>
      </w:r>
      <w:r w:rsidR="00D20F09" w:rsidRPr="009D0108">
        <w:rPr>
          <w:rFonts w:ascii="Verdana" w:hAnsi="Verdana"/>
          <w:i/>
          <w:iCs/>
        </w:rPr>
        <w:t>Mittelblock:</w:t>
      </w:r>
      <w:r w:rsidR="00D20F09" w:rsidRPr="009D0108">
        <w:rPr>
          <w:rFonts w:ascii="Verdana" w:hAnsi="Verdana"/>
        </w:rPr>
        <w:t xml:space="preserve"> Laura Broekstra (</w:t>
      </w:r>
      <w:r w:rsidR="008C4A0F">
        <w:rPr>
          <w:rFonts w:ascii="Verdana" w:hAnsi="Verdana"/>
        </w:rPr>
        <w:t>6</w:t>
      </w:r>
      <w:r w:rsidR="00D20F09" w:rsidRPr="009D0108">
        <w:rPr>
          <w:rFonts w:ascii="Verdana" w:hAnsi="Verdana"/>
        </w:rPr>
        <w:t>), Hannah Clayton (USA; 6), Marlene Rieger</w:t>
      </w:r>
      <w:r w:rsidR="009D0108" w:rsidRPr="009D0108">
        <w:rPr>
          <w:rFonts w:ascii="Verdana" w:hAnsi="Verdana"/>
        </w:rPr>
        <w:t xml:space="preserve"> </w:t>
      </w:r>
      <w:r w:rsidR="00D20F09" w:rsidRPr="009D0108">
        <w:rPr>
          <w:rFonts w:ascii="Verdana" w:hAnsi="Verdana"/>
        </w:rPr>
        <w:t xml:space="preserve">– </w:t>
      </w:r>
      <w:r w:rsidR="00D20F09" w:rsidRPr="009D0108">
        <w:rPr>
          <w:rFonts w:ascii="Verdana" w:hAnsi="Verdana"/>
          <w:i/>
          <w:iCs/>
        </w:rPr>
        <w:t>Diagonal:</w:t>
      </w:r>
      <w:r w:rsidR="00D20F09" w:rsidRPr="009D0108">
        <w:rPr>
          <w:rFonts w:ascii="Verdana" w:hAnsi="Verdana"/>
        </w:rPr>
        <w:t xml:space="preserve"> Jimena Fernández Gayoso (Spanien; </w:t>
      </w:r>
      <w:r w:rsidR="009D0108" w:rsidRPr="009D0108">
        <w:rPr>
          <w:rFonts w:ascii="Verdana" w:hAnsi="Verdana"/>
        </w:rPr>
        <w:t>1</w:t>
      </w:r>
      <w:r w:rsidR="008C4A0F">
        <w:rPr>
          <w:rFonts w:ascii="Verdana" w:hAnsi="Verdana"/>
        </w:rPr>
        <w:t>1</w:t>
      </w:r>
      <w:r w:rsidR="00D20F09" w:rsidRPr="009D0108">
        <w:rPr>
          <w:rFonts w:ascii="Verdana" w:hAnsi="Verdana"/>
        </w:rPr>
        <w:t xml:space="preserve">) – </w:t>
      </w:r>
      <w:r w:rsidR="00D20F09" w:rsidRPr="009D0108">
        <w:rPr>
          <w:rFonts w:ascii="Verdana" w:hAnsi="Verdana"/>
          <w:i/>
          <w:iCs/>
        </w:rPr>
        <w:t>Libera:</w:t>
      </w:r>
      <w:r w:rsidR="00D20F09" w:rsidRPr="009D0108">
        <w:rPr>
          <w:rFonts w:ascii="Verdana" w:hAnsi="Verdana"/>
        </w:rPr>
        <w:t xml:space="preserve"> Rene Sain (Kroatien), Lilly Bietau </w:t>
      </w:r>
    </w:p>
    <w:p w14:paraId="0E2FAB95" w14:textId="58F2D598" w:rsidR="00553A32" w:rsidRPr="005A6698" w:rsidRDefault="005A6698" w:rsidP="00553A32">
      <w:pPr>
        <w:jc w:val="both"/>
        <w:rPr>
          <w:rFonts w:ascii="Verdana" w:hAnsi="Verdana"/>
          <w:b/>
          <w:bCs/>
        </w:rPr>
      </w:pPr>
      <w:r w:rsidRPr="005A6698">
        <w:rPr>
          <w:rFonts w:ascii="Verdana" w:hAnsi="Verdana"/>
          <w:b/>
          <w:bCs/>
        </w:rPr>
        <w:lastRenderedPageBreak/>
        <w:t>S</w:t>
      </w:r>
      <w:r w:rsidR="0071180C">
        <w:rPr>
          <w:rFonts w:ascii="Verdana" w:hAnsi="Verdana"/>
          <w:b/>
          <w:bCs/>
        </w:rPr>
        <w:t>TATEMENTS</w:t>
      </w:r>
    </w:p>
    <w:p w14:paraId="76961D6C" w14:textId="374F8993" w:rsidR="005A6698" w:rsidRDefault="005A6698" w:rsidP="00553A32">
      <w:pPr>
        <w:jc w:val="both"/>
        <w:rPr>
          <w:rFonts w:ascii="Verdana" w:hAnsi="Verdana"/>
        </w:rPr>
      </w:pPr>
      <w:r w:rsidRPr="00CC01AE">
        <w:rPr>
          <w:rFonts w:ascii="Verdana" w:hAnsi="Verdana"/>
          <w:b/>
          <w:bCs/>
        </w:rPr>
        <w:t>Tigin</w:t>
      </w:r>
      <w:r>
        <w:rPr>
          <w:rFonts w:ascii="Verdana" w:hAnsi="Verdana"/>
        </w:rPr>
        <w:t xml:space="preserve"> </w:t>
      </w:r>
      <w:r w:rsidRPr="00CC01AE">
        <w:rPr>
          <w:rFonts w:ascii="Verdana" w:hAnsi="Verdana"/>
          <w:b/>
          <w:bCs/>
        </w:rPr>
        <w:t>Yağlioğlu</w:t>
      </w:r>
      <w:r>
        <w:rPr>
          <w:rFonts w:ascii="Verdana" w:hAnsi="Verdana"/>
          <w:b/>
          <w:bCs/>
        </w:rPr>
        <w:t xml:space="preserve">: </w:t>
      </w:r>
      <w:r w:rsidRPr="005A6698">
        <w:rPr>
          <w:rFonts w:ascii="Verdana" w:hAnsi="Verdana"/>
        </w:rPr>
        <w:t>„</w:t>
      </w:r>
      <w:r w:rsidR="00B33B1F">
        <w:rPr>
          <w:rFonts w:ascii="Verdana" w:hAnsi="Verdana"/>
        </w:rPr>
        <w:t>Insgesamt haben wir ein gutes Spiel gezeigt</w:t>
      </w:r>
      <w:r w:rsidR="002D7F92">
        <w:rPr>
          <w:rFonts w:ascii="Verdana" w:hAnsi="Verdana"/>
        </w:rPr>
        <w:t>.</w:t>
      </w:r>
      <w:r w:rsidR="00B33B1F">
        <w:rPr>
          <w:rFonts w:ascii="Verdana" w:hAnsi="Verdana"/>
        </w:rPr>
        <w:t xml:space="preserve"> Erst im zweiten Satz hat Suhl die Kontrolle übernommen. </w:t>
      </w:r>
      <w:r w:rsidR="009A79B6">
        <w:rPr>
          <w:rFonts w:ascii="Verdana" w:hAnsi="Verdana"/>
        </w:rPr>
        <w:t xml:space="preserve">Im dritten haben wir eine gute Reaktion gezeigt und im vierten waren wir lange hervorragend im Spiel. Ich hatte das Gefühl, dass wir Suhl  eigentlich ‚hatten‘. Das Spiel war sehr umkämpft. Wir waren ein unangenehmer Gegner und haben </w:t>
      </w:r>
      <w:r w:rsidR="00897CD1">
        <w:rPr>
          <w:rFonts w:ascii="Verdana" w:hAnsi="Verdana"/>
        </w:rPr>
        <w:t>den Thüringerinnen</w:t>
      </w:r>
      <w:r w:rsidR="009A79B6">
        <w:rPr>
          <w:rFonts w:ascii="Verdana" w:hAnsi="Verdana"/>
        </w:rPr>
        <w:t xml:space="preserve"> alles abverlangt. Es tut besonders weh, wenn man</w:t>
      </w:r>
      <w:r w:rsidR="00897CD1">
        <w:rPr>
          <w:rFonts w:ascii="Verdana" w:hAnsi="Verdana"/>
        </w:rPr>
        <w:t xml:space="preserve"> in so einem Fall </w:t>
      </w:r>
      <w:r w:rsidR="009A79B6">
        <w:rPr>
          <w:rFonts w:ascii="Verdana" w:hAnsi="Verdana"/>
        </w:rPr>
        <w:t>ohne Punkte heimfahren muss.</w:t>
      </w:r>
      <w:r w:rsidR="00A27D41">
        <w:rPr>
          <w:rFonts w:ascii="Verdana" w:hAnsi="Verdana"/>
        </w:rPr>
        <w:t>“</w:t>
      </w:r>
    </w:p>
    <w:p w14:paraId="7D6D9D5D" w14:textId="41DE73B5" w:rsidR="00E64C38" w:rsidRDefault="00BE13F5" w:rsidP="00E64C38">
      <w:pPr>
        <w:jc w:val="both"/>
        <w:rPr>
          <w:rFonts w:ascii="Verdana" w:hAnsi="Verdana"/>
        </w:rPr>
      </w:pPr>
      <w:r>
        <w:rPr>
          <w:rFonts w:ascii="Verdana" w:hAnsi="Verdana"/>
          <w:b/>
          <w:bCs/>
        </w:rPr>
        <w:t>Pleun van der Pijl</w:t>
      </w:r>
      <w:r w:rsidR="0025132B" w:rsidRPr="0014034F">
        <w:rPr>
          <w:rFonts w:ascii="Verdana" w:hAnsi="Verdana"/>
          <w:b/>
          <w:bCs/>
        </w:rPr>
        <w:t>:</w:t>
      </w:r>
      <w:r w:rsidR="0025132B">
        <w:rPr>
          <w:rFonts w:ascii="Verdana" w:hAnsi="Verdana"/>
        </w:rPr>
        <w:t xml:space="preserve"> „</w:t>
      </w:r>
      <w:r>
        <w:rPr>
          <w:rFonts w:ascii="Verdana" w:hAnsi="Verdana"/>
        </w:rPr>
        <w:t>Wir haben eine</w:t>
      </w:r>
      <w:r w:rsidR="00897CD1">
        <w:rPr>
          <w:rFonts w:ascii="Verdana" w:hAnsi="Verdana"/>
        </w:rPr>
        <w:t>n</w:t>
      </w:r>
      <w:r>
        <w:rPr>
          <w:rFonts w:ascii="Verdana" w:hAnsi="Verdana"/>
        </w:rPr>
        <w:t xml:space="preserve"> starken ersten Satz bei guter Teamleistung geliefert. Unglücklicherweise ist es nicht gelungen, zwei Abschnitte für uns zu entscheiden. Wir hätten das eigentlich verdient gehabt. Wir haben großen Widerstand geleistet, aber </w:t>
      </w:r>
      <w:r w:rsidR="00CA4C51">
        <w:rPr>
          <w:rFonts w:ascii="Verdana" w:hAnsi="Verdana"/>
        </w:rPr>
        <w:t xml:space="preserve">dann in </w:t>
      </w:r>
      <w:r>
        <w:rPr>
          <w:rFonts w:ascii="Verdana" w:hAnsi="Verdana"/>
        </w:rPr>
        <w:t xml:space="preserve">wichtigen Situationen nicht das Momentum nutzen können. Suhl </w:t>
      </w:r>
      <w:r w:rsidR="00CA4C51">
        <w:rPr>
          <w:rFonts w:ascii="Verdana" w:hAnsi="Verdana"/>
        </w:rPr>
        <w:t>ist</w:t>
      </w:r>
      <w:r>
        <w:rPr>
          <w:rFonts w:ascii="Verdana" w:hAnsi="Verdana"/>
        </w:rPr>
        <w:t xml:space="preserve"> </w:t>
      </w:r>
      <w:r w:rsidR="00CA4C51">
        <w:rPr>
          <w:rFonts w:ascii="Verdana" w:hAnsi="Verdana"/>
        </w:rPr>
        <w:t>ein gutes Team, das sich solche Chancen nicht entgehen lässt.“</w:t>
      </w:r>
    </w:p>
    <w:p w14:paraId="7AE9B33F" w14:textId="77777777" w:rsidR="00223D4F" w:rsidRDefault="00223D4F" w:rsidP="00E64C38">
      <w:pPr>
        <w:jc w:val="both"/>
        <w:rPr>
          <w:rFonts w:ascii="Verdana" w:hAnsi="Verdana"/>
        </w:rPr>
      </w:pPr>
    </w:p>
    <w:p w14:paraId="61D95EE6" w14:textId="728E73AA" w:rsidR="00BE13F5" w:rsidRDefault="00F16A6C" w:rsidP="00BE13F5">
      <w:pPr>
        <w:jc w:val="both"/>
        <w:rPr>
          <w:rFonts w:ascii="Verdana" w:hAnsi="Verdana"/>
          <w:i/>
          <w:iCs/>
        </w:rPr>
      </w:pPr>
      <w:r w:rsidRPr="00B2236E">
        <w:rPr>
          <w:rFonts w:ascii="Verdana" w:hAnsi="Verdana"/>
          <w:b/>
          <w:bCs/>
        </w:rPr>
        <w:t>T</w:t>
      </w:r>
      <w:r>
        <w:rPr>
          <w:rFonts w:ascii="Verdana" w:hAnsi="Verdana"/>
          <w:b/>
          <w:bCs/>
        </w:rPr>
        <w:t>ERMINE – 1. Volleyball Bundesliga Frauen</w:t>
      </w:r>
    </w:p>
    <w:p w14:paraId="29CA7839" w14:textId="05223CF1" w:rsidR="00E63DAD" w:rsidRDefault="00F16A6C" w:rsidP="00F16A6C">
      <w:pPr>
        <w:rPr>
          <w:rFonts w:ascii="Verdana" w:hAnsi="Verdana"/>
          <w:i/>
          <w:iCs/>
        </w:rPr>
      </w:pPr>
      <w:r>
        <w:rPr>
          <w:rFonts w:ascii="Verdana" w:hAnsi="Verdana"/>
          <w:b/>
          <w:bCs/>
        </w:rPr>
        <w:t>6.12</w:t>
      </w:r>
      <w:r w:rsidRPr="00DE6128">
        <w:rPr>
          <w:rFonts w:ascii="Verdana" w:hAnsi="Verdana"/>
          <w:b/>
          <w:bCs/>
        </w:rPr>
        <w:t>.2025 (</w:t>
      </w:r>
      <w:r>
        <w:rPr>
          <w:rFonts w:ascii="Verdana" w:hAnsi="Verdana"/>
          <w:b/>
          <w:bCs/>
        </w:rPr>
        <w:t>Samstag, 18:00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USC Münster</w:t>
      </w:r>
      <w:r>
        <w:rPr>
          <w:rFonts w:ascii="Verdana" w:hAnsi="Verdana"/>
          <w:b/>
          <w:bCs/>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5E6DE81B" w14:textId="06C13153" w:rsidR="00CA4C51" w:rsidRDefault="00CA4C51" w:rsidP="00CA4C51">
      <w:pPr>
        <w:rPr>
          <w:rFonts w:ascii="Verdana" w:hAnsi="Verdana"/>
          <w:i/>
          <w:iCs/>
        </w:rPr>
      </w:pPr>
      <w:r>
        <w:rPr>
          <w:rFonts w:ascii="Verdana" w:hAnsi="Verdana"/>
          <w:b/>
          <w:bCs/>
        </w:rPr>
        <w:t>12.12</w:t>
      </w:r>
      <w:r w:rsidRPr="00DE6128">
        <w:rPr>
          <w:rFonts w:ascii="Verdana" w:hAnsi="Verdana"/>
          <w:b/>
          <w:bCs/>
        </w:rPr>
        <w:t>.2025 (</w:t>
      </w:r>
      <w:r>
        <w:rPr>
          <w:rFonts w:ascii="Verdana" w:hAnsi="Verdana"/>
          <w:b/>
          <w:bCs/>
        </w:rPr>
        <w:t>Freitag, 18:30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Allianz MTV Stuttgart</w:t>
      </w:r>
      <w:r>
        <w:rPr>
          <w:rFonts w:ascii="Verdana" w:hAnsi="Verdana"/>
          <w:b/>
          <w:bCs/>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1F38A35B" w14:textId="56444015" w:rsidR="00CA4C51" w:rsidRDefault="00CA4C51" w:rsidP="00CA4C51">
      <w:pPr>
        <w:rPr>
          <w:rFonts w:ascii="Verdana" w:hAnsi="Verdana"/>
          <w:i/>
          <w:iCs/>
        </w:rPr>
      </w:pPr>
      <w:r>
        <w:rPr>
          <w:rFonts w:ascii="Verdana" w:hAnsi="Verdana"/>
          <w:b/>
          <w:bCs/>
        </w:rPr>
        <w:t>20.12</w:t>
      </w:r>
      <w:r w:rsidRPr="00DE6128">
        <w:rPr>
          <w:rFonts w:ascii="Verdana" w:hAnsi="Verdana"/>
          <w:b/>
          <w:bCs/>
        </w:rPr>
        <w:t>.2025 (</w:t>
      </w:r>
      <w:r>
        <w:rPr>
          <w:rFonts w:ascii="Verdana" w:hAnsi="Verdana"/>
          <w:b/>
          <w:bCs/>
        </w:rPr>
        <w:t>Samstag, 18:00 Uhr</w:t>
      </w:r>
      <w:r w:rsidRPr="00DE6128">
        <w:rPr>
          <w:rFonts w:ascii="Verdana" w:hAnsi="Verdana"/>
          <w:b/>
          <w:bCs/>
        </w:rPr>
        <w:t>)</w:t>
      </w:r>
      <w:r>
        <w:rPr>
          <w:rFonts w:ascii="Verdana" w:hAnsi="Verdana"/>
          <w:b/>
          <w:bCs/>
        </w:rPr>
        <w:br/>
      </w:r>
      <w:r>
        <w:rPr>
          <w:rFonts w:ascii="Verdana" w:hAnsi="Verdana"/>
        </w:rPr>
        <w:t>SSC Palmberg Schwerin – VCW</w:t>
      </w:r>
      <w:r>
        <w:rPr>
          <w:rFonts w:ascii="Verdana" w:hAnsi="Verdana"/>
          <w:b/>
          <w:bCs/>
        </w:rPr>
        <w:br/>
      </w:r>
      <w:r>
        <w:rPr>
          <w:rFonts w:ascii="Verdana" w:hAnsi="Verdana"/>
          <w:i/>
          <w:iCs/>
        </w:rPr>
        <w:t>Schwerin,</w:t>
      </w:r>
      <w:r>
        <w:t xml:space="preserve"> </w:t>
      </w:r>
      <w:r>
        <w:rPr>
          <w:rFonts w:ascii="Verdana" w:hAnsi="Verdana"/>
          <w:i/>
          <w:iCs/>
        </w:rPr>
        <w:t>Palmberg Arena</w:t>
      </w:r>
    </w:p>
    <w:p w14:paraId="5FA4356C" w14:textId="45E72E31" w:rsidR="00CA4C51" w:rsidRPr="00CA4C51" w:rsidRDefault="00CA4C51" w:rsidP="00CA4C51">
      <w:pPr>
        <w:rPr>
          <w:rFonts w:ascii="Verdana" w:hAnsi="Verdana"/>
        </w:rPr>
      </w:pPr>
      <w:r>
        <w:rPr>
          <w:rFonts w:ascii="Verdana" w:hAnsi="Verdana"/>
          <w:b/>
          <w:bCs/>
        </w:rPr>
        <w:t>27.12</w:t>
      </w:r>
      <w:r w:rsidRPr="00DE6128">
        <w:rPr>
          <w:rFonts w:ascii="Verdana" w:hAnsi="Verdana"/>
          <w:b/>
          <w:bCs/>
        </w:rPr>
        <w:t>.2025 (</w:t>
      </w:r>
      <w:r>
        <w:rPr>
          <w:rFonts w:ascii="Verdana" w:hAnsi="Verdana"/>
          <w:b/>
          <w:bCs/>
        </w:rPr>
        <w:t>Samstag, 18:30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w:t>
      </w:r>
      <w:r w:rsidRPr="00CA4C51">
        <w:rPr>
          <w:rFonts w:ascii="Verdana" w:hAnsi="Verdana"/>
        </w:rPr>
        <w:t>ETV Hamburger Volksbank Volleys</w:t>
      </w:r>
      <w:r>
        <w:rPr>
          <w:rFonts w:ascii="Verdana" w:hAnsi="Verdana"/>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52560B3D" w14:textId="7B83F039" w:rsidR="00FE5B86" w:rsidRDefault="00E63DAD" w:rsidP="00FE5B86">
      <w:pPr>
        <w:rPr>
          <w:rFonts w:ascii="Verdana" w:hAnsi="Verdana"/>
          <w:i/>
          <w:iCs/>
        </w:rPr>
      </w:pPr>
      <w:r w:rsidRPr="00CA55F5">
        <w:rPr>
          <w:rFonts w:ascii="Verdana" w:hAnsi="Verdana"/>
          <w:b/>
          <w:bCs/>
          <w:i/>
          <w:iCs/>
        </w:rPr>
        <w:t>VCW-Doppelspieltage</w:t>
      </w:r>
      <w:r w:rsidR="00FE5B86">
        <w:rPr>
          <w:rFonts w:ascii="Verdana" w:hAnsi="Verdana"/>
          <w:b/>
          <w:bCs/>
        </w:rPr>
        <w:br/>
      </w:r>
      <w:r w:rsidR="00FE5B86" w:rsidRPr="006111B9">
        <w:rPr>
          <w:rFonts w:ascii="Verdana" w:hAnsi="Verdana"/>
          <w:i/>
          <w:iCs/>
        </w:rPr>
        <w:t>Sporthalle am Platz der Deutschen Einhei</w:t>
      </w:r>
      <w:r w:rsidR="00FE5B86">
        <w:rPr>
          <w:rFonts w:ascii="Verdana" w:hAnsi="Verdana"/>
          <w:i/>
          <w:iCs/>
        </w:rPr>
        <w:t>t</w:t>
      </w:r>
    </w:p>
    <w:p w14:paraId="24FD0781" w14:textId="4FA24E20" w:rsidR="001C3E66" w:rsidRPr="001C3E66" w:rsidRDefault="001C3E66" w:rsidP="001C3E66">
      <w:pPr>
        <w:rPr>
          <w:rFonts w:ascii="Verdana" w:hAnsi="Verdana"/>
        </w:rPr>
      </w:pPr>
      <w:r w:rsidRPr="001C3E66">
        <w:rPr>
          <w:rFonts w:ascii="Verdana" w:hAnsi="Verdana"/>
          <w:b/>
          <w:bCs/>
        </w:rPr>
        <w:t>11.1.202</w:t>
      </w:r>
      <w:r w:rsidR="00CA4C51">
        <w:rPr>
          <w:rFonts w:ascii="Verdana" w:hAnsi="Verdana"/>
          <w:b/>
          <w:bCs/>
        </w:rPr>
        <w:t>6</w:t>
      </w:r>
      <w:r w:rsidRPr="001C3E66">
        <w:rPr>
          <w:rFonts w:ascii="Verdana" w:hAnsi="Verdana"/>
          <w:b/>
          <w:bCs/>
        </w:rPr>
        <w:t xml:space="preserve"> (Sonntag)</w:t>
      </w:r>
      <w:r w:rsidRPr="001C3E66">
        <w:rPr>
          <w:rFonts w:ascii="Verdana" w:hAnsi="Verdana"/>
        </w:rPr>
        <w:br/>
        <w:t>17:30 Uhr: VCW (Profis) – Ladies in Black Aachen</w:t>
      </w:r>
      <w:r w:rsidRPr="001C3E66">
        <w:rPr>
          <w:rFonts w:ascii="Verdana" w:hAnsi="Verdana"/>
        </w:rPr>
        <w:br/>
        <w:t>14:00 Uhr: VCW 2 – proWIN Volleys TV Holz</w:t>
      </w:r>
    </w:p>
    <w:p w14:paraId="1A15937E" w14:textId="19E882F8" w:rsidR="001C3E66" w:rsidRPr="001C3E66" w:rsidRDefault="001C3E66" w:rsidP="001C3E66">
      <w:pPr>
        <w:rPr>
          <w:rFonts w:ascii="Verdana" w:hAnsi="Verdana"/>
        </w:rPr>
      </w:pPr>
      <w:r w:rsidRPr="001C3E66">
        <w:rPr>
          <w:rFonts w:ascii="Verdana" w:hAnsi="Verdana"/>
          <w:b/>
          <w:bCs/>
        </w:rPr>
        <w:t>14.2.202</w:t>
      </w:r>
      <w:r w:rsidR="00CA4C51">
        <w:rPr>
          <w:rFonts w:ascii="Verdana" w:hAnsi="Verdana"/>
          <w:b/>
          <w:bCs/>
        </w:rPr>
        <w:t>6</w:t>
      </w:r>
      <w:r w:rsidRPr="001C3E66">
        <w:rPr>
          <w:rFonts w:ascii="Verdana" w:hAnsi="Verdana"/>
          <w:b/>
          <w:bCs/>
        </w:rPr>
        <w:t xml:space="preserve"> (Samstag)</w:t>
      </w:r>
      <w:r w:rsidRPr="001C3E66">
        <w:rPr>
          <w:rFonts w:ascii="Verdana" w:hAnsi="Verdana"/>
        </w:rPr>
        <w:br/>
        <w:t>17:15 Uhr: VCW (Profis) – VfB Suhl Lotto Thüringen</w:t>
      </w:r>
      <w:r w:rsidRPr="001C3E66">
        <w:rPr>
          <w:rFonts w:ascii="Verdana" w:hAnsi="Verdana"/>
        </w:rPr>
        <w:br/>
        <w:t xml:space="preserve">20:15 Uhr: VCW 2 – SSC Freisen </w:t>
      </w:r>
    </w:p>
    <w:p w14:paraId="5293E279" w14:textId="543B4143" w:rsidR="007179C2" w:rsidRPr="007179C2" w:rsidRDefault="007179C2" w:rsidP="00F16A6C">
      <w:pPr>
        <w:jc w:val="both"/>
        <w:rPr>
          <w:rFonts w:ascii="Verdana" w:hAnsi="Verdana"/>
        </w:rPr>
      </w:pPr>
      <w:r>
        <w:rPr>
          <w:rFonts w:ascii="Verdana" w:hAnsi="Verdana"/>
          <w:b/>
          <w:bCs/>
          <w:noProof/>
        </w:rPr>
        <w:lastRenderedPageBreak/>
        <w:drawing>
          <wp:inline distT="0" distB="0" distL="0" distR="0" wp14:anchorId="5CBA7053" wp14:editId="5EC1196F">
            <wp:extent cx="5759450" cy="4607560"/>
            <wp:effectExtent l="0" t="0" r="0" b="2540"/>
            <wp:docPr id="349635366" name="Grafik 27" descr="Ein Bild, das Sportspiele, Sport, Person, Sportausrüs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35366" name="Grafik 27" descr="Ein Bild, das Sportspiele, Sport, Person, Sportausrüstung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607560"/>
                    </a:xfrm>
                    <a:prstGeom prst="rect">
                      <a:avLst/>
                    </a:prstGeom>
                  </pic:spPr>
                </pic:pic>
              </a:graphicData>
            </a:graphic>
          </wp:inline>
        </w:drawing>
      </w:r>
      <w:r w:rsidRPr="007179C2">
        <w:rPr>
          <w:rFonts w:ascii="Verdana" w:hAnsi="Verdana"/>
        </w:rPr>
        <w:br/>
        <w:t xml:space="preserve">Foto: </w:t>
      </w:r>
      <w:r w:rsidRPr="007179C2">
        <w:rPr>
          <w:rFonts w:ascii="Verdana" w:hAnsi="Verdana"/>
        </w:rPr>
        <w:t xml:space="preserve"> Stephan </w:t>
      </w:r>
      <w:proofErr w:type="spellStart"/>
      <w:r w:rsidRPr="007179C2">
        <w:rPr>
          <w:rFonts w:ascii="Verdana" w:hAnsi="Verdana"/>
        </w:rPr>
        <w:t>Roßteuscher</w:t>
      </w:r>
      <w:proofErr w:type="spellEnd"/>
    </w:p>
    <w:p w14:paraId="3C9D7D0A" w14:textId="380929C3" w:rsidR="00FE5B86" w:rsidRDefault="00F16A6C" w:rsidP="00F16A6C">
      <w:pPr>
        <w:jc w:val="both"/>
      </w:pPr>
      <w:r w:rsidRPr="00B75B02">
        <w:t xml:space="preserve"> </w:t>
      </w:r>
    </w:p>
    <w:p w14:paraId="35CB9933" w14:textId="77777777" w:rsidR="007179C2" w:rsidRDefault="007179C2">
      <w:pPr>
        <w:rPr>
          <w:rFonts w:ascii="Verdana" w:hAnsi="Verdana"/>
          <w:b/>
          <w:sz w:val="20"/>
          <w:szCs w:val="20"/>
        </w:rPr>
      </w:pPr>
      <w:r>
        <w:rPr>
          <w:rFonts w:ascii="Verdana" w:hAnsi="Verdana"/>
          <w:b/>
          <w:sz w:val="20"/>
          <w:szCs w:val="20"/>
        </w:rPr>
        <w:br w:type="page"/>
      </w:r>
    </w:p>
    <w:p w14:paraId="717A0A0A" w14:textId="60BC6069" w:rsidR="00F16A6C" w:rsidRPr="00F26CE6" w:rsidRDefault="00F16A6C" w:rsidP="00F16A6C">
      <w:pPr>
        <w:jc w:val="both"/>
        <w:rPr>
          <w:rFonts w:ascii="Verdana" w:hAnsi="Verdana"/>
          <w:b/>
          <w:sz w:val="20"/>
          <w:szCs w:val="20"/>
        </w:rPr>
      </w:pPr>
      <w:r>
        <w:rPr>
          <w:rFonts w:ascii="Verdana" w:hAnsi="Verdana"/>
          <w:b/>
          <w:sz w:val="20"/>
          <w:szCs w:val="20"/>
        </w:rPr>
        <w:lastRenderedPageBreak/>
        <w:t>Über den VC Wiesbaden</w:t>
      </w:r>
    </w:p>
    <w:p w14:paraId="71E01F96" w14:textId="77777777" w:rsidR="00F16A6C" w:rsidRPr="005E2DF2"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3E28A45F" w14:textId="77777777" w:rsidR="00F16A6C"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38369320" w14:textId="77777777" w:rsidR="00F16A6C" w:rsidRPr="00B43C0D" w:rsidRDefault="00F16A6C" w:rsidP="00F16A6C">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20B6F876" w14:textId="77777777" w:rsidR="00F16A6C" w:rsidRPr="00B43C0D" w:rsidRDefault="00F16A6C" w:rsidP="00F16A6C">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666856F" w14:textId="77777777" w:rsidR="00F16A6C" w:rsidRPr="00B43C0D" w:rsidRDefault="00F16A6C" w:rsidP="00F16A6C">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4619C080" w14:textId="77777777" w:rsidR="00F16A6C" w:rsidRPr="00C801FB" w:rsidRDefault="00F16A6C" w:rsidP="00F16A6C">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22A67C82" w14:textId="304558F4" w:rsidR="00CE0C86" w:rsidRPr="00C801FB" w:rsidRDefault="00CE0C86" w:rsidP="00F16A6C">
      <w:pPr>
        <w:rPr>
          <w:rFonts w:ascii="Verdana" w:hAnsi="Verdana" w:cs="Arial"/>
          <w:sz w:val="18"/>
          <w:szCs w:val="18"/>
        </w:rPr>
      </w:pPr>
    </w:p>
    <w:sectPr w:rsidR="00CE0C86" w:rsidRPr="00C801FB" w:rsidSect="001418E5">
      <w:headerReference w:type="default" r:id="rId10"/>
      <w:footerReference w:type="default" r:id="rId11"/>
      <w:headerReference w:type="first" r:id="rId12"/>
      <w:footerReference w:type="first" r:id="rId13"/>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3C83" w14:textId="77777777" w:rsidR="002D4747" w:rsidRDefault="002D4747" w:rsidP="00CE0C86">
      <w:pPr>
        <w:spacing w:after="0" w:line="240" w:lineRule="auto"/>
      </w:pPr>
      <w:r>
        <w:separator/>
      </w:r>
    </w:p>
  </w:endnote>
  <w:endnote w:type="continuationSeparator" w:id="0">
    <w:p w14:paraId="730C995B" w14:textId="77777777" w:rsidR="002D4747" w:rsidRDefault="002D4747"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1AAF" w14:textId="77777777" w:rsidR="002D4747" w:rsidRDefault="002D4747" w:rsidP="00CE0C86">
      <w:pPr>
        <w:spacing w:after="0" w:line="240" w:lineRule="auto"/>
      </w:pPr>
      <w:r>
        <w:separator/>
      </w:r>
    </w:p>
  </w:footnote>
  <w:footnote w:type="continuationSeparator" w:id="0">
    <w:p w14:paraId="6D9F35DC" w14:textId="77777777" w:rsidR="002D4747" w:rsidRDefault="002D4747"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1B3F"/>
    <w:rsid w:val="0000302C"/>
    <w:rsid w:val="0000345E"/>
    <w:rsid w:val="00003D9E"/>
    <w:rsid w:val="00006DCA"/>
    <w:rsid w:val="0001019F"/>
    <w:rsid w:val="000144F4"/>
    <w:rsid w:val="000145C2"/>
    <w:rsid w:val="00014948"/>
    <w:rsid w:val="000228D9"/>
    <w:rsid w:val="00022E04"/>
    <w:rsid w:val="00023BF6"/>
    <w:rsid w:val="00024F26"/>
    <w:rsid w:val="00026D48"/>
    <w:rsid w:val="00031425"/>
    <w:rsid w:val="00032C09"/>
    <w:rsid w:val="00033030"/>
    <w:rsid w:val="00035BEF"/>
    <w:rsid w:val="00036124"/>
    <w:rsid w:val="000415B2"/>
    <w:rsid w:val="00043BDA"/>
    <w:rsid w:val="000444C7"/>
    <w:rsid w:val="00044E64"/>
    <w:rsid w:val="00045601"/>
    <w:rsid w:val="000456D7"/>
    <w:rsid w:val="00045709"/>
    <w:rsid w:val="00046187"/>
    <w:rsid w:val="000535E1"/>
    <w:rsid w:val="00054A0E"/>
    <w:rsid w:val="00055B56"/>
    <w:rsid w:val="00055FBB"/>
    <w:rsid w:val="00057A0D"/>
    <w:rsid w:val="00062803"/>
    <w:rsid w:val="0006295A"/>
    <w:rsid w:val="0006555A"/>
    <w:rsid w:val="000656F6"/>
    <w:rsid w:val="000658ED"/>
    <w:rsid w:val="0006686F"/>
    <w:rsid w:val="00073215"/>
    <w:rsid w:val="0007332C"/>
    <w:rsid w:val="000743EE"/>
    <w:rsid w:val="000744B3"/>
    <w:rsid w:val="00074623"/>
    <w:rsid w:val="00075D6A"/>
    <w:rsid w:val="00080B1A"/>
    <w:rsid w:val="000819D0"/>
    <w:rsid w:val="00081DA1"/>
    <w:rsid w:val="0008230C"/>
    <w:rsid w:val="0008251C"/>
    <w:rsid w:val="00085246"/>
    <w:rsid w:val="000860B0"/>
    <w:rsid w:val="000860CD"/>
    <w:rsid w:val="00086A64"/>
    <w:rsid w:val="0008744A"/>
    <w:rsid w:val="00091C9B"/>
    <w:rsid w:val="00093F0B"/>
    <w:rsid w:val="00095ECA"/>
    <w:rsid w:val="00096703"/>
    <w:rsid w:val="00097E0A"/>
    <w:rsid w:val="000A03A9"/>
    <w:rsid w:val="000A10E9"/>
    <w:rsid w:val="000A1677"/>
    <w:rsid w:val="000A1A8F"/>
    <w:rsid w:val="000A31D3"/>
    <w:rsid w:val="000A337F"/>
    <w:rsid w:val="000A4866"/>
    <w:rsid w:val="000A4941"/>
    <w:rsid w:val="000A5602"/>
    <w:rsid w:val="000A6080"/>
    <w:rsid w:val="000B02AD"/>
    <w:rsid w:val="000B05E6"/>
    <w:rsid w:val="000B0CD5"/>
    <w:rsid w:val="000B2ED8"/>
    <w:rsid w:val="000B4F90"/>
    <w:rsid w:val="000B5476"/>
    <w:rsid w:val="000B5499"/>
    <w:rsid w:val="000C0162"/>
    <w:rsid w:val="000C2032"/>
    <w:rsid w:val="000C2C81"/>
    <w:rsid w:val="000C3F4A"/>
    <w:rsid w:val="000C6CA2"/>
    <w:rsid w:val="000D1D7A"/>
    <w:rsid w:val="000E0583"/>
    <w:rsid w:val="000E0B2A"/>
    <w:rsid w:val="000E4ABC"/>
    <w:rsid w:val="000E5E37"/>
    <w:rsid w:val="000E640B"/>
    <w:rsid w:val="000E754B"/>
    <w:rsid w:val="000E790C"/>
    <w:rsid w:val="000F15DE"/>
    <w:rsid w:val="000F1602"/>
    <w:rsid w:val="000F1A43"/>
    <w:rsid w:val="000F246D"/>
    <w:rsid w:val="000F24FC"/>
    <w:rsid w:val="000F2BBA"/>
    <w:rsid w:val="000F60E9"/>
    <w:rsid w:val="000F68B8"/>
    <w:rsid w:val="000F6DC8"/>
    <w:rsid w:val="00103507"/>
    <w:rsid w:val="00105F5E"/>
    <w:rsid w:val="0010783E"/>
    <w:rsid w:val="00107904"/>
    <w:rsid w:val="00107FCF"/>
    <w:rsid w:val="00111A4E"/>
    <w:rsid w:val="00113000"/>
    <w:rsid w:val="001138B1"/>
    <w:rsid w:val="00120BD7"/>
    <w:rsid w:val="00121479"/>
    <w:rsid w:val="00124E79"/>
    <w:rsid w:val="00125120"/>
    <w:rsid w:val="0012755F"/>
    <w:rsid w:val="001277DC"/>
    <w:rsid w:val="001313EF"/>
    <w:rsid w:val="00131EDE"/>
    <w:rsid w:val="001329C7"/>
    <w:rsid w:val="00132EE3"/>
    <w:rsid w:val="00136E27"/>
    <w:rsid w:val="0013787B"/>
    <w:rsid w:val="0014034F"/>
    <w:rsid w:val="00140A40"/>
    <w:rsid w:val="001418E5"/>
    <w:rsid w:val="00142100"/>
    <w:rsid w:val="00142982"/>
    <w:rsid w:val="00144CEA"/>
    <w:rsid w:val="00145054"/>
    <w:rsid w:val="00147330"/>
    <w:rsid w:val="00153C94"/>
    <w:rsid w:val="00153F16"/>
    <w:rsid w:val="00154979"/>
    <w:rsid w:val="00156BD9"/>
    <w:rsid w:val="00156C3C"/>
    <w:rsid w:val="00157B88"/>
    <w:rsid w:val="00160D8A"/>
    <w:rsid w:val="00163914"/>
    <w:rsid w:val="001642BA"/>
    <w:rsid w:val="00164569"/>
    <w:rsid w:val="00165873"/>
    <w:rsid w:val="00165ED8"/>
    <w:rsid w:val="001679BE"/>
    <w:rsid w:val="00167D08"/>
    <w:rsid w:val="00167D84"/>
    <w:rsid w:val="001707FE"/>
    <w:rsid w:val="00170A5C"/>
    <w:rsid w:val="00173775"/>
    <w:rsid w:val="00174D8B"/>
    <w:rsid w:val="00175537"/>
    <w:rsid w:val="001773AA"/>
    <w:rsid w:val="00177E04"/>
    <w:rsid w:val="001804AA"/>
    <w:rsid w:val="0018079B"/>
    <w:rsid w:val="00180A98"/>
    <w:rsid w:val="0018156F"/>
    <w:rsid w:val="0018380F"/>
    <w:rsid w:val="001860ED"/>
    <w:rsid w:val="0018644F"/>
    <w:rsid w:val="00190723"/>
    <w:rsid w:val="00191B1A"/>
    <w:rsid w:val="001922FF"/>
    <w:rsid w:val="00193DE6"/>
    <w:rsid w:val="00194997"/>
    <w:rsid w:val="001972A9"/>
    <w:rsid w:val="00197816"/>
    <w:rsid w:val="001A0B6E"/>
    <w:rsid w:val="001A15E6"/>
    <w:rsid w:val="001A15E9"/>
    <w:rsid w:val="001A759B"/>
    <w:rsid w:val="001A790D"/>
    <w:rsid w:val="001B1E25"/>
    <w:rsid w:val="001B205D"/>
    <w:rsid w:val="001B3DA2"/>
    <w:rsid w:val="001B4615"/>
    <w:rsid w:val="001B62CF"/>
    <w:rsid w:val="001C0224"/>
    <w:rsid w:val="001C2460"/>
    <w:rsid w:val="001C33BE"/>
    <w:rsid w:val="001C3E66"/>
    <w:rsid w:val="001C5A76"/>
    <w:rsid w:val="001D4A59"/>
    <w:rsid w:val="001D60D4"/>
    <w:rsid w:val="001D6294"/>
    <w:rsid w:val="001E22E5"/>
    <w:rsid w:val="001E34DF"/>
    <w:rsid w:val="001E37CD"/>
    <w:rsid w:val="001E3BFF"/>
    <w:rsid w:val="001E6F7A"/>
    <w:rsid w:val="001F046C"/>
    <w:rsid w:val="001F0E3F"/>
    <w:rsid w:val="001F1BDA"/>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3D4F"/>
    <w:rsid w:val="0022466C"/>
    <w:rsid w:val="00225649"/>
    <w:rsid w:val="00226FDB"/>
    <w:rsid w:val="002270FE"/>
    <w:rsid w:val="00227466"/>
    <w:rsid w:val="00227566"/>
    <w:rsid w:val="00230882"/>
    <w:rsid w:val="002314D0"/>
    <w:rsid w:val="00232AF9"/>
    <w:rsid w:val="002336BE"/>
    <w:rsid w:val="00235EBD"/>
    <w:rsid w:val="0023633E"/>
    <w:rsid w:val="00236DBC"/>
    <w:rsid w:val="002430EF"/>
    <w:rsid w:val="00246075"/>
    <w:rsid w:val="00246329"/>
    <w:rsid w:val="00246695"/>
    <w:rsid w:val="0025132B"/>
    <w:rsid w:val="0025181E"/>
    <w:rsid w:val="0025215D"/>
    <w:rsid w:val="002546DC"/>
    <w:rsid w:val="002549E2"/>
    <w:rsid w:val="00256EFD"/>
    <w:rsid w:val="00260A88"/>
    <w:rsid w:val="00262F11"/>
    <w:rsid w:val="00263FC3"/>
    <w:rsid w:val="0027129C"/>
    <w:rsid w:val="002717E1"/>
    <w:rsid w:val="0027192E"/>
    <w:rsid w:val="00274B73"/>
    <w:rsid w:val="00275856"/>
    <w:rsid w:val="002775FA"/>
    <w:rsid w:val="00277635"/>
    <w:rsid w:val="00282187"/>
    <w:rsid w:val="00286C03"/>
    <w:rsid w:val="00286E01"/>
    <w:rsid w:val="00287F5A"/>
    <w:rsid w:val="00290705"/>
    <w:rsid w:val="00290E9D"/>
    <w:rsid w:val="00291478"/>
    <w:rsid w:val="00291E8B"/>
    <w:rsid w:val="002921F5"/>
    <w:rsid w:val="00292900"/>
    <w:rsid w:val="002934EE"/>
    <w:rsid w:val="00293836"/>
    <w:rsid w:val="0029464C"/>
    <w:rsid w:val="00295E25"/>
    <w:rsid w:val="0029675C"/>
    <w:rsid w:val="002A07DE"/>
    <w:rsid w:val="002A1228"/>
    <w:rsid w:val="002A228B"/>
    <w:rsid w:val="002A4E53"/>
    <w:rsid w:val="002A51E2"/>
    <w:rsid w:val="002A7162"/>
    <w:rsid w:val="002B1677"/>
    <w:rsid w:val="002B1ACB"/>
    <w:rsid w:val="002B57AA"/>
    <w:rsid w:val="002C0C06"/>
    <w:rsid w:val="002C0DD1"/>
    <w:rsid w:val="002C1241"/>
    <w:rsid w:val="002C1573"/>
    <w:rsid w:val="002C4710"/>
    <w:rsid w:val="002C5247"/>
    <w:rsid w:val="002C5302"/>
    <w:rsid w:val="002C7F5E"/>
    <w:rsid w:val="002D1C6B"/>
    <w:rsid w:val="002D284F"/>
    <w:rsid w:val="002D4747"/>
    <w:rsid w:val="002D6A5A"/>
    <w:rsid w:val="002D7F92"/>
    <w:rsid w:val="002E0448"/>
    <w:rsid w:val="002E1DC2"/>
    <w:rsid w:val="002E3439"/>
    <w:rsid w:val="002E4B21"/>
    <w:rsid w:val="002E66F5"/>
    <w:rsid w:val="002E730D"/>
    <w:rsid w:val="002F348F"/>
    <w:rsid w:val="002F3E02"/>
    <w:rsid w:val="002F49F6"/>
    <w:rsid w:val="002F4AE0"/>
    <w:rsid w:val="002F5750"/>
    <w:rsid w:val="002F7B62"/>
    <w:rsid w:val="00310602"/>
    <w:rsid w:val="0031308F"/>
    <w:rsid w:val="00316978"/>
    <w:rsid w:val="003200A2"/>
    <w:rsid w:val="00320923"/>
    <w:rsid w:val="00320CF3"/>
    <w:rsid w:val="00321F8D"/>
    <w:rsid w:val="00322F35"/>
    <w:rsid w:val="003269AB"/>
    <w:rsid w:val="00331B68"/>
    <w:rsid w:val="00340171"/>
    <w:rsid w:val="00340376"/>
    <w:rsid w:val="003407A0"/>
    <w:rsid w:val="003409CB"/>
    <w:rsid w:val="00340B8F"/>
    <w:rsid w:val="003410A8"/>
    <w:rsid w:val="003507B3"/>
    <w:rsid w:val="00350CF0"/>
    <w:rsid w:val="00351392"/>
    <w:rsid w:val="00351BFE"/>
    <w:rsid w:val="00352642"/>
    <w:rsid w:val="00352B0C"/>
    <w:rsid w:val="00354EDC"/>
    <w:rsid w:val="003551F4"/>
    <w:rsid w:val="0035794F"/>
    <w:rsid w:val="00361AC2"/>
    <w:rsid w:val="0036208F"/>
    <w:rsid w:val="003637E6"/>
    <w:rsid w:val="003643E7"/>
    <w:rsid w:val="00366167"/>
    <w:rsid w:val="00366618"/>
    <w:rsid w:val="00370142"/>
    <w:rsid w:val="003709A3"/>
    <w:rsid w:val="00371263"/>
    <w:rsid w:val="00374327"/>
    <w:rsid w:val="00375EEA"/>
    <w:rsid w:val="0037634E"/>
    <w:rsid w:val="00376404"/>
    <w:rsid w:val="00382555"/>
    <w:rsid w:val="0038499C"/>
    <w:rsid w:val="003861DB"/>
    <w:rsid w:val="003866FE"/>
    <w:rsid w:val="00387211"/>
    <w:rsid w:val="00387B4D"/>
    <w:rsid w:val="00387F1B"/>
    <w:rsid w:val="00391EAE"/>
    <w:rsid w:val="00392498"/>
    <w:rsid w:val="00393078"/>
    <w:rsid w:val="00393B97"/>
    <w:rsid w:val="003960F8"/>
    <w:rsid w:val="003A3502"/>
    <w:rsid w:val="003A5B91"/>
    <w:rsid w:val="003A6B90"/>
    <w:rsid w:val="003A7556"/>
    <w:rsid w:val="003A7AEB"/>
    <w:rsid w:val="003B1A32"/>
    <w:rsid w:val="003B2362"/>
    <w:rsid w:val="003B2446"/>
    <w:rsid w:val="003B306A"/>
    <w:rsid w:val="003C1D08"/>
    <w:rsid w:val="003C21EA"/>
    <w:rsid w:val="003C2C9D"/>
    <w:rsid w:val="003C366D"/>
    <w:rsid w:val="003C3BB4"/>
    <w:rsid w:val="003C68DB"/>
    <w:rsid w:val="003D23AD"/>
    <w:rsid w:val="003D606F"/>
    <w:rsid w:val="003D6540"/>
    <w:rsid w:val="003E0BD0"/>
    <w:rsid w:val="003E5DF9"/>
    <w:rsid w:val="003E607C"/>
    <w:rsid w:val="003E7866"/>
    <w:rsid w:val="003F0C9A"/>
    <w:rsid w:val="003F26DA"/>
    <w:rsid w:val="003F6292"/>
    <w:rsid w:val="003F62C3"/>
    <w:rsid w:val="00401641"/>
    <w:rsid w:val="00401826"/>
    <w:rsid w:val="0040274C"/>
    <w:rsid w:val="00404369"/>
    <w:rsid w:val="004060F1"/>
    <w:rsid w:val="00407D9E"/>
    <w:rsid w:val="00411137"/>
    <w:rsid w:val="004137DD"/>
    <w:rsid w:val="00413C03"/>
    <w:rsid w:val="004168B9"/>
    <w:rsid w:val="0042000F"/>
    <w:rsid w:val="00421F2E"/>
    <w:rsid w:val="004224C1"/>
    <w:rsid w:val="004242D0"/>
    <w:rsid w:val="00424F73"/>
    <w:rsid w:val="00425364"/>
    <w:rsid w:val="00426878"/>
    <w:rsid w:val="00426F27"/>
    <w:rsid w:val="004307B3"/>
    <w:rsid w:val="00431701"/>
    <w:rsid w:val="00431D73"/>
    <w:rsid w:val="00433433"/>
    <w:rsid w:val="004349E9"/>
    <w:rsid w:val="00434DCA"/>
    <w:rsid w:val="00442442"/>
    <w:rsid w:val="00443D73"/>
    <w:rsid w:val="004447C0"/>
    <w:rsid w:val="00444CF7"/>
    <w:rsid w:val="00445826"/>
    <w:rsid w:val="00445FAC"/>
    <w:rsid w:val="004527D5"/>
    <w:rsid w:val="00452B22"/>
    <w:rsid w:val="00452FD6"/>
    <w:rsid w:val="004546D3"/>
    <w:rsid w:val="00456C7F"/>
    <w:rsid w:val="00462DDB"/>
    <w:rsid w:val="00463C55"/>
    <w:rsid w:val="004654C0"/>
    <w:rsid w:val="00471130"/>
    <w:rsid w:val="00473586"/>
    <w:rsid w:val="004737A0"/>
    <w:rsid w:val="004749D8"/>
    <w:rsid w:val="00474AE3"/>
    <w:rsid w:val="00476BC7"/>
    <w:rsid w:val="00477D63"/>
    <w:rsid w:val="00481FE2"/>
    <w:rsid w:val="00482610"/>
    <w:rsid w:val="004830FA"/>
    <w:rsid w:val="00483C7C"/>
    <w:rsid w:val="00483EC7"/>
    <w:rsid w:val="00484001"/>
    <w:rsid w:val="0048439B"/>
    <w:rsid w:val="00485459"/>
    <w:rsid w:val="00486A0A"/>
    <w:rsid w:val="00487F84"/>
    <w:rsid w:val="00496C4F"/>
    <w:rsid w:val="00496E00"/>
    <w:rsid w:val="004A2B09"/>
    <w:rsid w:val="004A2B79"/>
    <w:rsid w:val="004A752D"/>
    <w:rsid w:val="004B04D7"/>
    <w:rsid w:val="004B09BB"/>
    <w:rsid w:val="004B1B5E"/>
    <w:rsid w:val="004B2D7C"/>
    <w:rsid w:val="004B4DF3"/>
    <w:rsid w:val="004B7643"/>
    <w:rsid w:val="004C05FB"/>
    <w:rsid w:val="004C1A89"/>
    <w:rsid w:val="004C2B20"/>
    <w:rsid w:val="004C6766"/>
    <w:rsid w:val="004C688C"/>
    <w:rsid w:val="004C6EDB"/>
    <w:rsid w:val="004C6F1C"/>
    <w:rsid w:val="004C7EE5"/>
    <w:rsid w:val="004D0E4E"/>
    <w:rsid w:val="004D31BF"/>
    <w:rsid w:val="004D3D7C"/>
    <w:rsid w:val="004D3F0F"/>
    <w:rsid w:val="004D4BA8"/>
    <w:rsid w:val="004D4BE5"/>
    <w:rsid w:val="004D55AE"/>
    <w:rsid w:val="004E0525"/>
    <w:rsid w:val="004E1190"/>
    <w:rsid w:val="004E4033"/>
    <w:rsid w:val="004E51FF"/>
    <w:rsid w:val="004E5989"/>
    <w:rsid w:val="004E6C6F"/>
    <w:rsid w:val="004E7694"/>
    <w:rsid w:val="004F12DA"/>
    <w:rsid w:val="004F30B0"/>
    <w:rsid w:val="004F4CC1"/>
    <w:rsid w:val="004F4D17"/>
    <w:rsid w:val="004F4F8B"/>
    <w:rsid w:val="004F58A0"/>
    <w:rsid w:val="00502110"/>
    <w:rsid w:val="00502CD9"/>
    <w:rsid w:val="005044AF"/>
    <w:rsid w:val="00505FAB"/>
    <w:rsid w:val="0050741F"/>
    <w:rsid w:val="00507A63"/>
    <w:rsid w:val="005147AC"/>
    <w:rsid w:val="005148E8"/>
    <w:rsid w:val="005164BE"/>
    <w:rsid w:val="0052060B"/>
    <w:rsid w:val="00520692"/>
    <w:rsid w:val="0052096C"/>
    <w:rsid w:val="0052232F"/>
    <w:rsid w:val="005223D3"/>
    <w:rsid w:val="00524471"/>
    <w:rsid w:val="00525E8F"/>
    <w:rsid w:val="00526198"/>
    <w:rsid w:val="005273E2"/>
    <w:rsid w:val="005317F3"/>
    <w:rsid w:val="00531CA1"/>
    <w:rsid w:val="005329CE"/>
    <w:rsid w:val="00535297"/>
    <w:rsid w:val="005374A0"/>
    <w:rsid w:val="00540E5C"/>
    <w:rsid w:val="00540EC0"/>
    <w:rsid w:val="00541BBF"/>
    <w:rsid w:val="00544056"/>
    <w:rsid w:val="00547137"/>
    <w:rsid w:val="00552252"/>
    <w:rsid w:val="00553A32"/>
    <w:rsid w:val="00554173"/>
    <w:rsid w:val="00554A05"/>
    <w:rsid w:val="00556E32"/>
    <w:rsid w:val="00557A67"/>
    <w:rsid w:val="00560B4A"/>
    <w:rsid w:val="005631AB"/>
    <w:rsid w:val="00566CAC"/>
    <w:rsid w:val="00566F46"/>
    <w:rsid w:val="00567046"/>
    <w:rsid w:val="005701B1"/>
    <w:rsid w:val="0057172D"/>
    <w:rsid w:val="00574E3C"/>
    <w:rsid w:val="00583537"/>
    <w:rsid w:val="00583DC8"/>
    <w:rsid w:val="00586567"/>
    <w:rsid w:val="00587022"/>
    <w:rsid w:val="00590801"/>
    <w:rsid w:val="00592B2A"/>
    <w:rsid w:val="0059464C"/>
    <w:rsid w:val="00594DBD"/>
    <w:rsid w:val="005A1D84"/>
    <w:rsid w:val="005A3435"/>
    <w:rsid w:val="005A5523"/>
    <w:rsid w:val="005A55CF"/>
    <w:rsid w:val="005A59D6"/>
    <w:rsid w:val="005A6698"/>
    <w:rsid w:val="005A77B2"/>
    <w:rsid w:val="005A7C1A"/>
    <w:rsid w:val="005B46AD"/>
    <w:rsid w:val="005B5738"/>
    <w:rsid w:val="005C0544"/>
    <w:rsid w:val="005C0EA8"/>
    <w:rsid w:val="005C209D"/>
    <w:rsid w:val="005C2A52"/>
    <w:rsid w:val="005D04CA"/>
    <w:rsid w:val="005D27D1"/>
    <w:rsid w:val="005D48F1"/>
    <w:rsid w:val="005D6B1C"/>
    <w:rsid w:val="005D7F7F"/>
    <w:rsid w:val="005E02D1"/>
    <w:rsid w:val="005E262A"/>
    <w:rsid w:val="005E2DF2"/>
    <w:rsid w:val="005E3228"/>
    <w:rsid w:val="005E3AED"/>
    <w:rsid w:val="005E4D55"/>
    <w:rsid w:val="005F0247"/>
    <w:rsid w:val="005F13A3"/>
    <w:rsid w:val="005F1AB6"/>
    <w:rsid w:val="005F1B1E"/>
    <w:rsid w:val="006004AD"/>
    <w:rsid w:val="00602498"/>
    <w:rsid w:val="00603DED"/>
    <w:rsid w:val="00605826"/>
    <w:rsid w:val="0060641F"/>
    <w:rsid w:val="006111B9"/>
    <w:rsid w:val="0061131A"/>
    <w:rsid w:val="00612A62"/>
    <w:rsid w:val="00614DE1"/>
    <w:rsid w:val="006153A9"/>
    <w:rsid w:val="0061608F"/>
    <w:rsid w:val="0061668F"/>
    <w:rsid w:val="00616719"/>
    <w:rsid w:val="00622202"/>
    <w:rsid w:val="00624368"/>
    <w:rsid w:val="00626B3F"/>
    <w:rsid w:val="00632FD6"/>
    <w:rsid w:val="0064172A"/>
    <w:rsid w:val="00642022"/>
    <w:rsid w:val="0064222D"/>
    <w:rsid w:val="00650228"/>
    <w:rsid w:val="00652E74"/>
    <w:rsid w:val="006569CB"/>
    <w:rsid w:val="0066131D"/>
    <w:rsid w:val="00662C90"/>
    <w:rsid w:val="006633AB"/>
    <w:rsid w:val="00665A4F"/>
    <w:rsid w:val="00667914"/>
    <w:rsid w:val="00667E8E"/>
    <w:rsid w:val="0067009F"/>
    <w:rsid w:val="006705F7"/>
    <w:rsid w:val="006739BA"/>
    <w:rsid w:val="006739E2"/>
    <w:rsid w:val="00673F2B"/>
    <w:rsid w:val="006744BD"/>
    <w:rsid w:val="006754D3"/>
    <w:rsid w:val="0067657C"/>
    <w:rsid w:val="00677BB4"/>
    <w:rsid w:val="00682AC8"/>
    <w:rsid w:val="006830F9"/>
    <w:rsid w:val="006831DB"/>
    <w:rsid w:val="00690C87"/>
    <w:rsid w:val="00694DA4"/>
    <w:rsid w:val="00695FA8"/>
    <w:rsid w:val="006A13FC"/>
    <w:rsid w:val="006A18D8"/>
    <w:rsid w:val="006A2C34"/>
    <w:rsid w:val="006A2EB8"/>
    <w:rsid w:val="006A5C0E"/>
    <w:rsid w:val="006A7F64"/>
    <w:rsid w:val="006B118B"/>
    <w:rsid w:val="006B343D"/>
    <w:rsid w:val="006B3F76"/>
    <w:rsid w:val="006B436F"/>
    <w:rsid w:val="006B4D54"/>
    <w:rsid w:val="006B707C"/>
    <w:rsid w:val="006C149E"/>
    <w:rsid w:val="006C2FAB"/>
    <w:rsid w:val="006C41F5"/>
    <w:rsid w:val="006C51BC"/>
    <w:rsid w:val="006C5D46"/>
    <w:rsid w:val="006D083E"/>
    <w:rsid w:val="006D09E8"/>
    <w:rsid w:val="006D2463"/>
    <w:rsid w:val="006D284B"/>
    <w:rsid w:val="006D3B1A"/>
    <w:rsid w:val="006E015B"/>
    <w:rsid w:val="006E5E1B"/>
    <w:rsid w:val="006E7623"/>
    <w:rsid w:val="006F1314"/>
    <w:rsid w:val="006F13D5"/>
    <w:rsid w:val="006F29FD"/>
    <w:rsid w:val="006F30A9"/>
    <w:rsid w:val="006F7AEB"/>
    <w:rsid w:val="006F7FD7"/>
    <w:rsid w:val="00701A96"/>
    <w:rsid w:val="00702034"/>
    <w:rsid w:val="0070482F"/>
    <w:rsid w:val="00704E0D"/>
    <w:rsid w:val="0071079F"/>
    <w:rsid w:val="00710865"/>
    <w:rsid w:val="0071180C"/>
    <w:rsid w:val="0071423B"/>
    <w:rsid w:val="00715E3A"/>
    <w:rsid w:val="00715E4E"/>
    <w:rsid w:val="007166D3"/>
    <w:rsid w:val="00716F42"/>
    <w:rsid w:val="007179C2"/>
    <w:rsid w:val="00722F72"/>
    <w:rsid w:val="00723E59"/>
    <w:rsid w:val="00724235"/>
    <w:rsid w:val="00725C42"/>
    <w:rsid w:val="00732B4F"/>
    <w:rsid w:val="00733361"/>
    <w:rsid w:val="0073560B"/>
    <w:rsid w:val="0073610C"/>
    <w:rsid w:val="00740431"/>
    <w:rsid w:val="007418A2"/>
    <w:rsid w:val="00741925"/>
    <w:rsid w:val="00744CD4"/>
    <w:rsid w:val="007460CF"/>
    <w:rsid w:val="00747FBF"/>
    <w:rsid w:val="007502B4"/>
    <w:rsid w:val="007515EC"/>
    <w:rsid w:val="00753611"/>
    <w:rsid w:val="00753A0C"/>
    <w:rsid w:val="007605EF"/>
    <w:rsid w:val="007630DF"/>
    <w:rsid w:val="007632A7"/>
    <w:rsid w:val="00766D54"/>
    <w:rsid w:val="0076792A"/>
    <w:rsid w:val="00767B96"/>
    <w:rsid w:val="007711EA"/>
    <w:rsid w:val="00771FAA"/>
    <w:rsid w:val="007723D4"/>
    <w:rsid w:val="00773E38"/>
    <w:rsid w:val="00774B9E"/>
    <w:rsid w:val="00776371"/>
    <w:rsid w:val="0077795C"/>
    <w:rsid w:val="00782D58"/>
    <w:rsid w:val="007831E3"/>
    <w:rsid w:val="007879DA"/>
    <w:rsid w:val="00794851"/>
    <w:rsid w:val="00795F50"/>
    <w:rsid w:val="00797C34"/>
    <w:rsid w:val="007A5B0B"/>
    <w:rsid w:val="007B2E7A"/>
    <w:rsid w:val="007B37F4"/>
    <w:rsid w:val="007B5079"/>
    <w:rsid w:val="007B628E"/>
    <w:rsid w:val="007B641C"/>
    <w:rsid w:val="007C1204"/>
    <w:rsid w:val="007C2E21"/>
    <w:rsid w:val="007C6493"/>
    <w:rsid w:val="007D15A5"/>
    <w:rsid w:val="007D2036"/>
    <w:rsid w:val="007D368C"/>
    <w:rsid w:val="007D3739"/>
    <w:rsid w:val="007D56F6"/>
    <w:rsid w:val="007D5756"/>
    <w:rsid w:val="007D7EF8"/>
    <w:rsid w:val="007E0EA7"/>
    <w:rsid w:val="007E177D"/>
    <w:rsid w:val="007E1935"/>
    <w:rsid w:val="007E2874"/>
    <w:rsid w:val="007E30FE"/>
    <w:rsid w:val="007E6D8F"/>
    <w:rsid w:val="007F1A0F"/>
    <w:rsid w:val="007F2CB3"/>
    <w:rsid w:val="007F2E8A"/>
    <w:rsid w:val="007F300D"/>
    <w:rsid w:val="007F59AA"/>
    <w:rsid w:val="007F6E43"/>
    <w:rsid w:val="007F72E8"/>
    <w:rsid w:val="007F7350"/>
    <w:rsid w:val="00803DF8"/>
    <w:rsid w:val="00803E01"/>
    <w:rsid w:val="0080430C"/>
    <w:rsid w:val="00805BCC"/>
    <w:rsid w:val="00806BB9"/>
    <w:rsid w:val="008072B3"/>
    <w:rsid w:val="008112B5"/>
    <w:rsid w:val="008114A0"/>
    <w:rsid w:val="008114B8"/>
    <w:rsid w:val="008121F5"/>
    <w:rsid w:val="00812C96"/>
    <w:rsid w:val="00813B21"/>
    <w:rsid w:val="0081559E"/>
    <w:rsid w:val="008165F6"/>
    <w:rsid w:val="008210E3"/>
    <w:rsid w:val="00821A36"/>
    <w:rsid w:val="008226E8"/>
    <w:rsid w:val="008249F0"/>
    <w:rsid w:val="00824DBC"/>
    <w:rsid w:val="00826F15"/>
    <w:rsid w:val="0082744E"/>
    <w:rsid w:val="00827A81"/>
    <w:rsid w:val="008305C0"/>
    <w:rsid w:val="00832218"/>
    <w:rsid w:val="00832FEC"/>
    <w:rsid w:val="008334E5"/>
    <w:rsid w:val="00833B8F"/>
    <w:rsid w:val="00836026"/>
    <w:rsid w:val="008362C0"/>
    <w:rsid w:val="00837165"/>
    <w:rsid w:val="008375BF"/>
    <w:rsid w:val="0083795C"/>
    <w:rsid w:val="008401F1"/>
    <w:rsid w:val="00840EC0"/>
    <w:rsid w:val="00841D56"/>
    <w:rsid w:val="00842848"/>
    <w:rsid w:val="00844566"/>
    <w:rsid w:val="00844BEB"/>
    <w:rsid w:val="00845626"/>
    <w:rsid w:val="00846F47"/>
    <w:rsid w:val="00847E3C"/>
    <w:rsid w:val="0085125E"/>
    <w:rsid w:val="008525B4"/>
    <w:rsid w:val="0085593C"/>
    <w:rsid w:val="00856A3B"/>
    <w:rsid w:val="0086230E"/>
    <w:rsid w:val="0086446F"/>
    <w:rsid w:val="00867297"/>
    <w:rsid w:val="008716A3"/>
    <w:rsid w:val="00871938"/>
    <w:rsid w:val="00871AB0"/>
    <w:rsid w:val="00872A63"/>
    <w:rsid w:val="008739BB"/>
    <w:rsid w:val="00875C66"/>
    <w:rsid w:val="00875E47"/>
    <w:rsid w:val="00875FF5"/>
    <w:rsid w:val="008806DF"/>
    <w:rsid w:val="008815A8"/>
    <w:rsid w:val="00881E18"/>
    <w:rsid w:val="00882901"/>
    <w:rsid w:val="00883B59"/>
    <w:rsid w:val="00883C7A"/>
    <w:rsid w:val="00884C57"/>
    <w:rsid w:val="00886300"/>
    <w:rsid w:val="0088697E"/>
    <w:rsid w:val="008903FF"/>
    <w:rsid w:val="00895CC5"/>
    <w:rsid w:val="0089611C"/>
    <w:rsid w:val="0089671E"/>
    <w:rsid w:val="00896B99"/>
    <w:rsid w:val="00897CD1"/>
    <w:rsid w:val="008A41FA"/>
    <w:rsid w:val="008A4B04"/>
    <w:rsid w:val="008A4BF2"/>
    <w:rsid w:val="008A562E"/>
    <w:rsid w:val="008A607D"/>
    <w:rsid w:val="008B0FD1"/>
    <w:rsid w:val="008B1CCD"/>
    <w:rsid w:val="008B29DC"/>
    <w:rsid w:val="008C0492"/>
    <w:rsid w:val="008C12D5"/>
    <w:rsid w:val="008C19E6"/>
    <w:rsid w:val="008C2A78"/>
    <w:rsid w:val="008C3BD7"/>
    <w:rsid w:val="008C4A0F"/>
    <w:rsid w:val="008C5F89"/>
    <w:rsid w:val="008C635E"/>
    <w:rsid w:val="008C69CD"/>
    <w:rsid w:val="008C6ABE"/>
    <w:rsid w:val="008D0012"/>
    <w:rsid w:val="008D3911"/>
    <w:rsid w:val="008D44BC"/>
    <w:rsid w:val="008D461A"/>
    <w:rsid w:val="008D62A2"/>
    <w:rsid w:val="008D70AE"/>
    <w:rsid w:val="008D772E"/>
    <w:rsid w:val="008F1630"/>
    <w:rsid w:val="008F1A1E"/>
    <w:rsid w:val="008F1A57"/>
    <w:rsid w:val="008F1AD5"/>
    <w:rsid w:val="008F2173"/>
    <w:rsid w:val="008F2A06"/>
    <w:rsid w:val="008F4B9E"/>
    <w:rsid w:val="00901C19"/>
    <w:rsid w:val="009049CE"/>
    <w:rsid w:val="0090651B"/>
    <w:rsid w:val="009068AE"/>
    <w:rsid w:val="009068FD"/>
    <w:rsid w:val="009069B4"/>
    <w:rsid w:val="00907350"/>
    <w:rsid w:val="00910951"/>
    <w:rsid w:val="00915945"/>
    <w:rsid w:val="00915A18"/>
    <w:rsid w:val="009166AA"/>
    <w:rsid w:val="0092054B"/>
    <w:rsid w:val="0092104A"/>
    <w:rsid w:val="00921CF0"/>
    <w:rsid w:val="009220A2"/>
    <w:rsid w:val="00922627"/>
    <w:rsid w:val="0092268E"/>
    <w:rsid w:val="0092469E"/>
    <w:rsid w:val="00925594"/>
    <w:rsid w:val="00926EA7"/>
    <w:rsid w:val="009270A6"/>
    <w:rsid w:val="00927CC2"/>
    <w:rsid w:val="00932170"/>
    <w:rsid w:val="00932FEA"/>
    <w:rsid w:val="00933488"/>
    <w:rsid w:val="00934D41"/>
    <w:rsid w:val="00936CB9"/>
    <w:rsid w:val="009403D3"/>
    <w:rsid w:val="00940E5E"/>
    <w:rsid w:val="00941FF3"/>
    <w:rsid w:val="00942BC5"/>
    <w:rsid w:val="00945E69"/>
    <w:rsid w:val="0094620F"/>
    <w:rsid w:val="00947572"/>
    <w:rsid w:val="0095127F"/>
    <w:rsid w:val="00952CB1"/>
    <w:rsid w:val="00952F24"/>
    <w:rsid w:val="00953272"/>
    <w:rsid w:val="009542A7"/>
    <w:rsid w:val="00955BE4"/>
    <w:rsid w:val="00960964"/>
    <w:rsid w:val="00962730"/>
    <w:rsid w:val="0096355C"/>
    <w:rsid w:val="0096512C"/>
    <w:rsid w:val="009709FD"/>
    <w:rsid w:val="009743DB"/>
    <w:rsid w:val="00976283"/>
    <w:rsid w:val="00976F51"/>
    <w:rsid w:val="0097725D"/>
    <w:rsid w:val="00980437"/>
    <w:rsid w:val="009809F5"/>
    <w:rsid w:val="009819A6"/>
    <w:rsid w:val="0098290F"/>
    <w:rsid w:val="00983438"/>
    <w:rsid w:val="009838A3"/>
    <w:rsid w:val="0098414A"/>
    <w:rsid w:val="009859BC"/>
    <w:rsid w:val="00991715"/>
    <w:rsid w:val="009920E4"/>
    <w:rsid w:val="00993402"/>
    <w:rsid w:val="00993B8D"/>
    <w:rsid w:val="0099580D"/>
    <w:rsid w:val="009975EB"/>
    <w:rsid w:val="009A0359"/>
    <w:rsid w:val="009A1BBB"/>
    <w:rsid w:val="009A2D35"/>
    <w:rsid w:val="009A32AE"/>
    <w:rsid w:val="009A3932"/>
    <w:rsid w:val="009A5908"/>
    <w:rsid w:val="009A79B6"/>
    <w:rsid w:val="009B3294"/>
    <w:rsid w:val="009B51DB"/>
    <w:rsid w:val="009B74E1"/>
    <w:rsid w:val="009C1220"/>
    <w:rsid w:val="009C2C2C"/>
    <w:rsid w:val="009C55C9"/>
    <w:rsid w:val="009C5A03"/>
    <w:rsid w:val="009C6CB1"/>
    <w:rsid w:val="009C7308"/>
    <w:rsid w:val="009D0108"/>
    <w:rsid w:val="009D01B8"/>
    <w:rsid w:val="009D0D5E"/>
    <w:rsid w:val="009D4132"/>
    <w:rsid w:val="009D6350"/>
    <w:rsid w:val="009D7903"/>
    <w:rsid w:val="009E16C1"/>
    <w:rsid w:val="009E1F42"/>
    <w:rsid w:val="009E218E"/>
    <w:rsid w:val="009E2402"/>
    <w:rsid w:val="009E5719"/>
    <w:rsid w:val="009E5A5E"/>
    <w:rsid w:val="009F0223"/>
    <w:rsid w:val="009F10A8"/>
    <w:rsid w:val="009F3281"/>
    <w:rsid w:val="009F35DA"/>
    <w:rsid w:val="009F3794"/>
    <w:rsid w:val="009F3841"/>
    <w:rsid w:val="009F3ADA"/>
    <w:rsid w:val="009F3CE7"/>
    <w:rsid w:val="009F531C"/>
    <w:rsid w:val="009F7077"/>
    <w:rsid w:val="009F7C0E"/>
    <w:rsid w:val="00A017AE"/>
    <w:rsid w:val="00A043DA"/>
    <w:rsid w:val="00A04C19"/>
    <w:rsid w:val="00A118DF"/>
    <w:rsid w:val="00A11A78"/>
    <w:rsid w:val="00A13AF1"/>
    <w:rsid w:val="00A14383"/>
    <w:rsid w:val="00A16212"/>
    <w:rsid w:val="00A1627C"/>
    <w:rsid w:val="00A169D1"/>
    <w:rsid w:val="00A17EF7"/>
    <w:rsid w:val="00A202DB"/>
    <w:rsid w:val="00A20829"/>
    <w:rsid w:val="00A20BFE"/>
    <w:rsid w:val="00A214EB"/>
    <w:rsid w:val="00A23B02"/>
    <w:rsid w:val="00A2431C"/>
    <w:rsid w:val="00A25A72"/>
    <w:rsid w:val="00A27D41"/>
    <w:rsid w:val="00A31603"/>
    <w:rsid w:val="00A3160D"/>
    <w:rsid w:val="00A32494"/>
    <w:rsid w:val="00A336BE"/>
    <w:rsid w:val="00A3436B"/>
    <w:rsid w:val="00A36CB7"/>
    <w:rsid w:val="00A3743F"/>
    <w:rsid w:val="00A40771"/>
    <w:rsid w:val="00A45DAF"/>
    <w:rsid w:val="00A46EA4"/>
    <w:rsid w:val="00A50B08"/>
    <w:rsid w:val="00A56204"/>
    <w:rsid w:val="00A60469"/>
    <w:rsid w:val="00A60E52"/>
    <w:rsid w:val="00A61489"/>
    <w:rsid w:val="00A616F4"/>
    <w:rsid w:val="00A62813"/>
    <w:rsid w:val="00A6456F"/>
    <w:rsid w:val="00A67CE3"/>
    <w:rsid w:val="00A7153E"/>
    <w:rsid w:val="00A7250F"/>
    <w:rsid w:val="00A7470C"/>
    <w:rsid w:val="00A75C0D"/>
    <w:rsid w:val="00A800EE"/>
    <w:rsid w:val="00A8067F"/>
    <w:rsid w:val="00A83272"/>
    <w:rsid w:val="00A869CC"/>
    <w:rsid w:val="00A90751"/>
    <w:rsid w:val="00A95FD6"/>
    <w:rsid w:val="00AA0F59"/>
    <w:rsid w:val="00AA3556"/>
    <w:rsid w:val="00AA3971"/>
    <w:rsid w:val="00AA4349"/>
    <w:rsid w:val="00AA46FA"/>
    <w:rsid w:val="00AA4FF0"/>
    <w:rsid w:val="00AA549C"/>
    <w:rsid w:val="00AA6D93"/>
    <w:rsid w:val="00AB031D"/>
    <w:rsid w:val="00AB067C"/>
    <w:rsid w:val="00AB5016"/>
    <w:rsid w:val="00AB6BA1"/>
    <w:rsid w:val="00AB6D55"/>
    <w:rsid w:val="00AB764B"/>
    <w:rsid w:val="00AC08A1"/>
    <w:rsid w:val="00AC1FF4"/>
    <w:rsid w:val="00AC4B51"/>
    <w:rsid w:val="00AC5554"/>
    <w:rsid w:val="00AD0B63"/>
    <w:rsid w:val="00AD11C1"/>
    <w:rsid w:val="00AD1B8D"/>
    <w:rsid w:val="00AD1BA5"/>
    <w:rsid w:val="00AD3241"/>
    <w:rsid w:val="00AD45CD"/>
    <w:rsid w:val="00AD4D2A"/>
    <w:rsid w:val="00AD5726"/>
    <w:rsid w:val="00AD5C51"/>
    <w:rsid w:val="00AD65F5"/>
    <w:rsid w:val="00AD67B4"/>
    <w:rsid w:val="00AD748C"/>
    <w:rsid w:val="00AD77D9"/>
    <w:rsid w:val="00AD7B9A"/>
    <w:rsid w:val="00AD7EDB"/>
    <w:rsid w:val="00AE5E49"/>
    <w:rsid w:val="00AF0241"/>
    <w:rsid w:val="00AF393D"/>
    <w:rsid w:val="00AF3DED"/>
    <w:rsid w:val="00AF782B"/>
    <w:rsid w:val="00B04E8D"/>
    <w:rsid w:val="00B10FB7"/>
    <w:rsid w:val="00B12C77"/>
    <w:rsid w:val="00B1361B"/>
    <w:rsid w:val="00B1395A"/>
    <w:rsid w:val="00B13AB1"/>
    <w:rsid w:val="00B13B23"/>
    <w:rsid w:val="00B13CC4"/>
    <w:rsid w:val="00B13FD9"/>
    <w:rsid w:val="00B14E3D"/>
    <w:rsid w:val="00B21E39"/>
    <w:rsid w:val="00B21EF2"/>
    <w:rsid w:val="00B2236E"/>
    <w:rsid w:val="00B23037"/>
    <w:rsid w:val="00B24E73"/>
    <w:rsid w:val="00B26DF4"/>
    <w:rsid w:val="00B334F5"/>
    <w:rsid w:val="00B337F6"/>
    <w:rsid w:val="00B33994"/>
    <w:rsid w:val="00B33B1F"/>
    <w:rsid w:val="00B349AB"/>
    <w:rsid w:val="00B35CAD"/>
    <w:rsid w:val="00B366F5"/>
    <w:rsid w:val="00B3795C"/>
    <w:rsid w:val="00B37A33"/>
    <w:rsid w:val="00B40592"/>
    <w:rsid w:val="00B42587"/>
    <w:rsid w:val="00B43C0D"/>
    <w:rsid w:val="00B4471C"/>
    <w:rsid w:val="00B46B19"/>
    <w:rsid w:val="00B50560"/>
    <w:rsid w:val="00B50CC5"/>
    <w:rsid w:val="00B512F6"/>
    <w:rsid w:val="00B51B85"/>
    <w:rsid w:val="00B51E31"/>
    <w:rsid w:val="00B51FC1"/>
    <w:rsid w:val="00B52715"/>
    <w:rsid w:val="00B53EC4"/>
    <w:rsid w:val="00B56794"/>
    <w:rsid w:val="00B56D1A"/>
    <w:rsid w:val="00B5728C"/>
    <w:rsid w:val="00B579F1"/>
    <w:rsid w:val="00B6038F"/>
    <w:rsid w:val="00B622DF"/>
    <w:rsid w:val="00B654B1"/>
    <w:rsid w:val="00B67472"/>
    <w:rsid w:val="00B723C2"/>
    <w:rsid w:val="00B7502C"/>
    <w:rsid w:val="00B75AB5"/>
    <w:rsid w:val="00B75B02"/>
    <w:rsid w:val="00B8085B"/>
    <w:rsid w:val="00B820A2"/>
    <w:rsid w:val="00B83763"/>
    <w:rsid w:val="00B83DA3"/>
    <w:rsid w:val="00B853E3"/>
    <w:rsid w:val="00B8640B"/>
    <w:rsid w:val="00B8713D"/>
    <w:rsid w:val="00B87A0B"/>
    <w:rsid w:val="00B90CFC"/>
    <w:rsid w:val="00B9323A"/>
    <w:rsid w:val="00B93381"/>
    <w:rsid w:val="00B93398"/>
    <w:rsid w:val="00B93DE4"/>
    <w:rsid w:val="00B94774"/>
    <w:rsid w:val="00BA0725"/>
    <w:rsid w:val="00BA08F4"/>
    <w:rsid w:val="00BA0AF0"/>
    <w:rsid w:val="00BA45A2"/>
    <w:rsid w:val="00BA4B31"/>
    <w:rsid w:val="00BA72EE"/>
    <w:rsid w:val="00BA7BE4"/>
    <w:rsid w:val="00BB0798"/>
    <w:rsid w:val="00BB2FBF"/>
    <w:rsid w:val="00BB3323"/>
    <w:rsid w:val="00BB3EFE"/>
    <w:rsid w:val="00BB4475"/>
    <w:rsid w:val="00BB5B0D"/>
    <w:rsid w:val="00BB63FE"/>
    <w:rsid w:val="00BC2CB6"/>
    <w:rsid w:val="00BC3445"/>
    <w:rsid w:val="00BC4003"/>
    <w:rsid w:val="00BC483D"/>
    <w:rsid w:val="00BC6198"/>
    <w:rsid w:val="00BC7705"/>
    <w:rsid w:val="00BD1134"/>
    <w:rsid w:val="00BD21C6"/>
    <w:rsid w:val="00BD388E"/>
    <w:rsid w:val="00BD38AB"/>
    <w:rsid w:val="00BD62B0"/>
    <w:rsid w:val="00BE0D4C"/>
    <w:rsid w:val="00BE13F5"/>
    <w:rsid w:val="00BE4C1C"/>
    <w:rsid w:val="00BF01D8"/>
    <w:rsid w:val="00BF065D"/>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91E"/>
    <w:rsid w:val="00C10549"/>
    <w:rsid w:val="00C114BC"/>
    <w:rsid w:val="00C1171E"/>
    <w:rsid w:val="00C13C1C"/>
    <w:rsid w:val="00C14114"/>
    <w:rsid w:val="00C15D53"/>
    <w:rsid w:val="00C16978"/>
    <w:rsid w:val="00C17120"/>
    <w:rsid w:val="00C1781A"/>
    <w:rsid w:val="00C22960"/>
    <w:rsid w:val="00C2527E"/>
    <w:rsid w:val="00C25818"/>
    <w:rsid w:val="00C26C40"/>
    <w:rsid w:val="00C319BD"/>
    <w:rsid w:val="00C31C86"/>
    <w:rsid w:val="00C35368"/>
    <w:rsid w:val="00C373C1"/>
    <w:rsid w:val="00C4043C"/>
    <w:rsid w:val="00C4365A"/>
    <w:rsid w:val="00C436EB"/>
    <w:rsid w:val="00C4376F"/>
    <w:rsid w:val="00C43FD9"/>
    <w:rsid w:val="00C449D8"/>
    <w:rsid w:val="00C45588"/>
    <w:rsid w:val="00C476D1"/>
    <w:rsid w:val="00C47FDB"/>
    <w:rsid w:val="00C50B7B"/>
    <w:rsid w:val="00C532F8"/>
    <w:rsid w:val="00C55AAE"/>
    <w:rsid w:val="00C56F9C"/>
    <w:rsid w:val="00C57B5A"/>
    <w:rsid w:val="00C60592"/>
    <w:rsid w:val="00C621A4"/>
    <w:rsid w:val="00C6238D"/>
    <w:rsid w:val="00C628BA"/>
    <w:rsid w:val="00C664A6"/>
    <w:rsid w:val="00C66711"/>
    <w:rsid w:val="00C66CEB"/>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0A79"/>
    <w:rsid w:val="00C92AED"/>
    <w:rsid w:val="00C92DB5"/>
    <w:rsid w:val="00C94E91"/>
    <w:rsid w:val="00C9540E"/>
    <w:rsid w:val="00C97AF8"/>
    <w:rsid w:val="00CA0386"/>
    <w:rsid w:val="00CA151C"/>
    <w:rsid w:val="00CA2D58"/>
    <w:rsid w:val="00CA3D83"/>
    <w:rsid w:val="00CA4C51"/>
    <w:rsid w:val="00CA55F5"/>
    <w:rsid w:val="00CA5702"/>
    <w:rsid w:val="00CA67AF"/>
    <w:rsid w:val="00CA6BB0"/>
    <w:rsid w:val="00CB2224"/>
    <w:rsid w:val="00CB2373"/>
    <w:rsid w:val="00CB27A5"/>
    <w:rsid w:val="00CB332C"/>
    <w:rsid w:val="00CB5B73"/>
    <w:rsid w:val="00CB6C3F"/>
    <w:rsid w:val="00CC01AE"/>
    <w:rsid w:val="00CC0F8E"/>
    <w:rsid w:val="00CC191A"/>
    <w:rsid w:val="00CC2F65"/>
    <w:rsid w:val="00CC341F"/>
    <w:rsid w:val="00CC4402"/>
    <w:rsid w:val="00CC5BE5"/>
    <w:rsid w:val="00CC63EE"/>
    <w:rsid w:val="00CD18A7"/>
    <w:rsid w:val="00CD2856"/>
    <w:rsid w:val="00CD3320"/>
    <w:rsid w:val="00CD36B1"/>
    <w:rsid w:val="00CD3817"/>
    <w:rsid w:val="00CD44BD"/>
    <w:rsid w:val="00CD5AB1"/>
    <w:rsid w:val="00CD7A74"/>
    <w:rsid w:val="00CD7F4D"/>
    <w:rsid w:val="00CE017E"/>
    <w:rsid w:val="00CE0C86"/>
    <w:rsid w:val="00CE0E17"/>
    <w:rsid w:val="00CE1FEB"/>
    <w:rsid w:val="00CE4929"/>
    <w:rsid w:val="00CE5546"/>
    <w:rsid w:val="00CE5AA5"/>
    <w:rsid w:val="00CE5DB4"/>
    <w:rsid w:val="00CF28F5"/>
    <w:rsid w:val="00CF3553"/>
    <w:rsid w:val="00CF3EC2"/>
    <w:rsid w:val="00CF4F53"/>
    <w:rsid w:val="00CF616A"/>
    <w:rsid w:val="00D03FA8"/>
    <w:rsid w:val="00D05C67"/>
    <w:rsid w:val="00D1325E"/>
    <w:rsid w:val="00D1351A"/>
    <w:rsid w:val="00D170AC"/>
    <w:rsid w:val="00D20F09"/>
    <w:rsid w:val="00D22DAB"/>
    <w:rsid w:val="00D2618D"/>
    <w:rsid w:val="00D27338"/>
    <w:rsid w:val="00D30702"/>
    <w:rsid w:val="00D32FDC"/>
    <w:rsid w:val="00D3797C"/>
    <w:rsid w:val="00D37A9F"/>
    <w:rsid w:val="00D40C21"/>
    <w:rsid w:val="00D40D09"/>
    <w:rsid w:val="00D41F3E"/>
    <w:rsid w:val="00D43C0C"/>
    <w:rsid w:val="00D43E49"/>
    <w:rsid w:val="00D44C67"/>
    <w:rsid w:val="00D45184"/>
    <w:rsid w:val="00D45261"/>
    <w:rsid w:val="00D458FA"/>
    <w:rsid w:val="00D4792B"/>
    <w:rsid w:val="00D500E9"/>
    <w:rsid w:val="00D50BE5"/>
    <w:rsid w:val="00D51317"/>
    <w:rsid w:val="00D51F11"/>
    <w:rsid w:val="00D53281"/>
    <w:rsid w:val="00D54F0E"/>
    <w:rsid w:val="00D56054"/>
    <w:rsid w:val="00D62BF3"/>
    <w:rsid w:val="00D630C6"/>
    <w:rsid w:val="00D666D7"/>
    <w:rsid w:val="00D66E2B"/>
    <w:rsid w:val="00D67898"/>
    <w:rsid w:val="00D72D4D"/>
    <w:rsid w:val="00D732FE"/>
    <w:rsid w:val="00D75878"/>
    <w:rsid w:val="00D76F3E"/>
    <w:rsid w:val="00D77803"/>
    <w:rsid w:val="00D77FD1"/>
    <w:rsid w:val="00D819D9"/>
    <w:rsid w:val="00D81A52"/>
    <w:rsid w:val="00D83FCD"/>
    <w:rsid w:val="00D8473D"/>
    <w:rsid w:val="00D853BE"/>
    <w:rsid w:val="00D91F66"/>
    <w:rsid w:val="00D927A3"/>
    <w:rsid w:val="00D92ADD"/>
    <w:rsid w:val="00D95F63"/>
    <w:rsid w:val="00DA1745"/>
    <w:rsid w:val="00DA19CA"/>
    <w:rsid w:val="00DA2B13"/>
    <w:rsid w:val="00DA3A57"/>
    <w:rsid w:val="00DA7951"/>
    <w:rsid w:val="00DB041E"/>
    <w:rsid w:val="00DB51D3"/>
    <w:rsid w:val="00DB695B"/>
    <w:rsid w:val="00DB70C1"/>
    <w:rsid w:val="00DB7234"/>
    <w:rsid w:val="00DB72B9"/>
    <w:rsid w:val="00DB7714"/>
    <w:rsid w:val="00DB7E46"/>
    <w:rsid w:val="00DC2713"/>
    <w:rsid w:val="00DC3858"/>
    <w:rsid w:val="00DC3CB2"/>
    <w:rsid w:val="00DC42C7"/>
    <w:rsid w:val="00DC5B3B"/>
    <w:rsid w:val="00DC60E7"/>
    <w:rsid w:val="00DC7E8D"/>
    <w:rsid w:val="00DD267F"/>
    <w:rsid w:val="00DD3BB6"/>
    <w:rsid w:val="00DD59DB"/>
    <w:rsid w:val="00DD6599"/>
    <w:rsid w:val="00DD7540"/>
    <w:rsid w:val="00DD7CD4"/>
    <w:rsid w:val="00DE39E3"/>
    <w:rsid w:val="00DE3D1C"/>
    <w:rsid w:val="00DE5F08"/>
    <w:rsid w:val="00DE6128"/>
    <w:rsid w:val="00DE64C0"/>
    <w:rsid w:val="00DF000E"/>
    <w:rsid w:val="00DF0539"/>
    <w:rsid w:val="00DF16B4"/>
    <w:rsid w:val="00DF5730"/>
    <w:rsid w:val="00DF5F14"/>
    <w:rsid w:val="00DF6008"/>
    <w:rsid w:val="00DF661C"/>
    <w:rsid w:val="00E00570"/>
    <w:rsid w:val="00E028A9"/>
    <w:rsid w:val="00E02E4A"/>
    <w:rsid w:val="00E0313F"/>
    <w:rsid w:val="00E039FE"/>
    <w:rsid w:val="00E062E5"/>
    <w:rsid w:val="00E065CC"/>
    <w:rsid w:val="00E077A2"/>
    <w:rsid w:val="00E07B01"/>
    <w:rsid w:val="00E140B0"/>
    <w:rsid w:val="00E17DEE"/>
    <w:rsid w:val="00E2161A"/>
    <w:rsid w:val="00E22FB2"/>
    <w:rsid w:val="00E25B9D"/>
    <w:rsid w:val="00E2734B"/>
    <w:rsid w:val="00E309CB"/>
    <w:rsid w:val="00E312FA"/>
    <w:rsid w:val="00E31A12"/>
    <w:rsid w:val="00E33B8E"/>
    <w:rsid w:val="00E33EB3"/>
    <w:rsid w:val="00E3643A"/>
    <w:rsid w:val="00E36EE8"/>
    <w:rsid w:val="00E40F02"/>
    <w:rsid w:val="00E43567"/>
    <w:rsid w:val="00E508B5"/>
    <w:rsid w:val="00E50C69"/>
    <w:rsid w:val="00E54BCF"/>
    <w:rsid w:val="00E57577"/>
    <w:rsid w:val="00E57F78"/>
    <w:rsid w:val="00E60C94"/>
    <w:rsid w:val="00E6358C"/>
    <w:rsid w:val="00E63DAD"/>
    <w:rsid w:val="00E64C38"/>
    <w:rsid w:val="00E65DE0"/>
    <w:rsid w:val="00E6690E"/>
    <w:rsid w:val="00E700D7"/>
    <w:rsid w:val="00E720AA"/>
    <w:rsid w:val="00E738BC"/>
    <w:rsid w:val="00E7494B"/>
    <w:rsid w:val="00E75C5E"/>
    <w:rsid w:val="00E7618E"/>
    <w:rsid w:val="00E82970"/>
    <w:rsid w:val="00E83E83"/>
    <w:rsid w:val="00E86579"/>
    <w:rsid w:val="00E868EF"/>
    <w:rsid w:val="00E871CF"/>
    <w:rsid w:val="00E917D4"/>
    <w:rsid w:val="00E91ADC"/>
    <w:rsid w:val="00E91FF1"/>
    <w:rsid w:val="00E93674"/>
    <w:rsid w:val="00E956DF"/>
    <w:rsid w:val="00E96B62"/>
    <w:rsid w:val="00EA1F9E"/>
    <w:rsid w:val="00EA2270"/>
    <w:rsid w:val="00EA2BB9"/>
    <w:rsid w:val="00EA3280"/>
    <w:rsid w:val="00EA553D"/>
    <w:rsid w:val="00EA6859"/>
    <w:rsid w:val="00EA7BDF"/>
    <w:rsid w:val="00EB07FF"/>
    <w:rsid w:val="00EB2264"/>
    <w:rsid w:val="00EB2AF6"/>
    <w:rsid w:val="00EB7BA1"/>
    <w:rsid w:val="00EC0997"/>
    <w:rsid w:val="00EC1882"/>
    <w:rsid w:val="00EC2307"/>
    <w:rsid w:val="00EC29E1"/>
    <w:rsid w:val="00EC445E"/>
    <w:rsid w:val="00EC69E8"/>
    <w:rsid w:val="00EC6A47"/>
    <w:rsid w:val="00ED4FF9"/>
    <w:rsid w:val="00EE7404"/>
    <w:rsid w:val="00EE773E"/>
    <w:rsid w:val="00EF0D34"/>
    <w:rsid w:val="00EF124F"/>
    <w:rsid w:val="00EF2229"/>
    <w:rsid w:val="00EF4AF4"/>
    <w:rsid w:val="00EF5A30"/>
    <w:rsid w:val="00EF5F51"/>
    <w:rsid w:val="00EF670D"/>
    <w:rsid w:val="00EF6F77"/>
    <w:rsid w:val="00F02B03"/>
    <w:rsid w:val="00F0313C"/>
    <w:rsid w:val="00F06634"/>
    <w:rsid w:val="00F067F1"/>
    <w:rsid w:val="00F0796F"/>
    <w:rsid w:val="00F10F6C"/>
    <w:rsid w:val="00F13876"/>
    <w:rsid w:val="00F146B3"/>
    <w:rsid w:val="00F14A17"/>
    <w:rsid w:val="00F160DE"/>
    <w:rsid w:val="00F16A6C"/>
    <w:rsid w:val="00F20B29"/>
    <w:rsid w:val="00F21EAA"/>
    <w:rsid w:val="00F22AE2"/>
    <w:rsid w:val="00F2475E"/>
    <w:rsid w:val="00F2599A"/>
    <w:rsid w:val="00F26CE6"/>
    <w:rsid w:val="00F31142"/>
    <w:rsid w:val="00F31882"/>
    <w:rsid w:val="00F3239D"/>
    <w:rsid w:val="00F33AAF"/>
    <w:rsid w:val="00F34387"/>
    <w:rsid w:val="00F37F83"/>
    <w:rsid w:val="00F45164"/>
    <w:rsid w:val="00F537EA"/>
    <w:rsid w:val="00F55A00"/>
    <w:rsid w:val="00F55F57"/>
    <w:rsid w:val="00F57554"/>
    <w:rsid w:val="00F60054"/>
    <w:rsid w:val="00F60539"/>
    <w:rsid w:val="00F61655"/>
    <w:rsid w:val="00F61E36"/>
    <w:rsid w:val="00F62675"/>
    <w:rsid w:val="00F65EFF"/>
    <w:rsid w:val="00F70370"/>
    <w:rsid w:val="00F70CF4"/>
    <w:rsid w:val="00F716A5"/>
    <w:rsid w:val="00F72AFA"/>
    <w:rsid w:val="00F72CE9"/>
    <w:rsid w:val="00F73992"/>
    <w:rsid w:val="00F7498F"/>
    <w:rsid w:val="00F77886"/>
    <w:rsid w:val="00F80594"/>
    <w:rsid w:val="00F80E68"/>
    <w:rsid w:val="00F811E4"/>
    <w:rsid w:val="00F815E2"/>
    <w:rsid w:val="00F826AC"/>
    <w:rsid w:val="00F845D4"/>
    <w:rsid w:val="00F86F38"/>
    <w:rsid w:val="00F914BC"/>
    <w:rsid w:val="00F91A61"/>
    <w:rsid w:val="00F923F5"/>
    <w:rsid w:val="00F93DFA"/>
    <w:rsid w:val="00F9606E"/>
    <w:rsid w:val="00F9622E"/>
    <w:rsid w:val="00F97927"/>
    <w:rsid w:val="00FA72AF"/>
    <w:rsid w:val="00FB017E"/>
    <w:rsid w:val="00FB0550"/>
    <w:rsid w:val="00FB3880"/>
    <w:rsid w:val="00FB4C16"/>
    <w:rsid w:val="00FB4D5A"/>
    <w:rsid w:val="00FB5E05"/>
    <w:rsid w:val="00FB682D"/>
    <w:rsid w:val="00FB6FDA"/>
    <w:rsid w:val="00FB717D"/>
    <w:rsid w:val="00FB76FC"/>
    <w:rsid w:val="00FC0109"/>
    <w:rsid w:val="00FC11AC"/>
    <w:rsid w:val="00FC1E7B"/>
    <w:rsid w:val="00FC3031"/>
    <w:rsid w:val="00FC4604"/>
    <w:rsid w:val="00FC5313"/>
    <w:rsid w:val="00FC5604"/>
    <w:rsid w:val="00FC783B"/>
    <w:rsid w:val="00FC7DBC"/>
    <w:rsid w:val="00FC7FDD"/>
    <w:rsid w:val="00FD035E"/>
    <w:rsid w:val="00FD0E78"/>
    <w:rsid w:val="00FD1D14"/>
    <w:rsid w:val="00FD2796"/>
    <w:rsid w:val="00FD2985"/>
    <w:rsid w:val="00FE0516"/>
    <w:rsid w:val="00FE0952"/>
    <w:rsid w:val="00FE1099"/>
    <w:rsid w:val="00FE53FA"/>
    <w:rsid w:val="00FE5B86"/>
    <w:rsid w:val="00FE62A1"/>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6A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F16A6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7836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2025-11-06T14:37:00Z</cp:lastPrinted>
  <dcterms:created xsi:type="dcterms:W3CDTF">2025-11-29T14:17:00Z</dcterms:created>
  <dcterms:modified xsi:type="dcterms:W3CDTF">2025-11-29T14:24:00Z</dcterms:modified>
</cp:coreProperties>
</file>