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261"/>
        <w:gridCol w:w="6394"/>
      </w:tblGrid>
      <w:tr w:rsidR="00FC3556" w:rsidRPr="00CF69F6" w14:paraId="288A5E3B" w14:textId="77777777" w:rsidTr="00FC3556">
        <w:trPr>
          <w:trHeight w:val="2552"/>
        </w:trPr>
        <w:tc>
          <w:tcPr>
            <w:tcW w:w="3261" w:type="dxa"/>
            <w:shd w:val="clear" w:color="auto" w:fill="E6E6E6"/>
          </w:tcPr>
          <w:p w14:paraId="06E90BDB" w14:textId="7F21B76F" w:rsidR="000672CF" w:rsidRPr="004B7BDF" w:rsidRDefault="000672CF" w:rsidP="00B5762D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  <w:r w:rsidR="004B7BDF"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FC3556" w:rsidRPr="00FC3556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drawing>
                <wp:inline distT="0" distB="0" distL="0" distR="0" wp14:anchorId="09E890EF" wp14:editId="4F643578">
                  <wp:extent cx="1937359" cy="1458642"/>
                  <wp:effectExtent l="0" t="0" r="635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0" cy="14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shd w:val="clear" w:color="auto" w:fill="E6E6E6"/>
          </w:tcPr>
          <w:p w14:paraId="5AACA435" w14:textId="0F0FDEF2" w:rsidR="004213BD" w:rsidRPr="002F12D2" w:rsidRDefault="00AF38A5" w:rsidP="004213BD">
            <w:pPr>
              <w:pStyle w:val="Presseinfo-berschrift1"/>
              <w:rPr>
                <w:rFonts w:ascii="Lato" w:hAnsi="Lato"/>
                <w:sz w:val="30"/>
                <w:szCs w:val="30"/>
              </w:rPr>
            </w:pPr>
            <w:r w:rsidRPr="00CF69F6">
              <w:rPr>
                <w:rFonts w:ascii="Lato" w:hAnsi="Lato"/>
                <w:sz w:val="16"/>
                <w:szCs w:val="16"/>
              </w:rPr>
              <w:br/>
            </w:r>
            <w:r w:rsidR="005278DF" w:rsidRPr="002F12D2">
              <w:rPr>
                <w:rFonts w:ascii="Lato" w:hAnsi="Lato"/>
                <w:sz w:val="30"/>
                <w:szCs w:val="30"/>
              </w:rPr>
              <w:t>Premiere</w:t>
            </w:r>
            <w:r w:rsidR="00AC569E">
              <w:rPr>
                <w:rFonts w:ascii="Lato" w:hAnsi="Lato"/>
                <w:sz w:val="30"/>
                <w:szCs w:val="30"/>
              </w:rPr>
              <w:t>nausgabe</w:t>
            </w:r>
            <w:r w:rsidR="005278DF" w:rsidRPr="002F12D2">
              <w:rPr>
                <w:rFonts w:ascii="Lato" w:hAnsi="Lato"/>
                <w:sz w:val="30"/>
                <w:szCs w:val="30"/>
              </w:rPr>
              <w:t xml:space="preserve">: </w:t>
            </w:r>
            <w:r w:rsidR="004213BD" w:rsidRPr="002F12D2">
              <w:rPr>
                <w:rFonts w:ascii="Lato" w:hAnsi="Lato"/>
                <w:sz w:val="30"/>
                <w:szCs w:val="30"/>
              </w:rPr>
              <w:t xml:space="preserve">TARUK </w:t>
            </w:r>
            <w:r w:rsidR="005278DF" w:rsidRPr="002F12D2">
              <w:rPr>
                <w:rFonts w:ascii="Lato" w:hAnsi="Lato"/>
                <w:sz w:val="30"/>
                <w:szCs w:val="30"/>
              </w:rPr>
              <w:t xml:space="preserve">veröffentlicht </w:t>
            </w:r>
            <w:r w:rsidR="00094D22">
              <w:rPr>
                <w:rFonts w:ascii="Lato" w:hAnsi="Lato"/>
                <w:sz w:val="30"/>
                <w:szCs w:val="30"/>
              </w:rPr>
              <w:br/>
            </w:r>
            <w:r w:rsidR="00F61ED7" w:rsidRPr="002F12D2">
              <w:rPr>
                <w:rFonts w:ascii="Lato" w:hAnsi="Lato"/>
                <w:sz w:val="30"/>
                <w:szCs w:val="30"/>
              </w:rPr>
              <w:t>Reise</w:t>
            </w:r>
            <w:r w:rsidR="005278DF" w:rsidRPr="002F12D2">
              <w:rPr>
                <w:rFonts w:ascii="Lato" w:hAnsi="Lato"/>
                <w:sz w:val="30"/>
                <w:szCs w:val="30"/>
              </w:rPr>
              <w:t>magazin</w:t>
            </w:r>
            <w:r w:rsidR="00094D22">
              <w:rPr>
                <w:rFonts w:ascii="Lato" w:hAnsi="Lato"/>
                <w:sz w:val="30"/>
                <w:szCs w:val="30"/>
              </w:rPr>
              <w:t xml:space="preserve"> </w:t>
            </w:r>
            <w:r w:rsidR="00F82DD2">
              <w:rPr>
                <w:rFonts w:ascii="Lato" w:hAnsi="Lato"/>
                <w:sz w:val="30"/>
                <w:szCs w:val="30"/>
              </w:rPr>
              <w:t>´</w:t>
            </w:r>
            <w:r w:rsidR="00094D22">
              <w:rPr>
                <w:rFonts w:ascii="Lato" w:hAnsi="Lato"/>
                <w:sz w:val="30"/>
                <w:szCs w:val="30"/>
              </w:rPr>
              <w:t>Sehnsucht</w:t>
            </w:r>
            <w:r w:rsidR="00F82DD2">
              <w:rPr>
                <w:rFonts w:ascii="Lato" w:hAnsi="Lato"/>
                <w:sz w:val="30"/>
                <w:szCs w:val="30"/>
              </w:rPr>
              <w:t>´</w:t>
            </w:r>
          </w:p>
          <w:p w14:paraId="33FDBEB8" w14:textId="2EC83571" w:rsidR="0042450A" w:rsidRPr="002F12D2" w:rsidRDefault="00307F76" w:rsidP="004213BD">
            <w:pPr>
              <w:pStyle w:val="Presseinfo-berschrift1"/>
              <w:rPr>
                <w:rFonts w:ascii="Lato" w:hAnsi="Lato"/>
                <w:color w:val="auto"/>
                <w:sz w:val="23"/>
                <w:szCs w:val="23"/>
              </w:rPr>
            </w:pPr>
            <w:r w:rsidRPr="002F12D2">
              <w:rPr>
                <w:rFonts w:ascii="Lato" w:hAnsi="Lato"/>
                <w:color w:val="auto"/>
                <w:sz w:val="23"/>
                <w:szCs w:val="23"/>
              </w:rPr>
              <w:t xml:space="preserve">In diesen Tagen erhalten Agenturen und Kunden von </w:t>
            </w:r>
            <w:r w:rsidRPr="002F12D2">
              <w:rPr>
                <w:rFonts w:ascii="Lato" w:hAnsi="Lato"/>
                <w:color w:val="auto"/>
                <w:sz w:val="23"/>
                <w:szCs w:val="23"/>
              </w:rPr>
              <w:br/>
              <w:t xml:space="preserve">TARUK </w:t>
            </w:r>
            <w:r w:rsidR="00094D22">
              <w:rPr>
                <w:rFonts w:ascii="Lato" w:hAnsi="Lato"/>
                <w:color w:val="auto"/>
                <w:sz w:val="23"/>
                <w:szCs w:val="23"/>
              </w:rPr>
              <w:t xml:space="preserve">Reiselust </w:t>
            </w:r>
            <w:r w:rsidRPr="002F12D2">
              <w:rPr>
                <w:rFonts w:ascii="Lato" w:hAnsi="Lato"/>
                <w:color w:val="auto"/>
                <w:sz w:val="23"/>
                <w:szCs w:val="23"/>
              </w:rPr>
              <w:t>weckende Lektüre für die Weihnachts</w:t>
            </w:r>
            <w:r w:rsidR="00D91D66" w:rsidRPr="002F12D2">
              <w:rPr>
                <w:rFonts w:ascii="Lato" w:hAnsi="Lato"/>
                <w:color w:val="auto"/>
                <w:sz w:val="23"/>
                <w:szCs w:val="23"/>
              </w:rPr>
              <w:t>zeit</w:t>
            </w:r>
            <w:r w:rsidRPr="002F12D2">
              <w:rPr>
                <w:rFonts w:ascii="Lato" w:hAnsi="Lato"/>
                <w:color w:val="auto"/>
                <w:sz w:val="23"/>
                <w:szCs w:val="23"/>
              </w:rPr>
              <w:t xml:space="preserve">. Unter </w:t>
            </w:r>
            <w:r w:rsidR="00F61ED7" w:rsidRPr="002F12D2">
              <w:rPr>
                <w:rFonts w:ascii="Lato" w:hAnsi="Lato"/>
                <w:color w:val="auto"/>
                <w:sz w:val="23"/>
                <w:szCs w:val="23"/>
              </w:rPr>
              <w:t xml:space="preserve">dem treffenden </w:t>
            </w:r>
            <w:r w:rsidR="00FC3556" w:rsidRPr="002F12D2">
              <w:rPr>
                <w:rFonts w:ascii="Lato" w:hAnsi="Lato"/>
                <w:color w:val="auto"/>
                <w:sz w:val="23"/>
                <w:szCs w:val="23"/>
              </w:rPr>
              <w:t>Titel</w:t>
            </w:r>
            <w:r w:rsidR="00F61ED7" w:rsidRPr="002F12D2">
              <w:rPr>
                <w:rFonts w:ascii="Lato" w:hAnsi="Lato"/>
                <w:color w:val="auto"/>
                <w:sz w:val="23"/>
                <w:szCs w:val="23"/>
              </w:rPr>
              <w:t xml:space="preserve"> </w:t>
            </w:r>
            <w:r w:rsidR="005278DF" w:rsidRPr="002F12D2">
              <w:rPr>
                <w:rFonts w:ascii="Lato" w:hAnsi="Lato"/>
                <w:i/>
                <w:iCs/>
                <w:color w:val="auto"/>
                <w:sz w:val="23"/>
                <w:szCs w:val="23"/>
              </w:rPr>
              <w:t>Sehnsucht</w:t>
            </w:r>
            <w:r w:rsidR="00F61ED7" w:rsidRPr="002F12D2">
              <w:rPr>
                <w:rFonts w:ascii="Lato" w:hAnsi="Lato"/>
                <w:i/>
                <w:iCs/>
                <w:color w:val="auto"/>
                <w:sz w:val="23"/>
                <w:szCs w:val="23"/>
              </w:rPr>
              <w:t xml:space="preserve"> </w:t>
            </w:r>
            <w:r w:rsidR="00F61ED7" w:rsidRPr="002F12D2">
              <w:rPr>
                <w:rFonts w:ascii="Lato" w:hAnsi="Lato"/>
                <w:color w:val="auto"/>
                <w:sz w:val="23"/>
                <w:szCs w:val="23"/>
              </w:rPr>
              <w:t xml:space="preserve">veröffentlicht </w:t>
            </w:r>
            <w:r w:rsidRPr="002F12D2">
              <w:rPr>
                <w:rFonts w:ascii="Lato" w:hAnsi="Lato"/>
                <w:color w:val="auto"/>
                <w:sz w:val="23"/>
                <w:szCs w:val="23"/>
              </w:rPr>
              <w:t>der Kleingru</w:t>
            </w:r>
            <w:r w:rsidR="00D91D66" w:rsidRPr="002F12D2">
              <w:rPr>
                <w:rFonts w:ascii="Lato" w:hAnsi="Lato"/>
                <w:color w:val="auto"/>
                <w:sz w:val="23"/>
                <w:szCs w:val="23"/>
              </w:rPr>
              <w:t>p</w:t>
            </w:r>
            <w:r w:rsidRPr="002F12D2">
              <w:rPr>
                <w:rFonts w:ascii="Lato" w:hAnsi="Lato"/>
                <w:color w:val="auto"/>
                <w:sz w:val="23"/>
                <w:szCs w:val="23"/>
              </w:rPr>
              <w:t xml:space="preserve">pen-Spezialist </w:t>
            </w:r>
            <w:r w:rsidR="00D91D66" w:rsidRPr="002F12D2">
              <w:rPr>
                <w:rFonts w:ascii="Lato" w:hAnsi="Lato"/>
                <w:color w:val="auto"/>
                <w:sz w:val="23"/>
                <w:szCs w:val="23"/>
              </w:rPr>
              <w:t>die erste Ausgabe eines neuen Reisemagazins.</w:t>
            </w:r>
            <w:r w:rsidRPr="002F12D2">
              <w:rPr>
                <w:rFonts w:ascii="Lato" w:hAnsi="Lato"/>
                <w:color w:val="auto"/>
                <w:sz w:val="23"/>
                <w:szCs w:val="23"/>
              </w:rPr>
              <w:t xml:space="preserve"> </w:t>
            </w:r>
            <w:r w:rsidR="00F61ED7" w:rsidRPr="002F12D2">
              <w:rPr>
                <w:rFonts w:ascii="Lato" w:hAnsi="Lato"/>
                <w:color w:val="auto"/>
                <w:sz w:val="23"/>
                <w:szCs w:val="23"/>
              </w:rPr>
              <w:t xml:space="preserve"> 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57235392" w14:textId="109886F7" w:rsidR="00E86C7A" w:rsidRPr="002F12D2" w:rsidRDefault="005C3B00" w:rsidP="00BC3505">
      <w:pPr>
        <w:rPr>
          <w:rFonts w:ascii="Lato" w:hAnsi="Lato"/>
          <w:b/>
          <w:bCs/>
          <w:sz w:val="19"/>
          <w:szCs w:val="19"/>
        </w:rPr>
      </w:pPr>
      <w:r w:rsidRPr="002F12D2">
        <w:rPr>
          <w:rFonts w:ascii="Lato" w:hAnsi="Lato"/>
          <w:b/>
          <w:bCs/>
          <w:sz w:val="19"/>
          <w:szCs w:val="19"/>
        </w:rPr>
        <w:t>1</w:t>
      </w:r>
      <w:r w:rsidR="00D91D66" w:rsidRPr="002F12D2">
        <w:rPr>
          <w:rFonts w:ascii="Lato" w:hAnsi="Lato"/>
          <w:b/>
          <w:bCs/>
          <w:sz w:val="19"/>
          <w:szCs w:val="19"/>
        </w:rPr>
        <w:t>5</w:t>
      </w:r>
      <w:r w:rsidR="00023FE6" w:rsidRPr="002F12D2">
        <w:rPr>
          <w:rFonts w:ascii="Lato" w:hAnsi="Lato"/>
          <w:b/>
          <w:bCs/>
          <w:sz w:val="19"/>
          <w:szCs w:val="19"/>
        </w:rPr>
        <w:t>. Dezember</w:t>
      </w:r>
      <w:r w:rsidR="004B7BDF" w:rsidRPr="002F12D2">
        <w:rPr>
          <w:rFonts w:ascii="Lato" w:hAnsi="Lato"/>
          <w:b/>
          <w:bCs/>
          <w:sz w:val="19"/>
          <w:szCs w:val="19"/>
        </w:rPr>
        <w:t xml:space="preserve"> 2021 </w:t>
      </w:r>
      <w:r w:rsidR="00023FE6" w:rsidRPr="002F12D2">
        <w:rPr>
          <w:rFonts w:ascii="Lato" w:hAnsi="Lato"/>
          <w:b/>
          <w:bCs/>
          <w:sz w:val="19"/>
          <w:szCs w:val="19"/>
        </w:rPr>
        <w:t xml:space="preserve">– </w:t>
      </w:r>
      <w:r w:rsidR="00E86C7A" w:rsidRPr="002F12D2">
        <w:rPr>
          <w:rFonts w:ascii="Lato" w:hAnsi="Lato"/>
          <w:b/>
          <w:bCs/>
          <w:sz w:val="19"/>
          <w:szCs w:val="19"/>
        </w:rPr>
        <w:t xml:space="preserve">Mit einem neuen Reisemagazin will TARUK bei seinen Agenturpartnern und Kunden Fernweh und Reiselust </w:t>
      </w:r>
      <w:r w:rsidR="005B027C" w:rsidRPr="002F12D2">
        <w:rPr>
          <w:rFonts w:ascii="Lato" w:hAnsi="Lato"/>
          <w:b/>
          <w:bCs/>
          <w:sz w:val="19"/>
          <w:szCs w:val="19"/>
        </w:rPr>
        <w:t xml:space="preserve">für 2022 </w:t>
      </w:r>
      <w:r w:rsidR="00E86C7A" w:rsidRPr="002F12D2">
        <w:rPr>
          <w:rFonts w:ascii="Lato" w:hAnsi="Lato"/>
          <w:b/>
          <w:bCs/>
          <w:sz w:val="19"/>
          <w:szCs w:val="19"/>
        </w:rPr>
        <w:t xml:space="preserve">wecken. </w:t>
      </w:r>
      <w:r w:rsidR="0023693C" w:rsidRPr="002F12D2">
        <w:rPr>
          <w:rFonts w:ascii="Lato" w:hAnsi="Lato"/>
          <w:b/>
          <w:bCs/>
          <w:sz w:val="19"/>
          <w:szCs w:val="19"/>
        </w:rPr>
        <w:t xml:space="preserve">Auf 52 Seiten </w:t>
      </w:r>
      <w:r w:rsidR="00094D22">
        <w:rPr>
          <w:rFonts w:ascii="Lato" w:hAnsi="Lato"/>
          <w:b/>
          <w:bCs/>
          <w:sz w:val="19"/>
          <w:szCs w:val="19"/>
        </w:rPr>
        <w:t>im</w:t>
      </w:r>
      <w:r w:rsidR="002F12D2" w:rsidRPr="002F12D2">
        <w:rPr>
          <w:rFonts w:ascii="Lato" w:hAnsi="Lato"/>
          <w:b/>
          <w:bCs/>
          <w:sz w:val="19"/>
          <w:szCs w:val="19"/>
        </w:rPr>
        <w:t xml:space="preserve"> </w:t>
      </w:r>
      <w:r w:rsidR="005B027C" w:rsidRPr="002F12D2">
        <w:rPr>
          <w:rFonts w:ascii="Lato" w:hAnsi="Lato"/>
          <w:b/>
          <w:bCs/>
          <w:sz w:val="19"/>
          <w:szCs w:val="19"/>
        </w:rPr>
        <w:t>h</w:t>
      </w:r>
      <w:r w:rsidR="0023693C" w:rsidRPr="002F12D2">
        <w:rPr>
          <w:rFonts w:ascii="Lato" w:hAnsi="Lato"/>
          <w:b/>
          <w:bCs/>
          <w:sz w:val="19"/>
          <w:szCs w:val="19"/>
        </w:rPr>
        <w:t>ochwertig</w:t>
      </w:r>
      <w:r w:rsidR="002F12D2" w:rsidRPr="002F12D2">
        <w:rPr>
          <w:rFonts w:ascii="Lato" w:hAnsi="Lato"/>
          <w:b/>
          <w:bCs/>
          <w:sz w:val="19"/>
          <w:szCs w:val="19"/>
        </w:rPr>
        <w:t>e</w:t>
      </w:r>
      <w:r w:rsidR="00094D22">
        <w:rPr>
          <w:rFonts w:ascii="Lato" w:hAnsi="Lato"/>
          <w:b/>
          <w:bCs/>
          <w:sz w:val="19"/>
          <w:szCs w:val="19"/>
        </w:rPr>
        <w:t>n</w:t>
      </w:r>
      <w:r w:rsidR="002F12D2" w:rsidRPr="002F12D2">
        <w:rPr>
          <w:rFonts w:ascii="Lato" w:hAnsi="Lato"/>
          <w:b/>
          <w:bCs/>
          <w:sz w:val="19"/>
          <w:szCs w:val="19"/>
        </w:rPr>
        <w:t xml:space="preserve"> Layout</w:t>
      </w:r>
      <w:r w:rsidR="0023693C" w:rsidRPr="002F12D2">
        <w:rPr>
          <w:rFonts w:ascii="Lato" w:hAnsi="Lato"/>
          <w:b/>
          <w:bCs/>
          <w:sz w:val="19"/>
          <w:szCs w:val="19"/>
        </w:rPr>
        <w:t xml:space="preserve"> präsentiert der Kleingruppen-Spezialist </w:t>
      </w:r>
      <w:r w:rsidR="005B027C" w:rsidRPr="002F12D2">
        <w:rPr>
          <w:rFonts w:ascii="Lato" w:hAnsi="Lato"/>
          <w:b/>
          <w:bCs/>
          <w:sz w:val="19"/>
          <w:szCs w:val="19"/>
        </w:rPr>
        <w:t>d</w:t>
      </w:r>
      <w:r w:rsidR="0023693C" w:rsidRPr="002F12D2">
        <w:rPr>
          <w:rFonts w:ascii="Lato" w:hAnsi="Lato"/>
          <w:b/>
          <w:bCs/>
          <w:sz w:val="19"/>
          <w:szCs w:val="19"/>
        </w:rPr>
        <w:t>en Leser</w:t>
      </w:r>
      <w:r w:rsidR="002F12D2" w:rsidRPr="002F12D2">
        <w:rPr>
          <w:rFonts w:ascii="Lato" w:hAnsi="Lato"/>
          <w:b/>
          <w:bCs/>
          <w:sz w:val="19"/>
          <w:szCs w:val="19"/>
        </w:rPr>
        <w:t>innen und Leser</w:t>
      </w:r>
      <w:r w:rsidR="0023693C" w:rsidRPr="002F12D2">
        <w:rPr>
          <w:rFonts w:ascii="Lato" w:hAnsi="Lato"/>
          <w:b/>
          <w:bCs/>
          <w:sz w:val="19"/>
          <w:szCs w:val="19"/>
        </w:rPr>
        <w:t xml:space="preserve">n Einblicke in ganz unterschiedliche Facetten des Reisens. </w:t>
      </w:r>
      <w:r w:rsidR="00E86C7A" w:rsidRPr="002F12D2">
        <w:rPr>
          <w:rFonts w:ascii="Lato" w:hAnsi="Lato"/>
          <w:b/>
          <w:bCs/>
          <w:sz w:val="19"/>
          <w:szCs w:val="19"/>
        </w:rPr>
        <w:t xml:space="preserve">Spannende Reportagen </w:t>
      </w:r>
      <w:r w:rsidR="005B027C" w:rsidRPr="002F12D2">
        <w:rPr>
          <w:rFonts w:ascii="Lato" w:hAnsi="Lato"/>
          <w:b/>
          <w:bCs/>
          <w:sz w:val="19"/>
          <w:szCs w:val="19"/>
        </w:rPr>
        <w:t xml:space="preserve">und Hintergrundgeschichten aus </w:t>
      </w:r>
      <w:r w:rsidR="0023693C" w:rsidRPr="002F12D2">
        <w:rPr>
          <w:rFonts w:ascii="Lato" w:hAnsi="Lato"/>
          <w:b/>
          <w:bCs/>
          <w:sz w:val="19"/>
          <w:szCs w:val="19"/>
        </w:rPr>
        <w:t>aller Welt,</w:t>
      </w:r>
      <w:r w:rsidR="00E86C7A" w:rsidRPr="002F12D2">
        <w:rPr>
          <w:rFonts w:ascii="Lato" w:hAnsi="Lato"/>
          <w:b/>
          <w:bCs/>
          <w:sz w:val="19"/>
          <w:szCs w:val="19"/>
        </w:rPr>
        <w:t xml:space="preserve"> </w:t>
      </w:r>
      <w:r w:rsidR="0023693C" w:rsidRPr="002F12D2">
        <w:rPr>
          <w:rFonts w:ascii="Lato" w:hAnsi="Lato"/>
          <w:b/>
          <w:bCs/>
          <w:sz w:val="19"/>
          <w:szCs w:val="19"/>
        </w:rPr>
        <w:t>die Vorstellung besonderer Lodges, ein Interview mit einem langjährigen TARUK-Reiseleiter</w:t>
      </w:r>
      <w:r w:rsidR="005B027C" w:rsidRPr="002F12D2">
        <w:rPr>
          <w:rFonts w:ascii="Lato" w:hAnsi="Lato"/>
          <w:b/>
          <w:bCs/>
          <w:sz w:val="19"/>
          <w:szCs w:val="19"/>
        </w:rPr>
        <w:t xml:space="preserve"> </w:t>
      </w:r>
      <w:r w:rsidR="0023693C" w:rsidRPr="002F12D2">
        <w:rPr>
          <w:rFonts w:ascii="Lato" w:hAnsi="Lato"/>
          <w:b/>
          <w:bCs/>
          <w:sz w:val="19"/>
          <w:szCs w:val="19"/>
        </w:rPr>
        <w:t>oder ein Blick hinter die Kulissen der Katalogproduktion erwarte</w:t>
      </w:r>
      <w:r w:rsidR="005B027C" w:rsidRPr="002F12D2">
        <w:rPr>
          <w:rFonts w:ascii="Lato" w:hAnsi="Lato"/>
          <w:b/>
          <w:bCs/>
          <w:sz w:val="19"/>
          <w:szCs w:val="19"/>
        </w:rPr>
        <w:t>n</w:t>
      </w:r>
      <w:r w:rsidR="0023693C" w:rsidRPr="002F12D2">
        <w:rPr>
          <w:rFonts w:ascii="Lato" w:hAnsi="Lato"/>
          <w:b/>
          <w:bCs/>
          <w:sz w:val="19"/>
          <w:szCs w:val="19"/>
        </w:rPr>
        <w:t xml:space="preserve"> die Leser des </w:t>
      </w:r>
      <w:r w:rsidR="002F12D2" w:rsidRPr="002F12D2">
        <w:rPr>
          <w:rFonts w:ascii="Lato" w:hAnsi="Lato"/>
          <w:b/>
          <w:bCs/>
          <w:sz w:val="19"/>
          <w:szCs w:val="19"/>
        </w:rPr>
        <w:t xml:space="preserve">neuen </w:t>
      </w:r>
      <w:r w:rsidR="0023693C" w:rsidRPr="002F12D2">
        <w:rPr>
          <w:rFonts w:ascii="Lato" w:hAnsi="Lato"/>
          <w:b/>
          <w:bCs/>
          <w:sz w:val="19"/>
          <w:szCs w:val="19"/>
        </w:rPr>
        <w:t>TARUK-Reisemagazins Sehnsucht.</w:t>
      </w:r>
    </w:p>
    <w:p w14:paraId="427799BC" w14:textId="55F4F380" w:rsidR="007C3C55" w:rsidRPr="002F12D2" w:rsidRDefault="005B027C" w:rsidP="005C3B00">
      <w:pPr>
        <w:rPr>
          <w:rFonts w:ascii="Lato" w:hAnsi="Lato"/>
          <w:sz w:val="19"/>
          <w:szCs w:val="19"/>
        </w:rPr>
      </w:pPr>
      <w:r w:rsidRPr="002F12D2">
        <w:rPr>
          <w:rFonts w:ascii="Lato" w:hAnsi="Lato"/>
          <w:sz w:val="19"/>
          <w:szCs w:val="19"/>
        </w:rPr>
        <w:t xml:space="preserve">„Ich freue mich, unseren Partneragenturen und Reisefreunden pünktlich zur Weihnachtszeit eine schöne, unterhaltsame Lektüre für die besinnlichen Tage </w:t>
      </w:r>
      <w:r w:rsidR="002F12D2" w:rsidRPr="002F12D2">
        <w:rPr>
          <w:rFonts w:ascii="Lato" w:hAnsi="Lato"/>
          <w:sz w:val="19"/>
          <w:szCs w:val="19"/>
        </w:rPr>
        <w:t>präsentieren</w:t>
      </w:r>
      <w:r w:rsidRPr="002F12D2">
        <w:rPr>
          <w:rFonts w:ascii="Lato" w:hAnsi="Lato"/>
          <w:sz w:val="19"/>
          <w:szCs w:val="19"/>
        </w:rPr>
        <w:t xml:space="preserve"> zu können“, so TARUK-Marketing- und Vertriebsleiterin Halina Kohl. „Reisebüros können ihren Kunden mit unserem Reisemagazin </w:t>
      </w:r>
      <w:r w:rsidR="002F12D2" w:rsidRPr="002F12D2">
        <w:rPr>
          <w:rFonts w:ascii="Lato" w:hAnsi="Lato"/>
          <w:sz w:val="19"/>
          <w:szCs w:val="19"/>
        </w:rPr>
        <w:t xml:space="preserve">als kleines Präsent </w:t>
      </w:r>
      <w:r w:rsidRPr="002F12D2">
        <w:rPr>
          <w:rFonts w:ascii="Lato" w:hAnsi="Lato"/>
          <w:sz w:val="19"/>
          <w:szCs w:val="19"/>
        </w:rPr>
        <w:t xml:space="preserve">eine Freude machen und Vorfreude auf die Reisesaison 2022 wecken!“ Alle TARUK-Partneragenturen erhalten das Magazin in diesen Tagen frei Haus und können weitere Exemplare bei INFOX oder unter </w:t>
      </w:r>
      <w:hyperlink r:id="rId9" w:history="1">
        <w:r w:rsidRPr="002F12D2">
          <w:rPr>
            <w:rStyle w:val="Hyperlink"/>
            <w:rFonts w:ascii="Lato" w:hAnsi="Lato"/>
            <w:sz w:val="19"/>
            <w:szCs w:val="19"/>
          </w:rPr>
          <w:t>info@taruk.com</w:t>
        </w:r>
      </w:hyperlink>
      <w:r w:rsidRPr="002F12D2">
        <w:rPr>
          <w:rFonts w:ascii="Lato" w:hAnsi="Lato"/>
          <w:sz w:val="19"/>
          <w:szCs w:val="19"/>
        </w:rPr>
        <w:t xml:space="preserve"> kostenlos nachbestellen.</w:t>
      </w:r>
    </w:p>
    <w:p w14:paraId="2BBC8E8A" w14:textId="4281874D" w:rsidR="005B027C" w:rsidRPr="002F12D2" w:rsidRDefault="002F12D2" w:rsidP="005C3B00">
      <w:pPr>
        <w:rPr>
          <w:rFonts w:ascii="Lato" w:hAnsi="Lato"/>
          <w:sz w:val="19"/>
          <w:szCs w:val="19"/>
        </w:rPr>
      </w:pPr>
      <w:r w:rsidRPr="002F12D2">
        <w:rPr>
          <w:rFonts w:ascii="Lato" w:hAnsi="Lato"/>
          <w:sz w:val="19"/>
          <w:szCs w:val="19"/>
        </w:rPr>
        <w:t>Inhaltlich wartet das TARUK-Reisemagazin mit spannenden Hintergrundgeschichten aus verschiedenen Destinationen wie dem südlichen Afrika, Costa Rica, Island</w:t>
      </w:r>
      <w:r w:rsidR="00094D22">
        <w:rPr>
          <w:rFonts w:ascii="Lato" w:hAnsi="Lato"/>
          <w:sz w:val="19"/>
          <w:szCs w:val="19"/>
        </w:rPr>
        <w:t xml:space="preserve"> oder</w:t>
      </w:r>
      <w:r w:rsidRPr="002F12D2">
        <w:rPr>
          <w:rFonts w:ascii="Lato" w:hAnsi="Lato"/>
          <w:sz w:val="19"/>
          <w:szCs w:val="19"/>
        </w:rPr>
        <w:t xml:space="preserve"> Norwegen der Vorstellung ausgewählter, besonders außergewöhnlicher TARUK-Lodges oder einem interessanten Blick hinter die Kulissen der TARUK-Katalogproduktion im bayrischen Miesbach auf. Außerdem berichtet Franz Malan, ehemaliger Staatsanwalt und TARUK-Reiseleiter der ersten Stunde, ausführlich aus dem Nähkästchen und seinem Leben als Reiseleiter im südlichen Afrika. Inhaltlich wird das Magazin abgerundet durch die Vorstellung der drei brandneuen TARUK-Europarundreisen durch Kroatien, Frankreich und den Norden Spaniens.</w:t>
      </w:r>
    </w:p>
    <w:p w14:paraId="6370FBFD" w14:textId="7E306092" w:rsidR="002F12D2" w:rsidRPr="002F12D2" w:rsidRDefault="002F12D2" w:rsidP="005C3B00">
      <w:pPr>
        <w:rPr>
          <w:rFonts w:ascii="Lato" w:hAnsi="Lato"/>
          <w:sz w:val="19"/>
          <w:szCs w:val="19"/>
        </w:rPr>
      </w:pPr>
      <w:r w:rsidRPr="002F12D2">
        <w:rPr>
          <w:rFonts w:ascii="Lato" w:hAnsi="Lato"/>
          <w:sz w:val="19"/>
          <w:szCs w:val="19"/>
        </w:rPr>
        <w:t xml:space="preserve">„Die </w:t>
      </w:r>
      <w:r w:rsidR="005F17D7">
        <w:rPr>
          <w:rFonts w:ascii="Lato" w:hAnsi="Lato"/>
          <w:sz w:val="19"/>
          <w:szCs w:val="19"/>
        </w:rPr>
        <w:t xml:space="preserve">Premierenausgabe </w:t>
      </w:r>
      <w:r w:rsidRPr="002F12D2">
        <w:rPr>
          <w:rFonts w:ascii="Lato" w:hAnsi="Lato"/>
          <w:sz w:val="19"/>
          <w:szCs w:val="19"/>
        </w:rPr>
        <w:t>unseres Reisemagazins gehört zu verschiedenen Herzensprojekten, in die wir in den letzten Monaten viel Kraft gesteckt haben“, so TARUK-Chef Johannes Haape. „Auch in den letzten knapp zwei Jahren haben wir bei TARUK nie den Optimismus verloren, sondern diese Zeit genutzt, uns mit innovativen Ideen, zum Beispiel diversen Stream-Formaten, neuen Angeboten zur Vertriebsunterstützung unserer Partneragenturen oder einem Relaunch unseres Online-Auftrittes zu positionieren und für die Zukunft zu rüsten!“</w:t>
      </w:r>
    </w:p>
    <w:p w14:paraId="38D7BB55" w14:textId="626317DB" w:rsidR="00074774" w:rsidRDefault="002F12D2" w:rsidP="005C3B00">
      <w:pPr>
        <w:rPr>
          <w:rStyle w:val="Hyperlink"/>
          <w:rFonts w:ascii="Lato" w:hAnsi="Lato" w:cstheme="minorHAnsi"/>
          <w:iCs/>
          <w:sz w:val="19"/>
          <w:szCs w:val="19"/>
        </w:rPr>
      </w:pPr>
      <w:r w:rsidRPr="002F12D2">
        <w:rPr>
          <w:rFonts w:ascii="Lato" w:hAnsi="Lato"/>
          <w:sz w:val="19"/>
          <w:szCs w:val="19"/>
        </w:rPr>
        <w:br/>
      </w:r>
      <w:r w:rsidR="00074774" w:rsidRPr="002F12D2">
        <w:rPr>
          <w:rFonts w:ascii="Lato" w:hAnsi="Lato"/>
          <w:sz w:val="19"/>
          <w:szCs w:val="19"/>
        </w:rPr>
        <w:t xml:space="preserve">Textlänge: </w:t>
      </w:r>
      <w:r w:rsidR="00B27965" w:rsidRPr="002F12D2">
        <w:rPr>
          <w:rFonts w:ascii="Lato" w:hAnsi="Lato"/>
          <w:sz w:val="19"/>
          <w:szCs w:val="19"/>
        </w:rPr>
        <w:t>2.</w:t>
      </w:r>
      <w:r w:rsidR="00094D22">
        <w:rPr>
          <w:rFonts w:ascii="Lato" w:hAnsi="Lato"/>
          <w:sz w:val="19"/>
          <w:szCs w:val="19"/>
        </w:rPr>
        <w:t>293</w:t>
      </w:r>
      <w:r w:rsidR="00074774" w:rsidRPr="002F12D2">
        <w:rPr>
          <w:rFonts w:ascii="Lato" w:hAnsi="Lato"/>
          <w:sz w:val="19"/>
          <w:szCs w:val="19"/>
        </w:rPr>
        <w:t xml:space="preserve"> Zeichen (mit Leerzeichen)</w:t>
      </w:r>
      <w:r w:rsidR="00074774" w:rsidRPr="002F12D2">
        <w:rPr>
          <w:rFonts w:ascii="Lato" w:hAnsi="Lato"/>
          <w:sz w:val="19"/>
          <w:szCs w:val="19"/>
        </w:rPr>
        <w:br/>
      </w:r>
      <w:r w:rsidR="00074774" w:rsidRPr="002F12D2">
        <w:rPr>
          <w:rFonts w:ascii="Lato" w:hAnsi="Lato"/>
          <w:sz w:val="19"/>
          <w:szCs w:val="19"/>
        </w:rPr>
        <w:br/>
        <w:t xml:space="preserve">Bildunterschrift: </w:t>
      </w:r>
      <w:r w:rsidR="00E86C7A" w:rsidRPr="002F12D2">
        <w:rPr>
          <w:rFonts w:ascii="Lato" w:hAnsi="Lato"/>
          <w:sz w:val="19"/>
          <w:szCs w:val="19"/>
        </w:rPr>
        <w:t xml:space="preserve">Mit spannenden Geschichten, Interviews und Reportagen weckt TARUK Fernweh und Reiselust – das Cover des neuen Reisemagazins </w:t>
      </w:r>
      <w:r w:rsidR="00E86C7A" w:rsidRPr="002F12D2">
        <w:rPr>
          <w:rFonts w:ascii="Lato" w:hAnsi="Lato"/>
          <w:i/>
          <w:iCs/>
          <w:sz w:val="19"/>
          <w:szCs w:val="19"/>
        </w:rPr>
        <w:t>Sehnsucht</w:t>
      </w:r>
      <w:r w:rsidR="00074774" w:rsidRPr="002F12D2">
        <w:rPr>
          <w:rFonts w:ascii="Lato" w:hAnsi="Lato"/>
          <w:i/>
          <w:iCs/>
          <w:sz w:val="19"/>
          <w:szCs w:val="19"/>
        </w:rPr>
        <w:t xml:space="preserve"> </w:t>
      </w:r>
      <w:r w:rsidR="00074774" w:rsidRPr="002F12D2">
        <w:rPr>
          <w:rFonts w:ascii="Lato" w:hAnsi="Lato"/>
          <w:i/>
          <w:iCs/>
          <w:sz w:val="19"/>
          <w:szCs w:val="19"/>
        </w:rPr>
        <w:br/>
      </w:r>
      <w:r w:rsidR="00074774" w:rsidRPr="002F12D2">
        <w:rPr>
          <w:rFonts w:ascii="Lato" w:hAnsi="Lato"/>
          <w:i/>
          <w:iCs/>
          <w:sz w:val="19"/>
          <w:szCs w:val="19"/>
        </w:rPr>
        <w:br/>
      </w:r>
      <w:r w:rsidR="00074774" w:rsidRPr="002F12D2">
        <w:rPr>
          <w:rFonts w:ascii="Lato" w:hAnsi="Lato" w:cstheme="minorHAnsi"/>
          <w:iCs/>
          <w:sz w:val="19"/>
          <w:szCs w:val="19"/>
        </w:rPr>
        <w:t xml:space="preserve">Weitere Infos unter </w:t>
      </w:r>
      <w:hyperlink r:id="rId10" w:history="1">
        <w:r w:rsidR="00074774" w:rsidRPr="002F12D2">
          <w:rPr>
            <w:rStyle w:val="Hyperlink"/>
            <w:rFonts w:ascii="Lato" w:hAnsi="Lato" w:cstheme="minorHAnsi"/>
            <w:iCs/>
            <w:sz w:val="19"/>
            <w:szCs w:val="19"/>
          </w:rPr>
          <w:t>www.taruk.com</w:t>
        </w:r>
      </w:hyperlink>
    </w:p>
    <w:p w14:paraId="05BDC522" w14:textId="77777777" w:rsidR="002F12D2" w:rsidRPr="002F12D2" w:rsidRDefault="002F12D2" w:rsidP="005C3B00">
      <w:pPr>
        <w:rPr>
          <w:rFonts w:ascii="Lato" w:hAnsi="Lato"/>
          <w:sz w:val="19"/>
          <w:szCs w:val="19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647"/>
        <w:gridCol w:w="3828"/>
      </w:tblGrid>
      <w:tr w:rsidR="00C44821" w:rsidRPr="00CF69F6" w14:paraId="4A0EF0FC" w14:textId="77777777" w:rsidTr="0096411D">
        <w:trPr>
          <w:trHeight w:val="4031"/>
        </w:trPr>
        <w:tc>
          <w:tcPr>
            <w:tcW w:w="5647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09E1D2A7" w:rsidR="00C44821" w:rsidRPr="0096411D" w:rsidRDefault="00C44821" w:rsidP="0096411D">
            <w:pPr>
              <w:pStyle w:val="Presseinfo-berschrift2"/>
            </w:pPr>
            <w:r w:rsidRPr="0096411D">
              <w:lastRenderedPageBreak/>
              <w:t xml:space="preserve">Über TARUK </w:t>
            </w:r>
          </w:p>
          <w:p w14:paraId="2068E530" w14:textId="07D46FF8" w:rsidR="00C44821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E</w:t>
            </w:r>
            <w:r w:rsidR="00C911BF" w:rsidRPr="0096411D">
              <w:rPr>
                <w:rFonts w:ascii="Lato" w:hAnsi="Lato"/>
                <w:szCs w:val="20"/>
              </w:rPr>
              <w:t>inzigartige</w:t>
            </w:r>
            <w:r w:rsidRPr="0096411D">
              <w:rPr>
                <w:rFonts w:ascii="Lato" w:hAnsi="Lato"/>
                <w:szCs w:val="20"/>
              </w:rPr>
              <w:t xml:space="preserve"> Rundreisen in </w:t>
            </w:r>
            <w:r w:rsidR="00EF37FF" w:rsidRPr="0096411D">
              <w:rPr>
                <w:rFonts w:ascii="Lato" w:hAnsi="Lato"/>
                <w:szCs w:val="20"/>
              </w:rPr>
              <w:t>Klein- und Kleinstg</w:t>
            </w:r>
            <w:r w:rsidRPr="0096411D">
              <w:rPr>
                <w:rFonts w:ascii="Lato" w:hAnsi="Lato"/>
                <w:szCs w:val="20"/>
              </w:rPr>
              <w:t xml:space="preserve">ruppen </w:t>
            </w:r>
            <w:r w:rsidR="0001782E" w:rsidRPr="0096411D">
              <w:rPr>
                <w:rFonts w:ascii="Lato" w:hAnsi="Lato"/>
                <w:szCs w:val="20"/>
              </w:rPr>
              <w:t xml:space="preserve">auf fünf Kontinenten </w:t>
            </w:r>
            <w:r w:rsidRPr="0096411D">
              <w:rPr>
                <w:rFonts w:ascii="Lato" w:hAnsi="Lato"/>
                <w:szCs w:val="20"/>
              </w:rPr>
              <w:t>sowie Selbstfahrer</w:t>
            </w:r>
            <w:r w:rsidR="0096411D" w:rsidRPr="0096411D">
              <w:rPr>
                <w:rFonts w:ascii="Lato" w:hAnsi="Lato"/>
                <w:szCs w:val="20"/>
              </w:rPr>
              <w:t>t</w:t>
            </w:r>
            <w:r w:rsidRPr="0096411D">
              <w:rPr>
                <w:rFonts w:ascii="Lato" w:hAnsi="Lato"/>
                <w:szCs w:val="20"/>
              </w:rPr>
              <w:t>ouren</w:t>
            </w:r>
          </w:p>
          <w:p w14:paraId="0D0C2EC9" w14:textId="77777777" w:rsidR="0096411D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Persönlich konzipierte</w:t>
            </w:r>
            <w:r w:rsidR="0001782E" w:rsidRPr="0096411D">
              <w:rPr>
                <w:rFonts w:ascii="Lato" w:hAnsi="Lato"/>
                <w:szCs w:val="20"/>
              </w:rPr>
              <w:t>, außergewöhnliche</w:t>
            </w:r>
            <w:r w:rsidRPr="0096411D">
              <w:rPr>
                <w:rFonts w:ascii="Lato" w:hAnsi="Lato"/>
                <w:szCs w:val="20"/>
              </w:rPr>
              <w:t xml:space="preserve"> </w:t>
            </w:r>
            <w:r w:rsidR="00C911BF" w:rsidRPr="0096411D">
              <w:rPr>
                <w:rFonts w:ascii="Lato" w:hAnsi="Lato"/>
                <w:szCs w:val="20"/>
              </w:rPr>
              <w:t>Reise</w:t>
            </w:r>
            <w:r w:rsidR="0096411D" w:rsidRPr="0096411D">
              <w:rPr>
                <w:rFonts w:ascii="Lato" w:hAnsi="Lato"/>
                <w:szCs w:val="20"/>
              </w:rPr>
              <w:t>-</w:t>
            </w:r>
          </w:p>
          <w:p w14:paraId="732D2EC9" w14:textId="087509F8" w:rsidR="00C44821" w:rsidRPr="0096411D" w:rsidRDefault="00C911BF" w:rsidP="0096411D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routen u</w:t>
            </w:r>
            <w:r w:rsidR="00C44821" w:rsidRPr="0096411D">
              <w:rPr>
                <w:rFonts w:ascii="Lato" w:hAnsi="Lato"/>
                <w:szCs w:val="20"/>
              </w:rPr>
              <w:t xml:space="preserve">nd </w:t>
            </w:r>
            <w:r w:rsidRPr="0096411D">
              <w:rPr>
                <w:rFonts w:ascii="Lato" w:hAnsi="Lato"/>
                <w:szCs w:val="20"/>
              </w:rPr>
              <w:t>-</w:t>
            </w:r>
            <w:r w:rsidR="00C44821" w:rsidRPr="0096411D">
              <w:rPr>
                <w:rFonts w:ascii="Lato" w:hAnsi="Lato"/>
                <w:szCs w:val="20"/>
              </w:rPr>
              <w:t>programme</w:t>
            </w:r>
          </w:p>
          <w:p w14:paraId="47A7B3BD" w14:textId="77777777" w:rsidR="00CF69F6" w:rsidRPr="0096411D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H</w:t>
            </w:r>
            <w:r w:rsidR="00C44821" w:rsidRPr="0096411D">
              <w:rPr>
                <w:rFonts w:ascii="Lato" w:hAnsi="Lato"/>
                <w:szCs w:val="20"/>
              </w:rPr>
              <w:t>andverlesene</w:t>
            </w:r>
            <w:r w:rsidRPr="0096411D">
              <w:rPr>
                <w:rFonts w:ascii="Lato" w:hAnsi="Lato"/>
                <w:szCs w:val="20"/>
              </w:rPr>
              <w:t xml:space="preserve"> landestypische </w:t>
            </w:r>
            <w:r w:rsidR="00C44821" w:rsidRPr="0096411D">
              <w:rPr>
                <w:rFonts w:ascii="Lato" w:hAnsi="Lato"/>
                <w:szCs w:val="20"/>
              </w:rPr>
              <w:t>Unterkünfte</w:t>
            </w:r>
            <w:r w:rsidR="009E2F3E" w:rsidRPr="0096411D">
              <w:rPr>
                <w:rFonts w:ascii="Lato" w:hAnsi="Lato"/>
                <w:szCs w:val="20"/>
              </w:rPr>
              <w:t xml:space="preserve"> </w:t>
            </w:r>
          </w:p>
          <w:p w14:paraId="2768D8BF" w14:textId="4A981698" w:rsidR="00C44821" w:rsidRPr="0096411D" w:rsidRDefault="009E2F3E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mit </w:t>
            </w:r>
            <w:r w:rsidR="00C911BF" w:rsidRPr="0096411D">
              <w:rPr>
                <w:rFonts w:ascii="Lato" w:hAnsi="Lato"/>
                <w:szCs w:val="20"/>
              </w:rPr>
              <w:t>individuellen</w:t>
            </w:r>
            <w:r w:rsidRPr="0096411D">
              <w:rPr>
                <w:rFonts w:ascii="Lato" w:hAnsi="Lato"/>
                <w:szCs w:val="20"/>
              </w:rPr>
              <w:t xml:space="preserve"> Hygienekonzepten</w:t>
            </w:r>
          </w:p>
          <w:p w14:paraId="33F9AC7A" w14:textId="77777777" w:rsidR="00CF69F6" w:rsidRPr="0096411D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Persönliche Betreuung der Reisegäste durch </w:t>
            </w:r>
          </w:p>
          <w:p w14:paraId="3E3A8FDE" w14:textId="07A7306E" w:rsidR="00C911BF" w:rsidRPr="0096411D" w:rsidRDefault="00C911BF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einheimische deutschsprachige Reiseleiter </w:t>
            </w:r>
          </w:p>
          <w:p w14:paraId="07F464CA" w14:textId="77777777" w:rsidR="00CF69F6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Intensive, authentische Begegnungen </w:t>
            </w:r>
          </w:p>
          <w:p w14:paraId="7C4FD772" w14:textId="0C5A86DC" w:rsidR="00C44821" w:rsidRPr="0096411D" w:rsidRDefault="00C44821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mit Menschen, Natur und Kultur</w:t>
            </w:r>
          </w:p>
          <w:p w14:paraId="63587B2C" w14:textId="02A70FF8" w:rsidR="00C44821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Alle Katalogreisen auch als Privatreisen buchbar</w:t>
            </w:r>
            <w:r w:rsidR="0001782E" w:rsidRPr="0096411D">
              <w:rPr>
                <w:rFonts w:ascii="Lato" w:hAnsi="Lato"/>
                <w:szCs w:val="20"/>
              </w:rPr>
              <w:t xml:space="preserve"> – von 2 bis 12 Personen</w:t>
            </w:r>
          </w:p>
          <w:p w14:paraId="547A3BB9" w14:textId="0226D4E6" w:rsidR="00C44821" w:rsidRPr="00CF69F6" w:rsidRDefault="00C44821" w:rsidP="0001782E">
            <w:pPr>
              <w:pStyle w:val="Listenabsatz"/>
              <w:ind w:right="174"/>
              <w:rPr>
                <w:rFonts w:ascii="Lato" w:hAnsi="Lat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CF69F6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CF69F6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CF69F6">
              <w:rPr>
                <w:rFonts w:ascii="Lato" w:hAnsi="Lato"/>
              </w:rPr>
              <w:t xml:space="preserve"> </w:t>
            </w:r>
            <w:r w:rsidRPr="00CF69F6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CF69F6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CF69F6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CF69F6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CF69F6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CF69F6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CF69F6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CF69F6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CF69F6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CF69F6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CF69F6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CF69F6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CF69F6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CF69F6" w:rsidRDefault="00C44821" w:rsidP="00BB3F3B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CF69F6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AC569E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AC569E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065C"/>
    <w:multiLevelType w:val="hybridMultilevel"/>
    <w:tmpl w:val="2D801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3FE6"/>
    <w:rsid w:val="00027FB0"/>
    <w:rsid w:val="00031DFE"/>
    <w:rsid w:val="000357B6"/>
    <w:rsid w:val="000416D1"/>
    <w:rsid w:val="000416F7"/>
    <w:rsid w:val="00043024"/>
    <w:rsid w:val="00043B55"/>
    <w:rsid w:val="00043EB2"/>
    <w:rsid w:val="00055205"/>
    <w:rsid w:val="00055E5E"/>
    <w:rsid w:val="00060C0B"/>
    <w:rsid w:val="0006162D"/>
    <w:rsid w:val="0006308E"/>
    <w:rsid w:val="00066FF2"/>
    <w:rsid w:val="000672CF"/>
    <w:rsid w:val="000676CB"/>
    <w:rsid w:val="00071AFB"/>
    <w:rsid w:val="0007348D"/>
    <w:rsid w:val="00074774"/>
    <w:rsid w:val="00075910"/>
    <w:rsid w:val="00080D4A"/>
    <w:rsid w:val="0009158F"/>
    <w:rsid w:val="00092214"/>
    <w:rsid w:val="00094D22"/>
    <w:rsid w:val="00095896"/>
    <w:rsid w:val="000A3929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4364"/>
    <w:rsid w:val="00106587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5A2C"/>
    <w:rsid w:val="00136905"/>
    <w:rsid w:val="0014562E"/>
    <w:rsid w:val="00147F49"/>
    <w:rsid w:val="00163E38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2E4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5D2D"/>
    <w:rsid w:val="0023693C"/>
    <w:rsid w:val="00236F3E"/>
    <w:rsid w:val="00237F8B"/>
    <w:rsid w:val="002457CC"/>
    <w:rsid w:val="00246134"/>
    <w:rsid w:val="0025131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22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A67DD"/>
    <w:rsid w:val="002A7078"/>
    <w:rsid w:val="002B102A"/>
    <w:rsid w:val="002B7091"/>
    <w:rsid w:val="002C075B"/>
    <w:rsid w:val="002C08E3"/>
    <w:rsid w:val="002C1357"/>
    <w:rsid w:val="002C3F8C"/>
    <w:rsid w:val="002D03B3"/>
    <w:rsid w:val="002D7A6A"/>
    <w:rsid w:val="002D7F84"/>
    <w:rsid w:val="002F12D2"/>
    <w:rsid w:val="002F2A89"/>
    <w:rsid w:val="002F2F4B"/>
    <w:rsid w:val="002F362A"/>
    <w:rsid w:val="002F57D6"/>
    <w:rsid w:val="00300B4D"/>
    <w:rsid w:val="00301143"/>
    <w:rsid w:val="00307F76"/>
    <w:rsid w:val="003105F8"/>
    <w:rsid w:val="003120A3"/>
    <w:rsid w:val="0031252E"/>
    <w:rsid w:val="00314A54"/>
    <w:rsid w:val="003213B2"/>
    <w:rsid w:val="003215F4"/>
    <w:rsid w:val="00322407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35DE"/>
    <w:rsid w:val="003C5135"/>
    <w:rsid w:val="003C583D"/>
    <w:rsid w:val="003D1608"/>
    <w:rsid w:val="003D257B"/>
    <w:rsid w:val="003D453E"/>
    <w:rsid w:val="003D5445"/>
    <w:rsid w:val="003D5497"/>
    <w:rsid w:val="003E0135"/>
    <w:rsid w:val="003E2FFF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13BD"/>
    <w:rsid w:val="0042450A"/>
    <w:rsid w:val="00425C41"/>
    <w:rsid w:val="0043051F"/>
    <w:rsid w:val="0043347D"/>
    <w:rsid w:val="00437159"/>
    <w:rsid w:val="00437204"/>
    <w:rsid w:val="00437294"/>
    <w:rsid w:val="0043736B"/>
    <w:rsid w:val="0044335F"/>
    <w:rsid w:val="00443B54"/>
    <w:rsid w:val="00444F4D"/>
    <w:rsid w:val="00445EF6"/>
    <w:rsid w:val="00446D02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0B91"/>
    <w:rsid w:val="00472C76"/>
    <w:rsid w:val="00484365"/>
    <w:rsid w:val="00490B66"/>
    <w:rsid w:val="0049258F"/>
    <w:rsid w:val="00492E16"/>
    <w:rsid w:val="004A7DB4"/>
    <w:rsid w:val="004B1275"/>
    <w:rsid w:val="004B2242"/>
    <w:rsid w:val="004B3EA7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154E"/>
    <w:rsid w:val="005174FC"/>
    <w:rsid w:val="00524A32"/>
    <w:rsid w:val="0052601B"/>
    <w:rsid w:val="005274C3"/>
    <w:rsid w:val="005278DF"/>
    <w:rsid w:val="00531EE4"/>
    <w:rsid w:val="0054238B"/>
    <w:rsid w:val="00542A4C"/>
    <w:rsid w:val="00544AB7"/>
    <w:rsid w:val="00550E94"/>
    <w:rsid w:val="0055403A"/>
    <w:rsid w:val="00560807"/>
    <w:rsid w:val="00562347"/>
    <w:rsid w:val="005649B5"/>
    <w:rsid w:val="00565774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027C"/>
    <w:rsid w:val="005B267C"/>
    <w:rsid w:val="005B7DF5"/>
    <w:rsid w:val="005C15DD"/>
    <w:rsid w:val="005C1748"/>
    <w:rsid w:val="005C3B00"/>
    <w:rsid w:val="005C40F6"/>
    <w:rsid w:val="005C456C"/>
    <w:rsid w:val="005C6896"/>
    <w:rsid w:val="005D19F6"/>
    <w:rsid w:val="005D480D"/>
    <w:rsid w:val="005E7C91"/>
    <w:rsid w:val="005E7E18"/>
    <w:rsid w:val="005E7F42"/>
    <w:rsid w:val="005F17D7"/>
    <w:rsid w:val="005F2E90"/>
    <w:rsid w:val="005F7C7A"/>
    <w:rsid w:val="00602492"/>
    <w:rsid w:val="0060256C"/>
    <w:rsid w:val="006036E4"/>
    <w:rsid w:val="00603F8D"/>
    <w:rsid w:val="00604A1D"/>
    <w:rsid w:val="00604AC0"/>
    <w:rsid w:val="00606A92"/>
    <w:rsid w:val="00606EC5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62D9"/>
    <w:rsid w:val="00664C42"/>
    <w:rsid w:val="00664DB5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B54EE"/>
    <w:rsid w:val="006B73B2"/>
    <w:rsid w:val="006D2CD7"/>
    <w:rsid w:val="006E04C0"/>
    <w:rsid w:val="006E100D"/>
    <w:rsid w:val="006E3500"/>
    <w:rsid w:val="006E46A3"/>
    <w:rsid w:val="006E6E4B"/>
    <w:rsid w:val="006F063F"/>
    <w:rsid w:val="006F1237"/>
    <w:rsid w:val="006F1AF6"/>
    <w:rsid w:val="006F6248"/>
    <w:rsid w:val="006F6C76"/>
    <w:rsid w:val="007002F8"/>
    <w:rsid w:val="0070075B"/>
    <w:rsid w:val="00704BA2"/>
    <w:rsid w:val="007054C0"/>
    <w:rsid w:val="00706AC9"/>
    <w:rsid w:val="00707E45"/>
    <w:rsid w:val="00710ECA"/>
    <w:rsid w:val="00713EF8"/>
    <w:rsid w:val="0071492F"/>
    <w:rsid w:val="00715B9B"/>
    <w:rsid w:val="00716F3B"/>
    <w:rsid w:val="007274D1"/>
    <w:rsid w:val="0073022F"/>
    <w:rsid w:val="00732A4F"/>
    <w:rsid w:val="0074254F"/>
    <w:rsid w:val="00750264"/>
    <w:rsid w:val="007523E3"/>
    <w:rsid w:val="00752C63"/>
    <w:rsid w:val="00754530"/>
    <w:rsid w:val="0076311A"/>
    <w:rsid w:val="00764D56"/>
    <w:rsid w:val="007650DD"/>
    <w:rsid w:val="007730CE"/>
    <w:rsid w:val="0077679B"/>
    <w:rsid w:val="007840C7"/>
    <w:rsid w:val="00784928"/>
    <w:rsid w:val="00787410"/>
    <w:rsid w:val="007937A2"/>
    <w:rsid w:val="0079563A"/>
    <w:rsid w:val="0079574E"/>
    <w:rsid w:val="007A3117"/>
    <w:rsid w:val="007A540C"/>
    <w:rsid w:val="007A6906"/>
    <w:rsid w:val="007A6CA8"/>
    <w:rsid w:val="007B1289"/>
    <w:rsid w:val="007B619A"/>
    <w:rsid w:val="007B6926"/>
    <w:rsid w:val="007B72E2"/>
    <w:rsid w:val="007C257F"/>
    <w:rsid w:val="007C38F3"/>
    <w:rsid w:val="007C3C55"/>
    <w:rsid w:val="007C682C"/>
    <w:rsid w:val="007C7A9A"/>
    <w:rsid w:val="007D05CD"/>
    <w:rsid w:val="007D08BD"/>
    <w:rsid w:val="007D2D27"/>
    <w:rsid w:val="007E43AD"/>
    <w:rsid w:val="007F2372"/>
    <w:rsid w:val="007F3A79"/>
    <w:rsid w:val="007F53EB"/>
    <w:rsid w:val="007F5734"/>
    <w:rsid w:val="007F7B3F"/>
    <w:rsid w:val="007F7F92"/>
    <w:rsid w:val="00800030"/>
    <w:rsid w:val="00800497"/>
    <w:rsid w:val="00801E82"/>
    <w:rsid w:val="00806489"/>
    <w:rsid w:val="00806645"/>
    <w:rsid w:val="008074BA"/>
    <w:rsid w:val="0081021A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133B"/>
    <w:rsid w:val="0088284C"/>
    <w:rsid w:val="008832B1"/>
    <w:rsid w:val="008852C7"/>
    <w:rsid w:val="008911E6"/>
    <w:rsid w:val="00892440"/>
    <w:rsid w:val="008A5AE6"/>
    <w:rsid w:val="008A6638"/>
    <w:rsid w:val="008B27BE"/>
    <w:rsid w:val="008C21D3"/>
    <w:rsid w:val="008C28BA"/>
    <w:rsid w:val="008C3CBA"/>
    <w:rsid w:val="008C582F"/>
    <w:rsid w:val="008C78BB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35BF5"/>
    <w:rsid w:val="009413E9"/>
    <w:rsid w:val="009424A5"/>
    <w:rsid w:val="009428C0"/>
    <w:rsid w:val="0094322B"/>
    <w:rsid w:val="00951B6E"/>
    <w:rsid w:val="00954FDF"/>
    <w:rsid w:val="009559F2"/>
    <w:rsid w:val="00955C50"/>
    <w:rsid w:val="00956C8E"/>
    <w:rsid w:val="009620F3"/>
    <w:rsid w:val="0096339B"/>
    <w:rsid w:val="0096411D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A536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297F"/>
    <w:rsid w:val="00A352F9"/>
    <w:rsid w:val="00A375BF"/>
    <w:rsid w:val="00A4208F"/>
    <w:rsid w:val="00A432FD"/>
    <w:rsid w:val="00A507C1"/>
    <w:rsid w:val="00A56365"/>
    <w:rsid w:val="00A56C34"/>
    <w:rsid w:val="00A66B8F"/>
    <w:rsid w:val="00A70531"/>
    <w:rsid w:val="00A70E2B"/>
    <w:rsid w:val="00A77125"/>
    <w:rsid w:val="00A77D62"/>
    <w:rsid w:val="00A860C3"/>
    <w:rsid w:val="00A9225F"/>
    <w:rsid w:val="00A94F2E"/>
    <w:rsid w:val="00AA1310"/>
    <w:rsid w:val="00AA322B"/>
    <w:rsid w:val="00AA5ACA"/>
    <w:rsid w:val="00AA749C"/>
    <w:rsid w:val="00AB24F4"/>
    <w:rsid w:val="00AB37CB"/>
    <w:rsid w:val="00AB3BA8"/>
    <w:rsid w:val="00AB53D1"/>
    <w:rsid w:val="00AB5A72"/>
    <w:rsid w:val="00AB771F"/>
    <w:rsid w:val="00AC21E0"/>
    <w:rsid w:val="00AC569E"/>
    <w:rsid w:val="00AC75FC"/>
    <w:rsid w:val="00AD2724"/>
    <w:rsid w:val="00AD2AC8"/>
    <w:rsid w:val="00AD5025"/>
    <w:rsid w:val="00AD7A61"/>
    <w:rsid w:val="00AF335C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3456"/>
    <w:rsid w:val="00B26380"/>
    <w:rsid w:val="00B27965"/>
    <w:rsid w:val="00B314C1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62D"/>
    <w:rsid w:val="00B57E9A"/>
    <w:rsid w:val="00B63F52"/>
    <w:rsid w:val="00B64765"/>
    <w:rsid w:val="00B649B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3F3B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6ED3"/>
    <w:rsid w:val="00C0703E"/>
    <w:rsid w:val="00C07E9D"/>
    <w:rsid w:val="00C1093F"/>
    <w:rsid w:val="00C10A5F"/>
    <w:rsid w:val="00C122EE"/>
    <w:rsid w:val="00C13E32"/>
    <w:rsid w:val="00C14F8A"/>
    <w:rsid w:val="00C15BF3"/>
    <w:rsid w:val="00C20549"/>
    <w:rsid w:val="00C20D0B"/>
    <w:rsid w:val="00C30CD3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60589"/>
    <w:rsid w:val="00C6690D"/>
    <w:rsid w:val="00C66FA0"/>
    <w:rsid w:val="00C70363"/>
    <w:rsid w:val="00C70E28"/>
    <w:rsid w:val="00C80628"/>
    <w:rsid w:val="00C818BD"/>
    <w:rsid w:val="00C832D2"/>
    <w:rsid w:val="00C911BF"/>
    <w:rsid w:val="00C93F13"/>
    <w:rsid w:val="00C96081"/>
    <w:rsid w:val="00CA0699"/>
    <w:rsid w:val="00CA1671"/>
    <w:rsid w:val="00CA1A5C"/>
    <w:rsid w:val="00CA5108"/>
    <w:rsid w:val="00CA67CD"/>
    <w:rsid w:val="00CA769F"/>
    <w:rsid w:val="00CB3366"/>
    <w:rsid w:val="00CB3BEA"/>
    <w:rsid w:val="00CB4516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04B9"/>
    <w:rsid w:val="00CF4221"/>
    <w:rsid w:val="00CF69F6"/>
    <w:rsid w:val="00D01ECF"/>
    <w:rsid w:val="00D02386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69F3"/>
    <w:rsid w:val="00D273B1"/>
    <w:rsid w:val="00D27849"/>
    <w:rsid w:val="00D27F7E"/>
    <w:rsid w:val="00D316E2"/>
    <w:rsid w:val="00D31EE9"/>
    <w:rsid w:val="00D4056C"/>
    <w:rsid w:val="00D40636"/>
    <w:rsid w:val="00D41728"/>
    <w:rsid w:val="00D51811"/>
    <w:rsid w:val="00D5283B"/>
    <w:rsid w:val="00D54539"/>
    <w:rsid w:val="00D5479D"/>
    <w:rsid w:val="00D568A2"/>
    <w:rsid w:val="00D61648"/>
    <w:rsid w:val="00D63EFB"/>
    <w:rsid w:val="00D65E7D"/>
    <w:rsid w:val="00D66AFE"/>
    <w:rsid w:val="00D67C93"/>
    <w:rsid w:val="00D70E61"/>
    <w:rsid w:val="00D71E06"/>
    <w:rsid w:val="00D726BC"/>
    <w:rsid w:val="00D76AD3"/>
    <w:rsid w:val="00D81D76"/>
    <w:rsid w:val="00D874F5"/>
    <w:rsid w:val="00D87C35"/>
    <w:rsid w:val="00D91D66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4E00"/>
    <w:rsid w:val="00E07F77"/>
    <w:rsid w:val="00E10110"/>
    <w:rsid w:val="00E15A61"/>
    <w:rsid w:val="00E172FB"/>
    <w:rsid w:val="00E174ED"/>
    <w:rsid w:val="00E1787F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5809"/>
    <w:rsid w:val="00E776D0"/>
    <w:rsid w:val="00E86C7A"/>
    <w:rsid w:val="00E9591D"/>
    <w:rsid w:val="00EA19D2"/>
    <w:rsid w:val="00EA3C4D"/>
    <w:rsid w:val="00EA6275"/>
    <w:rsid w:val="00EA72FA"/>
    <w:rsid w:val="00EB5C63"/>
    <w:rsid w:val="00EB797B"/>
    <w:rsid w:val="00EC473A"/>
    <w:rsid w:val="00EC73A9"/>
    <w:rsid w:val="00EC791D"/>
    <w:rsid w:val="00ED77C8"/>
    <w:rsid w:val="00EE03BB"/>
    <w:rsid w:val="00EE0783"/>
    <w:rsid w:val="00EE39DC"/>
    <w:rsid w:val="00EE6D2E"/>
    <w:rsid w:val="00EF0BDD"/>
    <w:rsid w:val="00EF37FF"/>
    <w:rsid w:val="00EF38A2"/>
    <w:rsid w:val="00EF4C74"/>
    <w:rsid w:val="00F001C9"/>
    <w:rsid w:val="00F023E2"/>
    <w:rsid w:val="00F02BDE"/>
    <w:rsid w:val="00F03353"/>
    <w:rsid w:val="00F03644"/>
    <w:rsid w:val="00F10124"/>
    <w:rsid w:val="00F12AC0"/>
    <w:rsid w:val="00F1361C"/>
    <w:rsid w:val="00F17088"/>
    <w:rsid w:val="00F205F4"/>
    <w:rsid w:val="00F3530B"/>
    <w:rsid w:val="00F44DCD"/>
    <w:rsid w:val="00F479AF"/>
    <w:rsid w:val="00F5288E"/>
    <w:rsid w:val="00F540DC"/>
    <w:rsid w:val="00F57B2B"/>
    <w:rsid w:val="00F60963"/>
    <w:rsid w:val="00F616B8"/>
    <w:rsid w:val="00F61D4B"/>
    <w:rsid w:val="00F61ED7"/>
    <w:rsid w:val="00F62E73"/>
    <w:rsid w:val="00F635CF"/>
    <w:rsid w:val="00F740ED"/>
    <w:rsid w:val="00F746C8"/>
    <w:rsid w:val="00F80504"/>
    <w:rsid w:val="00F82DD2"/>
    <w:rsid w:val="00F83E5C"/>
    <w:rsid w:val="00F86750"/>
    <w:rsid w:val="00F87A5B"/>
    <w:rsid w:val="00F90BFC"/>
    <w:rsid w:val="00F93889"/>
    <w:rsid w:val="00F946BE"/>
    <w:rsid w:val="00FA7925"/>
    <w:rsid w:val="00FB3161"/>
    <w:rsid w:val="00FB56DB"/>
    <w:rsid w:val="00FB57CF"/>
    <w:rsid w:val="00FB6084"/>
    <w:rsid w:val="00FB6377"/>
    <w:rsid w:val="00FB6820"/>
    <w:rsid w:val="00FB7DCA"/>
    <w:rsid w:val="00FC23BC"/>
    <w:rsid w:val="00FC2F65"/>
    <w:rsid w:val="00FC3556"/>
    <w:rsid w:val="00FC4B5D"/>
    <w:rsid w:val="00FC6D42"/>
    <w:rsid w:val="00FE4F20"/>
    <w:rsid w:val="00FE657C"/>
    <w:rsid w:val="00FE6A67"/>
    <w:rsid w:val="00FF2D15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96411D"/>
    <w:pPr>
      <w:spacing w:after="240"/>
    </w:pPr>
    <w:rPr>
      <w:rFonts w:ascii="Lato" w:hAnsi="Lato"/>
      <w:b/>
      <w:bCs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96411D"/>
    <w:rPr>
      <w:rFonts w:ascii="Lato" w:eastAsia="Times New Roman" w:hAnsi="Lato"/>
      <w:b/>
      <w:bCs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A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tarukintserver\ablage\Marketing\PRESSE\Pressemitteilungen\2020\www.tar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ru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13</cp:revision>
  <cp:lastPrinted>2021-12-01T12:38:00Z</cp:lastPrinted>
  <dcterms:created xsi:type="dcterms:W3CDTF">2021-12-02T16:08:00Z</dcterms:created>
  <dcterms:modified xsi:type="dcterms:W3CDTF">2021-12-14T15:10:00Z</dcterms:modified>
</cp:coreProperties>
</file>