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0B4A8" w14:textId="15380F9E" w:rsidR="0033695A" w:rsidRDefault="000207C4" w:rsidP="007C4423">
      <w:pPr>
        <w:rPr>
          <w:rFonts w:ascii="Courier New" w:hAnsi="Courier New" w:cs="Courier New"/>
          <w:b/>
          <w:sz w:val="24"/>
        </w:rPr>
      </w:pPr>
      <w:r>
        <w:rPr>
          <w:rFonts w:ascii="Courier New" w:hAnsi="Courier New" w:cs="Courier New"/>
          <w:b/>
          <w:bCs/>
          <w:sz w:val="24"/>
        </w:rPr>
        <w:t>H</w:t>
      </w:r>
      <w:r w:rsidRPr="00A62A6D">
        <w:rPr>
          <w:rFonts w:ascii="Courier New" w:hAnsi="Courier New" w:cs="Courier New"/>
          <w:b/>
          <w:bCs/>
          <w:sz w:val="24"/>
        </w:rPr>
        <w:t>erausragende</w:t>
      </w:r>
      <w:r w:rsidR="00BA2B06">
        <w:rPr>
          <w:rFonts w:ascii="Courier New" w:hAnsi="Courier New" w:cs="Courier New"/>
          <w:b/>
          <w:bCs/>
          <w:sz w:val="24"/>
        </w:rPr>
        <w:t>s</w:t>
      </w:r>
      <w:r w:rsidRPr="00A62A6D">
        <w:rPr>
          <w:rFonts w:ascii="Courier New" w:hAnsi="Courier New" w:cs="Courier New"/>
          <w:b/>
          <w:bCs/>
          <w:sz w:val="24"/>
        </w:rPr>
        <w:t xml:space="preserve"> Design</w:t>
      </w:r>
      <w:r>
        <w:rPr>
          <w:rFonts w:ascii="Courier New" w:hAnsi="Courier New" w:cs="Courier New"/>
          <w:b/>
          <w:sz w:val="24"/>
        </w:rPr>
        <w:t xml:space="preserve"> – </w:t>
      </w:r>
      <w:r w:rsidR="0033695A" w:rsidRPr="00A62A6D">
        <w:rPr>
          <w:rFonts w:ascii="Courier New" w:hAnsi="Courier New" w:cs="Courier New"/>
          <w:b/>
          <w:sz w:val="24"/>
        </w:rPr>
        <w:t xml:space="preserve">Duravit </w:t>
      </w:r>
      <w:r w:rsidR="005A0746">
        <w:rPr>
          <w:rFonts w:ascii="Courier New" w:hAnsi="Courier New" w:cs="Courier New"/>
          <w:b/>
          <w:sz w:val="24"/>
        </w:rPr>
        <w:t>erneut</w:t>
      </w:r>
      <w:r w:rsidR="0033695A" w:rsidRPr="00A62A6D">
        <w:rPr>
          <w:rFonts w:ascii="Courier New" w:hAnsi="Courier New" w:cs="Courier New"/>
          <w:b/>
          <w:sz w:val="24"/>
        </w:rPr>
        <w:t xml:space="preserve"> beim German Design Award 2022 ausgezeichnet</w:t>
      </w:r>
    </w:p>
    <w:p w14:paraId="12F5D827" w14:textId="528BE2C7" w:rsidR="00E04333" w:rsidRDefault="00E04333" w:rsidP="0099379F">
      <w:pPr>
        <w:rPr>
          <w:rFonts w:ascii="Courier New" w:hAnsi="Courier New" w:cs="Courier New"/>
          <w:sz w:val="24"/>
        </w:rPr>
      </w:pPr>
    </w:p>
    <w:p w14:paraId="57F49427" w14:textId="22BBEB1B" w:rsidR="005F0922" w:rsidRDefault="005F0922" w:rsidP="005F0922">
      <w:pPr>
        <w:rPr>
          <w:rFonts w:ascii="Courier New" w:hAnsi="Courier New" w:cs="Courier New"/>
          <w:sz w:val="24"/>
        </w:rPr>
      </w:pPr>
      <w:r w:rsidRPr="005F0922">
        <w:rPr>
          <w:rFonts w:ascii="Courier New" w:hAnsi="Courier New" w:cs="Courier New"/>
          <w:sz w:val="24"/>
        </w:rPr>
        <w:t>Die Jury des German Design Award 202</w:t>
      </w:r>
      <w:r>
        <w:rPr>
          <w:rFonts w:ascii="Courier New" w:hAnsi="Courier New" w:cs="Courier New"/>
          <w:sz w:val="24"/>
        </w:rPr>
        <w:t>2</w:t>
      </w:r>
      <w:r w:rsidRPr="005F0922">
        <w:rPr>
          <w:rFonts w:ascii="Courier New" w:hAnsi="Courier New" w:cs="Courier New"/>
          <w:sz w:val="24"/>
        </w:rPr>
        <w:t xml:space="preserve"> hat Duravit für herausragende Designqualität </w:t>
      </w:r>
      <w:r>
        <w:rPr>
          <w:rFonts w:ascii="Courier New" w:hAnsi="Courier New" w:cs="Courier New"/>
          <w:sz w:val="24"/>
        </w:rPr>
        <w:t xml:space="preserve">im </w:t>
      </w:r>
      <w:r w:rsidRPr="005F0922">
        <w:rPr>
          <w:rFonts w:ascii="Courier New" w:hAnsi="Courier New" w:cs="Courier New"/>
          <w:sz w:val="24"/>
        </w:rPr>
        <w:t>Produkt</w:t>
      </w:r>
      <w:r>
        <w:rPr>
          <w:rFonts w:ascii="Courier New" w:hAnsi="Courier New" w:cs="Courier New"/>
          <w:sz w:val="24"/>
        </w:rPr>
        <w:t>- und Kommunikationsdesign</w:t>
      </w:r>
      <w:r w:rsidRPr="005F0922">
        <w:rPr>
          <w:rFonts w:ascii="Courier New" w:hAnsi="Courier New" w:cs="Courier New"/>
          <w:sz w:val="24"/>
        </w:rPr>
        <w:t xml:space="preserve"> gewürdigt. Der Badhersteller erhält </w:t>
      </w:r>
      <w:r>
        <w:rPr>
          <w:rFonts w:ascii="Courier New" w:hAnsi="Courier New" w:cs="Courier New"/>
          <w:sz w:val="24"/>
        </w:rPr>
        <w:t>je drei Mal die Auszeichnung „Winner“ und „Special Mention“ in den Kategorien „</w:t>
      </w:r>
      <w:r w:rsidRPr="005F0922">
        <w:rPr>
          <w:rFonts w:ascii="Courier New" w:hAnsi="Courier New" w:cs="Courier New"/>
          <w:sz w:val="24"/>
        </w:rPr>
        <w:t>Excellent Product Design - Bath and Wellness</w:t>
      </w:r>
      <w:r>
        <w:rPr>
          <w:rFonts w:ascii="Courier New" w:hAnsi="Courier New" w:cs="Courier New"/>
          <w:sz w:val="24"/>
        </w:rPr>
        <w:t>“ und „</w:t>
      </w:r>
      <w:r w:rsidRPr="005F0922">
        <w:rPr>
          <w:rFonts w:ascii="Courier New" w:hAnsi="Courier New" w:cs="Courier New"/>
          <w:sz w:val="24"/>
        </w:rPr>
        <w:t>Excellent Communications Design - Integrated Campaigns and Advertising</w:t>
      </w:r>
      <w:r>
        <w:rPr>
          <w:rFonts w:ascii="Courier New" w:hAnsi="Courier New" w:cs="Courier New"/>
          <w:sz w:val="24"/>
        </w:rPr>
        <w:t>“.</w:t>
      </w:r>
    </w:p>
    <w:p w14:paraId="09350CAE" w14:textId="0D75AF83" w:rsidR="00224987" w:rsidRDefault="00A62A6D" w:rsidP="00A62A6D">
      <w:pPr>
        <w:rPr>
          <w:rFonts w:ascii="Courier New" w:hAnsi="Courier New" w:cs="Courier New"/>
          <w:sz w:val="24"/>
        </w:rPr>
      </w:pPr>
      <w:r w:rsidRPr="00A62A6D">
        <w:rPr>
          <w:rFonts w:ascii="Courier New" w:hAnsi="Courier New" w:cs="Courier New"/>
          <w:sz w:val="24"/>
        </w:rPr>
        <w:t>Mit White Tulip hat Philippe Starck sein erstes komplettes Bad aus einer Hand geschaffen</w:t>
      </w:r>
      <w:r w:rsidR="000D6973">
        <w:rPr>
          <w:rFonts w:ascii="Courier New" w:hAnsi="Courier New" w:cs="Courier New"/>
          <w:sz w:val="24"/>
        </w:rPr>
        <w:t xml:space="preserve">. Die extravagante Serie </w:t>
      </w:r>
      <w:r>
        <w:rPr>
          <w:rFonts w:ascii="Courier New" w:hAnsi="Courier New" w:cs="Courier New"/>
          <w:sz w:val="24"/>
        </w:rPr>
        <w:t xml:space="preserve">wurde beim German Design Award als </w:t>
      </w:r>
      <w:r w:rsidRPr="00A62A6D">
        <w:rPr>
          <w:rFonts w:ascii="Courier New" w:hAnsi="Courier New" w:cs="Courier New"/>
          <w:sz w:val="24"/>
        </w:rPr>
        <w:t xml:space="preserve">»Winner« </w:t>
      </w:r>
      <w:r>
        <w:rPr>
          <w:rFonts w:ascii="Courier New" w:hAnsi="Courier New" w:cs="Courier New"/>
          <w:sz w:val="24"/>
        </w:rPr>
        <w:t>prämiert</w:t>
      </w:r>
      <w:r w:rsidRPr="00A62A6D">
        <w:rPr>
          <w:rFonts w:ascii="Courier New" w:hAnsi="Courier New" w:cs="Courier New"/>
          <w:sz w:val="24"/>
        </w:rPr>
        <w:t>.</w:t>
      </w:r>
      <w:r>
        <w:rPr>
          <w:rFonts w:ascii="Courier New" w:hAnsi="Courier New" w:cs="Courier New"/>
          <w:sz w:val="24"/>
        </w:rPr>
        <w:t xml:space="preserve"> </w:t>
      </w:r>
      <w:r w:rsidR="003803B6" w:rsidRPr="003803B6">
        <w:rPr>
          <w:rFonts w:ascii="Courier New" w:hAnsi="Courier New" w:cs="Courier New"/>
          <w:sz w:val="24"/>
          <w:szCs w:val="24"/>
        </w:rPr>
        <w:t xml:space="preserve">Alle Komponenten präsentieren sich außergewöhnlich und edel und </w:t>
      </w:r>
      <w:r w:rsidRPr="00A62A6D">
        <w:rPr>
          <w:rFonts w:ascii="Courier New" w:hAnsi="Courier New" w:cs="Courier New"/>
          <w:sz w:val="24"/>
        </w:rPr>
        <w:t>folg</w:t>
      </w:r>
      <w:r w:rsidR="003803B6">
        <w:rPr>
          <w:rFonts w:ascii="Courier New" w:hAnsi="Courier New" w:cs="Courier New"/>
          <w:sz w:val="24"/>
        </w:rPr>
        <w:t>en</w:t>
      </w:r>
      <w:r w:rsidRPr="00A62A6D">
        <w:rPr>
          <w:rFonts w:ascii="Courier New" w:hAnsi="Courier New" w:cs="Courier New"/>
          <w:sz w:val="24"/>
        </w:rPr>
        <w:t xml:space="preserve"> der organischen Silhouette einer blühenden Tulpe</w:t>
      </w:r>
      <w:r w:rsidR="003803B6">
        <w:rPr>
          <w:rFonts w:ascii="Courier New" w:hAnsi="Courier New" w:cs="Courier New"/>
          <w:sz w:val="24"/>
        </w:rPr>
        <w:t>. D</w:t>
      </w:r>
      <w:r w:rsidRPr="00A62A6D">
        <w:rPr>
          <w:rFonts w:ascii="Courier New" w:hAnsi="Courier New" w:cs="Courier New"/>
          <w:sz w:val="24"/>
        </w:rPr>
        <w:t xml:space="preserve">adurch </w:t>
      </w:r>
      <w:r w:rsidR="003803B6">
        <w:rPr>
          <w:rFonts w:ascii="Courier New" w:hAnsi="Courier New" w:cs="Courier New"/>
          <w:sz w:val="24"/>
        </w:rPr>
        <w:t xml:space="preserve">entfaltet sich </w:t>
      </w:r>
      <w:r w:rsidRPr="00A62A6D">
        <w:rPr>
          <w:rFonts w:ascii="Courier New" w:hAnsi="Courier New" w:cs="Courier New"/>
          <w:sz w:val="24"/>
        </w:rPr>
        <w:t>ein beinahe skulpturale</w:t>
      </w:r>
      <w:r w:rsidR="003803B6">
        <w:rPr>
          <w:rFonts w:ascii="Courier New" w:hAnsi="Courier New" w:cs="Courier New"/>
          <w:sz w:val="24"/>
        </w:rPr>
        <w:t>r</w:t>
      </w:r>
      <w:r w:rsidRPr="00A62A6D">
        <w:rPr>
          <w:rFonts w:ascii="Courier New" w:hAnsi="Courier New" w:cs="Courier New"/>
          <w:sz w:val="24"/>
        </w:rPr>
        <w:t xml:space="preserve"> und zarte</w:t>
      </w:r>
      <w:r w:rsidR="003803B6">
        <w:rPr>
          <w:rFonts w:ascii="Courier New" w:hAnsi="Courier New" w:cs="Courier New"/>
          <w:sz w:val="24"/>
        </w:rPr>
        <w:t>r</w:t>
      </w:r>
      <w:r w:rsidRPr="00A62A6D">
        <w:rPr>
          <w:rFonts w:ascii="Courier New" w:hAnsi="Courier New" w:cs="Courier New"/>
          <w:sz w:val="24"/>
        </w:rPr>
        <w:t xml:space="preserve"> Charakter.</w:t>
      </w:r>
    </w:p>
    <w:p w14:paraId="34FF7DA0" w14:textId="16AC54DE" w:rsidR="00A62A6D" w:rsidRPr="00A62A6D" w:rsidRDefault="003803B6" w:rsidP="00A62A6D">
      <w:pPr>
        <w:rPr>
          <w:rFonts w:ascii="Courier New" w:hAnsi="Courier New" w:cs="Courier New"/>
          <w:sz w:val="24"/>
        </w:rPr>
      </w:pPr>
      <w:r>
        <w:rPr>
          <w:rFonts w:ascii="Courier New" w:hAnsi="Courier New" w:cs="Courier New"/>
          <w:sz w:val="24"/>
        </w:rPr>
        <w:t>Die</w:t>
      </w:r>
      <w:r w:rsidR="005A0746">
        <w:rPr>
          <w:rFonts w:ascii="Courier New" w:hAnsi="Courier New" w:cs="Courier New"/>
          <w:sz w:val="24"/>
        </w:rPr>
        <w:t xml:space="preserve"> zugehörige </w:t>
      </w:r>
      <w:r w:rsidRPr="003803B6">
        <w:rPr>
          <w:rFonts w:ascii="Courier New" w:hAnsi="Courier New" w:cs="Courier New"/>
          <w:sz w:val="24"/>
        </w:rPr>
        <w:t>Armaturen-</w:t>
      </w:r>
      <w:r w:rsidR="005A0746">
        <w:rPr>
          <w:rFonts w:ascii="Courier New" w:hAnsi="Courier New" w:cs="Courier New"/>
          <w:sz w:val="24"/>
        </w:rPr>
        <w:t>Linie</w:t>
      </w:r>
      <w:r>
        <w:rPr>
          <w:rFonts w:ascii="Courier New" w:hAnsi="Courier New" w:cs="Courier New"/>
          <w:sz w:val="24"/>
        </w:rPr>
        <w:t xml:space="preserve"> wurde ebenso als „Winner“ ausgezeichnet</w:t>
      </w:r>
      <w:r w:rsidR="00224987">
        <w:rPr>
          <w:rFonts w:ascii="Courier New" w:hAnsi="Courier New" w:cs="Courier New"/>
          <w:sz w:val="24"/>
        </w:rPr>
        <w:t xml:space="preserve">. </w:t>
      </w:r>
      <w:r w:rsidR="00224987">
        <w:rPr>
          <w:rFonts w:ascii="Courier New" w:hAnsi="Courier New" w:cs="Courier New"/>
          <w:sz w:val="24"/>
          <w:szCs w:val="24"/>
        </w:rPr>
        <w:t xml:space="preserve">Bei den White Tulip Armaturen zeigt sich </w:t>
      </w:r>
      <w:r w:rsidR="000D6973">
        <w:rPr>
          <w:rFonts w:ascii="Courier New" w:hAnsi="Courier New" w:cs="Courier New"/>
          <w:sz w:val="24"/>
          <w:szCs w:val="24"/>
        </w:rPr>
        <w:t xml:space="preserve">die </w:t>
      </w:r>
      <w:r w:rsidR="00224987" w:rsidRPr="00B12877">
        <w:rPr>
          <w:rFonts w:ascii="Courier New" w:hAnsi="Courier New" w:cs="Courier New"/>
          <w:sz w:val="24"/>
          <w:szCs w:val="24"/>
        </w:rPr>
        <w:t xml:space="preserve">Extravaganz im </w:t>
      </w:r>
      <w:r w:rsidR="00224987" w:rsidRPr="000E1281">
        <w:rPr>
          <w:rFonts w:ascii="Courier New" w:hAnsi="Courier New" w:cs="Courier New"/>
          <w:sz w:val="24"/>
          <w:szCs w:val="24"/>
        </w:rPr>
        <w:t>Detail</w:t>
      </w:r>
      <w:r w:rsidR="00224987">
        <w:rPr>
          <w:rFonts w:ascii="Courier New" w:hAnsi="Courier New" w:cs="Courier New"/>
          <w:sz w:val="24"/>
          <w:szCs w:val="24"/>
        </w:rPr>
        <w:t xml:space="preserve">. </w:t>
      </w:r>
      <w:r w:rsidR="00224987" w:rsidRPr="00407488">
        <w:rPr>
          <w:rFonts w:ascii="Courier New" w:hAnsi="Courier New" w:cs="Courier New"/>
          <w:sz w:val="24"/>
          <w:szCs w:val="24"/>
        </w:rPr>
        <w:t xml:space="preserve">Durchgängiges Gestaltungselement ist der </w:t>
      </w:r>
      <w:r w:rsidR="00224987">
        <w:rPr>
          <w:rFonts w:ascii="Courier New" w:hAnsi="Courier New" w:cs="Courier New"/>
          <w:sz w:val="24"/>
          <w:szCs w:val="24"/>
        </w:rPr>
        <w:t xml:space="preserve">leicht nach außen neigende </w:t>
      </w:r>
      <w:r w:rsidR="00224987" w:rsidRPr="00407488">
        <w:rPr>
          <w:rFonts w:ascii="Courier New" w:hAnsi="Courier New" w:cs="Courier New"/>
          <w:sz w:val="24"/>
          <w:szCs w:val="24"/>
        </w:rPr>
        <w:t xml:space="preserve">Griff, der durch die fein geschliffene Oberfläche </w:t>
      </w:r>
      <w:r w:rsidR="00224987">
        <w:rPr>
          <w:rFonts w:ascii="Courier New" w:hAnsi="Courier New" w:cs="Courier New"/>
          <w:sz w:val="24"/>
          <w:szCs w:val="24"/>
        </w:rPr>
        <w:t>ausgesprochen</w:t>
      </w:r>
      <w:r w:rsidR="00224987" w:rsidRPr="00407488">
        <w:rPr>
          <w:rFonts w:ascii="Courier New" w:hAnsi="Courier New" w:cs="Courier New"/>
          <w:sz w:val="24"/>
          <w:szCs w:val="24"/>
        </w:rPr>
        <w:t xml:space="preserve"> leicht und angenehm zu bedienen ist. </w:t>
      </w:r>
      <w:r w:rsidR="00224987" w:rsidRPr="00B12877">
        <w:rPr>
          <w:rFonts w:ascii="Courier New" w:hAnsi="Courier New" w:cs="Courier New"/>
          <w:sz w:val="24"/>
          <w:szCs w:val="24"/>
        </w:rPr>
        <w:t xml:space="preserve">Hochwertige Verarbeitung und </w:t>
      </w:r>
      <w:r w:rsidR="00224987">
        <w:rPr>
          <w:rFonts w:ascii="Courier New" w:hAnsi="Courier New" w:cs="Courier New"/>
          <w:sz w:val="24"/>
          <w:szCs w:val="24"/>
        </w:rPr>
        <w:t xml:space="preserve">akribischer Perfektionismus </w:t>
      </w:r>
      <w:r w:rsidR="00224987" w:rsidRPr="00B12877">
        <w:rPr>
          <w:rFonts w:ascii="Courier New" w:hAnsi="Courier New" w:cs="Courier New"/>
          <w:sz w:val="24"/>
          <w:szCs w:val="24"/>
        </w:rPr>
        <w:t>zeig</w:t>
      </w:r>
      <w:r w:rsidR="00224987">
        <w:rPr>
          <w:rFonts w:ascii="Courier New" w:hAnsi="Courier New" w:cs="Courier New"/>
          <w:sz w:val="24"/>
          <w:szCs w:val="24"/>
        </w:rPr>
        <w:t>en</w:t>
      </w:r>
      <w:r w:rsidR="00224987" w:rsidRPr="00B12877">
        <w:rPr>
          <w:rFonts w:ascii="Courier New" w:hAnsi="Courier New" w:cs="Courier New"/>
          <w:sz w:val="24"/>
          <w:szCs w:val="24"/>
        </w:rPr>
        <w:t xml:space="preserve"> sich in den 160 feinen, vertikal eingravierten Streifen, die </w:t>
      </w:r>
      <w:r w:rsidR="00224987">
        <w:rPr>
          <w:rFonts w:ascii="Courier New" w:hAnsi="Courier New" w:cs="Courier New"/>
          <w:sz w:val="24"/>
          <w:szCs w:val="24"/>
        </w:rPr>
        <w:t>der Armatur einen besonders edlen Charakter verleihen</w:t>
      </w:r>
      <w:r w:rsidR="00224987" w:rsidRPr="00B12877">
        <w:rPr>
          <w:rFonts w:ascii="Courier New" w:hAnsi="Courier New" w:cs="Courier New"/>
          <w:sz w:val="24"/>
          <w:szCs w:val="24"/>
        </w:rPr>
        <w:t>.</w:t>
      </w:r>
    </w:p>
    <w:p w14:paraId="76C8D4FF" w14:textId="5F0A2E31" w:rsidR="00224987" w:rsidRDefault="00224987" w:rsidP="00224987">
      <w:pPr>
        <w:rPr>
          <w:rFonts w:ascii="Courier New" w:hAnsi="Courier New" w:cs="Courier New"/>
          <w:sz w:val="24"/>
        </w:rPr>
      </w:pPr>
      <w:r w:rsidRPr="00224987">
        <w:rPr>
          <w:rFonts w:ascii="Courier New" w:hAnsi="Courier New" w:cs="Courier New"/>
          <w:sz w:val="24"/>
        </w:rPr>
        <w:t xml:space="preserve">Beste Qualität und perfekt durchdachtes Design gibt es mit D-Neo zum attraktiven Einstiegspreis. Die außerordentliche Komplettbadserie </w:t>
      </w:r>
      <w:r>
        <w:rPr>
          <w:rFonts w:ascii="Courier New" w:hAnsi="Courier New" w:cs="Courier New"/>
          <w:sz w:val="24"/>
        </w:rPr>
        <w:t>wurde als zweite Duravit-Neuheit 2021 dreifach ausgezeichnet – mit einer Auszeichnung als „Winner“ für die D-Neo Armaturen sowie mit einer „</w:t>
      </w:r>
      <w:r w:rsidRPr="00224987">
        <w:rPr>
          <w:rFonts w:ascii="Courier New" w:hAnsi="Courier New" w:cs="Courier New"/>
          <w:sz w:val="24"/>
        </w:rPr>
        <w:t>Special Mention</w:t>
      </w:r>
      <w:r>
        <w:rPr>
          <w:rFonts w:ascii="Courier New" w:hAnsi="Courier New" w:cs="Courier New"/>
          <w:sz w:val="24"/>
        </w:rPr>
        <w:t>“</w:t>
      </w:r>
      <w:r w:rsidRPr="00224987">
        <w:rPr>
          <w:rFonts w:ascii="Courier New" w:hAnsi="Courier New" w:cs="Courier New"/>
          <w:sz w:val="24"/>
        </w:rPr>
        <w:t xml:space="preserve"> für</w:t>
      </w:r>
      <w:r>
        <w:rPr>
          <w:rFonts w:ascii="Courier New" w:hAnsi="Courier New" w:cs="Courier New"/>
          <w:sz w:val="24"/>
        </w:rPr>
        <w:t xml:space="preserve"> die </w:t>
      </w:r>
      <w:r>
        <w:rPr>
          <w:rFonts w:ascii="Courier New" w:hAnsi="Courier New" w:cs="Courier New"/>
          <w:sz w:val="24"/>
        </w:rPr>
        <w:lastRenderedPageBreak/>
        <w:t xml:space="preserve">gesamte Serie und die </w:t>
      </w:r>
      <w:r w:rsidR="005A0746">
        <w:rPr>
          <w:rFonts w:ascii="Courier New" w:hAnsi="Courier New" w:cs="Courier New"/>
          <w:sz w:val="24"/>
        </w:rPr>
        <w:t xml:space="preserve">zugehörige </w:t>
      </w:r>
      <w:r>
        <w:rPr>
          <w:rFonts w:ascii="Courier New" w:hAnsi="Courier New" w:cs="Courier New"/>
          <w:sz w:val="24"/>
        </w:rPr>
        <w:t>Kommunikationskampagne.</w:t>
      </w:r>
    </w:p>
    <w:p w14:paraId="51BD8206" w14:textId="3B09AC73" w:rsidR="00224987" w:rsidRDefault="007051FE" w:rsidP="00224987">
      <w:pPr>
        <w:rPr>
          <w:rFonts w:ascii="Courier New" w:hAnsi="Courier New" w:cs="Courier New"/>
          <w:sz w:val="24"/>
        </w:rPr>
      </w:pPr>
      <w:r w:rsidRPr="007051FE">
        <w:rPr>
          <w:rFonts w:ascii="Courier New" w:hAnsi="Courier New" w:cs="Courier New"/>
          <w:sz w:val="24"/>
        </w:rPr>
        <w:t>D-Neo</w:t>
      </w:r>
      <w:r w:rsidR="00224987" w:rsidRPr="007051FE">
        <w:rPr>
          <w:rFonts w:ascii="Courier New" w:hAnsi="Courier New" w:cs="Courier New"/>
          <w:sz w:val="24"/>
        </w:rPr>
        <w:t xml:space="preserve"> überdauert </w:t>
      </w:r>
      <w:r w:rsidR="00224987" w:rsidRPr="00224987">
        <w:rPr>
          <w:rFonts w:ascii="Courier New" w:hAnsi="Courier New" w:cs="Courier New"/>
          <w:sz w:val="24"/>
        </w:rPr>
        <w:t xml:space="preserve">Trends und ist der perfekte Begleiter für jeden Tag, jeden Lifestyle und alle Facetten des Lebens. </w:t>
      </w:r>
      <w:r w:rsidR="00224987" w:rsidRPr="007051FE">
        <w:rPr>
          <w:rFonts w:ascii="Courier New" w:hAnsi="Courier New" w:cs="Courier New"/>
          <w:sz w:val="24"/>
        </w:rPr>
        <w:t xml:space="preserve">Der </w:t>
      </w:r>
      <w:r w:rsidR="00224987" w:rsidRPr="00224987">
        <w:rPr>
          <w:rFonts w:ascii="Courier New" w:hAnsi="Courier New" w:cs="Courier New"/>
          <w:sz w:val="24"/>
        </w:rPr>
        <w:t xml:space="preserve">belgische Designer Bertrand Lejoly beweist mit seiner ersten </w:t>
      </w:r>
      <w:r w:rsidR="005A0746">
        <w:rPr>
          <w:rFonts w:ascii="Courier New" w:hAnsi="Courier New" w:cs="Courier New"/>
          <w:sz w:val="24"/>
        </w:rPr>
        <w:t>Komplettb</w:t>
      </w:r>
      <w:r w:rsidR="00224987" w:rsidRPr="00224987">
        <w:rPr>
          <w:rFonts w:ascii="Courier New" w:hAnsi="Courier New" w:cs="Courier New"/>
          <w:sz w:val="24"/>
        </w:rPr>
        <w:t>adserie sein außergewöhnliches Gespür für Innenarchitektur. Die klare Formgebung schafft Freiräume und gibt der Entfaltung des individuellen Stils Designelemente an die Hand, die weit mehr als nur Funktionalitäten abbilden.</w:t>
      </w:r>
      <w:r w:rsidR="00EA59B1">
        <w:rPr>
          <w:rFonts w:ascii="Courier New" w:hAnsi="Courier New" w:cs="Courier New"/>
          <w:sz w:val="24"/>
        </w:rPr>
        <w:br/>
      </w:r>
      <w:r w:rsidR="00224987" w:rsidRPr="00224987">
        <w:rPr>
          <w:rFonts w:ascii="Courier New" w:hAnsi="Courier New" w:cs="Courier New"/>
          <w:sz w:val="24"/>
        </w:rPr>
        <w:t xml:space="preserve">Unaufgeregt und ausdrucksstark - die Armaturen überzeugen durch ihre geradlinig-geometrische Formgebung. Der charakteristisch schmale, vertikal gesetzte Griff zieht sich durch die gesamte Linie. </w:t>
      </w:r>
    </w:p>
    <w:p w14:paraId="041EFEAD" w14:textId="609B759A" w:rsidR="00371D01" w:rsidRDefault="0033695A" w:rsidP="00A62A6D">
      <w:pPr>
        <w:rPr>
          <w:rFonts w:ascii="Courier New" w:hAnsi="Courier New" w:cs="Courier New"/>
          <w:sz w:val="24"/>
        </w:rPr>
      </w:pPr>
      <w:r>
        <w:rPr>
          <w:rFonts w:ascii="Courier New" w:hAnsi="Courier New" w:cs="Courier New"/>
          <w:sz w:val="24"/>
        </w:rPr>
        <w:t xml:space="preserve">Die Vielseitigkeit von D-Neo spiegelt sich auch in der ausgezeichneten Kommunikationskampagne wider. Unter dem Motto „THIS IS NEO“ </w:t>
      </w:r>
      <w:r w:rsidR="00371D01">
        <w:rPr>
          <w:rFonts w:ascii="Courier New" w:hAnsi="Courier New" w:cs="Courier New"/>
          <w:sz w:val="24"/>
        </w:rPr>
        <w:t xml:space="preserve">lässt die </w:t>
      </w:r>
      <w:r w:rsidR="00371D01" w:rsidRPr="00371D01">
        <w:rPr>
          <w:rFonts w:ascii="Courier New" w:hAnsi="Courier New" w:cs="Courier New"/>
          <w:sz w:val="24"/>
        </w:rPr>
        <w:t xml:space="preserve">Kampagne D-Neo in vier verschiedenen Welten und Varianten erstrahlen, stets belebt durch authentische Alltagsmomente. Egal ob Boho oder Pop, egal ob in Social Media oder Print </w:t>
      </w:r>
      <w:r w:rsidR="00371D01">
        <w:rPr>
          <w:rFonts w:ascii="Courier New" w:hAnsi="Courier New" w:cs="Courier New"/>
          <w:sz w:val="24"/>
        </w:rPr>
        <w:t>–</w:t>
      </w:r>
      <w:r w:rsidR="00371D01" w:rsidRPr="00371D01">
        <w:rPr>
          <w:rFonts w:ascii="Courier New" w:hAnsi="Courier New" w:cs="Courier New"/>
          <w:sz w:val="24"/>
        </w:rPr>
        <w:t xml:space="preserve"> die D-</w:t>
      </w:r>
      <w:r w:rsidR="00371D01">
        <w:rPr>
          <w:rFonts w:ascii="Courier New" w:hAnsi="Courier New" w:cs="Courier New"/>
          <w:sz w:val="24"/>
        </w:rPr>
        <w:t>N</w:t>
      </w:r>
      <w:r w:rsidR="00371D01" w:rsidRPr="00371D01">
        <w:rPr>
          <w:rFonts w:ascii="Courier New" w:hAnsi="Courier New" w:cs="Courier New"/>
          <w:sz w:val="24"/>
        </w:rPr>
        <w:t>eo Kampagne feiert die Vielfalt.</w:t>
      </w:r>
    </w:p>
    <w:p w14:paraId="14341692" w14:textId="455EA679" w:rsidR="007051FE" w:rsidRDefault="007051FE" w:rsidP="00A62A6D">
      <w:pPr>
        <w:rPr>
          <w:rFonts w:ascii="Courier New" w:hAnsi="Courier New" w:cs="Courier New"/>
          <w:sz w:val="24"/>
        </w:rPr>
      </w:pPr>
      <w:r>
        <w:rPr>
          <w:rFonts w:ascii="Courier New" w:hAnsi="Courier New" w:cs="Courier New"/>
          <w:sz w:val="24"/>
        </w:rPr>
        <w:t>Eine weitere „</w:t>
      </w:r>
      <w:r w:rsidRPr="007051FE">
        <w:rPr>
          <w:rFonts w:ascii="Courier New" w:hAnsi="Courier New" w:cs="Courier New"/>
          <w:sz w:val="24"/>
        </w:rPr>
        <w:t>Special Mention</w:t>
      </w:r>
      <w:r>
        <w:rPr>
          <w:rFonts w:ascii="Courier New" w:hAnsi="Courier New" w:cs="Courier New"/>
          <w:sz w:val="24"/>
        </w:rPr>
        <w:t>“</w:t>
      </w:r>
      <w:r w:rsidRPr="007051FE">
        <w:rPr>
          <w:rFonts w:ascii="Courier New" w:hAnsi="Courier New" w:cs="Courier New"/>
          <w:sz w:val="24"/>
        </w:rPr>
        <w:t xml:space="preserve"> </w:t>
      </w:r>
      <w:r>
        <w:rPr>
          <w:rFonts w:ascii="Courier New" w:hAnsi="Courier New" w:cs="Courier New"/>
          <w:sz w:val="24"/>
        </w:rPr>
        <w:t xml:space="preserve">hat Duravit zudem </w:t>
      </w:r>
      <w:r w:rsidRPr="007051FE">
        <w:rPr>
          <w:rFonts w:ascii="Courier New" w:hAnsi="Courier New" w:cs="Courier New"/>
          <w:sz w:val="24"/>
        </w:rPr>
        <w:t xml:space="preserve">für </w:t>
      </w:r>
      <w:r>
        <w:rPr>
          <w:rFonts w:ascii="Courier New" w:hAnsi="Courier New" w:cs="Courier New"/>
          <w:sz w:val="24"/>
        </w:rPr>
        <w:t xml:space="preserve">das </w:t>
      </w:r>
      <w:r w:rsidRPr="007051FE">
        <w:rPr>
          <w:rFonts w:ascii="Courier New" w:hAnsi="Courier New" w:cs="Courier New"/>
          <w:sz w:val="24"/>
        </w:rPr>
        <w:t xml:space="preserve">News Magazine #13 </w:t>
      </w:r>
      <w:r>
        <w:rPr>
          <w:rFonts w:ascii="Courier New" w:hAnsi="Courier New" w:cs="Courier New"/>
          <w:sz w:val="24"/>
        </w:rPr>
        <w:t>erhalten</w:t>
      </w:r>
      <w:r w:rsidR="00371D01">
        <w:rPr>
          <w:rFonts w:ascii="Courier New" w:hAnsi="Courier New" w:cs="Courier New"/>
          <w:sz w:val="24"/>
        </w:rPr>
        <w:t xml:space="preserve">. </w:t>
      </w:r>
      <w:r w:rsidR="00371D01" w:rsidRPr="00371D01">
        <w:rPr>
          <w:rFonts w:ascii="Courier New" w:hAnsi="Courier New" w:cs="Courier New"/>
          <w:sz w:val="24"/>
        </w:rPr>
        <w:t>Duravit ist bekannt für sinnliche Badezimmer mit einer Qualität, die man fühlen kann. Mit dem Duravit News Magazine entsteht dieses Gefühl schon beim ersten Kontakt mit der Marke. Jährlich werden über 100.000 Exemplare in Deutschland gedruckt und veredelt. So werden die Inhalte im Editorial-Stil von einer hochwertigen Haptik zum Leben erweckt. Das News Magazine lässt Händler und Endkunden in über 40 Ländern in die neuesten Badwelten von Duravit eintauchen.</w:t>
      </w:r>
    </w:p>
    <w:p w14:paraId="44B40746" w14:textId="77777777" w:rsidR="00A62A6D" w:rsidRPr="00A62A6D" w:rsidRDefault="00A62A6D" w:rsidP="00A62A6D">
      <w:pPr>
        <w:spacing w:after="0" w:line="320" w:lineRule="exact"/>
        <w:rPr>
          <w:rFonts w:ascii="Courier New" w:hAnsi="Courier New" w:cs="Courier New"/>
          <w:sz w:val="24"/>
          <w:szCs w:val="24"/>
        </w:rPr>
      </w:pPr>
      <w:r w:rsidRPr="00A62A6D">
        <w:rPr>
          <w:rFonts w:ascii="Courier New" w:hAnsi="Courier New" w:cs="Courier New"/>
          <w:sz w:val="24"/>
          <w:szCs w:val="24"/>
        </w:rPr>
        <w:t xml:space="preserve">Der Rat für Formgebung vergibt den </w:t>
      </w:r>
      <w:r w:rsidRPr="00A62A6D">
        <w:rPr>
          <w:rFonts w:ascii="Courier New" w:hAnsi="Courier New" w:cs="Courier New"/>
          <w:iCs/>
          <w:sz w:val="24"/>
          <w:szCs w:val="24"/>
        </w:rPr>
        <w:t>German Design Award</w:t>
      </w:r>
      <w:r w:rsidRPr="00A62A6D">
        <w:rPr>
          <w:rFonts w:ascii="Courier New" w:hAnsi="Courier New" w:cs="Courier New"/>
          <w:sz w:val="24"/>
          <w:szCs w:val="24"/>
        </w:rPr>
        <w:t xml:space="preserve"> als Premiumpreis. Dabei handelt es sich um einen weltweit anerkannten Design-Wettbewerb mit dem </w:t>
      </w:r>
      <w:r w:rsidRPr="00A62A6D">
        <w:rPr>
          <w:rFonts w:ascii="Courier New" w:hAnsi="Courier New" w:cs="Courier New"/>
          <w:sz w:val="24"/>
          <w:szCs w:val="24"/>
        </w:rPr>
        <w:lastRenderedPageBreak/>
        <w:t>Ziel, einzigartige Gestaltungstrends zu entdecken, zu präsentieren und auszuzeichnen. Jährlich werden daher hochkarätige Einreichungen aus dem Produkt- und Kommunikationsdesign prämiert, die alle auf ihre Art wegweisend in der internationalen Designlandschaft sind.</w:t>
      </w:r>
    </w:p>
    <w:p w14:paraId="059F20A5" w14:textId="31CEABB3" w:rsidR="00A62A6D" w:rsidRDefault="00A62A6D" w:rsidP="005F0922">
      <w:pPr>
        <w:rPr>
          <w:rFonts w:ascii="Courier New" w:hAnsi="Courier New" w:cs="Courier New"/>
          <w:sz w:val="24"/>
        </w:rPr>
      </w:pPr>
    </w:p>
    <w:p w14:paraId="03AB5040" w14:textId="77777777" w:rsidR="00A26901" w:rsidRPr="00B374AA" w:rsidRDefault="00A26901" w:rsidP="00A26901">
      <w:pPr>
        <w:spacing w:after="0" w:line="320" w:lineRule="exact"/>
        <w:ind w:right="-58"/>
        <w:rPr>
          <w:rFonts w:ascii="Courier New" w:hAnsi="Courier New" w:cs="Courier New"/>
          <w:szCs w:val="24"/>
        </w:rPr>
      </w:pPr>
      <w:r w:rsidRPr="004F2432">
        <w:rPr>
          <w:rFonts w:ascii="Courier New" w:hAnsi="Courier New" w:cs="Courier New"/>
          <w:b/>
          <w:bCs/>
          <w:color w:val="000000"/>
          <w:sz w:val="24"/>
          <w:szCs w:val="24"/>
          <w:lang w:eastAsia="de-DE"/>
        </w:rPr>
        <w:t>Duravit AG</w:t>
      </w:r>
      <w:r w:rsidRPr="004F2432">
        <w:rPr>
          <w:rFonts w:ascii="Courier New" w:hAnsi="Courier New" w:cs="Courier New"/>
          <w:b/>
          <w:bCs/>
          <w:color w:val="000000"/>
          <w:sz w:val="24"/>
          <w:szCs w:val="24"/>
          <w:lang w:eastAsia="de-DE"/>
        </w:rPr>
        <w:br/>
      </w:r>
      <w:r w:rsidRPr="00683EE6">
        <w:rPr>
          <w:rFonts w:ascii="Courier New" w:hAnsi="Courier New" w:cs="Courier New"/>
          <w:szCs w:val="24"/>
        </w:rPr>
        <w:t>Im Jahr 1817 in Hornberg im Schwarzwald gegründet, ist die Duravit AG heute ein international führender Hersteller von Designbädern. Das Unternehmen ist weltweit in über 130 Ländern präsent und steht für Innovationen im Bereich Original-Design, komfortstiftender Technologie und höchster Qualität. In Kooperation mit einem internationalen Netzwerk von Designern wie Philippe Starck, sieger design, Christian Werner, Cecilie Manz und jungen Talenten wie Bertrand Lejoly oder Kurt Merki Jr. entstehen einzigartige Bäder, die die Lebensqualität der Benutzer nachhaltig steigern. Das Produktportfolio von Duravit umfasst Sanitärkeramik, Badmöbel, Dusch- und Badewannen, Wellnesssysteme, Dusch-WCs, Armaturen und Accessoires sowie Installationssysteme.</w:t>
      </w:r>
    </w:p>
    <w:p w14:paraId="5E324DD6" w14:textId="77777777" w:rsidR="00A26901" w:rsidRPr="000E642A" w:rsidRDefault="00A26901" w:rsidP="00A26901">
      <w:pPr>
        <w:spacing w:after="0" w:line="320" w:lineRule="exact"/>
        <w:ind w:right="-58"/>
        <w:rPr>
          <w:rFonts w:ascii="Courier New" w:hAnsi="Courier New" w:cs="Courier New"/>
          <w:sz w:val="18"/>
          <w:szCs w:val="18"/>
        </w:rPr>
      </w:pPr>
    </w:p>
    <w:p w14:paraId="4AE0F97C" w14:textId="6C15454C" w:rsidR="00A26901" w:rsidRPr="00765D40" w:rsidRDefault="00A26901" w:rsidP="00A26901">
      <w:pPr>
        <w:spacing w:after="0" w:line="240" w:lineRule="auto"/>
        <w:ind w:right="-58"/>
        <w:rPr>
          <w:rFonts w:ascii="Courier New" w:hAnsi="Courier New" w:cs="Courier New"/>
          <w:sz w:val="18"/>
          <w:szCs w:val="18"/>
        </w:rPr>
      </w:pPr>
      <w:r>
        <w:rPr>
          <w:rFonts w:ascii="Courier New" w:hAnsi="Courier New" w:cs="Courier New"/>
          <w:b/>
          <w:bCs/>
          <w:color w:val="221E1F"/>
          <w:sz w:val="18"/>
          <w:szCs w:val="18"/>
        </w:rPr>
        <w:t xml:space="preserve">Bild- und Textmaterial steht unter dem folgenden Link zum Download bereit: </w:t>
      </w:r>
      <w:r w:rsidRPr="00A26901">
        <w:rPr>
          <w:rFonts w:ascii="Courier New" w:hAnsi="Courier New" w:cs="Courier New"/>
          <w:b/>
          <w:bCs/>
          <w:color w:val="221E1F"/>
          <w:sz w:val="18"/>
          <w:szCs w:val="18"/>
        </w:rPr>
        <w:t>https://dura-cloud.duravit.de/index.php/s/qlWXesGLpq5VrKy</w:t>
      </w:r>
    </w:p>
    <w:p w14:paraId="33CFF5B8" w14:textId="77777777" w:rsidR="00A26901" w:rsidRPr="00E828E3" w:rsidRDefault="00A26901" w:rsidP="00A26901">
      <w:pPr>
        <w:spacing w:after="0" w:line="240" w:lineRule="auto"/>
        <w:ind w:right="-58"/>
        <w:rPr>
          <w:rFonts w:ascii="Courier New" w:hAnsi="Courier New" w:cs="Courier New"/>
          <w:b/>
          <w:bCs/>
          <w:color w:val="221E1F"/>
          <w:sz w:val="18"/>
          <w:szCs w:val="18"/>
        </w:rPr>
      </w:pPr>
    </w:p>
    <w:p w14:paraId="4C126E5B" w14:textId="77777777" w:rsidR="00A26901" w:rsidRDefault="00A26901" w:rsidP="00A26901">
      <w:pPr>
        <w:spacing w:after="0" w:line="240" w:lineRule="auto"/>
        <w:ind w:right="-58"/>
        <w:rPr>
          <w:rFonts w:ascii="Courier New" w:eastAsia="Arial Unicode MS" w:hAnsi="Courier New" w:cs="Courier New"/>
          <w:b/>
          <w:bCs/>
          <w:color w:val="221E1F"/>
          <w:sz w:val="18"/>
          <w:szCs w:val="18"/>
          <w:u w:val="single"/>
        </w:rPr>
      </w:pPr>
    </w:p>
    <w:p w14:paraId="7A208314" w14:textId="77777777" w:rsidR="00A26901" w:rsidRPr="00994659" w:rsidRDefault="00A26901" w:rsidP="00A26901">
      <w:pPr>
        <w:spacing w:after="0" w:line="240" w:lineRule="auto"/>
        <w:ind w:right="-58"/>
        <w:rPr>
          <w:rFonts w:ascii="Courier New" w:eastAsia="Arial Unicode MS" w:hAnsi="Courier New" w:cs="Courier New"/>
          <w:b/>
          <w:color w:val="221E1F"/>
          <w:sz w:val="18"/>
          <w:szCs w:val="18"/>
          <w:u w:val="single"/>
        </w:rPr>
      </w:pPr>
      <w:r w:rsidRPr="00994659">
        <w:rPr>
          <w:rFonts w:ascii="Courier New" w:eastAsia="Arial Unicode MS" w:hAnsi="Courier New" w:cs="Courier New"/>
          <w:b/>
          <w:bCs/>
          <w:color w:val="221E1F"/>
          <w:sz w:val="18"/>
          <w:szCs w:val="18"/>
          <w:u w:val="single"/>
        </w:rPr>
        <w:t xml:space="preserve">Bei Fragen wenden Sie sich gerne an: </w:t>
      </w:r>
    </w:p>
    <w:p w14:paraId="4C51974B" w14:textId="77777777" w:rsidR="00A26901" w:rsidRPr="00994659" w:rsidRDefault="00A26901" w:rsidP="00A26901">
      <w:pPr>
        <w:spacing w:after="0" w:line="240" w:lineRule="auto"/>
        <w:ind w:right="-58"/>
        <w:rPr>
          <w:rFonts w:ascii="Courier New" w:eastAsia="Arial Unicode MS" w:hAnsi="Courier New" w:cs="Courier New"/>
          <w:color w:val="221E1F"/>
          <w:sz w:val="18"/>
          <w:szCs w:val="18"/>
        </w:rPr>
      </w:pPr>
    </w:p>
    <w:p w14:paraId="7125E9FD" w14:textId="77777777" w:rsidR="00A26901" w:rsidRPr="00994659" w:rsidRDefault="00A26901" w:rsidP="00A26901">
      <w:pPr>
        <w:spacing w:after="0" w:line="240" w:lineRule="auto"/>
        <w:ind w:right="-58"/>
        <w:rPr>
          <w:rFonts w:ascii="Courier New" w:eastAsia="Arial Unicode MS" w:hAnsi="Courier New" w:cs="Courier New"/>
          <w:color w:val="221E1F"/>
          <w:sz w:val="18"/>
          <w:szCs w:val="18"/>
        </w:rPr>
      </w:pPr>
      <w:r w:rsidRPr="00994659">
        <w:rPr>
          <w:rFonts w:ascii="Courier New" w:eastAsia="Arial Unicode MS" w:hAnsi="Courier New" w:cs="Courier New"/>
          <w:color w:val="221E1F"/>
          <w:sz w:val="18"/>
          <w:szCs w:val="18"/>
        </w:rPr>
        <w:t>Deutschland:</w:t>
      </w:r>
    </w:p>
    <w:p w14:paraId="568E95A1" w14:textId="77777777" w:rsidR="00A26901" w:rsidRPr="006B1860" w:rsidRDefault="00A26901" w:rsidP="00A26901">
      <w:pPr>
        <w:spacing w:after="0" w:line="240" w:lineRule="auto"/>
        <w:ind w:right="-58"/>
        <w:rPr>
          <w:rFonts w:ascii="Courier New" w:eastAsia="Arial Unicode MS" w:hAnsi="Courier New" w:cs="Courier New"/>
          <w:color w:val="221E1F"/>
          <w:sz w:val="18"/>
          <w:szCs w:val="18"/>
        </w:rPr>
      </w:pPr>
      <w:r w:rsidRPr="006B1860">
        <w:rPr>
          <w:rFonts w:ascii="Courier New" w:eastAsia="Arial Unicode MS" w:hAnsi="Courier New" w:cs="Courier New"/>
          <w:color w:val="221E1F"/>
          <w:sz w:val="18"/>
          <w:szCs w:val="18"/>
        </w:rPr>
        <w:t>Leonie Wöhrle</w:t>
      </w:r>
    </w:p>
    <w:p w14:paraId="370F321B" w14:textId="77777777" w:rsidR="00A26901" w:rsidRPr="006B1860" w:rsidRDefault="00A26901" w:rsidP="00A26901">
      <w:pPr>
        <w:spacing w:after="0" w:line="240" w:lineRule="auto"/>
        <w:ind w:right="-58"/>
        <w:rPr>
          <w:rFonts w:ascii="Courier New" w:eastAsia="Arial Unicode MS" w:hAnsi="Courier New" w:cs="Courier New"/>
          <w:color w:val="221E1F"/>
          <w:sz w:val="18"/>
          <w:szCs w:val="18"/>
        </w:rPr>
      </w:pPr>
      <w:r w:rsidRPr="006B1860">
        <w:rPr>
          <w:rFonts w:ascii="Courier New" w:eastAsia="Arial Unicode MS" w:hAnsi="Courier New" w:cs="Courier New"/>
          <w:color w:val="221E1F"/>
          <w:sz w:val="18"/>
          <w:szCs w:val="18"/>
        </w:rPr>
        <w:t>Mail: leonie.woehrle@duravit.de</w:t>
      </w:r>
    </w:p>
    <w:p w14:paraId="5D020FDF" w14:textId="77777777" w:rsidR="00A26901" w:rsidRPr="00AF3500" w:rsidRDefault="00A26901" w:rsidP="00A26901">
      <w:pPr>
        <w:spacing w:after="0" w:line="240" w:lineRule="auto"/>
        <w:ind w:right="-58"/>
        <w:rPr>
          <w:rFonts w:ascii="Courier New" w:eastAsia="Arial Unicode MS" w:hAnsi="Courier New" w:cs="Courier New"/>
          <w:color w:val="221E1F"/>
          <w:sz w:val="18"/>
          <w:szCs w:val="18"/>
          <w:lang w:val="en-US"/>
        </w:rPr>
      </w:pPr>
      <w:r w:rsidRPr="00AF3500">
        <w:rPr>
          <w:rFonts w:ascii="Courier New" w:eastAsia="Arial Unicode MS" w:hAnsi="Courier New" w:cs="Courier New"/>
          <w:color w:val="221E1F"/>
          <w:sz w:val="18"/>
          <w:szCs w:val="18"/>
          <w:lang w:val="en-US"/>
        </w:rPr>
        <w:t>Tel.: +49 7833 70-653</w:t>
      </w:r>
    </w:p>
    <w:p w14:paraId="3327C497" w14:textId="77777777" w:rsidR="00A26901" w:rsidRPr="00AF3500" w:rsidRDefault="00A26901" w:rsidP="00A26901">
      <w:pPr>
        <w:spacing w:after="0" w:line="240" w:lineRule="auto"/>
        <w:ind w:right="-58"/>
        <w:rPr>
          <w:rFonts w:ascii="Courier New" w:eastAsia="Arial Unicode MS" w:hAnsi="Courier New" w:cs="Courier New"/>
          <w:color w:val="221E1F"/>
          <w:sz w:val="18"/>
          <w:szCs w:val="18"/>
          <w:lang w:val="en-US"/>
        </w:rPr>
      </w:pPr>
    </w:p>
    <w:p w14:paraId="17ADA1E2" w14:textId="77777777" w:rsidR="00A26901" w:rsidRPr="00AF3500" w:rsidRDefault="00A26901" w:rsidP="00A26901">
      <w:pPr>
        <w:spacing w:after="0" w:line="240" w:lineRule="auto"/>
        <w:ind w:right="-58"/>
        <w:rPr>
          <w:rFonts w:ascii="Courier New" w:eastAsia="Arial Unicode MS" w:hAnsi="Courier New" w:cs="Courier New"/>
          <w:color w:val="221E1F"/>
          <w:sz w:val="18"/>
          <w:szCs w:val="18"/>
          <w:lang w:val="en-US"/>
        </w:rPr>
      </w:pPr>
      <w:r w:rsidRPr="00AF3500">
        <w:rPr>
          <w:rFonts w:ascii="Courier New" w:eastAsia="Arial Unicode MS" w:hAnsi="Courier New" w:cs="Courier New"/>
          <w:color w:val="221E1F"/>
          <w:sz w:val="18"/>
          <w:szCs w:val="18"/>
          <w:lang w:val="en-US"/>
        </w:rPr>
        <w:t>Andrea Albrecht</w:t>
      </w:r>
      <w:r w:rsidRPr="00AF3500">
        <w:rPr>
          <w:rFonts w:ascii="Courier New" w:eastAsia="Arial Unicode MS" w:hAnsi="Courier New" w:cs="Courier New"/>
          <w:color w:val="221E1F"/>
          <w:sz w:val="18"/>
          <w:szCs w:val="18"/>
          <w:lang w:val="en-US"/>
        </w:rPr>
        <w:br/>
        <w:t>Mail: andrea.albrecht@duravit.de</w:t>
      </w:r>
      <w:r w:rsidRPr="00AF3500">
        <w:rPr>
          <w:rFonts w:ascii="Courier New" w:eastAsia="Arial Unicode MS" w:hAnsi="Courier New" w:cs="Courier New"/>
          <w:color w:val="221E1F"/>
          <w:sz w:val="18"/>
          <w:szCs w:val="18"/>
          <w:lang w:val="en-US"/>
        </w:rPr>
        <w:br/>
        <w:t>Tel.: +49 7833 70-437</w:t>
      </w:r>
    </w:p>
    <w:p w14:paraId="7B282A73" w14:textId="77777777" w:rsidR="00A26901" w:rsidRPr="00AF3500" w:rsidRDefault="00A26901" w:rsidP="00A26901">
      <w:pPr>
        <w:spacing w:after="0" w:line="240" w:lineRule="auto"/>
        <w:ind w:right="-58"/>
        <w:rPr>
          <w:rFonts w:ascii="Courier New" w:eastAsia="Arial Unicode MS" w:hAnsi="Courier New" w:cs="Courier New"/>
          <w:color w:val="221E1F"/>
          <w:sz w:val="18"/>
          <w:szCs w:val="18"/>
          <w:lang w:val="en-US"/>
        </w:rPr>
      </w:pPr>
    </w:p>
    <w:p w14:paraId="4EF16554" w14:textId="77777777" w:rsidR="00A26901" w:rsidRPr="001C369E" w:rsidRDefault="00A26901" w:rsidP="00A26901">
      <w:pPr>
        <w:spacing w:after="0" w:line="240" w:lineRule="auto"/>
        <w:ind w:right="-58"/>
        <w:rPr>
          <w:rFonts w:ascii="Courier New" w:eastAsia="Arial Unicode MS" w:hAnsi="Courier New" w:cs="Courier New"/>
          <w:color w:val="221E1F"/>
          <w:sz w:val="18"/>
          <w:szCs w:val="18"/>
          <w:lang w:val="en-GB"/>
        </w:rPr>
      </w:pPr>
      <w:r w:rsidRPr="001C369E">
        <w:rPr>
          <w:rFonts w:ascii="Courier New" w:eastAsia="Arial Unicode MS" w:hAnsi="Courier New" w:cs="Courier New"/>
          <w:color w:val="221E1F"/>
          <w:sz w:val="18"/>
          <w:szCs w:val="18"/>
          <w:lang w:val="en-GB"/>
        </w:rPr>
        <w:t>Carina Schmid</w:t>
      </w:r>
      <w:r w:rsidRPr="001C369E">
        <w:rPr>
          <w:rFonts w:ascii="Courier New" w:eastAsia="Arial Unicode MS" w:hAnsi="Courier New" w:cs="Courier New"/>
          <w:color w:val="221E1F"/>
          <w:sz w:val="18"/>
          <w:szCs w:val="18"/>
          <w:lang w:val="en-GB"/>
        </w:rPr>
        <w:br/>
        <w:t>Mail: carina.schmid@duravit.de</w:t>
      </w:r>
      <w:r w:rsidRPr="001C369E">
        <w:rPr>
          <w:rFonts w:ascii="Courier New" w:eastAsia="Arial Unicode MS" w:hAnsi="Courier New" w:cs="Courier New"/>
          <w:color w:val="221E1F"/>
          <w:sz w:val="18"/>
          <w:szCs w:val="18"/>
          <w:lang w:val="en-GB"/>
        </w:rPr>
        <w:br/>
        <w:t>Tel.: +49 7833 70-912</w:t>
      </w:r>
    </w:p>
    <w:p w14:paraId="1DC9228E" w14:textId="77777777" w:rsidR="00A26901" w:rsidRPr="001C369E" w:rsidRDefault="00A26901" w:rsidP="00A26901">
      <w:pPr>
        <w:spacing w:after="0" w:line="240" w:lineRule="auto"/>
        <w:ind w:right="-58"/>
        <w:rPr>
          <w:rFonts w:ascii="Courier New" w:eastAsia="Arial Unicode MS" w:hAnsi="Courier New" w:cs="Courier New"/>
          <w:color w:val="221E1F"/>
          <w:sz w:val="18"/>
          <w:szCs w:val="18"/>
          <w:lang w:val="en-GB"/>
        </w:rPr>
      </w:pPr>
    </w:p>
    <w:p w14:paraId="483F6FA9" w14:textId="77777777" w:rsidR="00A26901" w:rsidRPr="00532F66" w:rsidRDefault="00A26901" w:rsidP="00A26901">
      <w:pPr>
        <w:spacing w:after="0" w:line="240" w:lineRule="auto"/>
        <w:ind w:right="-58"/>
        <w:rPr>
          <w:rFonts w:ascii="Courier New" w:eastAsia="Arial Unicode MS" w:hAnsi="Courier New" w:cs="Courier New"/>
          <w:color w:val="221E1F"/>
          <w:sz w:val="18"/>
          <w:szCs w:val="18"/>
        </w:rPr>
      </w:pPr>
      <w:r>
        <w:rPr>
          <w:rFonts w:ascii="Courier New" w:eastAsia="Arial Unicode MS" w:hAnsi="Courier New" w:cs="Courier New"/>
          <w:color w:val="221E1F"/>
          <w:sz w:val="18"/>
          <w:szCs w:val="18"/>
        </w:rPr>
        <w:t>Felix Fröhlich</w:t>
      </w:r>
      <w:r>
        <w:rPr>
          <w:rFonts w:ascii="Courier New" w:eastAsia="Arial Unicode MS" w:hAnsi="Courier New" w:cs="Courier New"/>
          <w:color w:val="221E1F"/>
          <w:sz w:val="18"/>
          <w:szCs w:val="18"/>
        </w:rPr>
        <w:br/>
        <w:t>Mail: felix.froehlich@duravit.de</w:t>
      </w:r>
      <w:r>
        <w:rPr>
          <w:rFonts w:ascii="Courier New" w:eastAsia="Arial Unicode MS" w:hAnsi="Courier New" w:cs="Courier New"/>
          <w:color w:val="221E1F"/>
          <w:sz w:val="18"/>
          <w:szCs w:val="18"/>
        </w:rPr>
        <w:br/>
        <w:t>Tel.: +49 7833 70-360</w:t>
      </w:r>
    </w:p>
    <w:p w14:paraId="44AB8A93" w14:textId="77777777" w:rsidR="00A26901" w:rsidRPr="00532F66" w:rsidRDefault="00A26901" w:rsidP="00A26901">
      <w:pPr>
        <w:spacing w:after="0" w:line="240" w:lineRule="auto"/>
        <w:ind w:right="-58"/>
        <w:rPr>
          <w:rFonts w:ascii="Courier New" w:eastAsia="Arial Unicode MS" w:hAnsi="Courier New" w:cs="Courier New"/>
          <w:color w:val="221E1F"/>
          <w:sz w:val="18"/>
          <w:szCs w:val="18"/>
        </w:rPr>
      </w:pPr>
    </w:p>
    <w:p w14:paraId="03EFFDA0" w14:textId="77777777" w:rsidR="00A26901" w:rsidRPr="00994659" w:rsidRDefault="00A26901" w:rsidP="00A26901">
      <w:pPr>
        <w:spacing w:after="0" w:line="240" w:lineRule="auto"/>
        <w:ind w:right="-58"/>
        <w:rPr>
          <w:rFonts w:ascii="Courier New" w:eastAsia="Arial Unicode MS" w:hAnsi="Courier New" w:cs="Courier New"/>
          <w:color w:val="221E1F"/>
          <w:sz w:val="18"/>
          <w:szCs w:val="18"/>
        </w:rPr>
      </w:pPr>
      <w:r w:rsidRPr="00994659">
        <w:rPr>
          <w:rFonts w:ascii="Courier New" w:eastAsia="Arial Unicode MS" w:hAnsi="Courier New" w:cs="Courier New"/>
          <w:color w:val="221E1F"/>
          <w:sz w:val="18"/>
          <w:szCs w:val="18"/>
        </w:rPr>
        <w:t xml:space="preserve">Schweiz und Österreich: </w:t>
      </w:r>
    </w:p>
    <w:p w14:paraId="28E19CE5" w14:textId="77777777" w:rsidR="00A26901" w:rsidRPr="00982A0D" w:rsidRDefault="00A26901" w:rsidP="00A26901">
      <w:pPr>
        <w:spacing w:after="0" w:line="240" w:lineRule="auto"/>
        <w:ind w:right="-58"/>
        <w:rPr>
          <w:rFonts w:ascii="Courier New" w:eastAsia="Arial Unicode MS" w:hAnsi="Courier New" w:cs="Courier New"/>
          <w:color w:val="221E1F"/>
          <w:sz w:val="18"/>
          <w:szCs w:val="18"/>
        </w:rPr>
      </w:pPr>
      <w:r w:rsidRPr="00982A0D">
        <w:rPr>
          <w:rFonts w:ascii="Courier New" w:eastAsia="Arial Unicode MS" w:hAnsi="Courier New" w:cs="Courier New"/>
          <w:color w:val="221E1F"/>
          <w:sz w:val="18"/>
          <w:szCs w:val="18"/>
        </w:rPr>
        <w:t>Leonie Wöhrle</w:t>
      </w:r>
    </w:p>
    <w:p w14:paraId="724CD8C0" w14:textId="77777777" w:rsidR="00A26901" w:rsidRPr="00982A0D" w:rsidRDefault="00A26901" w:rsidP="00A26901">
      <w:pPr>
        <w:spacing w:after="0" w:line="240" w:lineRule="auto"/>
        <w:ind w:right="-58"/>
        <w:rPr>
          <w:rFonts w:ascii="Courier New" w:eastAsia="Arial Unicode MS" w:hAnsi="Courier New" w:cs="Courier New"/>
          <w:color w:val="221E1F"/>
          <w:sz w:val="18"/>
          <w:szCs w:val="18"/>
        </w:rPr>
      </w:pPr>
      <w:r w:rsidRPr="00982A0D">
        <w:rPr>
          <w:rFonts w:ascii="Courier New" w:eastAsia="Arial Unicode MS" w:hAnsi="Courier New" w:cs="Courier New"/>
          <w:color w:val="221E1F"/>
          <w:sz w:val="18"/>
          <w:szCs w:val="18"/>
        </w:rPr>
        <w:t>Mail: leonie.woehrle@duravit.de</w:t>
      </w:r>
    </w:p>
    <w:p w14:paraId="09243C9B" w14:textId="77777777" w:rsidR="00A26901" w:rsidRPr="008B389C" w:rsidRDefault="00A26901" w:rsidP="00A26901">
      <w:pPr>
        <w:spacing w:after="0" w:line="240" w:lineRule="auto"/>
        <w:ind w:right="-58"/>
        <w:rPr>
          <w:rFonts w:ascii="Courier New" w:eastAsia="Arial Unicode MS" w:hAnsi="Courier New" w:cs="Courier New"/>
          <w:color w:val="221E1F"/>
          <w:sz w:val="18"/>
          <w:szCs w:val="18"/>
        </w:rPr>
      </w:pPr>
      <w:r w:rsidRPr="008B389C">
        <w:rPr>
          <w:rFonts w:ascii="Courier New" w:eastAsia="Arial Unicode MS" w:hAnsi="Courier New" w:cs="Courier New"/>
          <w:color w:val="221E1F"/>
          <w:sz w:val="18"/>
          <w:szCs w:val="18"/>
        </w:rPr>
        <w:t>Tel.: +49 7833 70-653</w:t>
      </w:r>
    </w:p>
    <w:p w14:paraId="4E35CDB7" w14:textId="77777777" w:rsidR="00A26901" w:rsidRDefault="00A26901" w:rsidP="00A26901">
      <w:pPr>
        <w:spacing w:after="0" w:line="240" w:lineRule="auto"/>
        <w:ind w:right="-58"/>
        <w:rPr>
          <w:rFonts w:ascii="Courier New" w:eastAsia="Arial Unicode MS" w:hAnsi="Courier New" w:cs="Courier New"/>
          <w:color w:val="221E1F"/>
          <w:sz w:val="18"/>
          <w:szCs w:val="18"/>
        </w:rPr>
      </w:pPr>
      <w:r w:rsidRPr="0064716C">
        <w:rPr>
          <w:rFonts w:ascii="Courier New" w:eastAsia="Arial Unicode MS" w:hAnsi="Courier New" w:cs="Courier New"/>
          <w:color w:val="221E1F"/>
          <w:sz w:val="18"/>
          <w:szCs w:val="18"/>
        </w:rPr>
        <w:t>www.duravit.ch/www.duravit.at</w:t>
      </w:r>
    </w:p>
    <w:p w14:paraId="0121C34B" w14:textId="77777777" w:rsidR="00A26901" w:rsidRDefault="00A26901" w:rsidP="00A26901">
      <w:pPr>
        <w:spacing w:after="0" w:line="240" w:lineRule="auto"/>
        <w:ind w:right="-58"/>
        <w:rPr>
          <w:rFonts w:ascii="Courier New" w:eastAsia="Arial Unicode MS" w:hAnsi="Courier New" w:cs="Courier New"/>
          <w:color w:val="221E1F"/>
          <w:sz w:val="18"/>
          <w:szCs w:val="18"/>
        </w:rPr>
      </w:pPr>
    </w:p>
    <w:p w14:paraId="074DD79C" w14:textId="77777777" w:rsidR="00A26901" w:rsidRPr="00144556" w:rsidRDefault="00A26901" w:rsidP="00A26901">
      <w:pPr>
        <w:spacing w:after="0" w:line="240" w:lineRule="auto"/>
        <w:ind w:right="-58"/>
        <w:rPr>
          <w:rFonts w:ascii="Courier New" w:hAnsi="Courier New" w:cs="Courier New"/>
        </w:rPr>
      </w:pPr>
    </w:p>
    <w:p w14:paraId="50553A76" w14:textId="77777777" w:rsidR="00A26901" w:rsidRPr="00521D23" w:rsidRDefault="00A26901" w:rsidP="00A26901">
      <w:pPr>
        <w:rPr>
          <w:rFonts w:ascii="Courier New" w:hAnsi="Courier New" w:cs="Courier New"/>
          <w:sz w:val="24"/>
          <w:szCs w:val="24"/>
        </w:rPr>
      </w:pPr>
    </w:p>
    <w:p w14:paraId="609DC964" w14:textId="2043F997" w:rsidR="00A26901" w:rsidRDefault="00A26901" w:rsidP="005F0922">
      <w:pPr>
        <w:rPr>
          <w:rFonts w:ascii="Courier New" w:hAnsi="Courier New" w:cs="Courier New"/>
          <w:sz w:val="24"/>
        </w:rPr>
      </w:pPr>
    </w:p>
    <w:p w14:paraId="6ACADDC9" w14:textId="77777777" w:rsidR="00A26901" w:rsidRPr="00A62A6D" w:rsidRDefault="00A26901" w:rsidP="005F0922">
      <w:pPr>
        <w:rPr>
          <w:rFonts w:ascii="Courier New" w:hAnsi="Courier New" w:cs="Courier New"/>
          <w:sz w:val="24"/>
        </w:rPr>
      </w:pPr>
    </w:p>
    <w:sectPr w:rsidR="00A26901" w:rsidRPr="00A62A6D" w:rsidSect="00677CD6">
      <w:headerReference w:type="first" r:id="rId7"/>
      <w:pgSz w:w="11906" w:h="16838"/>
      <w:pgMar w:top="3119" w:right="294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C1F89" w14:textId="77777777" w:rsidR="009D4ADE" w:rsidRDefault="009D4ADE" w:rsidP="00677CD6">
      <w:pPr>
        <w:spacing w:after="0" w:line="240" w:lineRule="auto"/>
      </w:pPr>
      <w:r>
        <w:separator/>
      </w:r>
    </w:p>
  </w:endnote>
  <w:endnote w:type="continuationSeparator" w:id="0">
    <w:p w14:paraId="494E7AA6" w14:textId="77777777" w:rsidR="009D4ADE" w:rsidRDefault="009D4ADE" w:rsidP="0067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ra Sans 2014c">
    <w:panose1 w:val="00000500000000000000"/>
    <w:charset w:val="00"/>
    <w:family w:val="modern"/>
    <w:notTrueType/>
    <w:pitch w:val="variable"/>
    <w:sig w:usb0="20000A87" w:usb1="4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8CDEE" w14:textId="77777777" w:rsidR="009D4ADE" w:rsidRDefault="009D4ADE" w:rsidP="00677CD6">
      <w:pPr>
        <w:spacing w:after="0" w:line="240" w:lineRule="auto"/>
      </w:pPr>
      <w:r>
        <w:separator/>
      </w:r>
    </w:p>
  </w:footnote>
  <w:footnote w:type="continuationSeparator" w:id="0">
    <w:p w14:paraId="72B11205" w14:textId="77777777" w:rsidR="009D4ADE" w:rsidRDefault="009D4ADE" w:rsidP="0067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22D1" w14:textId="77777777" w:rsidR="00963DA9" w:rsidRDefault="000D5541">
    <w:pPr>
      <w:pStyle w:val="Kopfzeile"/>
    </w:pPr>
    <w:r>
      <w:rPr>
        <w:noProof/>
        <w:lang w:eastAsia="de-DE"/>
      </w:rPr>
      <w:drawing>
        <wp:inline distT="0" distB="0" distL="0" distR="0" wp14:anchorId="4146033B" wp14:editId="35F6C547">
          <wp:extent cx="6276975" cy="1438275"/>
          <wp:effectExtent l="0" t="0" r="9525" b="9525"/>
          <wp:docPr id="1" name="Bild 1" descr="Press_information_ohne_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information_ohne_inform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1438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0D"/>
    <w:rsid w:val="000110C4"/>
    <w:rsid w:val="000207C4"/>
    <w:rsid w:val="00031929"/>
    <w:rsid w:val="000423CA"/>
    <w:rsid w:val="00057E13"/>
    <w:rsid w:val="00060857"/>
    <w:rsid w:val="000A6C79"/>
    <w:rsid w:val="000C0CFD"/>
    <w:rsid w:val="000C2098"/>
    <w:rsid w:val="000C6E8C"/>
    <w:rsid w:val="000D5541"/>
    <w:rsid w:val="000D6973"/>
    <w:rsid w:val="000F499D"/>
    <w:rsid w:val="0012032D"/>
    <w:rsid w:val="00121010"/>
    <w:rsid w:val="001339E7"/>
    <w:rsid w:val="00143B04"/>
    <w:rsid w:val="001459E7"/>
    <w:rsid w:val="00192EEA"/>
    <w:rsid w:val="001B21B0"/>
    <w:rsid w:val="001B5030"/>
    <w:rsid w:val="001C3F8D"/>
    <w:rsid w:val="001E22FF"/>
    <w:rsid w:val="001E5AC1"/>
    <w:rsid w:val="001F0DA5"/>
    <w:rsid w:val="0020269A"/>
    <w:rsid w:val="00224987"/>
    <w:rsid w:val="002318F4"/>
    <w:rsid w:val="00232B55"/>
    <w:rsid w:val="00250B13"/>
    <w:rsid w:val="0029721A"/>
    <w:rsid w:val="002B3C5F"/>
    <w:rsid w:val="002C0988"/>
    <w:rsid w:val="002C1ADB"/>
    <w:rsid w:val="002F24CA"/>
    <w:rsid w:val="003210A4"/>
    <w:rsid w:val="0033695A"/>
    <w:rsid w:val="00341E1A"/>
    <w:rsid w:val="003532D1"/>
    <w:rsid w:val="00364029"/>
    <w:rsid w:val="00367604"/>
    <w:rsid w:val="003703A7"/>
    <w:rsid w:val="00371D01"/>
    <w:rsid w:val="003803B6"/>
    <w:rsid w:val="0038601A"/>
    <w:rsid w:val="003D1D62"/>
    <w:rsid w:val="003D32EE"/>
    <w:rsid w:val="003D5BF8"/>
    <w:rsid w:val="0040201D"/>
    <w:rsid w:val="0040357A"/>
    <w:rsid w:val="00411B1F"/>
    <w:rsid w:val="00424E03"/>
    <w:rsid w:val="0043463B"/>
    <w:rsid w:val="00435C32"/>
    <w:rsid w:val="00456F79"/>
    <w:rsid w:val="00481394"/>
    <w:rsid w:val="004851BC"/>
    <w:rsid w:val="00490EAC"/>
    <w:rsid w:val="004B1A3F"/>
    <w:rsid w:val="004B34FE"/>
    <w:rsid w:val="004C136A"/>
    <w:rsid w:val="004C53FD"/>
    <w:rsid w:val="004C5994"/>
    <w:rsid w:val="004D57BC"/>
    <w:rsid w:val="004F26F4"/>
    <w:rsid w:val="004F365F"/>
    <w:rsid w:val="00512E6D"/>
    <w:rsid w:val="00532F66"/>
    <w:rsid w:val="00553922"/>
    <w:rsid w:val="00564E49"/>
    <w:rsid w:val="005732CE"/>
    <w:rsid w:val="005A0746"/>
    <w:rsid w:val="005B2921"/>
    <w:rsid w:val="005B4FC7"/>
    <w:rsid w:val="005B7616"/>
    <w:rsid w:val="005F0922"/>
    <w:rsid w:val="005F47FB"/>
    <w:rsid w:val="005F61E1"/>
    <w:rsid w:val="00621104"/>
    <w:rsid w:val="00637C1A"/>
    <w:rsid w:val="006423FB"/>
    <w:rsid w:val="0065351E"/>
    <w:rsid w:val="00677CD6"/>
    <w:rsid w:val="006C0862"/>
    <w:rsid w:val="006C110A"/>
    <w:rsid w:val="006C78C2"/>
    <w:rsid w:val="00702B79"/>
    <w:rsid w:val="00702EA3"/>
    <w:rsid w:val="007051FE"/>
    <w:rsid w:val="007140F8"/>
    <w:rsid w:val="00714710"/>
    <w:rsid w:val="00731A49"/>
    <w:rsid w:val="00737E3C"/>
    <w:rsid w:val="00757877"/>
    <w:rsid w:val="00773C84"/>
    <w:rsid w:val="0079710A"/>
    <w:rsid w:val="007977E5"/>
    <w:rsid w:val="007B28E3"/>
    <w:rsid w:val="007B4C7C"/>
    <w:rsid w:val="007B7FF7"/>
    <w:rsid w:val="007C4423"/>
    <w:rsid w:val="007C7ECF"/>
    <w:rsid w:val="007D5031"/>
    <w:rsid w:val="007F4A4E"/>
    <w:rsid w:val="007F7DD4"/>
    <w:rsid w:val="008144BB"/>
    <w:rsid w:val="0085571F"/>
    <w:rsid w:val="00855799"/>
    <w:rsid w:val="008646BB"/>
    <w:rsid w:val="008727DC"/>
    <w:rsid w:val="008B52DB"/>
    <w:rsid w:val="008D4690"/>
    <w:rsid w:val="008D7DD8"/>
    <w:rsid w:val="008F4EFE"/>
    <w:rsid w:val="00920861"/>
    <w:rsid w:val="00963DA9"/>
    <w:rsid w:val="009663B2"/>
    <w:rsid w:val="0098110D"/>
    <w:rsid w:val="0099379F"/>
    <w:rsid w:val="009947D4"/>
    <w:rsid w:val="009B081C"/>
    <w:rsid w:val="009B2291"/>
    <w:rsid w:val="009D24A6"/>
    <w:rsid w:val="009D4ADE"/>
    <w:rsid w:val="00A1543E"/>
    <w:rsid w:val="00A17EC3"/>
    <w:rsid w:val="00A26901"/>
    <w:rsid w:val="00A26C59"/>
    <w:rsid w:val="00A31CB2"/>
    <w:rsid w:val="00A32C2E"/>
    <w:rsid w:val="00A62A6D"/>
    <w:rsid w:val="00AA6E18"/>
    <w:rsid w:val="00AB7BDB"/>
    <w:rsid w:val="00AC14B5"/>
    <w:rsid w:val="00AC7857"/>
    <w:rsid w:val="00AD01CB"/>
    <w:rsid w:val="00AD0AA3"/>
    <w:rsid w:val="00AD7CC9"/>
    <w:rsid w:val="00AE611A"/>
    <w:rsid w:val="00B27AFE"/>
    <w:rsid w:val="00B54286"/>
    <w:rsid w:val="00B66044"/>
    <w:rsid w:val="00B71BC6"/>
    <w:rsid w:val="00BA2B06"/>
    <w:rsid w:val="00BB56EC"/>
    <w:rsid w:val="00BC5AF4"/>
    <w:rsid w:val="00BE7064"/>
    <w:rsid w:val="00C23C6D"/>
    <w:rsid w:val="00C27424"/>
    <w:rsid w:val="00C52114"/>
    <w:rsid w:val="00C5364B"/>
    <w:rsid w:val="00C573FD"/>
    <w:rsid w:val="00C60FDB"/>
    <w:rsid w:val="00C6520F"/>
    <w:rsid w:val="00C76079"/>
    <w:rsid w:val="00C76F8A"/>
    <w:rsid w:val="00C93B86"/>
    <w:rsid w:val="00C94227"/>
    <w:rsid w:val="00CC58CB"/>
    <w:rsid w:val="00CD415F"/>
    <w:rsid w:val="00D03057"/>
    <w:rsid w:val="00D22797"/>
    <w:rsid w:val="00D24E4C"/>
    <w:rsid w:val="00D44EE0"/>
    <w:rsid w:val="00D5094A"/>
    <w:rsid w:val="00D64D56"/>
    <w:rsid w:val="00D94B84"/>
    <w:rsid w:val="00DC050B"/>
    <w:rsid w:val="00DE18FD"/>
    <w:rsid w:val="00DF3C9E"/>
    <w:rsid w:val="00E04333"/>
    <w:rsid w:val="00E12366"/>
    <w:rsid w:val="00E314B8"/>
    <w:rsid w:val="00E43413"/>
    <w:rsid w:val="00E52A1F"/>
    <w:rsid w:val="00EA59B1"/>
    <w:rsid w:val="00EB0219"/>
    <w:rsid w:val="00EB153D"/>
    <w:rsid w:val="00EC2558"/>
    <w:rsid w:val="00EC658B"/>
    <w:rsid w:val="00ED322A"/>
    <w:rsid w:val="00ED4660"/>
    <w:rsid w:val="00F25A5C"/>
    <w:rsid w:val="00F25BCB"/>
    <w:rsid w:val="00F75EB0"/>
    <w:rsid w:val="00F817F8"/>
    <w:rsid w:val="00F823D7"/>
    <w:rsid w:val="00F82F02"/>
    <w:rsid w:val="00FA67CA"/>
    <w:rsid w:val="00FB132E"/>
    <w:rsid w:val="00FB16D0"/>
    <w:rsid w:val="00FB31D8"/>
    <w:rsid w:val="00FC1CE2"/>
    <w:rsid w:val="00FE6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ACEE35"/>
  <w15:docId w15:val="{E1415C22-0F9C-4DE3-B7C9-91DE7689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C6520F"/>
    <w:pPr>
      <w:suppressAutoHyphens/>
    </w:pPr>
    <w:rPr>
      <w:rFonts w:cs="Calibri"/>
      <w:sz w:val="22"/>
      <w:szCs w:val="22"/>
      <w:lang w:eastAsia="ar-SA"/>
    </w:rPr>
  </w:style>
  <w:style w:type="paragraph" w:styleId="Kopfzeile">
    <w:name w:val="header"/>
    <w:basedOn w:val="Standard"/>
    <w:link w:val="KopfzeileZchn"/>
    <w:uiPriority w:val="99"/>
    <w:unhideWhenUsed/>
    <w:rsid w:val="00677CD6"/>
    <w:pPr>
      <w:tabs>
        <w:tab w:val="center" w:pos="4536"/>
        <w:tab w:val="right" w:pos="9072"/>
      </w:tabs>
    </w:pPr>
  </w:style>
  <w:style w:type="character" w:customStyle="1" w:styleId="KopfzeileZchn">
    <w:name w:val="Kopfzeile Zchn"/>
    <w:link w:val="Kopfzeile"/>
    <w:uiPriority w:val="99"/>
    <w:rsid w:val="00677CD6"/>
    <w:rPr>
      <w:sz w:val="22"/>
      <w:szCs w:val="22"/>
      <w:lang w:eastAsia="en-US"/>
    </w:rPr>
  </w:style>
  <w:style w:type="paragraph" w:styleId="Fuzeile">
    <w:name w:val="footer"/>
    <w:basedOn w:val="Standard"/>
    <w:link w:val="FuzeileZchn"/>
    <w:uiPriority w:val="99"/>
    <w:unhideWhenUsed/>
    <w:rsid w:val="00677CD6"/>
    <w:pPr>
      <w:tabs>
        <w:tab w:val="center" w:pos="4536"/>
        <w:tab w:val="right" w:pos="9072"/>
      </w:tabs>
    </w:pPr>
  </w:style>
  <w:style w:type="character" w:customStyle="1" w:styleId="FuzeileZchn">
    <w:name w:val="Fußzeile Zchn"/>
    <w:link w:val="Fuzeile"/>
    <w:uiPriority w:val="99"/>
    <w:rsid w:val="00677CD6"/>
    <w:rPr>
      <w:sz w:val="22"/>
      <w:szCs w:val="22"/>
      <w:lang w:eastAsia="en-US"/>
    </w:rPr>
  </w:style>
  <w:style w:type="character" w:customStyle="1" w:styleId="A16">
    <w:name w:val="A16"/>
    <w:rsid w:val="000110C4"/>
    <w:rPr>
      <w:rFonts w:cs="Dura Sans 2014c"/>
      <w:color w:val="000000"/>
      <w:sz w:val="23"/>
      <w:szCs w:val="23"/>
    </w:rPr>
  </w:style>
  <w:style w:type="character" w:styleId="Kommentarzeichen">
    <w:name w:val="annotation reference"/>
    <w:uiPriority w:val="99"/>
    <w:semiHidden/>
    <w:unhideWhenUsed/>
    <w:rsid w:val="000C2098"/>
    <w:rPr>
      <w:sz w:val="16"/>
      <w:szCs w:val="16"/>
    </w:rPr>
  </w:style>
  <w:style w:type="paragraph" w:styleId="Kommentartext">
    <w:name w:val="annotation text"/>
    <w:basedOn w:val="Standard"/>
    <w:link w:val="KommentartextZchn"/>
    <w:uiPriority w:val="99"/>
    <w:semiHidden/>
    <w:unhideWhenUsed/>
    <w:rsid w:val="000C2098"/>
    <w:rPr>
      <w:sz w:val="20"/>
      <w:szCs w:val="20"/>
    </w:rPr>
  </w:style>
  <w:style w:type="character" w:customStyle="1" w:styleId="KommentartextZchn">
    <w:name w:val="Kommentartext Zchn"/>
    <w:link w:val="Kommentartext"/>
    <w:uiPriority w:val="99"/>
    <w:semiHidden/>
    <w:rsid w:val="000C2098"/>
    <w:rPr>
      <w:lang w:eastAsia="en-US"/>
    </w:rPr>
  </w:style>
  <w:style w:type="paragraph" w:styleId="Kommentarthema">
    <w:name w:val="annotation subject"/>
    <w:basedOn w:val="Kommentartext"/>
    <w:next w:val="Kommentartext"/>
    <w:link w:val="KommentarthemaZchn"/>
    <w:uiPriority w:val="99"/>
    <w:semiHidden/>
    <w:unhideWhenUsed/>
    <w:rsid w:val="000C2098"/>
    <w:rPr>
      <w:b/>
      <w:bCs/>
    </w:rPr>
  </w:style>
  <w:style w:type="character" w:customStyle="1" w:styleId="KommentarthemaZchn">
    <w:name w:val="Kommentarthema Zchn"/>
    <w:link w:val="Kommentarthema"/>
    <w:uiPriority w:val="99"/>
    <w:semiHidden/>
    <w:rsid w:val="000C2098"/>
    <w:rPr>
      <w:b/>
      <w:bCs/>
      <w:lang w:eastAsia="en-US"/>
    </w:rPr>
  </w:style>
  <w:style w:type="paragraph" w:styleId="Sprechblasentext">
    <w:name w:val="Balloon Text"/>
    <w:basedOn w:val="Standard"/>
    <w:link w:val="SprechblasentextZchn"/>
    <w:uiPriority w:val="99"/>
    <w:semiHidden/>
    <w:unhideWhenUsed/>
    <w:rsid w:val="000C209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C2098"/>
    <w:rPr>
      <w:rFonts w:ascii="Tahoma" w:hAnsi="Tahoma" w:cs="Tahoma"/>
      <w:sz w:val="16"/>
      <w:szCs w:val="16"/>
      <w:lang w:eastAsia="en-US"/>
    </w:rPr>
  </w:style>
  <w:style w:type="character" w:styleId="Hyperlink">
    <w:name w:val="Hyperlink"/>
    <w:uiPriority w:val="99"/>
    <w:unhideWhenUsed/>
    <w:rsid w:val="00FE6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D6FC2-BCE7-4210-82D2-4035224E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Duravit AG</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Froehlich, Felix</dc:creator>
  <cp:lastModifiedBy>Froehlich, Felix</cp:lastModifiedBy>
  <cp:revision>3</cp:revision>
  <cp:lastPrinted>2021-11-12T10:53:00Z</cp:lastPrinted>
  <dcterms:created xsi:type="dcterms:W3CDTF">2021-11-12T13:02:00Z</dcterms:created>
  <dcterms:modified xsi:type="dcterms:W3CDTF">2021-11-15T08:22:00Z</dcterms:modified>
</cp:coreProperties>
</file>