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F399F6" w14:textId="674FAD56" w:rsidR="00893AEC" w:rsidRPr="00893AEC" w:rsidRDefault="00893AEC" w:rsidP="00893AEC">
      <w:pPr>
        <w:spacing w:after="160"/>
        <w:rPr>
          <w:rFonts w:ascii="Arial" w:hAnsi="Arial" w:cs="Arial"/>
          <w:b/>
          <w:bCs/>
          <w:color w:val="000000" w:themeColor="text1"/>
          <w:sz w:val="38"/>
          <w:szCs w:val="38"/>
        </w:rPr>
      </w:pPr>
      <w:r w:rsidRPr="00893AEC">
        <w:rPr>
          <w:rFonts w:ascii="Arial" w:hAnsi="Arial" w:cs="Arial"/>
          <w:b/>
          <w:bCs/>
          <w:color w:val="000000" w:themeColor="text1"/>
          <w:sz w:val="38"/>
          <w:szCs w:val="38"/>
        </w:rPr>
        <w:t>Boltenhagen Breeze: Frischer Wind an der Weißen Wiek</w:t>
      </w:r>
    </w:p>
    <w:p w14:paraId="725F6E81" w14:textId="4EADF89B" w:rsidR="00893AEC" w:rsidRPr="00893AEC" w:rsidRDefault="00893AEC" w:rsidP="00893AEC">
      <w:pPr>
        <w:spacing w:after="160"/>
        <w:rPr>
          <w:rFonts w:ascii="Arial" w:hAnsi="Arial" w:cs="Arial"/>
          <w:b/>
          <w:bCs/>
          <w:color w:val="000000" w:themeColor="text1"/>
          <w:sz w:val="26"/>
          <w:szCs w:val="26"/>
        </w:rPr>
      </w:pPr>
      <w:r w:rsidRPr="00893AEC">
        <w:rPr>
          <w:rFonts w:ascii="Arial" w:hAnsi="Arial" w:cs="Arial"/>
          <w:b/>
          <w:bCs/>
          <w:color w:val="000000" w:themeColor="text1"/>
          <w:sz w:val="26"/>
          <w:szCs w:val="26"/>
        </w:rPr>
        <w:t>Nach umfangreicher Renovierung haben das Lindner Hotel Boltenhagen und das BEECH Resort Boltenhagen ihre Wiedereröffnung mit einem großen Fest gefeiert</w:t>
      </w:r>
    </w:p>
    <w:p w14:paraId="38D440A2" w14:textId="2C4E0E95" w:rsidR="00B91EEB" w:rsidRPr="00B91EEB" w:rsidRDefault="009C06BA" w:rsidP="00B91EEB">
      <w:pPr>
        <w:spacing w:after="160"/>
        <w:rPr>
          <w:rFonts w:ascii="Arial" w:hAnsi="Arial" w:cs="Arial"/>
          <w:color w:val="000000" w:themeColor="text1"/>
          <w:sz w:val="21"/>
          <w:szCs w:val="21"/>
          <w:highlight w:val="yellow"/>
        </w:rPr>
      </w:pPr>
      <w:bookmarkStart w:id="0" w:name="_Hlk164767856"/>
      <w:r>
        <w:rPr>
          <w:rFonts w:ascii="Arial" w:hAnsi="Arial" w:cs="Arial"/>
          <w:noProof/>
          <w:color w:val="000000" w:themeColor="text1"/>
          <w:sz w:val="21"/>
          <w:szCs w:val="21"/>
        </w:rPr>
        <w:drawing>
          <wp:inline distT="0" distB="0" distL="0" distR="0" wp14:anchorId="499226AC" wp14:editId="257BAF13">
            <wp:extent cx="4500880" cy="2531745"/>
            <wp:effectExtent l="0" t="0" r="0" b="1905"/>
            <wp:docPr id="1357306834" name="Grafik 2" descr="Ein Bild, das Wasser, draußen, Himmel, Luftfoto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06834" name="Grafik 2" descr="Ein Bild, das Wasser, draußen, Himmel, Luftfotografie enthält.&#10;&#10;Automatisch generierte Beschreibung"/>
                    <pic:cNvPicPr/>
                  </pic:nvPicPr>
                  <pic:blipFill>
                    <a:blip r:embed="rId11"/>
                    <a:stretch>
                      <a:fillRect/>
                    </a:stretch>
                  </pic:blipFill>
                  <pic:spPr>
                    <a:xfrm>
                      <a:off x="0" y="0"/>
                      <a:ext cx="4500880" cy="2531745"/>
                    </a:xfrm>
                    <a:prstGeom prst="rect">
                      <a:avLst/>
                    </a:prstGeom>
                  </pic:spPr>
                </pic:pic>
              </a:graphicData>
            </a:graphic>
          </wp:inline>
        </w:drawing>
      </w:r>
    </w:p>
    <w:p w14:paraId="41C069AF" w14:textId="369EE8E9" w:rsidR="00B91EEB" w:rsidRPr="007F6464" w:rsidRDefault="00B91EEB" w:rsidP="00B91EEB">
      <w:pPr>
        <w:spacing w:after="160"/>
        <w:rPr>
          <w:rFonts w:ascii="Arial" w:hAnsi="Arial" w:cs="Arial"/>
          <w:color w:val="000000" w:themeColor="text1"/>
          <w:sz w:val="21"/>
          <w:szCs w:val="21"/>
        </w:rPr>
      </w:pPr>
      <w:r w:rsidRPr="007F6464">
        <w:rPr>
          <w:rFonts w:ascii="Arial" w:hAnsi="Arial" w:cs="Arial"/>
          <w:color w:val="000000" w:themeColor="text1"/>
          <w:sz w:val="21"/>
          <w:szCs w:val="21"/>
        </w:rPr>
        <w:t xml:space="preserve">BU: </w:t>
      </w:r>
      <w:r w:rsidR="009277CB" w:rsidRPr="009277CB">
        <w:rPr>
          <w:rFonts w:ascii="Arial" w:hAnsi="Arial" w:cs="Arial"/>
          <w:color w:val="000000" w:themeColor="text1"/>
          <w:sz w:val="21"/>
          <w:szCs w:val="21"/>
        </w:rPr>
        <w:t>Die „neue“ Weiße Wiek</w:t>
      </w:r>
    </w:p>
    <w:p w14:paraId="28FC756F" w14:textId="0DA32875" w:rsidR="00893AEC" w:rsidRPr="00B91EEB" w:rsidRDefault="00B91EEB" w:rsidP="00B91EEB">
      <w:pPr>
        <w:spacing w:after="160"/>
        <w:rPr>
          <w:rFonts w:ascii="Arial" w:hAnsi="Arial" w:cs="Arial"/>
          <w:color w:val="000000" w:themeColor="text1"/>
          <w:sz w:val="21"/>
          <w:szCs w:val="21"/>
        </w:rPr>
      </w:pPr>
      <w:r w:rsidRPr="007F6464">
        <w:rPr>
          <w:rFonts w:ascii="Arial" w:hAnsi="Arial" w:cs="Arial"/>
          <w:color w:val="000000" w:themeColor="text1"/>
          <w:sz w:val="21"/>
          <w:szCs w:val="21"/>
        </w:rPr>
        <w:t>(Foto: Lindner Hotel Group)</w:t>
      </w:r>
    </w:p>
    <w:bookmarkEnd w:id="0"/>
    <w:p w14:paraId="2FCD1150" w14:textId="5A481EC3" w:rsidR="00893AEC" w:rsidRPr="00B73B60" w:rsidRDefault="00893AEC" w:rsidP="00893AEC">
      <w:pPr>
        <w:spacing w:after="120" w:line="360" w:lineRule="auto"/>
        <w:rPr>
          <w:rFonts w:ascii="Arial" w:hAnsi="Arial" w:cs="Arial"/>
          <w:b/>
          <w:bCs/>
          <w:color w:val="000000" w:themeColor="text1"/>
        </w:rPr>
      </w:pPr>
      <w:r w:rsidRPr="00B73B60">
        <w:rPr>
          <w:rFonts w:ascii="Arial" w:hAnsi="Arial" w:cs="Arial"/>
          <w:b/>
          <w:bCs/>
          <w:color w:val="000000" w:themeColor="text1"/>
        </w:rPr>
        <w:t xml:space="preserve">Düsseldorf, Boltenhagen, </w:t>
      </w:r>
      <w:r w:rsidR="004C64DC">
        <w:rPr>
          <w:rFonts w:ascii="Arial" w:hAnsi="Arial" w:cs="Arial"/>
          <w:b/>
          <w:bCs/>
          <w:color w:val="000000" w:themeColor="text1"/>
        </w:rPr>
        <w:t>30</w:t>
      </w:r>
      <w:r w:rsidRPr="00B73B60">
        <w:rPr>
          <w:rFonts w:ascii="Arial" w:hAnsi="Arial" w:cs="Arial"/>
          <w:b/>
          <w:bCs/>
          <w:color w:val="000000" w:themeColor="text1"/>
        </w:rPr>
        <w:t xml:space="preserve">. April 2024: </w:t>
      </w:r>
      <w:r w:rsidR="002B298C">
        <w:rPr>
          <w:rFonts w:ascii="Arial" w:hAnsi="Arial" w:cs="Arial"/>
          <w:b/>
          <w:bCs/>
          <w:color w:val="000000" w:themeColor="text1"/>
        </w:rPr>
        <w:t>Zu Ostern</w:t>
      </w:r>
      <w:r w:rsidRPr="00B73B60">
        <w:rPr>
          <w:rFonts w:ascii="Arial" w:hAnsi="Arial" w:cs="Arial"/>
          <w:b/>
          <w:bCs/>
          <w:color w:val="000000" w:themeColor="text1"/>
        </w:rPr>
        <w:t xml:space="preserve"> hatten das Lindner Hotel Boltenhagen und das BEECH Resort Boltenhagen</w:t>
      </w:r>
      <w:r>
        <w:rPr>
          <w:rFonts w:ascii="Arial" w:hAnsi="Arial" w:cs="Arial"/>
          <w:b/>
          <w:bCs/>
          <w:color w:val="000000" w:themeColor="text1"/>
        </w:rPr>
        <w:t xml:space="preserve"> wiedereröffnet</w:t>
      </w:r>
      <w:r w:rsidRPr="00B73B60">
        <w:rPr>
          <w:rFonts w:ascii="Arial" w:hAnsi="Arial" w:cs="Arial"/>
          <w:b/>
          <w:bCs/>
          <w:color w:val="000000" w:themeColor="text1"/>
        </w:rPr>
        <w:t xml:space="preserve">. </w:t>
      </w:r>
      <w:r w:rsidR="00BD636C">
        <w:rPr>
          <w:rFonts w:ascii="Arial" w:hAnsi="Arial" w:cs="Arial"/>
          <w:b/>
          <w:bCs/>
          <w:color w:val="000000" w:themeColor="text1"/>
        </w:rPr>
        <w:t>Nun</w:t>
      </w:r>
      <w:r w:rsidRPr="00B73B60">
        <w:rPr>
          <w:rFonts w:ascii="Arial" w:hAnsi="Arial" w:cs="Arial"/>
          <w:b/>
          <w:bCs/>
          <w:color w:val="000000" w:themeColor="text1"/>
        </w:rPr>
        <w:t xml:space="preserve"> wurde das offizielle Reopening gefeiert: mit eine</w:t>
      </w:r>
      <w:r>
        <w:rPr>
          <w:rFonts w:ascii="Arial" w:hAnsi="Arial" w:cs="Arial"/>
          <w:b/>
          <w:bCs/>
          <w:color w:val="000000" w:themeColor="text1"/>
        </w:rPr>
        <w:t xml:space="preserve">r </w:t>
      </w:r>
      <w:r w:rsidR="008F3C0A">
        <w:rPr>
          <w:rFonts w:ascii="Arial" w:hAnsi="Arial" w:cs="Arial"/>
          <w:b/>
          <w:bCs/>
          <w:color w:val="000000" w:themeColor="text1"/>
        </w:rPr>
        <w:t>Party</w:t>
      </w:r>
      <w:r>
        <w:rPr>
          <w:rFonts w:ascii="Arial" w:hAnsi="Arial" w:cs="Arial"/>
          <w:b/>
          <w:bCs/>
          <w:color w:val="000000" w:themeColor="text1"/>
        </w:rPr>
        <w:t xml:space="preserve"> </w:t>
      </w:r>
      <w:r w:rsidRPr="00B73B60">
        <w:rPr>
          <w:rFonts w:ascii="Arial" w:hAnsi="Arial" w:cs="Arial"/>
          <w:b/>
          <w:bCs/>
          <w:color w:val="000000" w:themeColor="text1"/>
        </w:rPr>
        <w:t xml:space="preserve">für geladene Gäste und einem großen Fest für </w:t>
      </w:r>
      <w:r w:rsidR="008F3C0A">
        <w:rPr>
          <w:rFonts w:ascii="Arial" w:hAnsi="Arial" w:cs="Arial"/>
          <w:b/>
          <w:bCs/>
          <w:color w:val="000000" w:themeColor="text1"/>
        </w:rPr>
        <w:t>alle</w:t>
      </w:r>
      <w:r w:rsidRPr="00B73B60">
        <w:rPr>
          <w:rFonts w:ascii="Arial" w:hAnsi="Arial" w:cs="Arial"/>
          <w:b/>
          <w:bCs/>
          <w:color w:val="000000" w:themeColor="text1"/>
        </w:rPr>
        <w:t xml:space="preserve"> mit Live-Musik auf drei Bühnen, einem lokalen Food-Market und Unterhaltung für Groß und Klein. </w:t>
      </w:r>
    </w:p>
    <w:p w14:paraId="691DEE9F" w14:textId="4C8BC1C6" w:rsidR="00893AEC" w:rsidRPr="00465738" w:rsidRDefault="00893AEC" w:rsidP="00893AEC">
      <w:pPr>
        <w:spacing w:after="120" w:line="360" w:lineRule="auto"/>
        <w:rPr>
          <w:rFonts w:ascii="Arial" w:hAnsi="Arial" w:cs="Arial"/>
          <w:color w:val="000000" w:themeColor="text1"/>
        </w:rPr>
      </w:pPr>
      <w:r w:rsidRPr="00465738">
        <w:rPr>
          <w:rFonts w:ascii="Arial" w:hAnsi="Arial" w:cs="Arial"/>
          <w:color w:val="000000" w:themeColor="text1"/>
        </w:rPr>
        <w:t>Unter dem Motto „Boltenhagen Breeze“ kamen über 2.000 Menschen</w:t>
      </w:r>
      <w:r w:rsidR="00BE606C" w:rsidRPr="00BE606C">
        <w:rPr>
          <w:rFonts w:ascii="Arial" w:hAnsi="Arial" w:cs="Arial"/>
          <w:color w:val="000000" w:themeColor="text1"/>
        </w:rPr>
        <w:t xml:space="preserve"> </w:t>
      </w:r>
      <w:r w:rsidR="00BE606C">
        <w:rPr>
          <w:rFonts w:ascii="Arial" w:hAnsi="Arial" w:cs="Arial"/>
          <w:color w:val="000000" w:themeColor="text1"/>
        </w:rPr>
        <w:t>an die</w:t>
      </w:r>
      <w:r w:rsidR="00BE606C" w:rsidRPr="00465738">
        <w:rPr>
          <w:rFonts w:ascii="Arial" w:hAnsi="Arial" w:cs="Arial"/>
          <w:color w:val="000000" w:themeColor="text1"/>
        </w:rPr>
        <w:t xml:space="preserve"> „neue“ Weiße Wiek</w:t>
      </w:r>
      <w:r w:rsidRPr="00465738">
        <w:rPr>
          <w:rFonts w:ascii="Arial" w:hAnsi="Arial" w:cs="Arial"/>
          <w:color w:val="000000" w:themeColor="text1"/>
        </w:rPr>
        <w:t>, die nach dem umfangreichen Umbau sehr gespannt</w:t>
      </w:r>
      <w:r w:rsidR="00BE606C">
        <w:rPr>
          <w:rFonts w:ascii="Arial" w:hAnsi="Arial" w:cs="Arial"/>
          <w:color w:val="000000" w:themeColor="text1"/>
        </w:rPr>
        <w:t xml:space="preserve"> auf das Resultat waren</w:t>
      </w:r>
      <w:r w:rsidRPr="00465738">
        <w:rPr>
          <w:rFonts w:ascii="Arial" w:hAnsi="Arial" w:cs="Arial"/>
          <w:color w:val="000000" w:themeColor="text1"/>
        </w:rPr>
        <w:t>. Ein Highlight</w:t>
      </w:r>
      <w:r>
        <w:rPr>
          <w:rFonts w:ascii="Arial" w:hAnsi="Arial" w:cs="Arial"/>
          <w:color w:val="000000" w:themeColor="text1"/>
        </w:rPr>
        <w:t xml:space="preserve"> des </w:t>
      </w:r>
      <w:r w:rsidR="008F6BDE">
        <w:rPr>
          <w:rFonts w:ascii="Arial" w:hAnsi="Arial" w:cs="Arial"/>
          <w:color w:val="000000" w:themeColor="text1"/>
        </w:rPr>
        <w:t>Tages</w:t>
      </w:r>
      <w:r w:rsidRPr="00465738">
        <w:rPr>
          <w:rFonts w:ascii="Arial" w:hAnsi="Arial" w:cs="Arial"/>
          <w:color w:val="000000" w:themeColor="text1"/>
        </w:rPr>
        <w:t xml:space="preserve"> war das Wohnzimmer-Konzert mit Sasha und Band, für das die Tickets vorab verlost wurden. </w:t>
      </w:r>
    </w:p>
    <w:p w14:paraId="3C582B52" w14:textId="31507FC0" w:rsidR="00893AEC" w:rsidRPr="00465738" w:rsidRDefault="00893AEC" w:rsidP="00893AEC">
      <w:pPr>
        <w:spacing w:after="120" w:line="360" w:lineRule="auto"/>
        <w:rPr>
          <w:rFonts w:ascii="Arial" w:hAnsi="Arial" w:cs="Arial"/>
          <w:color w:val="000000" w:themeColor="text1"/>
        </w:rPr>
      </w:pPr>
      <w:r w:rsidRPr="00465738">
        <w:rPr>
          <w:rFonts w:ascii="Arial" w:hAnsi="Arial" w:cs="Arial"/>
          <w:color w:val="000000" w:themeColor="text1"/>
        </w:rPr>
        <w:t>An die 400 Personen ließen sich von General Manager Miriam Meurer und ihrem Team durch die beiden Anlagen führen. „</w:t>
      </w:r>
      <w:r>
        <w:rPr>
          <w:rFonts w:ascii="Arial" w:hAnsi="Arial" w:cs="Arial"/>
          <w:color w:val="000000" w:themeColor="text1"/>
        </w:rPr>
        <w:t>W</w:t>
      </w:r>
      <w:r w:rsidRPr="00465738">
        <w:rPr>
          <w:rFonts w:ascii="Arial" w:hAnsi="Arial" w:cs="Arial"/>
          <w:color w:val="000000" w:themeColor="text1"/>
        </w:rPr>
        <w:t>ir haben bei Weitem nicht mit so viel Andrang gerechnet. Statt zwei Führungen pro Stunde haben wir die</w:t>
      </w:r>
      <w:r>
        <w:rPr>
          <w:rFonts w:ascii="Arial" w:hAnsi="Arial" w:cs="Arial"/>
          <w:color w:val="000000" w:themeColor="text1"/>
        </w:rPr>
        <w:t xml:space="preserve"> Frequenz</w:t>
      </w:r>
      <w:r w:rsidRPr="00465738">
        <w:rPr>
          <w:rFonts w:ascii="Arial" w:hAnsi="Arial" w:cs="Arial"/>
          <w:color w:val="000000" w:themeColor="text1"/>
        </w:rPr>
        <w:t xml:space="preserve"> der Rundgänge verdoppel</w:t>
      </w:r>
      <w:r>
        <w:rPr>
          <w:rFonts w:ascii="Arial" w:hAnsi="Arial" w:cs="Arial"/>
          <w:color w:val="000000" w:themeColor="text1"/>
        </w:rPr>
        <w:t>t</w:t>
      </w:r>
      <w:r w:rsidRPr="00465738">
        <w:rPr>
          <w:rFonts w:ascii="Arial" w:hAnsi="Arial" w:cs="Arial"/>
          <w:color w:val="000000" w:themeColor="text1"/>
        </w:rPr>
        <w:t xml:space="preserve">“, sagt Miriam Meurer. „Die Resonanz war großartig. Wir haben uns riesig gefreut über das tolle Feedback und dass so viele Menschen zu unserem Open House gekommen sind.“ </w:t>
      </w:r>
    </w:p>
    <w:p w14:paraId="1D82AF4D" w14:textId="694D1F21" w:rsidR="00893AEC" w:rsidRPr="00465738" w:rsidRDefault="00893AEC" w:rsidP="00893AEC">
      <w:pPr>
        <w:spacing w:after="120" w:line="360" w:lineRule="auto"/>
        <w:rPr>
          <w:rFonts w:ascii="Arial" w:hAnsi="Arial" w:cs="Arial"/>
          <w:b/>
          <w:bCs/>
          <w:color w:val="000000" w:themeColor="text1"/>
        </w:rPr>
      </w:pPr>
      <w:r w:rsidRPr="00465738">
        <w:rPr>
          <w:rFonts w:ascii="Arial" w:hAnsi="Arial" w:cs="Arial"/>
          <w:b/>
          <w:bCs/>
          <w:color w:val="000000" w:themeColor="text1"/>
        </w:rPr>
        <w:lastRenderedPageBreak/>
        <w:t xml:space="preserve">Offene Türen </w:t>
      </w:r>
      <w:r w:rsidR="00E8764D">
        <w:rPr>
          <w:rFonts w:ascii="Arial" w:hAnsi="Arial" w:cs="Arial"/>
          <w:b/>
          <w:bCs/>
          <w:color w:val="000000" w:themeColor="text1"/>
        </w:rPr>
        <w:t>das ganze</w:t>
      </w:r>
      <w:r w:rsidRPr="00465738">
        <w:rPr>
          <w:rFonts w:ascii="Arial" w:hAnsi="Arial" w:cs="Arial"/>
          <w:b/>
          <w:bCs/>
          <w:color w:val="000000" w:themeColor="text1"/>
        </w:rPr>
        <w:t xml:space="preserve"> Jahr</w:t>
      </w:r>
    </w:p>
    <w:p w14:paraId="398BCD87" w14:textId="4EB03185" w:rsidR="00893AEC" w:rsidRPr="00465738" w:rsidRDefault="00893AEC" w:rsidP="00893AEC">
      <w:pPr>
        <w:spacing w:after="120" w:line="360" w:lineRule="auto"/>
        <w:rPr>
          <w:rFonts w:ascii="Arial" w:hAnsi="Arial" w:cs="Arial"/>
          <w:color w:val="000000" w:themeColor="text1"/>
        </w:rPr>
      </w:pPr>
      <w:r>
        <w:rPr>
          <w:rFonts w:ascii="Arial" w:hAnsi="Arial" w:cs="Arial"/>
          <w:color w:val="000000" w:themeColor="text1"/>
        </w:rPr>
        <w:t xml:space="preserve">Die </w:t>
      </w:r>
      <w:r w:rsidRPr="00465738">
        <w:rPr>
          <w:rFonts w:ascii="Arial" w:hAnsi="Arial" w:cs="Arial"/>
          <w:color w:val="000000" w:themeColor="text1"/>
        </w:rPr>
        <w:t xml:space="preserve">Türen des Lindner Hotel Boltenhagen und des BEECH Resort Boltenhagen </w:t>
      </w:r>
      <w:r>
        <w:rPr>
          <w:rFonts w:ascii="Arial" w:hAnsi="Arial" w:cs="Arial"/>
          <w:color w:val="000000" w:themeColor="text1"/>
        </w:rPr>
        <w:t xml:space="preserve">bleiben dauerhaft geöffnet – sowohl </w:t>
      </w:r>
      <w:r w:rsidRPr="00465738">
        <w:rPr>
          <w:rFonts w:ascii="Arial" w:hAnsi="Arial" w:cs="Arial"/>
          <w:color w:val="000000" w:themeColor="text1"/>
        </w:rPr>
        <w:t xml:space="preserve">für Übernachtungsgäste </w:t>
      </w:r>
      <w:r>
        <w:rPr>
          <w:rFonts w:ascii="Arial" w:hAnsi="Arial" w:cs="Arial"/>
          <w:color w:val="000000" w:themeColor="text1"/>
        </w:rPr>
        <w:t>als</w:t>
      </w:r>
      <w:r w:rsidRPr="00465738">
        <w:rPr>
          <w:rFonts w:ascii="Arial" w:hAnsi="Arial" w:cs="Arial"/>
          <w:color w:val="000000" w:themeColor="text1"/>
        </w:rPr>
        <w:t xml:space="preserve"> auch für Tagesgäste, Ausflügler und Anwohner „</w:t>
      </w:r>
      <w:r>
        <w:rPr>
          <w:rFonts w:ascii="Arial" w:hAnsi="Arial" w:cs="Arial"/>
          <w:color w:val="000000" w:themeColor="text1"/>
        </w:rPr>
        <w:t>Die</w:t>
      </w:r>
      <w:r w:rsidRPr="00465738">
        <w:rPr>
          <w:rFonts w:ascii="Arial" w:hAnsi="Arial" w:cs="Arial"/>
          <w:color w:val="000000" w:themeColor="text1"/>
        </w:rPr>
        <w:t xml:space="preserve"> Gastronomie, </w:t>
      </w:r>
      <w:r>
        <w:rPr>
          <w:rFonts w:ascii="Arial" w:hAnsi="Arial" w:cs="Arial"/>
          <w:color w:val="000000" w:themeColor="text1"/>
        </w:rPr>
        <w:t>das</w:t>
      </w:r>
      <w:r w:rsidRPr="00465738">
        <w:rPr>
          <w:rFonts w:ascii="Arial" w:hAnsi="Arial" w:cs="Arial"/>
          <w:color w:val="000000" w:themeColor="text1"/>
        </w:rPr>
        <w:t xml:space="preserve"> Spa und die gesamte Anlage heißen alle </w:t>
      </w:r>
      <w:r>
        <w:rPr>
          <w:rFonts w:ascii="Arial" w:hAnsi="Arial" w:cs="Arial"/>
          <w:color w:val="000000" w:themeColor="text1"/>
        </w:rPr>
        <w:t xml:space="preserve">Gäste </w:t>
      </w:r>
      <w:r w:rsidRPr="00465738">
        <w:rPr>
          <w:rFonts w:ascii="Arial" w:hAnsi="Arial" w:cs="Arial"/>
          <w:color w:val="000000" w:themeColor="text1"/>
        </w:rPr>
        <w:t>365 Tage im Jahr herzlich willkommen.“ Auch</w:t>
      </w:r>
      <w:r>
        <w:rPr>
          <w:rFonts w:ascii="Arial" w:hAnsi="Arial" w:cs="Arial"/>
          <w:color w:val="000000" w:themeColor="text1"/>
        </w:rPr>
        <w:t xml:space="preserve"> zu den </w:t>
      </w:r>
      <w:r w:rsidRPr="00465738">
        <w:rPr>
          <w:rFonts w:ascii="Arial" w:hAnsi="Arial" w:cs="Arial"/>
          <w:color w:val="000000" w:themeColor="text1"/>
        </w:rPr>
        <w:t>Schwimmkurse</w:t>
      </w:r>
      <w:r w:rsidR="00E8764D">
        <w:rPr>
          <w:rFonts w:ascii="Arial" w:hAnsi="Arial" w:cs="Arial"/>
          <w:color w:val="000000" w:themeColor="text1"/>
        </w:rPr>
        <w:t>n</w:t>
      </w:r>
      <w:r w:rsidRPr="00465738">
        <w:rPr>
          <w:rFonts w:ascii="Arial" w:hAnsi="Arial" w:cs="Arial"/>
          <w:color w:val="000000" w:themeColor="text1"/>
        </w:rPr>
        <w:t xml:space="preserve"> für die Kleinen im Aqua-Fun </w:t>
      </w:r>
      <w:r>
        <w:rPr>
          <w:rFonts w:ascii="Arial" w:hAnsi="Arial" w:cs="Arial"/>
          <w:color w:val="000000" w:themeColor="text1"/>
        </w:rPr>
        <w:t>können sich Interessierte anmelden</w:t>
      </w:r>
      <w:r w:rsidRPr="00465738">
        <w:rPr>
          <w:rFonts w:ascii="Arial" w:hAnsi="Arial" w:cs="Arial"/>
          <w:color w:val="000000" w:themeColor="text1"/>
        </w:rPr>
        <w:t xml:space="preserve">. </w:t>
      </w:r>
    </w:p>
    <w:p w14:paraId="3592FC6F" w14:textId="37E2C627" w:rsidR="00893AEC" w:rsidRDefault="00893AEC" w:rsidP="00893AEC">
      <w:pPr>
        <w:spacing w:after="120" w:line="360" w:lineRule="auto"/>
        <w:rPr>
          <w:rFonts w:ascii="Arial" w:hAnsi="Arial" w:cs="Arial"/>
          <w:color w:val="000000" w:themeColor="text1"/>
        </w:rPr>
      </w:pPr>
      <w:r w:rsidRPr="00465738">
        <w:rPr>
          <w:rFonts w:ascii="Arial" w:hAnsi="Arial" w:cs="Arial"/>
          <w:color w:val="000000" w:themeColor="text1"/>
        </w:rPr>
        <w:t xml:space="preserve">Das Breeze-Wochenende hat gezeigt, dass die Weiße Wiek, die Gemeinde Boltenhagen und </w:t>
      </w:r>
      <w:r>
        <w:rPr>
          <w:rFonts w:ascii="Arial" w:hAnsi="Arial" w:cs="Arial"/>
          <w:color w:val="000000" w:themeColor="text1"/>
        </w:rPr>
        <w:t xml:space="preserve">die </w:t>
      </w:r>
      <w:r w:rsidRPr="00465738">
        <w:rPr>
          <w:rFonts w:ascii="Arial" w:hAnsi="Arial" w:cs="Arial"/>
          <w:color w:val="000000" w:themeColor="text1"/>
        </w:rPr>
        <w:t xml:space="preserve">Umgebung zusammengewachsen sind. Das betonte Bürgermeister Raphael Wardecki: „Die Aufmerksamkeit, die der Umbau der Weißen Wiek </w:t>
      </w:r>
      <w:r w:rsidR="00110C3E">
        <w:rPr>
          <w:rFonts w:ascii="Arial" w:hAnsi="Arial" w:cs="Arial"/>
          <w:color w:val="000000" w:themeColor="text1"/>
        </w:rPr>
        <w:t xml:space="preserve">im Vorfeld </w:t>
      </w:r>
      <w:r w:rsidRPr="00465738">
        <w:rPr>
          <w:rFonts w:ascii="Arial" w:hAnsi="Arial" w:cs="Arial"/>
          <w:color w:val="000000" w:themeColor="text1"/>
        </w:rPr>
        <w:t xml:space="preserve">erfahren hat, war enorm. Entsprechend groß ist die Freude aller, dass </w:t>
      </w:r>
      <w:r>
        <w:rPr>
          <w:rFonts w:ascii="Arial" w:hAnsi="Arial" w:cs="Arial"/>
          <w:color w:val="000000" w:themeColor="text1"/>
        </w:rPr>
        <w:t>das gesamte Areal</w:t>
      </w:r>
      <w:r w:rsidRPr="00465738">
        <w:rPr>
          <w:rFonts w:ascii="Arial" w:hAnsi="Arial" w:cs="Arial"/>
          <w:color w:val="000000" w:themeColor="text1"/>
        </w:rPr>
        <w:t xml:space="preserve"> nun in neuem Glanz erstrahlt. Wir wünschen dem Lindner Hotel Boltenhagen und dem BEECH Resort Boltenhagen eine erfolgreiche Saison 2024.“ </w:t>
      </w:r>
    </w:p>
    <w:p w14:paraId="3FDDEE9F" w14:textId="330A1FF7" w:rsidR="00C1647A" w:rsidRPr="006A4393" w:rsidRDefault="006A4393" w:rsidP="00893AEC">
      <w:pPr>
        <w:spacing w:after="120" w:line="360" w:lineRule="auto"/>
        <w:rPr>
          <w:rFonts w:ascii="Arial" w:hAnsi="Arial" w:cs="Arial"/>
          <w:b/>
          <w:bCs/>
          <w:color w:val="000000" w:themeColor="text1"/>
        </w:rPr>
      </w:pPr>
      <w:r w:rsidRPr="006A4393">
        <w:rPr>
          <w:rFonts w:ascii="Arial" w:hAnsi="Arial" w:cs="Arial"/>
          <w:b/>
          <w:bCs/>
          <w:color w:val="000000" w:themeColor="text1"/>
        </w:rPr>
        <w:t>Nachfrage schon jetzt groß</w:t>
      </w:r>
    </w:p>
    <w:p w14:paraId="7F85EF34" w14:textId="3077AB7C" w:rsidR="005D5A0F" w:rsidRDefault="00893AEC" w:rsidP="00893AEC">
      <w:pPr>
        <w:spacing w:after="120" w:line="360" w:lineRule="auto"/>
        <w:rPr>
          <w:rFonts w:ascii="Arial" w:hAnsi="Arial" w:cs="Arial"/>
          <w:color w:val="000000" w:themeColor="text1"/>
        </w:rPr>
      </w:pPr>
      <w:r w:rsidRPr="00465738">
        <w:rPr>
          <w:rFonts w:ascii="Arial" w:hAnsi="Arial" w:cs="Arial"/>
          <w:color w:val="000000" w:themeColor="text1"/>
        </w:rPr>
        <w:t xml:space="preserve">Dass die neue Anlage sehr gut ankommt, zeigen die Buchungen. </w:t>
      </w:r>
      <w:r w:rsidR="003C425E">
        <w:rPr>
          <w:rFonts w:ascii="Arial" w:hAnsi="Arial" w:cs="Arial"/>
          <w:color w:val="000000" w:themeColor="text1"/>
        </w:rPr>
        <w:t>Allein in</w:t>
      </w:r>
      <w:r w:rsidRPr="00465738">
        <w:rPr>
          <w:rFonts w:ascii="Arial" w:hAnsi="Arial" w:cs="Arial"/>
          <w:color w:val="000000" w:themeColor="text1"/>
        </w:rPr>
        <w:t xml:space="preserve"> den ersten drei Wochen nach Eröffnung verzeichnete das Lindner mehr als 5.200 Hotelgäste</w:t>
      </w:r>
      <w:r w:rsidR="003C425E">
        <w:rPr>
          <w:rFonts w:ascii="Arial" w:hAnsi="Arial" w:cs="Arial"/>
          <w:color w:val="000000" w:themeColor="text1"/>
        </w:rPr>
        <w:t>. F</w:t>
      </w:r>
      <w:r w:rsidRPr="00465738">
        <w:rPr>
          <w:rFonts w:ascii="Arial" w:hAnsi="Arial" w:cs="Arial"/>
          <w:color w:val="000000" w:themeColor="text1"/>
        </w:rPr>
        <w:t>ür das Feriendorf</w:t>
      </w:r>
      <w:r w:rsidR="008601B1">
        <w:rPr>
          <w:rFonts w:ascii="Arial" w:hAnsi="Arial" w:cs="Arial"/>
          <w:color w:val="000000" w:themeColor="text1"/>
        </w:rPr>
        <w:t xml:space="preserve"> </w:t>
      </w:r>
      <w:r w:rsidRPr="00465738">
        <w:rPr>
          <w:rFonts w:ascii="Arial" w:hAnsi="Arial" w:cs="Arial"/>
          <w:color w:val="000000" w:themeColor="text1"/>
        </w:rPr>
        <w:t xml:space="preserve">sind die Vorausbuchungen für den Sommer sehr vielversprechend. </w:t>
      </w:r>
    </w:p>
    <w:p w14:paraId="62EAEDF0" w14:textId="550B2B66" w:rsidR="00893AEC" w:rsidRDefault="00893AEC" w:rsidP="00893AEC">
      <w:pPr>
        <w:spacing w:after="120" w:line="360" w:lineRule="auto"/>
        <w:rPr>
          <w:rFonts w:ascii="Arial" w:hAnsi="Arial" w:cs="Arial"/>
          <w:color w:val="000000" w:themeColor="text1"/>
        </w:rPr>
      </w:pPr>
      <w:r w:rsidRPr="00465738">
        <w:rPr>
          <w:rFonts w:ascii="Arial" w:hAnsi="Arial" w:cs="Arial"/>
          <w:color w:val="000000" w:themeColor="text1"/>
        </w:rPr>
        <w:t xml:space="preserve">Verantwortlich für die Revitalisierung der Anlage ist die </w:t>
      </w:r>
      <w:r w:rsidRPr="00190E5C">
        <w:rPr>
          <w:rFonts w:ascii="Arial" w:hAnsi="Arial" w:cs="Arial"/>
          <w:color w:val="000000" w:themeColor="text1"/>
        </w:rPr>
        <w:t>12.18. Group</w:t>
      </w:r>
      <w:r>
        <w:rPr>
          <w:rFonts w:ascii="Arial" w:hAnsi="Arial" w:cs="Arial"/>
          <w:color w:val="000000" w:themeColor="text1"/>
        </w:rPr>
        <w:t xml:space="preserve">. Deren </w:t>
      </w:r>
      <w:r w:rsidR="00D529F0">
        <w:rPr>
          <w:rFonts w:ascii="Arial" w:hAnsi="Arial" w:cs="Arial"/>
          <w:color w:val="000000" w:themeColor="text1"/>
        </w:rPr>
        <w:t>Aufsichtsratsvorsitzender</w:t>
      </w:r>
      <w:r>
        <w:rPr>
          <w:rFonts w:ascii="Arial" w:hAnsi="Arial" w:cs="Arial"/>
          <w:color w:val="000000" w:themeColor="text1"/>
        </w:rPr>
        <w:t xml:space="preserve"> Jörg Lindner ist gleichzeitig Mitgesellschafter der Lindner Hotel Group. „Wir haben die Revitalisierung mit sehr viel Liebe zum Detail durchgeführt. Uns war es wichtig, eine Symbiose von Interieur und Exterieur zu schaffen. Wir haben sehr bewusst die Natur ins Haus geholt und um zu verdeutlichen, dass die Weiße Wiek in der Region fest verwurzelt ist.“</w:t>
      </w:r>
    </w:p>
    <w:p w14:paraId="74A11980" w14:textId="33E06CEB" w:rsidR="00F0290B" w:rsidRDefault="00893AEC" w:rsidP="00893AEC">
      <w:pPr>
        <w:spacing w:after="120" w:line="360" w:lineRule="auto"/>
        <w:rPr>
          <w:rFonts w:ascii="Arial" w:hAnsi="Arial" w:cs="Arial"/>
          <w:color w:val="000000" w:themeColor="text1"/>
        </w:rPr>
      </w:pPr>
      <w:r>
        <w:rPr>
          <w:rFonts w:ascii="Arial" w:hAnsi="Arial" w:cs="Arial"/>
          <w:color w:val="000000" w:themeColor="text1"/>
        </w:rPr>
        <w:t>Die Revitalisierung vollzog sich in Rekordtempo: Die Apartmentanlage war seit Oktober 2023 geschlossen, das Hotel seit Jahresbeginn. Rund 40 Millionen Euro hatte der Eigentümer</w:t>
      </w:r>
      <w:r w:rsidR="00E542E2">
        <w:rPr>
          <w:rFonts w:ascii="Arial" w:hAnsi="Arial" w:cs="Arial"/>
          <w:color w:val="000000" w:themeColor="text1"/>
        </w:rPr>
        <w:t xml:space="preserve"> </w:t>
      </w:r>
      <w:r>
        <w:rPr>
          <w:rFonts w:ascii="Arial" w:hAnsi="Arial" w:cs="Arial"/>
          <w:color w:val="000000" w:themeColor="text1"/>
        </w:rPr>
        <w:t xml:space="preserve">in den Umbau investiert. </w:t>
      </w:r>
    </w:p>
    <w:p w14:paraId="69B6F231" w14:textId="4277450F" w:rsidR="00893AEC" w:rsidRPr="00344813" w:rsidRDefault="00893AEC" w:rsidP="00893AEC">
      <w:pPr>
        <w:spacing w:after="120" w:line="360" w:lineRule="auto"/>
        <w:rPr>
          <w:rFonts w:ascii="Arial" w:hAnsi="Arial" w:cs="Arial"/>
          <w:color w:val="000000" w:themeColor="text1"/>
        </w:rPr>
      </w:pPr>
      <w:r>
        <w:rPr>
          <w:rFonts w:ascii="Arial" w:hAnsi="Arial" w:cs="Arial"/>
          <w:color w:val="000000" w:themeColor="text1"/>
        </w:rPr>
        <w:t>Die Gäste dürfen sich auf 200 rundum erneuerte Zimmer sowie gut 190 frisch renovierte Apartments freuen. Übrigens: Für „Meerblick“ braucht man in keiner der Unterkünfte einen Aufpreis zu zahlen. Ein herrliches Ostseepanorama ist in allen Zimmern und Apartments inklusive!</w:t>
      </w:r>
    </w:p>
    <w:p w14:paraId="12F54C25" w14:textId="77777777" w:rsidR="00F430AC" w:rsidRPr="006749C2" w:rsidRDefault="00E1705C" w:rsidP="00F430AC">
      <w:pPr>
        <w:overflowPunct/>
        <w:autoSpaceDE/>
        <w:spacing w:after="120" w:line="360" w:lineRule="auto"/>
        <w:rPr>
          <w:color w:val="0000FF"/>
          <w:u w:val="single"/>
        </w:rPr>
      </w:pPr>
      <w:r>
        <w:br/>
      </w:r>
      <w:r w:rsidR="00F430AC" w:rsidRPr="6A11927F">
        <w:rPr>
          <w:rFonts w:ascii="Arial" w:hAnsi="Arial" w:cs="Arial"/>
          <w:b/>
        </w:rPr>
        <w:t>Über die Lindner Hotels AG</w:t>
      </w:r>
    </w:p>
    <w:p w14:paraId="643A772C" w14:textId="02D36AA3" w:rsidR="00216E06" w:rsidRPr="00DD5F38" w:rsidRDefault="00216E06" w:rsidP="00DD5F38">
      <w:pPr>
        <w:overflowPunct/>
        <w:autoSpaceDE/>
        <w:spacing w:after="120" w:line="360" w:lineRule="auto"/>
        <w:jc w:val="both"/>
        <w:rPr>
          <w:rFonts w:ascii="Arial" w:hAnsi="Arial" w:cs="Arial"/>
          <w:color w:val="000000" w:themeColor="text1"/>
        </w:rPr>
      </w:pPr>
      <w:r w:rsidRPr="00DD5F38">
        <w:rPr>
          <w:rFonts w:ascii="Arial" w:hAnsi="Arial" w:cs="Arial"/>
          <w:color w:val="000000" w:themeColor="text1"/>
        </w:rPr>
        <w:lastRenderedPageBreak/>
        <w:t>Die Lindner Hotels AG führt als Lindner Hotel 35 Hotels in acht europäischen Ländern und in den USA. Sechs weitere Häuser sind in der Realisierung. Die LHG beschäftigt rund 2.500 Mitarbeiterinnen und Mitarbeiter und rechnet für 2024 mit einem Umsatz von rund 330 Millionen Euro. </w:t>
      </w:r>
    </w:p>
    <w:p w14:paraId="31FAAFBF" w14:textId="482AEB1C" w:rsidR="00216E06" w:rsidRPr="00DD5F38" w:rsidRDefault="00216E06" w:rsidP="00DD5F38">
      <w:pPr>
        <w:overflowPunct/>
        <w:autoSpaceDE/>
        <w:spacing w:after="120" w:line="360" w:lineRule="auto"/>
        <w:jc w:val="both"/>
        <w:rPr>
          <w:rFonts w:ascii="Arial" w:hAnsi="Arial" w:cs="Arial"/>
          <w:color w:val="000000" w:themeColor="text1"/>
        </w:rPr>
      </w:pPr>
      <w:r w:rsidRPr="00DD5F38">
        <w:rPr>
          <w:rFonts w:ascii="Arial" w:hAnsi="Arial" w:cs="Arial"/>
          <w:color w:val="000000" w:themeColor="text1"/>
        </w:rPr>
        <w:t xml:space="preserve">Die Lindner Hotel Group betreibt vier starke Marken unter einem Dach. </w:t>
      </w:r>
      <w:r w:rsidRPr="001922F2">
        <w:rPr>
          <w:rFonts w:ascii="Arial" w:hAnsi="Arial" w:cs="Arial"/>
          <w:i/>
          <w:iCs/>
          <w:color w:val="000000" w:themeColor="text1"/>
        </w:rPr>
        <w:t>Lindner Hotels &amp; Resorts</w:t>
      </w:r>
      <w:r w:rsidRPr="00DD5F38">
        <w:rPr>
          <w:rFonts w:ascii="Arial" w:hAnsi="Arial" w:cs="Arial"/>
          <w:color w:val="000000" w:themeColor="text1"/>
        </w:rPr>
        <w:t xml:space="preserve"> und </w:t>
      </w:r>
      <w:r w:rsidRPr="001922F2">
        <w:rPr>
          <w:rFonts w:ascii="Arial" w:hAnsi="Arial" w:cs="Arial"/>
          <w:i/>
          <w:iCs/>
          <w:color w:val="000000" w:themeColor="text1"/>
        </w:rPr>
        <w:t>me and all hotels</w:t>
      </w:r>
      <w:r w:rsidRPr="00DD5F38">
        <w:rPr>
          <w:rFonts w:ascii="Arial" w:hAnsi="Arial" w:cs="Arial"/>
          <w:color w:val="000000" w:themeColor="text1"/>
        </w:rPr>
        <w:t xml:space="preserve"> sind seit 2022 Teil von </w:t>
      </w:r>
      <w:r w:rsidRPr="001922F2">
        <w:rPr>
          <w:rFonts w:ascii="Arial" w:hAnsi="Arial" w:cs="Arial"/>
          <w:i/>
          <w:iCs/>
          <w:color w:val="000000" w:themeColor="text1"/>
        </w:rPr>
        <w:t>JdV by Hyatt.</w:t>
      </w:r>
      <w:r w:rsidRPr="00DD5F38">
        <w:rPr>
          <w:rFonts w:ascii="Arial" w:hAnsi="Arial" w:cs="Arial"/>
          <w:color w:val="000000" w:themeColor="text1"/>
        </w:rPr>
        <w:t xml:space="preserve"> Durch den Anschluss stärkt das Unternehmen sein internationales Wachstum und ist gleichzeitig Teil des W</w:t>
      </w:r>
      <w:r w:rsidRPr="001922F2">
        <w:rPr>
          <w:rFonts w:ascii="Arial" w:hAnsi="Arial" w:cs="Arial"/>
          <w:i/>
          <w:iCs/>
          <w:color w:val="000000" w:themeColor="text1"/>
        </w:rPr>
        <w:t>orld of Hyatt</w:t>
      </w:r>
      <w:r w:rsidR="001922F2">
        <w:rPr>
          <w:rFonts w:ascii="Arial" w:hAnsi="Arial" w:cs="Arial"/>
          <w:i/>
          <w:iCs/>
          <w:color w:val="000000" w:themeColor="text1"/>
        </w:rPr>
        <w:t xml:space="preserve"> </w:t>
      </w:r>
      <w:r w:rsidRPr="00DD5F38">
        <w:rPr>
          <w:rFonts w:ascii="Arial" w:hAnsi="Arial" w:cs="Arial"/>
          <w:color w:val="000000" w:themeColor="text1"/>
        </w:rPr>
        <w:t>- Bonusprogramms, das Gästen Zugang zu einem weltweiten Angebot an individuellen Erfahrungen bietet. </w:t>
      </w:r>
    </w:p>
    <w:p w14:paraId="79350747" w14:textId="77777777" w:rsidR="00216E06" w:rsidRPr="00DD5F38" w:rsidRDefault="00216E06" w:rsidP="00DD5F38">
      <w:pPr>
        <w:overflowPunct/>
        <w:autoSpaceDE/>
        <w:spacing w:after="120" w:line="360" w:lineRule="auto"/>
        <w:jc w:val="both"/>
        <w:rPr>
          <w:rFonts w:ascii="Arial" w:hAnsi="Arial" w:cs="Arial"/>
          <w:color w:val="000000" w:themeColor="text1"/>
        </w:rPr>
      </w:pPr>
      <w:r w:rsidRPr="00DD5F38">
        <w:rPr>
          <w:rFonts w:ascii="Arial" w:hAnsi="Arial" w:cs="Arial"/>
          <w:color w:val="000000" w:themeColor="text1"/>
        </w:rPr>
        <w:t xml:space="preserve">Im Zuge der Ende März 2024 angekündigten Übernahme von Häusern der 12.18. Hospitality Management übernimmt die LHG nun außergewöhnliche Hotels und Resorts im Bereich der Ferienhotellerie und erweitert ihr Markenportfolio um die Marken </w:t>
      </w:r>
      <w:r w:rsidRPr="001922F2">
        <w:rPr>
          <w:rFonts w:ascii="Arial" w:hAnsi="Arial" w:cs="Arial"/>
          <w:i/>
          <w:iCs/>
          <w:color w:val="000000" w:themeColor="text1"/>
        </w:rPr>
        <w:t>7Pines Hotels &amp; Resorts</w:t>
      </w:r>
      <w:r w:rsidRPr="00DD5F38">
        <w:rPr>
          <w:rFonts w:ascii="Arial" w:hAnsi="Arial" w:cs="Arial"/>
          <w:color w:val="000000" w:themeColor="text1"/>
        </w:rPr>
        <w:t xml:space="preserve"> und </w:t>
      </w:r>
      <w:r w:rsidRPr="001922F2">
        <w:rPr>
          <w:rFonts w:ascii="Arial" w:hAnsi="Arial" w:cs="Arial"/>
          <w:i/>
          <w:iCs/>
          <w:color w:val="000000" w:themeColor="text1"/>
        </w:rPr>
        <w:t>L-Collection</w:t>
      </w:r>
      <w:r w:rsidRPr="00DD5F38">
        <w:rPr>
          <w:rFonts w:ascii="Arial" w:hAnsi="Arial" w:cs="Arial"/>
          <w:color w:val="000000" w:themeColor="text1"/>
        </w:rPr>
        <w:t>. </w:t>
      </w:r>
    </w:p>
    <w:p w14:paraId="02652748" w14:textId="77777777" w:rsidR="00216E06" w:rsidRPr="00DD5F38" w:rsidRDefault="00216E06" w:rsidP="00DD5F38">
      <w:pPr>
        <w:overflowPunct/>
        <w:autoSpaceDE/>
        <w:spacing w:after="120" w:line="360" w:lineRule="auto"/>
        <w:jc w:val="both"/>
        <w:rPr>
          <w:rFonts w:ascii="Arial" w:hAnsi="Arial" w:cs="Arial"/>
          <w:color w:val="000000" w:themeColor="text1"/>
        </w:rPr>
      </w:pPr>
      <w:r w:rsidRPr="00DD5F38">
        <w:rPr>
          <w:rFonts w:ascii="Arial" w:hAnsi="Arial" w:cs="Arial"/>
          <w:color w:val="000000" w:themeColor="text1"/>
        </w:rPr>
        <w:t xml:space="preserve">Das </w:t>
      </w:r>
      <w:r w:rsidRPr="00E211B0">
        <w:rPr>
          <w:rFonts w:ascii="Arial" w:hAnsi="Arial" w:cs="Arial"/>
          <w:i/>
          <w:iCs/>
          <w:color w:val="000000" w:themeColor="text1"/>
        </w:rPr>
        <w:t>7Pines Resort Ibiza</w:t>
      </w:r>
      <w:r w:rsidRPr="00DD5F38">
        <w:rPr>
          <w:rFonts w:ascii="Arial" w:hAnsi="Arial" w:cs="Arial"/>
          <w:color w:val="000000" w:themeColor="text1"/>
        </w:rPr>
        <w:t xml:space="preserve">, das </w:t>
      </w:r>
      <w:r w:rsidRPr="00E211B0">
        <w:rPr>
          <w:rFonts w:ascii="Arial" w:hAnsi="Arial" w:cs="Arial"/>
          <w:i/>
          <w:iCs/>
          <w:color w:val="000000" w:themeColor="text1"/>
        </w:rPr>
        <w:t>7Pines Resort Sardinia</w:t>
      </w:r>
      <w:r w:rsidRPr="00DD5F38">
        <w:rPr>
          <w:rFonts w:ascii="Arial" w:hAnsi="Arial" w:cs="Arial"/>
          <w:color w:val="000000" w:themeColor="text1"/>
        </w:rPr>
        <w:t xml:space="preserve"> sowie </w:t>
      </w:r>
      <w:r w:rsidRPr="00E211B0">
        <w:rPr>
          <w:rFonts w:ascii="Arial" w:hAnsi="Arial" w:cs="Arial"/>
          <w:i/>
          <w:iCs/>
          <w:color w:val="000000" w:themeColor="text1"/>
        </w:rPr>
        <w:t>SCHLOSS Roxburghe</w:t>
      </w:r>
      <w:r w:rsidRPr="00DD5F38">
        <w:rPr>
          <w:rFonts w:ascii="Arial" w:hAnsi="Arial" w:cs="Arial"/>
          <w:color w:val="000000" w:themeColor="text1"/>
        </w:rPr>
        <w:t xml:space="preserve"> in Schottland sind Teil von </w:t>
      </w:r>
      <w:r w:rsidRPr="00E211B0">
        <w:rPr>
          <w:rFonts w:ascii="Arial" w:hAnsi="Arial" w:cs="Arial"/>
          <w:i/>
          <w:iCs/>
          <w:color w:val="000000" w:themeColor="text1"/>
        </w:rPr>
        <w:t>Destination by Hyatt</w:t>
      </w:r>
      <w:r w:rsidRPr="00DD5F38">
        <w:rPr>
          <w:rFonts w:ascii="Arial" w:hAnsi="Arial" w:cs="Arial"/>
          <w:color w:val="000000" w:themeColor="text1"/>
        </w:rPr>
        <w:t>, einer Kollektion unabhängiger Hotels mit individuellem Design, die in Harmonie mit ihrer Umgebung stehen. </w:t>
      </w:r>
    </w:p>
    <w:p w14:paraId="15EBBD09" w14:textId="466EF70D" w:rsidR="00E211B0" w:rsidRDefault="00216E06" w:rsidP="00F430AC">
      <w:pPr>
        <w:overflowPunct/>
        <w:autoSpaceDE/>
        <w:spacing w:after="120" w:line="360" w:lineRule="auto"/>
        <w:jc w:val="both"/>
        <w:rPr>
          <w:rFonts w:ascii="Arial" w:hAnsi="Arial" w:cs="Arial"/>
          <w:color w:val="000000" w:themeColor="text1"/>
        </w:rPr>
      </w:pPr>
      <w:r w:rsidRPr="00DD5F38">
        <w:rPr>
          <w:rFonts w:ascii="Arial" w:hAnsi="Arial" w:cs="Arial"/>
          <w:color w:val="000000" w:themeColor="text1"/>
        </w:rPr>
        <w:t>Arno Schwalie ist Vorstandsvorsitzender und CEO der Lindner Hotels AG, die 1973 vom Architekten Otto Lindner gegründet wurde und bis heute in Familienbesitz ist. Gemeinsam mit Stefanie Brandes (COO) und Frank Lindner (CTO) bildet er den Vorstand der Lindner Hotels AG.  </w:t>
      </w:r>
      <w:r w:rsidRPr="00DD5F38">
        <w:rPr>
          <w:color w:val="000000" w:themeColor="text1"/>
        </w:rPr>
        <w:t> </w:t>
      </w:r>
    </w:p>
    <w:p w14:paraId="4551958E" w14:textId="77777777" w:rsidR="00F430AC" w:rsidRPr="006006CD" w:rsidRDefault="00F430AC" w:rsidP="00F430AC">
      <w:pPr>
        <w:overflowPunct/>
        <w:autoSpaceDE/>
        <w:spacing w:after="120" w:line="360" w:lineRule="auto"/>
        <w:rPr>
          <w:rFonts w:ascii="Arial" w:hAnsi="Arial" w:cs="Arial"/>
          <w:b/>
        </w:rPr>
      </w:pPr>
      <w:r w:rsidRPr="006006CD">
        <w:rPr>
          <w:rFonts w:ascii="Arial" w:hAnsi="Arial" w:cs="Arial"/>
          <w:b/>
          <w:color w:val="000000" w:themeColor="text1"/>
        </w:rPr>
        <w:t xml:space="preserve">Weitere Informationen finden Sie unter: </w:t>
      </w:r>
    </w:p>
    <w:p w14:paraId="6A43D2A0" w14:textId="77AE6A2F" w:rsidR="00B42F67" w:rsidRPr="00D02610" w:rsidRDefault="00000000" w:rsidP="00F430AC">
      <w:pPr>
        <w:overflowPunct/>
        <w:autoSpaceDE/>
        <w:spacing w:line="360" w:lineRule="auto"/>
        <w:jc w:val="both"/>
        <w:rPr>
          <w:rStyle w:val="Hyperlink"/>
          <w:rFonts w:ascii="Arial" w:hAnsi="Arial" w:cs="Arial"/>
          <w:lang w:eastAsia="en-US"/>
        </w:rPr>
      </w:pPr>
      <w:hyperlink r:id="rId12" w:history="1">
        <w:r w:rsidR="00B42F67" w:rsidRPr="00D02610">
          <w:rPr>
            <w:rStyle w:val="Hyperlink"/>
            <w:rFonts w:ascii="Arial" w:hAnsi="Arial" w:cs="Arial"/>
            <w:lang w:eastAsia="en-US"/>
          </w:rPr>
          <w:t>https://lindnerhotelgroup.com/</w:t>
        </w:r>
      </w:hyperlink>
    </w:p>
    <w:p w14:paraId="58645932" w14:textId="4071D6A2" w:rsidR="00F430AC" w:rsidRPr="00AA635A" w:rsidRDefault="00000000" w:rsidP="00F430AC">
      <w:pPr>
        <w:overflowPunct/>
        <w:autoSpaceDE/>
        <w:spacing w:line="360" w:lineRule="auto"/>
        <w:jc w:val="both"/>
        <w:rPr>
          <w:rFonts w:ascii="Arial" w:hAnsi="Arial" w:cs="Arial"/>
        </w:rPr>
      </w:pPr>
      <w:hyperlink r:id="rId13" w:history="1">
        <w:r w:rsidR="00F430AC" w:rsidRPr="00AA635A">
          <w:rPr>
            <w:rStyle w:val="Hyperlink"/>
            <w:rFonts w:ascii="Arial" w:hAnsi="Arial" w:cs="Arial"/>
            <w:lang w:eastAsia="en-US"/>
          </w:rPr>
          <w:t>instagram.com/lindnerhotels</w:t>
        </w:r>
      </w:hyperlink>
    </w:p>
    <w:p w14:paraId="1CBEA7B0" w14:textId="77777777" w:rsidR="00F430AC" w:rsidRPr="00AA635A" w:rsidRDefault="00000000" w:rsidP="00F430AC">
      <w:pPr>
        <w:overflowPunct/>
        <w:autoSpaceDE/>
        <w:spacing w:line="360" w:lineRule="auto"/>
        <w:jc w:val="both"/>
        <w:rPr>
          <w:rFonts w:ascii="Arial" w:hAnsi="Arial" w:cs="Arial"/>
        </w:rPr>
      </w:pPr>
      <w:hyperlink r:id="rId14" w:history="1">
        <w:r w:rsidR="00F430AC" w:rsidRPr="00AA635A">
          <w:rPr>
            <w:rStyle w:val="Hyperlink"/>
            <w:rFonts w:ascii="Arial" w:hAnsi="Arial" w:cs="Arial"/>
          </w:rPr>
          <w:t>facebook.com/LindnerHotels</w:t>
        </w:r>
      </w:hyperlink>
    </w:p>
    <w:p w14:paraId="4E3632FC" w14:textId="72A67352" w:rsidR="00D07842" w:rsidRPr="004A3689" w:rsidRDefault="00D07842" w:rsidP="00D07842">
      <w:pPr>
        <w:spacing w:after="120" w:line="360" w:lineRule="auto"/>
        <w:rPr>
          <w:rFonts w:ascii="Arial" w:hAnsi="Arial" w:cs="Arial"/>
          <w:color w:val="000000" w:themeColor="text1"/>
        </w:rPr>
      </w:pPr>
      <w:r w:rsidRPr="7B8137A1">
        <w:rPr>
          <w:rFonts w:ascii="Arial" w:hAnsi="Arial" w:cs="Arial"/>
          <w:color w:val="000000" w:themeColor="text1"/>
        </w:rPr>
        <w:t xml:space="preserve">Weitere Informationen zu JdV by Hyatt und World of Hyatt finden Sie hier: </w:t>
      </w:r>
    </w:p>
    <w:p w14:paraId="104ED374" w14:textId="77777777" w:rsidR="00D07842" w:rsidRDefault="00000000" w:rsidP="00D07842">
      <w:pPr>
        <w:overflowPunct/>
        <w:autoSpaceDE/>
        <w:spacing w:after="120" w:line="360" w:lineRule="auto"/>
        <w:rPr>
          <w:rStyle w:val="Hyperlink"/>
        </w:rPr>
      </w:pPr>
      <w:hyperlink r:id="rId15" w:history="1">
        <w:r w:rsidR="00D07842" w:rsidRPr="00363C3F">
          <w:rPr>
            <w:rStyle w:val="Hyperlink"/>
            <w:rFonts w:ascii="Arial" w:hAnsi="Arial" w:cs="Arial"/>
          </w:rPr>
          <w:t>https://www.hyatt.com/de-DE/brands/jdv-by-hyatt</w:t>
        </w:r>
      </w:hyperlink>
    </w:p>
    <w:p w14:paraId="3219F620" w14:textId="77777777" w:rsidR="00D07842" w:rsidRPr="00AA635A" w:rsidRDefault="00D07842" w:rsidP="00F430AC">
      <w:pPr>
        <w:tabs>
          <w:tab w:val="left" w:pos="3686"/>
          <w:tab w:val="right" w:pos="6521"/>
        </w:tabs>
        <w:spacing w:line="360" w:lineRule="auto"/>
        <w:ind w:right="39"/>
        <w:jc w:val="both"/>
        <w:rPr>
          <w:rFonts w:ascii="Arial" w:hAnsi="Arial" w:cs="Arial"/>
        </w:rPr>
      </w:pPr>
    </w:p>
    <w:p w14:paraId="307BC16C" w14:textId="77777777" w:rsidR="00F430AC" w:rsidRPr="002856FB" w:rsidRDefault="00F430AC" w:rsidP="00F430AC">
      <w:pPr>
        <w:overflowPunct/>
        <w:autoSpaceDE/>
        <w:spacing w:line="360" w:lineRule="auto"/>
        <w:jc w:val="both"/>
        <w:rPr>
          <w:rFonts w:ascii="Arial" w:hAnsi="Arial" w:cs="Arial"/>
          <w:color w:val="000000" w:themeColor="text1"/>
        </w:rPr>
      </w:pPr>
      <w:r w:rsidRPr="002856FB">
        <w:rPr>
          <w:rFonts w:ascii="Arial" w:hAnsi="Arial" w:cs="Arial"/>
          <w:color w:val="000000" w:themeColor="text1"/>
        </w:rPr>
        <w:t>Redaktionskontakt:</w:t>
      </w:r>
    </w:p>
    <w:p w14:paraId="16B8263A" w14:textId="77777777" w:rsidR="00F430AC" w:rsidRDefault="00F430AC" w:rsidP="00F430AC">
      <w:pPr>
        <w:overflowPunct/>
        <w:autoSpaceDE/>
        <w:spacing w:line="360" w:lineRule="auto"/>
        <w:jc w:val="both"/>
        <w:rPr>
          <w:rFonts w:ascii="Arial" w:hAnsi="Arial" w:cs="Arial"/>
          <w:color w:val="000000"/>
        </w:rPr>
      </w:pPr>
      <w:r>
        <w:rPr>
          <w:rFonts w:ascii="Arial" w:hAnsi="Arial" w:cs="Arial"/>
          <w:color w:val="000000"/>
        </w:rPr>
        <w:t>Birgit Görtz</w:t>
      </w:r>
    </w:p>
    <w:p w14:paraId="7375715B" w14:textId="77777777" w:rsidR="00B409AC" w:rsidRPr="00DD5F38" w:rsidRDefault="00B409AC" w:rsidP="00F430AC">
      <w:pPr>
        <w:overflowPunct/>
        <w:autoSpaceDE/>
        <w:spacing w:line="360" w:lineRule="auto"/>
        <w:jc w:val="both"/>
        <w:rPr>
          <w:rFonts w:ascii="Arial" w:hAnsi="Arial" w:cs="Arial"/>
          <w:color w:val="000000"/>
        </w:rPr>
      </w:pPr>
      <w:r w:rsidRPr="00DD5F38">
        <w:rPr>
          <w:rFonts w:ascii="Arial" w:hAnsi="Arial" w:cs="Arial"/>
          <w:color w:val="000000"/>
        </w:rPr>
        <w:t>Deuster Zinkhan Consulting – DZ-CON</w:t>
      </w:r>
    </w:p>
    <w:p w14:paraId="44404C93" w14:textId="07C38943" w:rsidR="00F430AC" w:rsidRDefault="00F430AC" w:rsidP="00F430AC">
      <w:pPr>
        <w:overflowPunct/>
        <w:autoSpaceDE/>
        <w:spacing w:line="360" w:lineRule="auto"/>
        <w:jc w:val="both"/>
        <w:rPr>
          <w:rFonts w:ascii="Arial" w:hAnsi="Arial" w:cs="Arial"/>
          <w:color w:val="000000"/>
        </w:rPr>
      </w:pPr>
      <w:r w:rsidRPr="00B409AC">
        <w:rPr>
          <w:rFonts w:ascii="Arial" w:hAnsi="Arial" w:cs="Arial"/>
          <w:color w:val="000000"/>
        </w:rPr>
        <w:t>Mobil: +49 172 600 2068</w:t>
      </w:r>
    </w:p>
    <w:p w14:paraId="71C67260" w14:textId="5D38F981" w:rsidR="00F430AC" w:rsidRDefault="00000000" w:rsidP="00F430AC">
      <w:pPr>
        <w:overflowPunct/>
        <w:autoSpaceDE/>
        <w:spacing w:line="360" w:lineRule="auto"/>
        <w:jc w:val="both"/>
        <w:rPr>
          <w:rFonts w:ascii="Arial" w:hAnsi="Arial" w:cs="Arial"/>
        </w:rPr>
      </w:pPr>
      <w:hyperlink r:id="rId16" w:history="1">
        <w:r w:rsidR="00DD5F38" w:rsidRPr="00151D53">
          <w:rPr>
            <w:rStyle w:val="Hyperlink"/>
            <w:rFonts w:ascii="Arial" w:hAnsi="Arial" w:cs="Arial"/>
          </w:rPr>
          <w:t>birgit.goertz@dz-con.de</w:t>
        </w:r>
      </w:hyperlink>
    </w:p>
    <w:p w14:paraId="04B74DC9" w14:textId="651EB7F2" w:rsidR="00E1705C" w:rsidRPr="00AA635A" w:rsidRDefault="00E1705C" w:rsidP="00F430AC">
      <w:pPr>
        <w:overflowPunct/>
        <w:autoSpaceDE/>
        <w:spacing w:after="120" w:line="360" w:lineRule="auto"/>
        <w:rPr>
          <w:rFonts w:ascii="Arial" w:hAnsi="Arial" w:cs="Arial"/>
        </w:rPr>
      </w:pPr>
    </w:p>
    <w:p w14:paraId="742754E0" w14:textId="77777777" w:rsidR="00B56D8D" w:rsidRDefault="00E1705C" w:rsidP="00151D19">
      <w:pPr>
        <w:overflowPunct/>
        <w:autoSpaceDE/>
        <w:spacing w:line="360" w:lineRule="auto"/>
        <w:rPr>
          <w:rFonts w:ascii="Arial" w:hAnsi="Arial" w:cs="Arial"/>
          <w:b/>
          <w:bCs/>
        </w:rPr>
      </w:pPr>
      <w:r w:rsidRPr="00E211B0">
        <w:rPr>
          <w:rFonts w:ascii="Arial" w:hAnsi="Arial" w:cs="Arial"/>
          <w:b/>
          <w:bCs/>
        </w:rPr>
        <w:lastRenderedPageBreak/>
        <w:t>Weitere Fotos zur Verwendung im Zusammenhang mit der Berichterstattung:</w:t>
      </w:r>
    </w:p>
    <w:p w14:paraId="2C5DD9C2" w14:textId="0B9527DF" w:rsidR="00151D19" w:rsidRPr="00151D19" w:rsidRDefault="00E1705C" w:rsidP="00151D19">
      <w:pPr>
        <w:overflowPunct/>
        <w:autoSpaceDE/>
        <w:spacing w:line="360" w:lineRule="auto"/>
        <w:rPr>
          <w:rFonts w:ascii="Arial" w:hAnsi="Arial" w:cs="Arial"/>
          <w:b/>
          <w:bCs/>
        </w:rPr>
      </w:pPr>
      <w:r w:rsidRPr="00E211B0">
        <w:rPr>
          <w:rFonts w:ascii="Arial" w:hAnsi="Arial" w:cs="Arial"/>
          <w:b/>
          <w:bCs/>
        </w:rPr>
        <w:br/>
      </w:r>
      <w:r w:rsidR="0006540E">
        <w:rPr>
          <w:rFonts w:ascii="Arial" w:hAnsi="Arial" w:cs="Arial"/>
          <w:noProof/>
          <w:color w:val="000000" w:themeColor="text1"/>
        </w:rPr>
        <w:drawing>
          <wp:inline distT="0" distB="0" distL="0" distR="0" wp14:anchorId="3FD0F386" wp14:editId="4181A321">
            <wp:extent cx="3628360" cy="2418736"/>
            <wp:effectExtent l="0" t="0" r="0" b="635"/>
            <wp:docPr id="658730278" name="Grafik 3" descr="Ein Bild, das Kleidung, Person, draußen,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30278" name="Grafik 3" descr="Ein Bild, das Kleidung, Person, draußen, Himmel enthält.&#10;&#10;Automatisch generierte Beschreibung"/>
                    <pic:cNvPicPr/>
                  </pic:nvPicPr>
                  <pic:blipFill>
                    <a:blip r:embed="rId17"/>
                    <a:stretch>
                      <a:fillRect/>
                    </a:stretch>
                  </pic:blipFill>
                  <pic:spPr>
                    <a:xfrm>
                      <a:off x="0" y="0"/>
                      <a:ext cx="3634940" cy="2423122"/>
                    </a:xfrm>
                    <a:prstGeom prst="rect">
                      <a:avLst/>
                    </a:prstGeom>
                  </pic:spPr>
                </pic:pic>
              </a:graphicData>
            </a:graphic>
          </wp:inline>
        </w:drawing>
      </w:r>
    </w:p>
    <w:p w14:paraId="2777B3AE" w14:textId="36FE2F7C" w:rsidR="00151D19" w:rsidRDefault="00151D19" w:rsidP="00151D19">
      <w:pPr>
        <w:overflowPunct/>
        <w:autoSpaceDE/>
        <w:spacing w:line="360" w:lineRule="auto"/>
      </w:pPr>
      <w:r>
        <w:rPr>
          <w:rFonts w:ascii="Arial" w:hAnsi="Arial" w:cs="Arial"/>
          <w:color w:val="000000" w:themeColor="text1"/>
        </w:rPr>
        <w:t xml:space="preserve">BU: </w:t>
      </w:r>
      <w:r w:rsidR="003E44F4" w:rsidRPr="003E44F4">
        <w:rPr>
          <w:rFonts w:ascii="Arial" w:hAnsi="Arial" w:cs="Arial"/>
          <w:color w:val="000000" w:themeColor="text1"/>
        </w:rPr>
        <w:t>Von wegen nur an der Nordseeküste… Klaus Baumgart vom Duo Klaus &amp; Klaus mit General Manager Miriam Meurer</w:t>
      </w:r>
      <w:r w:rsidRPr="00EE5774">
        <w:rPr>
          <w:rFonts w:ascii="Arial" w:hAnsi="Arial" w:cs="Arial"/>
          <w:color w:val="000000" w:themeColor="text1"/>
        </w:rPr>
        <w:br/>
      </w:r>
      <w:r w:rsidRPr="00A641F2">
        <w:rPr>
          <w:rFonts w:ascii="Arial" w:hAnsi="Arial" w:cs="Arial"/>
          <w:color w:val="000000" w:themeColor="text1"/>
        </w:rPr>
        <w:t>(Foto: Lindner Hot</w:t>
      </w:r>
      <w:r>
        <w:rPr>
          <w:rFonts w:ascii="Arial" w:hAnsi="Arial" w:cs="Arial"/>
          <w:color w:val="000000" w:themeColor="text1"/>
        </w:rPr>
        <w:t>el Group</w:t>
      </w:r>
      <w:r w:rsidRPr="00A641F2">
        <w:rPr>
          <w:rFonts w:ascii="Arial" w:hAnsi="Arial" w:cs="Arial"/>
          <w:color w:val="000000" w:themeColor="text1"/>
        </w:rPr>
        <w:t>)</w:t>
      </w:r>
    </w:p>
    <w:p w14:paraId="26F3DA5F" w14:textId="77777777" w:rsidR="00151D19" w:rsidRDefault="0006540E" w:rsidP="00DB7D09">
      <w:pPr>
        <w:overflowPunct/>
        <w:autoSpaceDE/>
        <w:spacing w:after="120" w:line="360" w:lineRule="auto"/>
        <w:rPr>
          <w:rFonts w:ascii="Arial" w:hAnsi="Arial" w:cs="Arial"/>
          <w:color w:val="000000" w:themeColor="text1"/>
        </w:rPr>
      </w:pPr>
      <w:r>
        <w:rPr>
          <w:rFonts w:ascii="Arial" w:hAnsi="Arial" w:cs="Arial"/>
          <w:noProof/>
          <w:color w:val="000000" w:themeColor="text1"/>
        </w:rPr>
        <w:drawing>
          <wp:inline distT="0" distB="0" distL="0" distR="0" wp14:anchorId="1D4B7677" wp14:editId="417C68B6">
            <wp:extent cx="2635045" cy="3952567"/>
            <wp:effectExtent l="0" t="0" r="0" b="0"/>
            <wp:docPr id="633588028" name="Grafik 4" descr="Ein Bild, das Konzert, Kleidung, Person, Mus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88028" name="Grafik 4" descr="Ein Bild, das Konzert, Kleidung, Person, Musik enthält.&#10;&#10;Automatisch generierte Beschreibung"/>
                    <pic:cNvPicPr/>
                  </pic:nvPicPr>
                  <pic:blipFill>
                    <a:blip r:embed="rId18"/>
                    <a:stretch>
                      <a:fillRect/>
                    </a:stretch>
                  </pic:blipFill>
                  <pic:spPr>
                    <a:xfrm>
                      <a:off x="0" y="0"/>
                      <a:ext cx="2640093" cy="3960139"/>
                    </a:xfrm>
                    <a:prstGeom prst="rect">
                      <a:avLst/>
                    </a:prstGeom>
                  </pic:spPr>
                </pic:pic>
              </a:graphicData>
            </a:graphic>
          </wp:inline>
        </w:drawing>
      </w:r>
    </w:p>
    <w:p w14:paraId="740D4547" w14:textId="46DA47FE" w:rsidR="00151D19" w:rsidRDefault="00151D19" w:rsidP="00151D19">
      <w:pPr>
        <w:overflowPunct/>
        <w:autoSpaceDE/>
        <w:spacing w:line="360" w:lineRule="auto"/>
      </w:pPr>
      <w:r>
        <w:rPr>
          <w:rFonts w:ascii="Arial" w:hAnsi="Arial" w:cs="Arial"/>
          <w:color w:val="000000" w:themeColor="text1"/>
        </w:rPr>
        <w:lastRenderedPageBreak/>
        <w:t xml:space="preserve">BU: </w:t>
      </w:r>
      <w:r w:rsidR="008F2D2D" w:rsidRPr="008F2D2D">
        <w:rPr>
          <w:rFonts w:ascii="Arial" w:hAnsi="Arial" w:cs="Arial"/>
          <w:color w:val="000000" w:themeColor="text1"/>
        </w:rPr>
        <w:t>Bands, DJs und Singer-Songwriter auf drei Bühnen</w:t>
      </w:r>
      <w:r w:rsidRPr="00EE5774">
        <w:rPr>
          <w:rFonts w:ascii="Arial" w:hAnsi="Arial" w:cs="Arial"/>
          <w:color w:val="000000" w:themeColor="text1"/>
        </w:rPr>
        <w:br/>
      </w:r>
      <w:r w:rsidRPr="00A641F2">
        <w:rPr>
          <w:rFonts w:ascii="Arial" w:hAnsi="Arial" w:cs="Arial"/>
          <w:color w:val="000000" w:themeColor="text1"/>
        </w:rPr>
        <w:t>(Foto: Lindner Hot</w:t>
      </w:r>
      <w:r>
        <w:rPr>
          <w:rFonts w:ascii="Arial" w:hAnsi="Arial" w:cs="Arial"/>
          <w:color w:val="000000" w:themeColor="text1"/>
        </w:rPr>
        <w:t>el Group</w:t>
      </w:r>
      <w:r w:rsidRPr="00A641F2">
        <w:rPr>
          <w:rFonts w:ascii="Arial" w:hAnsi="Arial" w:cs="Arial"/>
          <w:color w:val="000000" w:themeColor="text1"/>
        </w:rPr>
        <w:t>)</w:t>
      </w:r>
    </w:p>
    <w:p w14:paraId="4DEDFCEA" w14:textId="77777777" w:rsidR="00151D19" w:rsidRDefault="0006540E" w:rsidP="00DB7D09">
      <w:pPr>
        <w:overflowPunct/>
        <w:autoSpaceDE/>
        <w:spacing w:after="120" w:line="360" w:lineRule="auto"/>
        <w:rPr>
          <w:rFonts w:ascii="Arial" w:hAnsi="Arial" w:cs="Arial"/>
          <w:color w:val="000000" w:themeColor="text1"/>
        </w:rPr>
      </w:pPr>
      <w:r>
        <w:rPr>
          <w:rFonts w:ascii="Arial" w:hAnsi="Arial" w:cs="Arial"/>
          <w:noProof/>
          <w:color w:val="000000" w:themeColor="text1"/>
        </w:rPr>
        <w:drawing>
          <wp:inline distT="0" distB="0" distL="0" distR="0" wp14:anchorId="5AC46CCD" wp14:editId="409F8A2C">
            <wp:extent cx="3473491" cy="2315497"/>
            <wp:effectExtent l="0" t="0" r="0" b="8890"/>
            <wp:docPr id="837627981" name="Grafik 5" descr="Ein Bild, das Trampolin, Trampolinausrüstung und -zubehör, Spielplatz,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627981" name="Grafik 5" descr="Ein Bild, das Trampolin, Trampolinausrüstung und -zubehör, Spielplatz, draußen enthält.&#10;&#10;Automatisch generierte Beschreibung"/>
                    <pic:cNvPicPr/>
                  </pic:nvPicPr>
                  <pic:blipFill>
                    <a:blip r:embed="rId19"/>
                    <a:stretch>
                      <a:fillRect/>
                    </a:stretch>
                  </pic:blipFill>
                  <pic:spPr>
                    <a:xfrm>
                      <a:off x="0" y="0"/>
                      <a:ext cx="3479900" cy="2319770"/>
                    </a:xfrm>
                    <a:prstGeom prst="rect">
                      <a:avLst/>
                    </a:prstGeom>
                  </pic:spPr>
                </pic:pic>
              </a:graphicData>
            </a:graphic>
          </wp:inline>
        </w:drawing>
      </w:r>
    </w:p>
    <w:p w14:paraId="3E0C81F0" w14:textId="55C6D1A2" w:rsidR="00151D19" w:rsidRDefault="00151D19" w:rsidP="00151D19">
      <w:pPr>
        <w:overflowPunct/>
        <w:autoSpaceDE/>
        <w:spacing w:line="360" w:lineRule="auto"/>
      </w:pPr>
      <w:r>
        <w:rPr>
          <w:rFonts w:ascii="Arial" w:hAnsi="Arial" w:cs="Arial"/>
          <w:color w:val="000000" w:themeColor="text1"/>
        </w:rPr>
        <w:t xml:space="preserve">BU: </w:t>
      </w:r>
      <w:r w:rsidR="00DA22AF" w:rsidRPr="00DA22AF">
        <w:rPr>
          <w:rFonts w:ascii="Arial" w:hAnsi="Arial" w:cs="Arial"/>
          <w:color w:val="000000" w:themeColor="text1"/>
        </w:rPr>
        <w:t>Langeweile kam an diesem Tag nirgends auf</w:t>
      </w:r>
      <w:r w:rsidRPr="00EE5774">
        <w:rPr>
          <w:rFonts w:ascii="Arial" w:hAnsi="Arial" w:cs="Arial"/>
          <w:color w:val="000000" w:themeColor="text1"/>
        </w:rPr>
        <w:br/>
      </w:r>
      <w:r w:rsidRPr="00A641F2">
        <w:rPr>
          <w:rFonts w:ascii="Arial" w:hAnsi="Arial" w:cs="Arial"/>
          <w:color w:val="000000" w:themeColor="text1"/>
        </w:rPr>
        <w:t>(Foto: Lindner Hot</w:t>
      </w:r>
      <w:r>
        <w:rPr>
          <w:rFonts w:ascii="Arial" w:hAnsi="Arial" w:cs="Arial"/>
          <w:color w:val="000000" w:themeColor="text1"/>
        </w:rPr>
        <w:t>el Group</w:t>
      </w:r>
      <w:r w:rsidRPr="00A641F2">
        <w:rPr>
          <w:rFonts w:ascii="Arial" w:hAnsi="Arial" w:cs="Arial"/>
          <w:color w:val="000000" w:themeColor="text1"/>
        </w:rPr>
        <w:t>)</w:t>
      </w:r>
    </w:p>
    <w:p w14:paraId="6AF84A12" w14:textId="77777777" w:rsidR="00151D19" w:rsidRDefault="0006540E" w:rsidP="00DB7D09">
      <w:pPr>
        <w:overflowPunct/>
        <w:autoSpaceDE/>
        <w:spacing w:after="120" w:line="360" w:lineRule="auto"/>
        <w:rPr>
          <w:rFonts w:ascii="Arial" w:hAnsi="Arial" w:cs="Arial"/>
          <w:color w:val="000000" w:themeColor="text1"/>
        </w:rPr>
      </w:pPr>
      <w:r>
        <w:rPr>
          <w:rFonts w:ascii="Arial" w:hAnsi="Arial" w:cs="Arial"/>
          <w:noProof/>
          <w:color w:val="000000" w:themeColor="text1"/>
        </w:rPr>
        <w:drawing>
          <wp:inline distT="0" distB="0" distL="0" distR="0" wp14:anchorId="63BB3223" wp14:editId="078AE885">
            <wp:extent cx="3584110" cy="2389238"/>
            <wp:effectExtent l="0" t="0" r="0" b="0"/>
            <wp:docPr id="1140145144" name="Grafik 6" descr="Ein Bild, das Person, Blumenstecken, Blumenstrauß,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45144" name="Grafik 6" descr="Ein Bild, das Person, Blumenstecken, Blumenstrauß, Im Haus enthält.&#10;&#10;Automatisch generierte Beschreibung"/>
                    <pic:cNvPicPr/>
                  </pic:nvPicPr>
                  <pic:blipFill>
                    <a:blip r:embed="rId20"/>
                    <a:stretch>
                      <a:fillRect/>
                    </a:stretch>
                  </pic:blipFill>
                  <pic:spPr>
                    <a:xfrm>
                      <a:off x="0" y="0"/>
                      <a:ext cx="3592542" cy="2394859"/>
                    </a:xfrm>
                    <a:prstGeom prst="rect">
                      <a:avLst/>
                    </a:prstGeom>
                  </pic:spPr>
                </pic:pic>
              </a:graphicData>
            </a:graphic>
          </wp:inline>
        </w:drawing>
      </w:r>
    </w:p>
    <w:p w14:paraId="523E73D9" w14:textId="3BE6F5AC" w:rsidR="00151D19" w:rsidRDefault="00151D19" w:rsidP="00151D19">
      <w:pPr>
        <w:overflowPunct/>
        <w:autoSpaceDE/>
        <w:spacing w:line="360" w:lineRule="auto"/>
      </w:pPr>
      <w:r>
        <w:rPr>
          <w:rFonts w:ascii="Arial" w:hAnsi="Arial" w:cs="Arial"/>
          <w:color w:val="000000" w:themeColor="text1"/>
        </w:rPr>
        <w:t xml:space="preserve">BU: </w:t>
      </w:r>
      <w:r w:rsidR="007D089A" w:rsidRPr="007D089A">
        <w:rPr>
          <w:rFonts w:ascii="Arial" w:hAnsi="Arial" w:cs="Arial"/>
          <w:color w:val="000000" w:themeColor="text1"/>
        </w:rPr>
        <w:t xml:space="preserve">(v. li.) Boltenhagens Bürgermeister Raphael Wardecki, Hotel Managerin Gabriele Jelcho, General Manager Miriam Meurer, </w:t>
      </w:r>
      <w:r w:rsidR="00AD79DE">
        <w:rPr>
          <w:rFonts w:ascii="Arial" w:hAnsi="Arial" w:cs="Arial"/>
          <w:color w:val="000000" w:themeColor="text1"/>
        </w:rPr>
        <w:t>Aufsichtsratsvorsitzender</w:t>
      </w:r>
      <w:r w:rsidR="007D089A" w:rsidRPr="007D089A">
        <w:rPr>
          <w:rFonts w:ascii="Arial" w:hAnsi="Arial" w:cs="Arial"/>
          <w:color w:val="000000" w:themeColor="text1"/>
        </w:rPr>
        <w:t xml:space="preserve"> Lindner Hotel Group Jörg Lindner</w:t>
      </w:r>
      <w:r w:rsidRPr="00EE5774">
        <w:rPr>
          <w:rFonts w:ascii="Arial" w:hAnsi="Arial" w:cs="Arial"/>
          <w:color w:val="000000" w:themeColor="text1"/>
        </w:rPr>
        <w:br/>
      </w:r>
      <w:r w:rsidRPr="00A641F2">
        <w:rPr>
          <w:rFonts w:ascii="Arial" w:hAnsi="Arial" w:cs="Arial"/>
          <w:color w:val="000000" w:themeColor="text1"/>
        </w:rPr>
        <w:t>(Foto: Lindner Hot</w:t>
      </w:r>
      <w:r>
        <w:rPr>
          <w:rFonts w:ascii="Arial" w:hAnsi="Arial" w:cs="Arial"/>
          <w:color w:val="000000" w:themeColor="text1"/>
        </w:rPr>
        <w:t>el Group</w:t>
      </w:r>
      <w:r w:rsidRPr="00A641F2">
        <w:rPr>
          <w:rFonts w:ascii="Arial" w:hAnsi="Arial" w:cs="Arial"/>
          <w:color w:val="000000" w:themeColor="text1"/>
        </w:rPr>
        <w:t>)</w:t>
      </w:r>
    </w:p>
    <w:p w14:paraId="3384B223" w14:textId="77777777" w:rsidR="00151D19" w:rsidRDefault="0006540E" w:rsidP="00DB7D09">
      <w:pPr>
        <w:overflowPunct/>
        <w:autoSpaceDE/>
        <w:spacing w:after="120" w:line="360" w:lineRule="auto"/>
        <w:rPr>
          <w:rFonts w:ascii="Arial" w:hAnsi="Arial" w:cs="Arial"/>
          <w:color w:val="000000" w:themeColor="text1"/>
        </w:rPr>
      </w:pPr>
      <w:r>
        <w:rPr>
          <w:rFonts w:ascii="Arial" w:hAnsi="Arial" w:cs="Arial"/>
          <w:noProof/>
          <w:color w:val="000000" w:themeColor="text1"/>
        </w:rPr>
        <w:lastRenderedPageBreak/>
        <w:drawing>
          <wp:inline distT="0" distB="0" distL="0" distR="0" wp14:anchorId="27E24997" wp14:editId="3CF990F4">
            <wp:extent cx="3595173" cy="2396613"/>
            <wp:effectExtent l="0" t="0" r="5715" b="3810"/>
            <wp:docPr id="1824500519" name="Grafik 7" descr="Ein Bild, das Kleidung, Mann, Menschliches Gesich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500519" name="Grafik 7" descr="Ein Bild, das Kleidung, Mann, Menschliches Gesicht, Person enthält.&#10;&#10;Automatisch generierte Beschreibung"/>
                    <pic:cNvPicPr/>
                  </pic:nvPicPr>
                  <pic:blipFill>
                    <a:blip r:embed="rId21"/>
                    <a:stretch>
                      <a:fillRect/>
                    </a:stretch>
                  </pic:blipFill>
                  <pic:spPr>
                    <a:xfrm>
                      <a:off x="0" y="0"/>
                      <a:ext cx="3603001" cy="2401831"/>
                    </a:xfrm>
                    <a:prstGeom prst="rect">
                      <a:avLst/>
                    </a:prstGeom>
                  </pic:spPr>
                </pic:pic>
              </a:graphicData>
            </a:graphic>
          </wp:inline>
        </w:drawing>
      </w:r>
    </w:p>
    <w:p w14:paraId="04B2BD76" w14:textId="41F9D3FF" w:rsidR="00151D19" w:rsidRDefault="00151D19" w:rsidP="00151D19">
      <w:pPr>
        <w:overflowPunct/>
        <w:autoSpaceDE/>
        <w:spacing w:line="360" w:lineRule="auto"/>
      </w:pPr>
      <w:r>
        <w:rPr>
          <w:rFonts w:ascii="Arial" w:hAnsi="Arial" w:cs="Arial"/>
          <w:color w:val="000000" w:themeColor="text1"/>
        </w:rPr>
        <w:t xml:space="preserve">BU: </w:t>
      </w:r>
      <w:r w:rsidR="0044444C" w:rsidRPr="0044444C">
        <w:rPr>
          <w:rFonts w:ascii="Arial" w:hAnsi="Arial" w:cs="Arial"/>
          <w:color w:val="000000" w:themeColor="text1"/>
        </w:rPr>
        <w:t>(v.li.) CTO Lindner Hotel Group Frank Lindner, Julia Röntgen, Ehemann und Sänger Sasha, Aufsichtsrat</w:t>
      </w:r>
      <w:r w:rsidR="004C408D">
        <w:rPr>
          <w:rFonts w:ascii="Arial" w:hAnsi="Arial" w:cs="Arial"/>
          <w:color w:val="000000" w:themeColor="text1"/>
        </w:rPr>
        <w:t>svorsitzender</w:t>
      </w:r>
      <w:r w:rsidR="0044444C" w:rsidRPr="0044444C">
        <w:rPr>
          <w:rFonts w:ascii="Arial" w:hAnsi="Arial" w:cs="Arial"/>
          <w:color w:val="000000" w:themeColor="text1"/>
        </w:rPr>
        <w:t xml:space="preserve"> Lindner Hotel Group Jörg Lindner</w:t>
      </w:r>
      <w:r w:rsidRPr="00EE5774">
        <w:rPr>
          <w:rFonts w:ascii="Arial" w:hAnsi="Arial" w:cs="Arial"/>
          <w:color w:val="000000" w:themeColor="text1"/>
        </w:rPr>
        <w:br/>
      </w:r>
      <w:r w:rsidRPr="00A641F2">
        <w:rPr>
          <w:rFonts w:ascii="Arial" w:hAnsi="Arial" w:cs="Arial"/>
          <w:color w:val="000000" w:themeColor="text1"/>
        </w:rPr>
        <w:t>(Foto: Lindner Hot</w:t>
      </w:r>
      <w:r>
        <w:rPr>
          <w:rFonts w:ascii="Arial" w:hAnsi="Arial" w:cs="Arial"/>
          <w:color w:val="000000" w:themeColor="text1"/>
        </w:rPr>
        <w:t>el Group</w:t>
      </w:r>
      <w:r w:rsidRPr="00A641F2">
        <w:rPr>
          <w:rFonts w:ascii="Arial" w:hAnsi="Arial" w:cs="Arial"/>
          <w:color w:val="000000" w:themeColor="text1"/>
        </w:rPr>
        <w:t>)</w:t>
      </w:r>
    </w:p>
    <w:p w14:paraId="231003CE" w14:textId="77777777" w:rsidR="00151D19" w:rsidRDefault="0006540E" w:rsidP="00DB7D09">
      <w:pPr>
        <w:overflowPunct/>
        <w:autoSpaceDE/>
        <w:spacing w:after="120" w:line="360" w:lineRule="auto"/>
        <w:rPr>
          <w:rFonts w:ascii="Arial" w:hAnsi="Arial" w:cs="Arial"/>
          <w:color w:val="000000" w:themeColor="text1"/>
        </w:rPr>
      </w:pPr>
      <w:r>
        <w:rPr>
          <w:rFonts w:ascii="Arial" w:hAnsi="Arial" w:cs="Arial"/>
          <w:noProof/>
          <w:color w:val="000000" w:themeColor="text1"/>
        </w:rPr>
        <w:drawing>
          <wp:inline distT="0" distB="0" distL="0" distR="0" wp14:anchorId="3C9B788E" wp14:editId="1072125D">
            <wp:extent cx="3620729" cy="2413649"/>
            <wp:effectExtent l="0" t="0" r="0" b="5715"/>
            <wp:docPr id="1371919128" name="Grafik 8" descr="Ein Bild, das Kleidung, Person, Menschliches Gesicht,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919128" name="Grafik 8" descr="Ein Bild, das Kleidung, Person, Menschliches Gesicht, Tisch enthält.&#10;&#10;Automatisch generierte Beschreibung"/>
                    <pic:cNvPicPr/>
                  </pic:nvPicPr>
                  <pic:blipFill>
                    <a:blip r:embed="rId22"/>
                    <a:stretch>
                      <a:fillRect/>
                    </a:stretch>
                  </pic:blipFill>
                  <pic:spPr>
                    <a:xfrm>
                      <a:off x="0" y="0"/>
                      <a:ext cx="3628326" cy="2418713"/>
                    </a:xfrm>
                    <a:prstGeom prst="rect">
                      <a:avLst/>
                    </a:prstGeom>
                  </pic:spPr>
                </pic:pic>
              </a:graphicData>
            </a:graphic>
          </wp:inline>
        </w:drawing>
      </w:r>
    </w:p>
    <w:p w14:paraId="6BDC2C50" w14:textId="77777777" w:rsidR="00090696" w:rsidRDefault="00151D19" w:rsidP="00151D19">
      <w:pPr>
        <w:overflowPunct/>
        <w:autoSpaceDE/>
        <w:spacing w:line="360" w:lineRule="auto"/>
        <w:rPr>
          <w:rFonts w:ascii="Arial" w:hAnsi="Arial" w:cs="Arial"/>
          <w:color w:val="000000" w:themeColor="text1"/>
        </w:rPr>
      </w:pPr>
      <w:r>
        <w:rPr>
          <w:rFonts w:ascii="Arial" w:hAnsi="Arial" w:cs="Arial"/>
          <w:color w:val="000000" w:themeColor="text1"/>
        </w:rPr>
        <w:t>BU:</w:t>
      </w:r>
      <w:r w:rsidR="00090696" w:rsidRPr="00090696">
        <w:t xml:space="preserve"> </w:t>
      </w:r>
      <w:r w:rsidR="00090696" w:rsidRPr="00090696">
        <w:rPr>
          <w:rFonts w:ascii="Arial" w:hAnsi="Arial" w:cs="Arial"/>
          <w:color w:val="000000" w:themeColor="text1"/>
        </w:rPr>
        <w:t xml:space="preserve">Beim Kinderschminken ging es bunt zu </w:t>
      </w:r>
    </w:p>
    <w:p w14:paraId="386EAA96" w14:textId="3D045FCE" w:rsidR="00151D19" w:rsidRDefault="00151D19" w:rsidP="00151D19">
      <w:pPr>
        <w:overflowPunct/>
        <w:autoSpaceDE/>
        <w:spacing w:line="360" w:lineRule="auto"/>
      </w:pPr>
      <w:r w:rsidRPr="00A641F2">
        <w:rPr>
          <w:rFonts w:ascii="Arial" w:hAnsi="Arial" w:cs="Arial"/>
          <w:color w:val="000000" w:themeColor="text1"/>
        </w:rPr>
        <w:t>(Foto: Lindner Hot</w:t>
      </w:r>
      <w:r>
        <w:rPr>
          <w:rFonts w:ascii="Arial" w:hAnsi="Arial" w:cs="Arial"/>
          <w:color w:val="000000" w:themeColor="text1"/>
        </w:rPr>
        <w:t>el Group</w:t>
      </w:r>
      <w:r w:rsidRPr="00A641F2">
        <w:rPr>
          <w:rFonts w:ascii="Arial" w:hAnsi="Arial" w:cs="Arial"/>
          <w:color w:val="000000" w:themeColor="text1"/>
        </w:rPr>
        <w:t>)</w:t>
      </w:r>
    </w:p>
    <w:p w14:paraId="0D1494D5" w14:textId="77777777" w:rsidR="00151D19" w:rsidRDefault="0006540E" w:rsidP="00DB7D09">
      <w:pPr>
        <w:overflowPunct/>
        <w:autoSpaceDE/>
        <w:spacing w:after="120" w:line="360" w:lineRule="auto"/>
        <w:rPr>
          <w:rFonts w:ascii="Arial" w:hAnsi="Arial" w:cs="Arial"/>
          <w:color w:val="000000" w:themeColor="text1"/>
        </w:rPr>
      </w:pPr>
      <w:r>
        <w:rPr>
          <w:rFonts w:ascii="Arial" w:hAnsi="Arial" w:cs="Arial"/>
          <w:noProof/>
          <w:color w:val="000000" w:themeColor="text1"/>
        </w:rPr>
        <w:lastRenderedPageBreak/>
        <w:drawing>
          <wp:inline distT="0" distB="0" distL="0" distR="0" wp14:anchorId="217F5A1A" wp14:editId="7645BF9B">
            <wp:extent cx="3661545" cy="2440858"/>
            <wp:effectExtent l="0" t="0" r="0" b="0"/>
            <wp:docPr id="1477240903" name="Grafik 9" descr="Ein Bild, das draußen, Baum, Pflanze,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240903" name="Grafik 9" descr="Ein Bild, das draußen, Baum, Pflanze, Gras enthält.&#10;&#10;Automatisch generierte Beschreibung"/>
                    <pic:cNvPicPr/>
                  </pic:nvPicPr>
                  <pic:blipFill>
                    <a:blip r:embed="rId23"/>
                    <a:stretch>
                      <a:fillRect/>
                    </a:stretch>
                  </pic:blipFill>
                  <pic:spPr>
                    <a:xfrm>
                      <a:off x="0" y="0"/>
                      <a:ext cx="3672767" cy="2448339"/>
                    </a:xfrm>
                    <a:prstGeom prst="rect">
                      <a:avLst/>
                    </a:prstGeom>
                  </pic:spPr>
                </pic:pic>
              </a:graphicData>
            </a:graphic>
          </wp:inline>
        </w:drawing>
      </w:r>
    </w:p>
    <w:p w14:paraId="699E5D9C" w14:textId="41E02EC1" w:rsidR="00151D19" w:rsidRDefault="00151D19" w:rsidP="00151D19">
      <w:pPr>
        <w:overflowPunct/>
        <w:autoSpaceDE/>
        <w:spacing w:line="360" w:lineRule="auto"/>
      </w:pPr>
      <w:r>
        <w:rPr>
          <w:rFonts w:ascii="Arial" w:hAnsi="Arial" w:cs="Arial"/>
          <w:color w:val="000000" w:themeColor="text1"/>
        </w:rPr>
        <w:t xml:space="preserve">BU: </w:t>
      </w:r>
      <w:r w:rsidR="00D75890" w:rsidRPr="00D75890">
        <w:rPr>
          <w:rFonts w:ascii="Arial" w:hAnsi="Arial" w:cs="Arial"/>
          <w:color w:val="000000" w:themeColor="text1"/>
        </w:rPr>
        <w:t>Es ging auch für die Großen sportlich zu</w:t>
      </w:r>
      <w:r w:rsidRPr="00EE5774">
        <w:rPr>
          <w:rFonts w:ascii="Arial" w:hAnsi="Arial" w:cs="Arial"/>
          <w:color w:val="000000" w:themeColor="text1"/>
        </w:rPr>
        <w:br/>
      </w:r>
      <w:r w:rsidRPr="00A641F2">
        <w:rPr>
          <w:rFonts w:ascii="Arial" w:hAnsi="Arial" w:cs="Arial"/>
          <w:color w:val="000000" w:themeColor="text1"/>
        </w:rPr>
        <w:t>(Foto: Lindner Hot</w:t>
      </w:r>
      <w:r>
        <w:rPr>
          <w:rFonts w:ascii="Arial" w:hAnsi="Arial" w:cs="Arial"/>
          <w:color w:val="000000" w:themeColor="text1"/>
        </w:rPr>
        <w:t>el Group</w:t>
      </w:r>
      <w:r w:rsidRPr="00A641F2">
        <w:rPr>
          <w:rFonts w:ascii="Arial" w:hAnsi="Arial" w:cs="Arial"/>
          <w:color w:val="000000" w:themeColor="text1"/>
        </w:rPr>
        <w:t>)</w:t>
      </w:r>
    </w:p>
    <w:p w14:paraId="6F515BBC" w14:textId="0893118A" w:rsidR="00DB7D09" w:rsidRDefault="0006540E" w:rsidP="00DB7D09">
      <w:pPr>
        <w:overflowPunct/>
        <w:autoSpaceDE/>
        <w:spacing w:after="120" w:line="360" w:lineRule="auto"/>
        <w:rPr>
          <w:rFonts w:ascii="Arial" w:hAnsi="Arial" w:cs="Arial"/>
          <w:color w:val="000000" w:themeColor="text1"/>
        </w:rPr>
      </w:pPr>
      <w:r>
        <w:rPr>
          <w:rFonts w:ascii="Arial" w:hAnsi="Arial" w:cs="Arial"/>
          <w:noProof/>
          <w:color w:val="000000" w:themeColor="text1"/>
        </w:rPr>
        <w:drawing>
          <wp:inline distT="0" distB="0" distL="0" distR="0" wp14:anchorId="57F6071F" wp14:editId="44D10D66">
            <wp:extent cx="3605981" cy="2403818"/>
            <wp:effectExtent l="0" t="0" r="0" b="0"/>
            <wp:docPr id="106260860" name="Grafik 10" descr="Ein Bild, das Person, Kleidung, Konzert,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60860" name="Grafik 10" descr="Ein Bild, das Person, Kleidung, Konzert, Menschliches Gesicht enthält.&#10;&#10;Automatisch generierte Beschreibung"/>
                    <pic:cNvPicPr/>
                  </pic:nvPicPr>
                  <pic:blipFill>
                    <a:blip r:embed="rId24"/>
                    <a:stretch>
                      <a:fillRect/>
                    </a:stretch>
                  </pic:blipFill>
                  <pic:spPr>
                    <a:xfrm>
                      <a:off x="0" y="0"/>
                      <a:ext cx="3615940" cy="2410457"/>
                    </a:xfrm>
                    <a:prstGeom prst="rect">
                      <a:avLst/>
                    </a:prstGeom>
                  </pic:spPr>
                </pic:pic>
              </a:graphicData>
            </a:graphic>
          </wp:inline>
        </w:drawing>
      </w:r>
    </w:p>
    <w:p w14:paraId="533D7FEA" w14:textId="44AAD3D1" w:rsidR="00E1705C" w:rsidRDefault="00DB7D09" w:rsidP="00DB7D09">
      <w:pPr>
        <w:overflowPunct/>
        <w:autoSpaceDE/>
        <w:spacing w:line="360" w:lineRule="auto"/>
      </w:pPr>
      <w:r>
        <w:rPr>
          <w:rFonts w:ascii="Arial" w:hAnsi="Arial" w:cs="Arial"/>
          <w:color w:val="000000" w:themeColor="text1"/>
        </w:rPr>
        <w:t xml:space="preserve">BU: </w:t>
      </w:r>
      <w:r w:rsidR="002F61AF" w:rsidRPr="002F61AF">
        <w:rPr>
          <w:rFonts w:ascii="Arial" w:hAnsi="Arial" w:cs="Arial"/>
          <w:color w:val="000000" w:themeColor="text1"/>
        </w:rPr>
        <w:t>Hatte sichtlich Spaß beim Wohnzimmerkonzert: Sasha</w:t>
      </w:r>
      <w:r w:rsidRPr="00EE5774">
        <w:rPr>
          <w:rFonts w:ascii="Arial" w:hAnsi="Arial" w:cs="Arial"/>
          <w:color w:val="000000" w:themeColor="text1"/>
        </w:rPr>
        <w:br/>
      </w:r>
      <w:r w:rsidRPr="00A641F2">
        <w:rPr>
          <w:rFonts w:ascii="Arial" w:hAnsi="Arial" w:cs="Arial"/>
          <w:color w:val="000000" w:themeColor="text1"/>
        </w:rPr>
        <w:t>(Foto: Lindner Hot</w:t>
      </w:r>
      <w:r>
        <w:rPr>
          <w:rFonts w:ascii="Arial" w:hAnsi="Arial" w:cs="Arial"/>
          <w:color w:val="000000" w:themeColor="text1"/>
        </w:rPr>
        <w:t>el Group</w:t>
      </w:r>
      <w:r w:rsidRPr="00A641F2">
        <w:rPr>
          <w:rFonts w:ascii="Arial" w:hAnsi="Arial" w:cs="Arial"/>
          <w:color w:val="000000" w:themeColor="text1"/>
        </w:rPr>
        <w:t>)</w:t>
      </w:r>
    </w:p>
    <w:p w14:paraId="79E72147" w14:textId="77777777" w:rsidR="00E1705C" w:rsidRDefault="00E1705C" w:rsidP="00E1705C">
      <w:pPr>
        <w:spacing w:line="360" w:lineRule="auto"/>
        <w:jc w:val="both"/>
        <w:rPr>
          <w:rFonts w:ascii="Arial" w:hAnsi="Arial" w:cs="Arial"/>
          <w:color w:val="000000" w:themeColor="text1"/>
        </w:rPr>
      </w:pPr>
    </w:p>
    <w:p w14:paraId="32F49289" w14:textId="77777777" w:rsidR="00E1705C" w:rsidRPr="009F2AA8" w:rsidRDefault="00E1705C" w:rsidP="00E1705C">
      <w:pPr>
        <w:overflowPunct/>
        <w:autoSpaceDE/>
        <w:spacing w:line="360" w:lineRule="auto"/>
        <w:jc w:val="both"/>
        <w:rPr>
          <w:rFonts w:ascii="Arial" w:hAnsi="Arial" w:cs="Arial"/>
        </w:rPr>
      </w:pPr>
      <w:r w:rsidRPr="009F2AA8">
        <w:rPr>
          <w:rFonts w:ascii="Arial" w:hAnsi="Arial" w:cs="Arial"/>
        </w:rPr>
        <w:t>Lindner Hotels Aktiengesellschaft, Düsseldorf</w:t>
      </w:r>
    </w:p>
    <w:p w14:paraId="6BA6616A" w14:textId="77777777" w:rsidR="00E1705C" w:rsidRPr="009F2AA8" w:rsidRDefault="00E1705C" w:rsidP="00E1705C">
      <w:pPr>
        <w:overflowPunct/>
        <w:autoSpaceDE/>
        <w:spacing w:line="360" w:lineRule="auto"/>
        <w:jc w:val="both"/>
        <w:rPr>
          <w:rFonts w:ascii="Arial" w:hAnsi="Arial" w:cs="Arial"/>
        </w:rPr>
      </w:pPr>
      <w:r w:rsidRPr="009F2AA8">
        <w:rPr>
          <w:rFonts w:ascii="Arial" w:hAnsi="Arial" w:cs="Arial"/>
        </w:rPr>
        <w:t>Sitz der Gesellschaft und Registergericht: Düsseldorf, HRB 26170</w:t>
      </w:r>
    </w:p>
    <w:p w14:paraId="68F422EE" w14:textId="77777777" w:rsidR="00E1705C" w:rsidRPr="009F2AA8" w:rsidRDefault="00E1705C" w:rsidP="00E1705C">
      <w:pPr>
        <w:overflowPunct/>
        <w:autoSpaceDE/>
        <w:spacing w:line="360" w:lineRule="auto"/>
        <w:rPr>
          <w:rFonts w:ascii="Arial" w:hAnsi="Arial" w:cs="Arial"/>
        </w:rPr>
      </w:pPr>
      <w:r w:rsidRPr="009F2AA8">
        <w:rPr>
          <w:rFonts w:ascii="Arial" w:hAnsi="Arial" w:cs="Arial"/>
        </w:rPr>
        <w:t>Vorstand: Arno Schwalie (Vorsitz und CEO), Stefanie Brandes (COO), Frank Lindner</w:t>
      </w:r>
      <w:r>
        <w:rPr>
          <w:rFonts w:ascii="Arial" w:hAnsi="Arial" w:cs="Arial"/>
        </w:rPr>
        <w:t xml:space="preserve"> </w:t>
      </w:r>
      <w:r w:rsidRPr="009F2AA8">
        <w:rPr>
          <w:rFonts w:ascii="Arial" w:hAnsi="Arial" w:cs="Arial"/>
        </w:rPr>
        <w:t>(CTO)</w:t>
      </w:r>
      <w:r w:rsidRPr="009F2AA8">
        <w:rPr>
          <w:rFonts w:ascii="Arial" w:hAnsi="Arial" w:cs="Arial"/>
        </w:rPr>
        <w:br/>
        <w:t>Vorsitzender des Aufsichtsrates: Jörg Lindner</w:t>
      </w:r>
    </w:p>
    <w:p w14:paraId="44A0A299" w14:textId="528ACE75" w:rsidR="6B339F94" w:rsidRPr="00FC298D" w:rsidRDefault="00E1705C" w:rsidP="00FC298D">
      <w:pPr>
        <w:overflowPunct/>
        <w:autoSpaceDE/>
        <w:spacing w:line="360" w:lineRule="auto"/>
        <w:jc w:val="both"/>
        <w:rPr>
          <w:rFonts w:ascii="Arial" w:hAnsi="Arial" w:cs="Arial"/>
        </w:rPr>
      </w:pPr>
      <w:r w:rsidRPr="009F2AA8">
        <w:rPr>
          <w:rFonts w:ascii="Arial" w:hAnsi="Arial" w:cs="Arial"/>
        </w:rPr>
        <w:t>Lindner Hotels AG, Emanuel-Leutze-Straße 20,</w:t>
      </w:r>
      <w:r>
        <w:rPr>
          <w:rFonts w:ascii="Arial" w:hAnsi="Arial" w:cs="Arial"/>
        </w:rPr>
        <w:t xml:space="preserve"> </w:t>
      </w:r>
      <w:r w:rsidRPr="009F2AA8">
        <w:rPr>
          <w:rFonts w:ascii="Arial" w:hAnsi="Arial" w:cs="Arial"/>
        </w:rPr>
        <w:t>40547 Düsseldorf</w:t>
      </w:r>
    </w:p>
    <w:sectPr w:rsidR="6B339F94" w:rsidRPr="00FC298D" w:rsidSect="00054F72">
      <w:headerReference w:type="default" r:id="rId25"/>
      <w:headerReference w:type="first" r:id="rId26"/>
      <w:type w:val="continuous"/>
      <w:pgSz w:w="11906" w:h="16838" w:code="9"/>
      <w:pgMar w:top="2381" w:right="3117" w:bottom="1814" w:left="1701" w:header="1134" w:footer="56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5DE985" w14:textId="77777777" w:rsidR="00054F72" w:rsidRDefault="00054F72">
      <w:r>
        <w:separator/>
      </w:r>
    </w:p>
  </w:endnote>
  <w:endnote w:type="continuationSeparator" w:id="0">
    <w:p w14:paraId="3C248C70" w14:textId="77777777" w:rsidR="00054F72" w:rsidRDefault="00054F72">
      <w:r>
        <w:continuationSeparator/>
      </w:r>
    </w:p>
  </w:endnote>
  <w:endnote w:type="continuationNotice" w:id="1">
    <w:p w14:paraId="011EC851" w14:textId="77777777" w:rsidR="00054F72" w:rsidRDefault="00054F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utiger">
    <w:altName w:val="Courier New"/>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8682EF" w14:textId="77777777" w:rsidR="00054F72" w:rsidRDefault="00054F72">
      <w:r>
        <w:separator/>
      </w:r>
    </w:p>
  </w:footnote>
  <w:footnote w:type="continuationSeparator" w:id="0">
    <w:p w14:paraId="499A1D91" w14:textId="77777777" w:rsidR="00054F72" w:rsidRDefault="00054F72">
      <w:r>
        <w:continuationSeparator/>
      </w:r>
    </w:p>
  </w:footnote>
  <w:footnote w:type="continuationNotice" w:id="1">
    <w:p w14:paraId="4DA4BC07" w14:textId="77777777" w:rsidR="00054F72" w:rsidRDefault="00054F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152B8" w14:textId="5337E98B" w:rsidR="00BD0B07" w:rsidRDefault="00BD0B07">
    <w:pPr>
      <w:pStyle w:val="Kopfzeile"/>
    </w:pPr>
    <w:r>
      <w:rPr>
        <w:noProof/>
      </w:rPr>
      <w:drawing>
        <wp:anchor distT="0" distB="0" distL="114300" distR="114300" simplePos="0" relativeHeight="251658241" behindDoc="1" locked="1" layoutInCell="1" allowOverlap="1" wp14:anchorId="230752E3" wp14:editId="1FC19D72">
          <wp:simplePos x="0" y="0"/>
          <wp:positionH relativeFrom="column">
            <wp:posOffset>-1108710</wp:posOffset>
          </wp:positionH>
          <wp:positionV relativeFrom="page">
            <wp:posOffset>-15240</wp:posOffset>
          </wp:positionV>
          <wp:extent cx="7577455" cy="10720705"/>
          <wp:effectExtent l="0" t="0" r="4445" b="444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K_Template_06_2023.jpg"/>
                  <pic:cNvPicPr/>
                </pic:nvPicPr>
                <pic:blipFill>
                  <a:blip r:embed="rId1">
                    <a:extLst>
                      <a:ext uri="{28A0092B-C50C-407E-A947-70E740481C1C}">
                        <a14:useLocalDpi xmlns:a14="http://schemas.microsoft.com/office/drawing/2010/main" val="0"/>
                      </a:ext>
                    </a:extLst>
                  </a:blip>
                  <a:stretch>
                    <a:fillRect/>
                  </a:stretch>
                </pic:blipFill>
                <pic:spPr>
                  <a:xfrm>
                    <a:off x="0" y="0"/>
                    <a:ext cx="7577455" cy="1072070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8D6FB" w14:textId="0874E532" w:rsidR="00005775" w:rsidRPr="00B21B68" w:rsidRDefault="008E3760">
    <w:pPr>
      <w:pStyle w:val="Kopfzeile"/>
      <w:rPr>
        <w:lang w:val="en-US"/>
      </w:rPr>
    </w:pPr>
    <w:r>
      <w:rPr>
        <w:noProof/>
      </w:rPr>
      <w:drawing>
        <wp:anchor distT="0" distB="0" distL="114300" distR="114300" simplePos="0" relativeHeight="251658240" behindDoc="1" locked="1" layoutInCell="1" allowOverlap="1" wp14:anchorId="02DB507A" wp14:editId="1F5BCD51">
          <wp:simplePos x="0" y="0"/>
          <wp:positionH relativeFrom="column">
            <wp:posOffset>-1070610</wp:posOffset>
          </wp:positionH>
          <wp:positionV relativeFrom="page">
            <wp:posOffset>-17145</wp:posOffset>
          </wp:positionV>
          <wp:extent cx="7577455" cy="10720705"/>
          <wp:effectExtent l="0" t="0" r="4445" b="444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K_Template_06_2023.jpg"/>
                  <pic:cNvPicPr/>
                </pic:nvPicPr>
                <pic:blipFill>
                  <a:blip r:embed="rId1">
                    <a:extLst>
                      <a:ext uri="{28A0092B-C50C-407E-A947-70E740481C1C}">
                        <a14:useLocalDpi xmlns:a14="http://schemas.microsoft.com/office/drawing/2010/main" val="0"/>
                      </a:ext>
                    </a:extLst>
                  </a:blip>
                  <a:stretch>
                    <a:fillRect/>
                  </a:stretch>
                </pic:blipFill>
                <pic:spPr>
                  <a:xfrm>
                    <a:off x="0" y="0"/>
                    <a:ext cx="7577455" cy="10720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68C9E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FF859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F0214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8A48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3B45670"/>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3D02DB30"/>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64D47634"/>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8E76BBEC"/>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6A14FE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8E8F070"/>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1F11EA1F"/>
    <w:multiLevelType w:val="hybridMultilevel"/>
    <w:tmpl w:val="FFFFFFFF"/>
    <w:lvl w:ilvl="0" w:tplc="626E6A8A">
      <w:start w:val="1"/>
      <w:numFmt w:val="bullet"/>
      <w:lvlText w:val=""/>
      <w:lvlJc w:val="left"/>
      <w:pPr>
        <w:ind w:left="720" w:hanging="360"/>
      </w:pPr>
      <w:rPr>
        <w:rFonts w:ascii="Symbol" w:hAnsi="Symbol" w:hint="default"/>
      </w:rPr>
    </w:lvl>
    <w:lvl w:ilvl="1" w:tplc="C6843606">
      <w:start w:val="1"/>
      <w:numFmt w:val="bullet"/>
      <w:lvlText w:val="o"/>
      <w:lvlJc w:val="left"/>
      <w:pPr>
        <w:ind w:left="1440" w:hanging="360"/>
      </w:pPr>
      <w:rPr>
        <w:rFonts w:ascii="Courier New" w:hAnsi="Courier New" w:hint="default"/>
      </w:rPr>
    </w:lvl>
    <w:lvl w:ilvl="2" w:tplc="E3222CA6">
      <w:start w:val="1"/>
      <w:numFmt w:val="bullet"/>
      <w:lvlText w:val=""/>
      <w:lvlJc w:val="left"/>
      <w:pPr>
        <w:ind w:left="2160" w:hanging="360"/>
      </w:pPr>
      <w:rPr>
        <w:rFonts w:ascii="Wingdings" w:hAnsi="Wingdings" w:hint="default"/>
      </w:rPr>
    </w:lvl>
    <w:lvl w:ilvl="3" w:tplc="3D822E76">
      <w:start w:val="1"/>
      <w:numFmt w:val="bullet"/>
      <w:lvlText w:val=""/>
      <w:lvlJc w:val="left"/>
      <w:pPr>
        <w:ind w:left="2880" w:hanging="360"/>
      </w:pPr>
      <w:rPr>
        <w:rFonts w:ascii="Symbol" w:hAnsi="Symbol" w:hint="default"/>
      </w:rPr>
    </w:lvl>
    <w:lvl w:ilvl="4" w:tplc="B9F6ABF8">
      <w:start w:val="1"/>
      <w:numFmt w:val="bullet"/>
      <w:lvlText w:val="o"/>
      <w:lvlJc w:val="left"/>
      <w:pPr>
        <w:ind w:left="3600" w:hanging="360"/>
      </w:pPr>
      <w:rPr>
        <w:rFonts w:ascii="Courier New" w:hAnsi="Courier New" w:hint="default"/>
      </w:rPr>
    </w:lvl>
    <w:lvl w:ilvl="5" w:tplc="D3A89518">
      <w:start w:val="1"/>
      <w:numFmt w:val="bullet"/>
      <w:lvlText w:val=""/>
      <w:lvlJc w:val="left"/>
      <w:pPr>
        <w:ind w:left="4320" w:hanging="360"/>
      </w:pPr>
      <w:rPr>
        <w:rFonts w:ascii="Wingdings" w:hAnsi="Wingdings" w:hint="default"/>
      </w:rPr>
    </w:lvl>
    <w:lvl w:ilvl="6" w:tplc="4FD2C514">
      <w:start w:val="1"/>
      <w:numFmt w:val="bullet"/>
      <w:lvlText w:val=""/>
      <w:lvlJc w:val="left"/>
      <w:pPr>
        <w:ind w:left="5040" w:hanging="360"/>
      </w:pPr>
      <w:rPr>
        <w:rFonts w:ascii="Symbol" w:hAnsi="Symbol" w:hint="default"/>
      </w:rPr>
    </w:lvl>
    <w:lvl w:ilvl="7" w:tplc="40545CB4">
      <w:start w:val="1"/>
      <w:numFmt w:val="bullet"/>
      <w:lvlText w:val="o"/>
      <w:lvlJc w:val="left"/>
      <w:pPr>
        <w:ind w:left="5760" w:hanging="360"/>
      </w:pPr>
      <w:rPr>
        <w:rFonts w:ascii="Courier New" w:hAnsi="Courier New" w:hint="default"/>
      </w:rPr>
    </w:lvl>
    <w:lvl w:ilvl="8" w:tplc="FF16B0AA">
      <w:start w:val="1"/>
      <w:numFmt w:val="bullet"/>
      <w:lvlText w:val=""/>
      <w:lvlJc w:val="left"/>
      <w:pPr>
        <w:ind w:left="6480" w:hanging="360"/>
      </w:pPr>
      <w:rPr>
        <w:rFonts w:ascii="Wingdings" w:hAnsi="Wingdings" w:hint="default"/>
      </w:rPr>
    </w:lvl>
  </w:abstractNum>
  <w:abstractNum w:abstractNumId="11" w15:restartNumberingAfterBreak="0">
    <w:nsid w:val="2EBD4C0E"/>
    <w:multiLevelType w:val="hybridMultilevel"/>
    <w:tmpl w:val="2432F2E0"/>
    <w:lvl w:ilvl="0" w:tplc="D9ECB8E2">
      <w:numFmt w:val="bullet"/>
      <w:lvlText w:val=""/>
      <w:lvlJc w:val="left"/>
      <w:pPr>
        <w:ind w:left="720" w:hanging="360"/>
      </w:pPr>
      <w:rPr>
        <w:rFonts w:ascii="Symbol" w:eastAsia="Calibri" w:hAnsi="Symbo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444F4B5F"/>
    <w:multiLevelType w:val="hybridMultilevel"/>
    <w:tmpl w:val="6BD07B7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Symbol" w:hAnsi="Symbol"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Symbol" w:hAnsi="Symbol"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Symbol" w:hAnsi="Symbol" w:hint="default"/>
      </w:rPr>
    </w:lvl>
  </w:abstractNum>
  <w:abstractNum w:abstractNumId="13" w15:restartNumberingAfterBreak="0">
    <w:nsid w:val="47850C3A"/>
    <w:multiLevelType w:val="hybridMultilevel"/>
    <w:tmpl w:val="B75E21EE"/>
    <w:lvl w:ilvl="0" w:tplc="E0C8DAA0">
      <w:start w:val="1"/>
      <w:numFmt w:val="bullet"/>
      <w:lvlText w:val="-"/>
      <w:lvlJc w:val="left"/>
      <w:pPr>
        <w:ind w:left="720" w:hanging="360"/>
      </w:pPr>
      <w:rPr>
        <w:rFonts w:ascii="Calibri" w:eastAsia="Times New Roman" w:hAnsi="Calibri" w:cs="Times New Roman"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61B65F03"/>
    <w:multiLevelType w:val="hybridMultilevel"/>
    <w:tmpl w:val="6AE8D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Symbol" w:hAnsi="Symbol" w:hint="default"/>
      </w:rPr>
    </w:lvl>
  </w:abstractNum>
  <w:abstractNum w:abstractNumId="15" w15:restartNumberingAfterBreak="0">
    <w:nsid w:val="63324F03"/>
    <w:multiLevelType w:val="hybridMultilevel"/>
    <w:tmpl w:val="0DFE14D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D5A5BDF"/>
    <w:multiLevelType w:val="hybridMultilevel"/>
    <w:tmpl w:val="9628E7E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Symbol" w:hAnsi="Symbol"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Symbol" w:hAnsi="Symbol"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Symbol" w:hAnsi="Symbol" w:hint="default"/>
      </w:rPr>
    </w:lvl>
  </w:abstractNum>
  <w:abstractNum w:abstractNumId="17" w15:restartNumberingAfterBreak="0">
    <w:nsid w:val="734C756B"/>
    <w:multiLevelType w:val="hybridMultilevel"/>
    <w:tmpl w:val="D1AC4C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F357321"/>
    <w:multiLevelType w:val="hybridMultilevel"/>
    <w:tmpl w:val="46800B36"/>
    <w:lvl w:ilvl="0" w:tplc="1B7E1E3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655983984">
    <w:abstractNumId w:val="10"/>
  </w:num>
  <w:num w:numId="2" w16cid:durableId="520438921">
    <w:abstractNumId w:val="9"/>
  </w:num>
  <w:num w:numId="3" w16cid:durableId="1930849588">
    <w:abstractNumId w:val="7"/>
  </w:num>
  <w:num w:numId="4" w16cid:durableId="111629151">
    <w:abstractNumId w:val="6"/>
  </w:num>
  <w:num w:numId="5" w16cid:durableId="860820007">
    <w:abstractNumId w:val="5"/>
  </w:num>
  <w:num w:numId="6" w16cid:durableId="39088773">
    <w:abstractNumId w:val="4"/>
  </w:num>
  <w:num w:numId="7" w16cid:durableId="1650206264">
    <w:abstractNumId w:val="8"/>
  </w:num>
  <w:num w:numId="8" w16cid:durableId="1435442284">
    <w:abstractNumId w:val="3"/>
  </w:num>
  <w:num w:numId="9" w16cid:durableId="83696928">
    <w:abstractNumId w:val="2"/>
  </w:num>
  <w:num w:numId="10" w16cid:durableId="1360937392">
    <w:abstractNumId w:val="1"/>
  </w:num>
  <w:num w:numId="11" w16cid:durableId="978650468">
    <w:abstractNumId w:val="0"/>
  </w:num>
  <w:num w:numId="12" w16cid:durableId="1682388479">
    <w:abstractNumId w:val="14"/>
  </w:num>
  <w:num w:numId="13" w16cid:durableId="417292981">
    <w:abstractNumId w:val="12"/>
  </w:num>
  <w:num w:numId="14" w16cid:durableId="1538471738">
    <w:abstractNumId w:val="16"/>
  </w:num>
  <w:num w:numId="15" w16cid:durableId="1437365306">
    <w:abstractNumId w:val="17"/>
  </w:num>
  <w:num w:numId="16" w16cid:durableId="1056858292">
    <w:abstractNumId w:val="18"/>
  </w:num>
  <w:num w:numId="17" w16cid:durableId="2080446098">
    <w:abstractNumId w:val="13"/>
  </w:num>
  <w:num w:numId="18" w16cid:durableId="2114322792">
    <w:abstractNumId w:val="11"/>
  </w:num>
  <w:num w:numId="19" w16cid:durableId="189708748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de-DE"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86"/>
  <w:hyphenationZone w:val="425"/>
  <w:doNotHyphenateCaps/>
  <w:characterSpacingControl w:val="doNotCompress"/>
  <w:hdrShapeDefaults>
    <o:shapedefaults v:ext="edit" spidmax="2050" fillcolor="none [3212]" stroke="f">
      <v:fill color="none [3212]"/>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278"/>
    <w:rsid w:val="00001075"/>
    <w:rsid w:val="0000159C"/>
    <w:rsid w:val="00001CD2"/>
    <w:rsid w:val="000037DC"/>
    <w:rsid w:val="00005579"/>
    <w:rsid w:val="00005775"/>
    <w:rsid w:val="00005B71"/>
    <w:rsid w:val="00006532"/>
    <w:rsid w:val="00006647"/>
    <w:rsid w:val="00007630"/>
    <w:rsid w:val="00012355"/>
    <w:rsid w:val="00012677"/>
    <w:rsid w:val="00013270"/>
    <w:rsid w:val="000146AD"/>
    <w:rsid w:val="00014ED2"/>
    <w:rsid w:val="00015467"/>
    <w:rsid w:val="00016751"/>
    <w:rsid w:val="00016C33"/>
    <w:rsid w:val="00016D9F"/>
    <w:rsid w:val="000173A4"/>
    <w:rsid w:val="00021A34"/>
    <w:rsid w:val="00021CE6"/>
    <w:rsid w:val="00023278"/>
    <w:rsid w:val="000263E1"/>
    <w:rsid w:val="00030388"/>
    <w:rsid w:val="00031A5C"/>
    <w:rsid w:val="00031EE2"/>
    <w:rsid w:val="00032591"/>
    <w:rsid w:val="00032E85"/>
    <w:rsid w:val="00033BB0"/>
    <w:rsid w:val="00033EDE"/>
    <w:rsid w:val="00034E7C"/>
    <w:rsid w:val="00036405"/>
    <w:rsid w:val="00037471"/>
    <w:rsid w:val="00037663"/>
    <w:rsid w:val="00040717"/>
    <w:rsid w:val="00040722"/>
    <w:rsid w:val="0004098A"/>
    <w:rsid w:val="00041556"/>
    <w:rsid w:val="0004245A"/>
    <w:rsid w:val="00043511"/>
    <w:rsid w:val="00043642"/>
    <w:rsid w:val="000443E4"/>
    <w:rsid w:val="000444A9"/>
    <w:rsid w:val="0004643B"/>
    <w:rsid w:val="00046AC5"/>
    <w:rsid w:val="00046B01"/>
    <w:rsid w:val="000473B1"/>
    <w:rsid w:val="000473CC"/>
    <w:rsid w:val="00047F0D"/>
    <w:rsid w:val="000506F7"/>
    <w:rsid w:val="00053F18"/>
    <w:rsid w:val="0005424D"/>
    <w:rsid w:val="00054F72"/>
    <w:rsid w:val="000563B7"/>
    <w:rsid w:val="0005656F"/>
    <w:rsid w:val="00056E86"/>
    <w:rsid w:val="0005705D"/>
    <w:rsid w:val="0006020A"/>
    <w:rsid w:val="00060FBC"/>
    <w:rsid w:val="0006158F"/>
    <w:rsid w:val="000616A4"/>
    <w:rsid w:val="00061DDF"/>
    <w:rsid w:val="00062B96"/>
    <w:rsid w:val="00063028"/>
    <w:rsid w:val="00063713"/>
    <w:rsid w:val="00063A62"/>
    <w:rsid w:val="00063C57"/>
    <w:rsid w:val="000643E3"/>
    <w:rsid w:val="0006475B"/>
    <w:rsid w:val="0006540E"/>
    <w:rsid w:val="00065658"/>
    <w:rsid w:val="000673C5"/>
    <w:rsid w:val="00067E2C"/>
    <w:rsid w:val="0007081D"/>
    <w:rsid w:val="0007134F"/>
    <w:rsid w:val="000713DA"/>
    <w:rsid w:val="00071DA6"/>
    <w:rsid w:val="000725EC"/>
    <w:rsid w:val="00072A6B"/>
    <w:rsid w:val="00073DA2"/>
    <w:rsid w:val="00076310"/>
    <w:rsid w:val="00076458"/>
    <w:rsid w:val="000775F1"/>
    <w:rsid w:val="000778D0"/>
    <w:rsid w:val="000801A9"/>
    <w:rsid w:val="00080ED9"/>
    <w:rsid w:val="00081A5B"/>
    <w:rsid w:val="00083E6E"/>
    <w:rsid w:val="00083F2B"/>
    <w:rsid w:val="000840AD"/>
    <w:rsid w:val="00085643"/>
    <w:rsid w:val="00086A26"/>
    <w:rsid w:val="00086BAA"/>
    <w:rsid w:val="00090168"/>
    <w:rsid w:val="00090696"/>
    <w:rsid w:val="00090C13"/>
    <w:rsid w:val="00094A64"/>
    <w:rsid w:val="000959E1"/>
    <w:rsid w:val="00095F90"/>
    <w:rsid w:val="000A0A40"/>
    <w:rsid w:val="000A1498"/>
    <w:rsid w:val="000A3555"/>
    <w:rsid w:val="000A38C4"/>
    <w:rsid w:val="000A4F4C"/>
    <w:rsid w:val="000A68E5"/>
    <w:rsid w:val="000A78E0"/>
    <w:rsid w:val="000A7A38"/>
    <w:rsid w:val="000B07C9"/>
    <w:rsid w:val="000B0C75"/>
    <w:rsid w:val="000B17D3"/>
    <w:rsid w:val="000B33D5"/>
    <w:rsid w:val="000B366F"/>
    <w:rsid w:val="000B4E41"/>
    <w:rsid w:val="000B564F"/>
    <w:rsid w:val="000B61C5"/>
    <w:rsid w:val="000B656C"/>
    <w:rsid w:val="000B757B"/>
    <w:rsid w:val="000B79BC"/>
    <w:rsid w:val="000C1550"/>
    <w:rsid w:val="000C2E65"/>
    <w:rsid w:val="000C47E2"/>
    <w:rsid w:val="000C48F8"/>
    <w:rsid w:val="000C5509"/>
    <w:rsid w:val="000C5884"/>
    <w:rsid w:val="000C6564"/>
    <w:rsid w:val="000C6EC3"/>
    <w:rsid w:val="000D0B92"/>
    <w:rsid w:val="000D0F60"/>
    <w:rsid w:val="000D200B"/>
    <w:rsid w:val="000D2D94"/>
    <w:rsid w:val="000D3120"/>
    <w:rsid w:val="000D31D3"/>
    <w:rsid w:val="000D42E5"/>
    <w:rsid w:val="000D5A8D"/>
    <w:rsid w:val="000D5BC0"/>
    <w:rsid w:val="000D5BDE"/>
    <w:rsid w:val="000D6186"/>
    <w:rsid w:val="000D6545"/>
    <w:rsid w:val="000D68EC"/>
    <w:rsid w:val="000D7640"/>
    <w:rsid w:val="000D79B3"/>
    <w:rsid w:val="000D7B14"/>
    <w:rsid w:val="000D7C86"/>
    <w:rsid w:val="000E1433"/>
    <w:rsid w:val="000E35C8"/>
    <w:rsid w:val="000E3E82"/>
    <w:rsid w:val="000E4252"/>
    <w:rsid w:val="000E43A0"/>
    <w:rsid w:val="000E49F6"/>
    <w:rsid w:val="000E4F0F"/>
    <w:rsid w:val="000E6240"/>
    <w:rsid w:val="000E73BE"/>
    <w:rsid w:val="000E7582"/>
    <w:rsid w:val="000E7866"/>
    <w:rsid w:val="000E78F9"/>
    <w:rsid w:val="000E7F9F"/>
    <w:rsid w:val="000F061D"/>
    <w:rsid w:val="000F1C3B"/>
    <w:rsid w:val="000F23FE"/>
    <w:rsid w:val="000F30E0"/>
    <w:rsid w:val="000F35C9"/>
    <w:rsid w:val="000F547F"/>
    <w:rsid w:val="000F767B"/>
    <w:rsid w:val="001005FB"/>
    <w:rsid w:val="00100AA7"/>
    <w:rsid w:val="001017EE"/>
    <w:rsid w:val="00101D1F"/>
    <w:rsid w:val="0010233E"/>
    <w:rsid w:val="001030BB"/>
    <w:rsid w:val="00103401"/>
    <w:rsid w:val="001045C1"/>
    <w:rsid w:val="0010560B"/>
    <w:rsid w:val="001063A1"/>
    <w:rsid w:val="00106E01"/>
    <w:rsid w:val="00107CD9"/>
    <w:rsid w:val="00110983"/>
    <w:rsid w:val="00110C3E"/>
    <w:rsid w:val="001118E2"/>
    <w:rsid w:val="00112073"/>
    <w:rsid w:val="0011233C"/>
    <w:rsid w:val="00112DF8"/>
    <w:rsid w:val="00113476"/>
    <w:rsid w:val="00114455"/>
    <w:rsid w:val="001152AD"/>
    <w:rsid w:val="0011561E"/>
    <w:rsid w:val="00115F9E"/>
    <w:rsid w:val="00116617"/>
    <w:rsid w:val="0011661A"/>
    <w:rsid w:val="0011692B"/>
    <w:rsid w:val="00116D77"/>
    <w:rsid w:val="001171C3"/>
    <w:rsid w:val="001203D5"/>
    <w:rsid w:val="00122E76"/>
    <w:rsid w:val="00123389"/>
    <w:rsid w:val="00123945"/>
    <w:rsid w:val="00124CA3"/>
    <w:rsid w:val="00127138"/>
    <w:rsid w:val="00130D99"/>
    <w:rsid w:val="001315BA"/>
    <w:rsid w:val="00131A58"/>
    <w:rsid w:val="0013377B"/>
    <w:rsid w:val="00136051"/>
    <w:rsid w:val="0013706D"/>
    <w:rsid w:val="001373CD"/>
    <w:rsid w:val="00137A16"/>
    <w:rsid w:val="001408D4"/>
    <w:rsid w:val="001416D0"/>
    <w:rsid w:val="00141AFD"/>
    <w:rsid w:val="0014223A"/>
    <w:rsid w:val="0014387D"/>
    <w:rsid w:val="001439BF"/>
    <w:rsid w:val="00143A6B"/>
    <w:rsid w:val="00144EF3"/>
    <w:rsid w:val="0014528B"/>
    <w:rsid w:val="00145A56"/>
    <w:rsid w:val="001471D6"/>
    <w:rsid w:val="001476AE"/>
    <w:rsid w:val="00147BE2"/>
    <w:rsid w:val="00150501"/>
    <w:rsid w:val="00150C7D"/>
    <w:rsid w:val="00151D19"/>
    <w:rsid w:val="001543F7"/>
    <w:rsid w:val="00154DED"/>
    <w:rsid w:val="00155069"/>
    <w:rsid w:val="001563AE"/>
    <w:rsid w:val="0015653D"/>
    <w:rsid w:val="00156B99"/>
    <w:rsid w:val="001571CD"/>
    <w:rsid w:val="00160CB5"/>
    <w:rsid w:val="00161888"/>
    <w:rsid w:val="001624BB"/>
    <w:rsid w:val="00163021"/>
    <w:rsid w:val="001632CF"/>
    <w:rsid w:val="00163AF2"/>
    <w:rsid w:val="001643DC"/>
    <w:rsid w:val="001646F7"/>
    <w:rsid w:val="0016513D"/>
    <w:rsid w:val="00165C0A"/>
    <w:rsid w:val="001676FB"/>
    <w:rsid w:val="00167C14"/>
    <w:rsid w:val="0017045C"/>
    <w:rsid w:val="001708B4"/>
    <w:rsid w:val="00171492"/>
    <w:rsid w:val="00174474"/>
    <w:rsid w:val="00176C73"/>
    <w:rsid w:val="00176D9A"/>
    <w:rsid w:val="001800A8"/>
    <w:rsid w:val="00180638"/>
    <w:rsid w:val="0018089A"/>
    <w:rsid w:val="00181B96"/>
    <w:rsid w:val="0018203B"/>
    <w:rsid w:val="00183E96"/>
    <w:rsid w:val="00184786"/>
    <w:rsid w:val="00185133"/>
    <w:rsid w:val="001865B0"/>
    <w:rsid w:val="00186A5C"/>
    <w:rsid w:val="001871E5"/>
    <w:rsid w:val="0018791A"/>
    <w:rsid w:val="001922F2"/>
    <w:rsid w:val="0019362F"/>
    <w:rsid w:val="001946EA"/>
    <w:rsid w:val="001951B9"/>
    <w:rsid w:val="00196D28"/>
    <w:rsid w:val="00197535"/>
    <w:rsid w:val="001A0548"/>
    <w:rsid w:val="001A0CCB"/>
    <w:rsid w:val="001A309B"/>
    <w:rsid w:val="001A3E53"/>
    <w:rsid w:val="001A44E7"/>
    <w:rsid w:val="001A4AE6"/>
    <w:rsid w:val="001A5EFD"/>
    <w:rsid w:val="001A6D59"/>
    <w:rsid w:val="001A6D62"/>
    <w:rsid w:val="001A71F5"/>
    <w:rsid w:val="001A7FAA"/>
    <w:rsid w:val="001B029E"/>
    <w:rsid w:val="001B2A60"/>
    <w:rsid w:val="001B2E94"/>
    <w:rsid w:val="001B3513"/>
    <w:rsid w:val="001B3765"/>
    <w:rsid w:val="001B3FE1"/>
    <w:rsid w:val="001B577C"/>
    <w:rsid w:val="001B58E8"/>
    <w:rsid w:val="001C0E53"/>
    <w:rsid w:val="001C1C74"/>
    <w:rsid w:val="001C21B0"/>
    <w:rsid w:val="001C3F9E"/>
    <w:rsid w:val="001C425D"/>
    <w:rsid w:val="001C432B"/>
    <w:rsid w:val="001C442F"/>
    <w:rsid w:val="001C44BC"/>
    <w:rsid w:val="001C4DA9"/>
    <w:rsid w:val="001C517C"/>
    <w:rsid w:val="001C52CB"/>
    <w:rsid w:val="001C64EA"/>
    <w:rsid w:val="001C665B"/>
    <w:rsid w:val="001D072D"/>
    <w:rsid w:val="001D25AD"/>
    <w:rsid w:val="001D3568"/>
    <w:rsid w:val="001D48F9"/>
    <w:rsid w:val="001D4EF2"/>
    <w:rsid w:val="001D517C"/>
    <w:rsid w:val="001D59BA"/>
    <w:rsid w:val="001E0883"/>
    <w:rsid w:val="001E1C19"/>
    <w:rsid w:val="001E3CCC"/>
    <w:rsid w:val="001E4AFC"/>
    <w:rsid w:val="001E544C"/>
    <w:rsid w:val="001E544F"/>
    <w:rsid w:val="001F1534"/>
    <w:rsid w:val="001F1CE4"/>
    <w:rsid w:val="001F217F"/>
    <w:rsid w:val="001F225F"/>
    <w:rsid w:val="001F2A1A"/>
    <w:rsid w:val="001F379E"/>
    <w:rsid w:val="001F4170"/>
    <w:rsid w:val="001F574B"/>
    <w:rsid w:val="001F5AB9"/>
    <w:rsid w:val="001F6A4A"/>
    <w:rsid w:val="001F7446"/>
    <w:rsid w:val="001F79E2"/>
    <w:rsid w:val="00204008"/>
    <w:rsid w:val="00204571"/>
    <w:rsid w:val="00205373"/>
    <w:rsid w:val="002053D8"/>
    <w:rsid w:val="00205809"/>
    <w:rsid w:val="002111F0"/>
    <w:rsid w:val="0021232C"/>
    <w:rsid w:val="002123B4"/>
    <w:rsid w:val="00213BD5"/>
    <w:rsid w:val="00213FC1"/>
    <w:rsid w:val="00216E06"/>
    <w:rsid w:val="0022162A"/>
    <w:rsid w:val="00221F34"/>
    <w:rsid w:val="002222A0"/>
    <w:rsid w:val="00222C73"/>
    <w:rsid w:val="00222D91"/>
    <w:rsid w:val="002234E4"/>
    <w:rsid w:val="0022434A"/>
    <w:rsid w:val="00224DB6"/>
    <w:rsid w:val="002254F1"/>
    <w:rsid w:val="00226B6B"/>
    <w:rsid w:val="00231413"/>
    <w:rsid w:val="00231DDD"/>
    <w:rsid w:val="0023402F"/>
    <w:rsid w:val="002344FE"/>
    <w:rsid w:val="00235068"/>
    <w:rsid w:val="002350A9"/>
    <w:rsid w:val="0023529F"/>
    <w:rsid w:val="00235E7D"/>
    <w:rsid w:val="00241258"/>
    <w:rsid w:val="00243311"/>
    <w:rsid w:val="00243661"/>
    <w:rsid w:val="00244043"/>
    <w:rsid w:val="0024730C"/>
    <w:rsid w:val="00247D05"/>
    <w:rsid w:val="00251E4B"/>
    <w:rsid w:val="002533D9"/>
    <w:rsid w:val="00254D45"/>
    <w:rsid w:val="002553F9"/>
    <w:rsid w:val="0025750B"/>
    <w:rsid w:val="0025784E"/>
    <w:rsid w:val="00260D12"/>
    <w:rsid w:val="00261749"/>
    <w:rsid w:val="002621D0"/>
    <w:rsid w:val="00262D08"/>
    <w:rsid w:val="00265407"/>
    <w:rsid w:val="00267ED8"/>
    <w:rsid w:val="00270C9D"/>
    <w:rsid w:val="00272AEF"/>
    <w:rsid w:val="00272AF6"/>
    <w:rsid w:val="002736CB"/>
    <w:rsid w:val="00274262"/>
    <w:rsid w:val="00274F4E"/>
    <w:rsid w:val="0027602D"/>
    <w:rsid w:val="002779F5"/>
    <w:rsid w:val="00280ABE"/>
    <w:rsid w:val="00280FC0"/>
    <w:rsid w:val="00281DBC"/>
    <w:rsid w:val="00282046"/>
    <w:rsid w:val="00282619"/>
    <w:rsid w:val="00283118"/>
    <w:rsid w:val="00283746"/>
    <w:rsid w:val="002849D3"/>
    <w:rsid w:val="0028558B"/>
    <w:rsid w:val="00291030"/>
    <w:rsid w:val="00291665"/>
    <w:rsid w:val="002946DA"/>
    <w:rsid w:val="002965C7"/>
    <w:rsid w:val="002A0013"/>
    <w:rsid w:val="002A0FE7"/>
    <w:rsid w:val="002A261D"/>
    <w:rsid w:val="002A2DAF"/>
    <w:rsid w:val="002A316D"/>
    <w:rsid w:val="002A345C"/>
    <w:rsid w:val="002A4403"/>
    <w:rsid w:val="002A4718"/>
    <w:rsid w:val="002A5086"/>
    <w:rsid w:val="002A6F60"/>
    <w:rsid w:val="002A717E"/>
    <w:rsid w:val="002B19B9"/>
    <w:rsid w:val="002B19E0"/>
    <w:rsid w:val="002B221B"/>
    <w:rsid w:val="002B298C"/>
    <w:rsid w:val="002B54F0"/>
    <w:rsid w:val="002C064A"/>
    <w:rsid w:val="002C0EF8"/>
    <w:rsid w:val="002C18C0"/>
    <w:rsid w:val="002C1C6F"/>
    <w:rsid w:val="002C20B9"/>
    <w:rsid w:val="002C22E7"/>
    <w:rsid w:val="002C4345"/>
    <w:rsid w:val="002C436B"/>
    <w:rsid w:val="002C5742"/>
    <w:rsid w:val="002C5ACF"/>
    <w:rsid w:val="002C6DCD"/>
    <w:rsid w:val="002C6F43"/>
    <w:rsid w:val="002D1F2A"/>
    <w:rsid w:val="002D2D71"/>
    <w:rsid w:val="002D395F"/>
    <w:rsid w:val="002D5997"/>
    <w:rsid w:val="002D5A48"/>
    <w:rsid w:val="002D5A77"/>
    <w:rsid w:val="002D6B6B"/>
    <w:rsid w:val="002D7438"/>
    <w:rsid w:val="002D7B16"/>
    <w:rsid w:val="002E0B4E"/>
    <w:rsid w:val="002E1FCE"/>
    <w:rsid w:val="002E63CE"/>
    <w:rsid w:val="002F0D38"/>
    <w:rsid w:val="002F181E"/>
    <w:rsid w:val="002F19A2"/>
    <w:rsid w:val="002F1A6D"/>
    <w:rsid w:val="002F373F"/>
    <w:rsid w:val="002F3FB7"/>
    <w:rsid w:val="002F61AF"/>
    <w:rsid w:val="002F642D"/>
    <w:rsid w:val="002F6C61"/>
    <w:rsid w:val="0030029E"/>
    <w:rsid w:val="00302A50"/>
    <w:rsid w:val="00303A08"/>
    <w:rsid w:val="00305C05"/>
    <w:rsid w:val="003063AF"/>
    <w:rsid w:val="00306840"/>
    <w:rsid w:val="003070D7"/>
    <w:rsid w:val="00307162"/>
    <w:rsid w:val="00307478"/>
    <w:rsid w:val="003111DE"/>
    <w:rsid w:val="00312327"/>
    <w:rsid w:val="003123A3"/>
    <w:rsid w:val="00312CE9"/>
    <w:rsid w:val="00312F6B"/>
    <w:rsid w:val="0031313F"/>
    <w:rsid w:val="00315414"/>
    <w:rsid w:val="00316AD0"/>
    <w:rsid w:val="00316D29"/>
    <w:rsid w:val="00321121"/>
    <w:rsid w:val="003215A7"/>
    <w:rsid w:val="003219CA"/>
    <w:rsid w:val="00324202"/>
    <w:rsid w:val="0032483A"/>
    <w:rsid w:val="0032592E"/>
    <w:rsid w:val="00326574"/>
    <w:rsid w:val="003269D8"/>
    <w:rsid w:val="00326AD2"/>
    <w:rsid w:val="003271CE"/>
    <w:rsid w:val="003274AE"/>
    <w:rsid w:val="0033062E"/>
    <w:rsid w:val="00332107"/>
    <w:rsid w:val="0033242A"/>
    <w:rsid w:val="00332718"/>
    <w:rsid w:val="00332DA9"/>
    <w:rsid w:val="00333897"/>
    <w:rsid w:val="00334A65"/>
    <w:rsid w:val="00334EE8"/>
    <w:rsid w:val="003379DD"/>
    <w:rsid w:val="00337C46"/>
    <w:rsid w:val="003401D0"/>
    <w:rsid w:val="003403BF"/>
    <w:rsid w:val="00340F30"/>
    <w:rsid w:val="0034131B"/>
    <w:rsid w:val="003416E2"/>
    <w:rsid w:val="00341924"/>
    <w:rsid w:val="00343B50"/>
    <w:rsid w:val="003453AE"/>
    <w:rsid w:val="00346383"/>
    <w:rsid w:val="0034686C"/>
    <w:rsid w:val="0035004B"/>
    <w:rsid w:val="00350DD3"/>
    <w:rsid w:val="00351D82"/>
    <w:rsid w:val="00351F7B"/>
    <w:rsid w:val="00352ADC"/>
    <w:rsid w:val="00353057"/>
    <w:rsid w:val="003556F2"/>
    <w:rsid w:val="00355707"/>
    <w:rsid w:val="00355BC6"/>
    <w:rsid w:val="00356388"/>
    <w:rsid w:val="00357121"/>
    <w:rsid w:val="00360349"/>
    <w:rsid w:val="003616D4"/>
    <w:rsid w:val="003627E8"/>
    <w:rsid w:val="00362C69"/>
    <w:rsid w:val="0036318C"/>
    <w:rsid w:val="003642BA"/>
    <w:rsid w:val="00365049"/>
    <w:rsid w:val="003661BF"/>
    <w:rsid w:val="00366295"/>
    <w:rsid w:val="003664C1"/>
    <w:rsid w:val="003674B3"/>
    <w:rsid w:val="00370FDA"/>
    <w:rsid w:val="003718D7"/>
    <w:rsid w:val="003740CA"/>
    <w:rsid w:val="003740FB"/>
    <w:rsid w:val="003772C3"/>
    <w:rsid w:val="003779C3"/>
    <w:rsid w:val="00380DAB"/>
    <w:rsid w:val="00381DAD"/>
    <w:rsid w:val="0038381A"/>
    <w:rsid w:val="0038433A"/>
    <w:rsid w:val="00385472"/>
    <w:rsid w:val="003859F1"/>
    <w:rsid w:val="003919A0"/>
    <w:rsid w:val="003931CB"/>
    <w:rsid w:val="003932E5"/>
    <w:rsid w:val="00393384"/>
    <w:rsid w:val="003937D7"/>
    <w:rsid w:val="003943DB"/>
    <w:rsid w:val="00394DA6"/>
    <w:rsid w:val="00395C32"/>
    <w:rsid w:val="0039739E"/>
    <w:rsid w:val="003976E3"/>
    <w:rsid w:val="003A22F2"/>
    <w:rsid w:val="003A25B7"/>
    <w:rsid w:val="003A2882"/>
    <w:rsid w:val="003A3050"/>
    <w:rsid w:val="003A56BC"/>
    <w:rsid w:val="003B05C0"/>
    <w:rsid w:val="003B0DFB"/>
    <w:rsid w:val="003B13DE"/>
    <w:rsid w:val="003B1DB3"/>
    <w:rsid w:val="003B246F"/>
    <w:rsid w:val="003B25E8"/>
    <w:rsid w:val="003B3C1F"/>
    <w:rsid w:val="003B5866"/>
    <w:rsid w:val="003B5E79"/>
    <w:rsid w:val="003B67F0"/>
    <w:rsid w:val="003B7AF0"/>
    <w:rsid w:val="003C022C"/>
    <w:rsid w:val="003C0659"/>
    <w:rsid w:val="003C1896"/>
    <w:rsid w:val="003C249A"/>
    <w:rsid w:val="003C369D"/>
    <w:rsid w:val="003C4100"/>
    <w:rsid w:val="003C425E"/>
    <w:rsid w:val="003C482C"/>
    <w:rsid w:val="003C4D76"/>
    <w:rsid w:val="003C6262"/>
    <w:rsid w:val="003C6E6E"/>
    <w:rsid w:val="003C7C51"/>
    <w:rsid w:val="003D03EE"/>
    <w:rsid w:val="003D1074"/>
    <w:rsid w:val="003D1252"/>
    <w:rsid w:val="003D25BF"/>
    <w:rsid w:val="003D3575"/>
    <w:rsid w:val="003D6762"/>
    <w:rsid w:val="003E0076"/>
    <w:rsid w:val="003E02EB"/>
    <w:rsid w:val="003E12C4"/>
    <w:rsid w:val="003E2A07"/>
    <w:rsid w:val="003E3141"/>
    <w:rsid w:val="003E35ED"/>
    <w:rsid w:val="003E44F4"/>
    <w:rsid w:val="003E4AC4"/>
    <w:rsid w:val="003E56A8"/>
    <w:rsid w:val="003E58CD"/>
    <w:rsid w:val="003E5B6F"/>
    <w:rsid w:val="003E62D9"/>
    <w:rsid w:val="003E65A1"/>
    <w:rsid w:val="003F11D9"/>
    <w:rsid w:val="003F368A"/>
    <w:rsid w:val="003F523B"/>
    <w:rsid w:val="003F7637"/>
    <w:rsid w:val="003F7E64"/>
    <w:rsid w:val="003F7ECA"/>
    <w:rsid w:val="00400050"/>
    <w:rsid w:val="00400092"/>
    <w:rsid w:val="004005E2"/>
    <w:rsid w:val="004006AA"/>
    <w:rsid w:val="0040102F"/>
    <w:rsid w:val="00401AF9"/>
    <w:rsid w:val="00402364"/>
    <w:rsid w:val="004033BF"/>
    <w:rsid w:val="00405415"/>
    <w:rsid w:val="00405FAF"/>
    <w:rsid w:val="004064AE"/>
    <w:rsid w:val="00407E42"/>
    <w:rsid w:val="00413FFD"/>
    <w:rsid w:val="0041506A"/>
    <w:rsid w:val="00415201"/>
    <w:rsid w:val="0041712C"/>
    <w:rsid w:val="00420394"/>
    <w:rsid w:val="004208A8"/>
    <w:rsid w:val="00421D7B"/>
    <w:rsid w:val="004263E2"/>
    <w:rsid w:val="00427608"/>
    <w:rsid w:val="00427BA9"/>
    <w:rsid w:val="00430C60"/>
    <w:rsid w:val="0043118D"/>
    <w:rsid w:val="004312E9"/>
    <w:rsid w:val="0043199D"/>
    <w:rsid w:val="00431B8D"/>
    <w:rsid w:val="00432945"/>
    <w:rsid w:val="00433C73"/>
    <w:rsid w:val="0043400B"/>
    <w:rsid w:val="00434554"/>
    <w:rsid w:val="00434C2A"/>
    <w:rsid w:val="00434FAC"/>
    <w:rsid w:val="00435D3C"/>
    <w:rsid w:val="004363DB"/>
    <w:rsid w:val="00436746"/>
    <w:rsid w:val="004371DA"/>
    <w:rsid w:val="0043726B"/>
    <w:rsid w:val="00437F69"/>
    <w:rsid w:val="00442DCB"/>
    <w:rsid w:val="0044444C"/>
    <w:rsid w:val="00444F5A"/>
    <w:rsid w:val="00444FAF"/>
    <w:rsid w:val="00445877"/>
    <w:rsid w:val="0044724C"/>
    <w:rsid w:val="00450E91"/>
    <w:rsid w:val="00452069"/>
    <w:rsid w:val="00452D25"/>
    <w:rsid w:val="00453061"/>
    <w:rsid w:val="0045381E"/>
    <w:rsid w:val="00453D96"/>
    <w:rsid w:val="004543A0"/>
    <w:rsid w:val="004546A0"/>
    <w:rsid w:val="00454E46"/>
    <w:rsid w:val="004556AF"/>
    <w:rsid w:val="004575D8"/>
    <w:rsid w:val="00460427"/>
    <w:rsid w:val="0046168E"/>
    <w:rsid w:val="00462480"/>
    <w:rsid w:val="00463840"/>
    <w:rsid w:val="0046448A"/>
    <w:rsid w:val="00465CC3"/>
    <w:rsid w:val="00466AEB"/>
    <w:rsid w:val="00467BE4"/>
    <w:rsid w:val="0047086D"/>
    <w:rsid w:val="004711C3"/>
    <w:rsid w:val="00471CF0"/>
    <w:rsid w:val="00471D8F"/>
    <w:rsid w:val="00473209"/>
    <w:rsid w:val="00474127"/>
    <w:rsid w:val="004742A7"/>
    <w:rsid w:val="00476C79"/>
    <w:rsid w:val="004802F1"/>
    <w:rsid w:val="0048041F"/>
    <w:rsid w:val="00480E11"/>
    <w:rsid w:val="00481798"/>
    <w:rsid w:val="0048213D"/>
    <w:rsid w:val="00483087"/>
    <w:rsid w:val="00485849"/>
    <w:rsid w:val="00486E80"/>
    <w:rsid w:val="004878E5"/>
    <w:rsid w:val="0049093A"/>
    <w:rsid w:val="004917FB"/>
    <w:rsid w:val="00492449"/>
    <w:rsid w:val="00492D83"/>
    <w:rsid w:val="00494530"/>
    <w:rsid w:val="004947A6"/>
    <w:rsid w:val="00494C03"/>
    <w:rsid w:val="004952AD"/>
    <w:rsid w:val="004965B0"/>
    <w:rsid w:val="00496C30"/>
    <w:rsid w:val="00497E74"/>
    <w:rsid w:val="004A0BA3"/>
    <w:rsid w:val="004A0CED"/>
    <w:rsid w:val="004A109D"/>
    <w:rsid w:val="004A20A6"/>
    <w:rsid w:val="004A276C"/>
    <w:rsid w:val="004A3689"/>
    <w:rsid w:val="004A4503"/>
    <w:rsid w:val="004A51A2"/>
    <w:rsid w:val="004A53FB"/>
    <w:rsid w:val="004A5D46"/>
    <w:rsid w:val="004A7860"/>
    <w:rsid w:val="004A7980"/>
    <w:rsid w:val="004B03BC"/>
    <w:rsid w:val="004B1163"/>
    <w:rsid w:val="004B3731"/>
    <w:rsid w:val="004B39BD"/>
    <w:rsid w:val="004B3FF5"/>
    <w:rsid w:val="004B440D"/>
    <w:rsid w:val="004B4B6B"/>
    <w:rsid w:val="004B549A"/>
    <w:rsid w:val="004B66BA"/>
    <w:rsid w:val="004B6871"/>
    <w:rsid w:val="004B73A3"/>
    <w:rsid w:val="004B7513"/>
    <w:rsid w:val="004B7FB1"/>
    <w:rsid w:val="004C00C7"/>
    <w:rsid w:val="004C0337"/>
    <w:rsid w:val="004C1D35"/>
    <w:rsid w:val="004C408D"/>
    <w:rsid w:val="004C492D"/>
    <w:rsid w:val="004C64DC"/>
    <w:rsid w:val="004D02BF"/>
    <w:rsid w:val="004D0393"/>
    <w:rsid w:val="004D0B67"/>
    <w:rsid w:val="004D10C3"/>
    <w:rsid w:val="004D11E0"/>
    <w:rsid w:val="004D2A66"/>
    <w:rsid w:val="004D33EC"/>
    <w:rsid w:val="004D4FD1"/>
    <w:rsid w:val="004D56C7"/>
    <w:rsid w:val="004E0A09"/>
    <w:rsid w:val="004E2429"/>
    <w:rsid w:val="004E2A11"/>
    <w:rsid w:val="004E4024"/>
    <w:rsid w:val="004E4066"/>
    <w:rsid w:val="004E4585"/>
    <w:rsid w:val="004E4A83"/>
    <w:rsid w:val="004E524E"/>
    <w:rsid w:val="004E5991"/>
    <w:rsid w:val="004E5BE3"/>
    <w:rsid w:val="004E5E7A"/>
    <w:rsid w:val="004E5FBC"/>
    <w:rsid w:val="004F0607"/>
    <w:rsid w:val="004F174E"/>
    <w:rsid w:val="004F2A9A"/>
    <w:rsid w:val="004F460C"/>
    <w:rsid w:val="004F638D"/>
    <w:rsid w:val="00500701"/>
    <w:rsid w:val="00502087"/>
    <w:rsid w:val="0050296B"/>
    <w:rsid w:val="005033D2"/>
    <w:rsid w:val="00504F8D"/>
    <w:rsid w:val="00504FA5"/>
    <w:rsid w:val="005056AB"/>
    <w:rsid w:val="005065AD"/>
    <w:rsid w:val="005075CE"/>
    <w:rsid w:val="00507FB5"/>
    <w:rsid w:val="00510216"/>
    <w:rsid w:val="00511AC9"/>
    <w:rsid w:val="00512FF0"/>
    <w:rsid w:val="0051418C"/>
    <w:rsid w:val="005158BD"/>
    <w:rsid w:val="005201B4"/>
    <w:rsid w:val="00522868"/>
    <w:rsid w:val="00522B44"/>
    <w:rsid w:val="00523E8D"/>
    <w:rsid w:val="00525737"/>
    <w:rsid w:val="0052632C"/>
    <w:rsid w:val="00526EBE"/>
    <w:rsid w:val="0052716D"/>
    <w:rsid w:val="00530810"/>
    <w:rsid w:val="0053097E"/>
    <w:rsid w:val="00531381"/>
    <w:rsid w:val="00531816"/>
    <w:rsid w:val="00531999"/>
    <w:rsid w:val="005331E2"/>
    <w:rsid w:val="00533E91"/>
    <w:rsid w:val="005347F2"/>
    <w:rsid w:val="00535510"/>
    <w:rsid w:val="005362C9"/>
    <w:rsid w:val="00536C6A"/>
    <w:rsid w:val="0054029E"/>
    <w:rsid w:val="00542F52"/>
    <w:rsid w:val="005432AD"/>
    <w:rsid w:val="005434EF"/>
    <w:rsid w:val="00544880"/>
    <w:rsid w:val="00544D8E"/>
    <w:rsid w:val="005464B8"/>
    <w:rsid w:val="005468DE"/>
    <w:rsid w:val="00550801"/>
    <w:rsid w:val="00550A6A"/>
    <w:rsid w:val="00551C3B"/>
    <w:rsid w:val="0055238A"/>
    <w:rsid w:val="00554FCF"/>
    <w:rsid w:val="00555435"/>
    <w:rsid w:val="00555682"/>
    <w:rsid w:val="00556308"/>
    <w:rsid w:val="00556E10"/>
    <w:rsid w:val="0055791C"/>
    <w:rsid w:val="00561F0C"/>
    <w:rsid w:val="00563821"/>
    <w:rsid w:val="005649BB"/>
    <w:rsid w:val="00565D72"/>
    <w:rsid w:val="0056692A"/>
    <w:rsid w:val="0056748D"/>
    <w:rsid w:val="00567E4F"/>
    <w:rsid w:val="005705A3"/>
    <w:rsid w:val="00570D3B"/>
    <w:rsid w:val="00572036"/>
    <w:rsid w:val="005726CA"/>
    <w:rsid w:val="0057404E"/>
    <w:rsid w:val="005743C9"/>
    <w:rsid w:val="00575784"/>
    <w:rsid w:val="005773D0"/>
    <w:rsid w:val="005802FD"/>
    <w:rsid w:val="005812FA"/>
    <w:rsid w:val="005818FD"/>
    <w:rsid w:val="00583F54"/>
    <w:rsid w:val="00584679"/>
    <w:rsid w:val="00584FD7"/>
    <w:rsid w:val="00585974"/>
    <w:rsid w:val="00585ADC"/>
    <w:rsid w:val="00586050"/>
    <w:rsid w:val="0058703E"/>
    <w:rsid w:val="0059198C"/>
    <w:rsid w:val="00593677"/>
    <w:rsid w:val="005944AF"/>
    <w:rsid w:val="00595667"/>
    <w:rsid w:val="00596331"/>
    <w:rsid w:val="00596547"/>
    <w:rsid w:val="005A1586"/>
    <w:rsid w:val="005A2AE7"/>
    <w:rsid w:val="005A4541"/>
    <w:rsid w:val="005A499E"/>
    <w:rsid w:val="005A4B36"/>
    <w:rsid w:val="005A4D39"/>
    <w:rsid w:val="005A511C"/>
    <w:rsid w:val="005A52ED"/>
    <w:rsid w:val="005A56C3"/>
    <w:rsid w:val="005A5E2A"/>
    <w:rsid w:val="005A6C87"/>
    <w:rsid w:val="005B1870"/>
    <w:rsid w:val="005B35F9"/>
    <w:rsid w:val="005B633A"/>
    <w:rsid w:val="005B7BA7"/>
    <w:rsid w:val="005C0ACD"/>
    <w:rsid w:val="005C1627"/>
    <w:rsid w:val="005C195F"/>
    <w:rsid w:val="005C27E0"/>
    <w:rsid w:val="005C3127"/>
    <w:rsid w:val="005C36DD"/>
    <w:rsid w:val="005C3926"/>
    <w:rsid w:val="005C39B9"/>
    <w:rsid w:val="005C410E"/>
    <w:rsid w:val="005C5CBC"/>
    <w:rsid w:val="005C7766"/>
    <w:rsid w:val="005D1030"/>
    <w:rsid w:val="005D1DBC"/>
    <w:rsid w:val="005D31D6"/>
    <w:rsid w:val="005D3FC7"/>
    <w:rsid w:val="005D46A6"/>
    <w:rsid w:val="005D4CC1"/>
    <w:rsid w:val="005D5A0F"/>
    <w:rsid w:val="005D7218"/>
    <w:rsid w:val="005E0442"/>
    <w:rsid w:val="005E1175"/>
    <w:rsid w:val="005E53DE"/>
    <w:rsid w:val="005E6707"/>
    <w:rsid w:val="005F11EB"/>
    <w:rsid w:val="005F19EC"/>
    <w:rsid w:val="005F1B06"/>
    <w:rsid w:val="005F2EFD"/>
    <w:rsid w:val="005F3807"/>
    <w:rsid w:val="005F3CBD"/>
    <w:rsid w:val="005F4132"/>
    <w:rsid w:val="005F4DD4"/>
    <w:rsid w:val="005F616F"/>
    <w:rsid w:val="005F7090"/>
    <w:rsid w:val="005F72ED"/>
    <w:rsid w:val="005F7A3B"/>
    <w:rsid w:val="00600B88"/>
    <w:rsid w:val="00600F00"/>
    <w:rsid w:val="006010EE"/>
    <w:rsid w:val="00601CCE"/>
    <w:rsid w:val="00601FEE"/>
    <w:rsid w:val="00603E2B"/>
    <w:rsid w:val="00605D12"/>
    <w:rsid w:val="00605E98"/>
    <w:rsid w:val="00605F47"/>
    <w:rsid w:val="00606520"/>
    <w:rsid w:val="00606F9B"/>
    <w:rsid w:val="00611893"/>
    <w:rsid w:val="006121CB"/>
    <w:rsid w:val="00613316"/>
    <w:rsid w:val="006133F6"/>
    <w:rsid w:val="006134C4"/>
    <w:rsid w:val="0061667A"/>
    <w:rsid w:val="00616C16"/>
    <w:rsid w:val="00617786"/>
    <w:rsid w:val="00620630"/>
    <w:rsid w:val="00621072"/>
    <w:rsid w:val="006213A6"/>
    <w:rsid w:val="0062278D"/>
    <w:rsid w:val="0062296F"/>
    <w:rsid w:val="00622D6F"/>
    <w:rsid w:val="006243EB"/>
    <w:rsid w:val="0062471A"/>
    <w:rsid w:val="00624EC1"/>
    <w:rsid w:val="00626053"/>
    <w:rsid w:val="00626194"/>
    <w:rsid w:val="006269CE"/>
    <w:rsid w:val="0063026A"/>
    <w:rsid w:val="00631092"/>
    <w:rsid w:val="00631264"/>
    <w:rsid w:val="00631480"/>
    <w:rsid w:val="00631CDC"/>
    <w:rsid w:val="00631FAF"/>
    <w:rsid w:val="00631FE9"/>
    <w:rsid w:val="0063213D"/>
    <w:rsid w:val="0063256A"/>
    <w:rsid w:val="0063280B"/>
    <w:rsid w:val="00632C3B"/>
    <w:rsid w:val="00632FAA"/>
    <w:rsid w:val="006358C2"/>
    <w:rsid w:val="00636619"/>
    <w:rsid w:val="006366F9"/>
    <w:rsid w:val="00637393"/>
    <w:rsid w:val="00637FD6"/>
    <w:rsid w:val="00640326"/>
    <w:rsid w:val="00640BA6"/>
    <w:rsid w:val="00647CF4"/>
    <w:rsid w:val="00650E6D"/>
    <w:rsid w:val="00651496"/>
    <w:rsid w:val="006528E7"/>
    <w:rsid w:val="00653B31"/>
    <w:rsid w:val="00654F36"/>
    <w:rsid w:val="00660473"/>
    <w:rsid w:val="006640C8"/>
    <w:rsid w:val="00664F91"/>
    <w:rsid w:val="00665531"/>
    <w:rsid w:val="00665621"/>
    <w:rsid w:val="00666CE0"/>
    <w:rsid w:val="00666FED"/>
    <w:rsid w:val="00667C2D"/>
    <w:rsid w:val="00667C33"/>
    <w:rsid w:val="006702E7"/>
    <w:rsid w:val="006716A4"/>
    <w:rsid w:val="006723F3"/>
    <w:rsid w:val="0067250C"/>
    <w:rsid w:val="00673B3D"/>
    <w:rsid w:val="00674B60"/>
    <w:rsid w:val="00674F33"/>
    <w:rsid w:val="006756D4"/>
    <w:rsid w:val="0067671E"/>
    <w:rsid w:val="006809A2"/>
    <w:rsid w:val="00681F7A"/>
    <w:rsid w:val="006824F0"/>
    <w:rsid w:val="00683135"/>
    <w:rsid w:val="0068468E"/>
    <w:rsid w:val="00685BE0"/>
    <w:rsid w:val="00685E7F"/>
    <w:rsid w:val="00687060"/>
    <w:rsid w:val="006873C8"/>
    <w:rsid w:val="0068761D"/>
    <w:rsid w:val="0069166B"/>
    <w:rsid w:val="00691C4D"/>
    <w:rsid w:val="00691EFC"/>
    <w:rsid w:val="00692A47"/>
    <w:rsid w:val="00694727"/>
    <w:rsid w:val="00694DE6"/>
    <w:rsid w:val="006952AD"/>
    <w:rsid w:val="00696538"/>
    <w:rsid w:val="0069729E"/>
    <w:rsid w:val="006A03BB"/>
    <w:rsid w:val="006A1AC0"/>
    <w:rsid w:val="006A27CD"/>
    <w:rsid w:val="006A2DD1"/>
    <w:rsid w:val="006A4393"/>
    <w:rsid w:val="006A5C9E"/>
    <w:rsid w:val="006A6ABC"/>
    <w:rsid w:val="006B1172"/>
    <w:rsid w:val="006B169B"/>
    <w:rsid w:val="006B174F"/>
    <w:rsid w:val="006B34F6"/>
    <w:rsid w:val="006B35AE"/>
    <w:rsid w:val="006B4151"/>
    <w:rsid w:val="006B49F2"/>
    <w:rsid w:val="006B4DCF"/>
    <w:rsid w:val="006B5DBC"/>
    <w:rsid w:val="006B629E"/>
    <w:rsid w:val="006B67E9"/>
    <w:rsid w:val="006B7422"/>
    <w:rsid w:val="006B76CD"/>
    <w:rsid w:val="006B7A64"/>
    <w:rsid w:val="006C06CA"/>
    <w:rsid w:val="006C0D87"/>
    <w:rsid w:val="006C12ED"/>
    <w:rsid w:val="006C1720"/>
    <w:rsid w:val="006C18C3"/>
    <w:rsid w:val="006C201D"/>
    <w:rsid w:val="006C31E4"/>
    <w:rsid w:val="006C5193"/>
    <w:rsid w:val="006C5810"/>
    <w:rsid w:val="006C68A0"/>
    <w:rsid w:val="006C7E6B"/>
    <w:rsid w:val="006D154A"/>
    <w:rsid w:val="006D3C3A"/>
    <w:rsid w:val="006D405D"/>
    <w:rsid w:val="006D489F"/>
    <w:rsid w:val="006D6D35"/>
    <w:rsid w:val="006D776C"/>
    <w:rsid w:val="006D7A71"/>
    <w:rsid w:val="006E122B"/>
    <w:rsid w:val="006E221B"/>
    <w:rsid w:val="006E3609"/>
    <w:rsid w:val="006E394D"/>
    <w:rsid w:val="006E498D"/>
    <w:rsid w:val="006E4A5A"/>
    <w:rsid w:val="006E4B39"/>
    <w:rsid w:val="006E5186"/>
    <w:rsid w:val="006E52B4"/>
    <w:rsid w:val="006E7F17"/>
    <w:rsid w:val="006E7F3A"/>
    <w:rsid w:val="006F2A86"/>
    <w:rsid w:val="006F5C40"/>
    <w:rsid w:val="006F5EA0"/>
    <w:rsid w:val="006F737B"/>
    <w:rsid w:val="006F7B9B"/>
    <w:rsid w:val="007012DD"/>
    <w:rsid w:val="00702561"/>
    <w:rsid w:val="00703318"/>
    <w:rsid w:val="007043F6"/>
    <w:rsid w:val="007046A9"/>
    <w:rsid w:val="00704816"/>
    <w:rsid w:val="007060DB"/>
    <w:rsid w:val="00706A3E"/>
    <w:rsid w:val="00706C34"/>
    <w:rsid w:val="00707E04"/>
    <w:rsid w:val="0071187B"/>
    <w:rsid w:val="00711CDA"/>
    <w:rsid w:val="00713E05"/>
    <w:rsid w:val="00713E54"/>
    <w:rsid w:val="00714093"/>
    <w:rsid w:val="00715139"/>
    <w:rsid w:val="007179DC"/>
    <w:rsid w:val="00717A3A"/>
    <w:rsid w:val="00717C89"/>
    <w:rsid w:val="007203ED"/>
    <w:rsid w:val="007224DA"/>
    <w:rsid w:val="007228D7"/>
    <w:rsid w:val="00722A9E"/>
    <w:rsid w:val="00722DF6"/>
    <w:rsid w:val="00723331"/>
    <w:rsid w:val="00723420"/>
    <w:rsid w:val="00723C60"/>
    <w:rsid w:val="0072419A"/>
    <w:rsid w:val="00725290"/>
    <w:rsid w:val="00725693"/>
    <w:rsid w:val="00726435"/>
    <w:rsid w:val="007268E5"/>
    <w:rsid w:val="00726D64"/>
    <w:rsid w:val="00726FC2"/>
    <w:rsid w:val="007304CC"/>
    <w:rsid w:val="00730629"/>
    <w:rsid w:val="00730F87"/>
    <w:rsid w:val="00730FE0"/>
    <w:rsid w:val="00731F8C"/>
    <w:rsid w:val="007325A2"/>
    <w:rsid w:val="00733312"/>
    <w:rsid w:val="00733BEE"/>
    <w:rsid w:val="00733E92"/>
    <w:rsid w:val="007360C3"/>
    <w:rsid w:val="00737CAD"/>
    <w:rsid w:val="007405E2"/>
    <w:rsid w:val="007405FA"/>
    <w:rsid w:val="0074125B"/>
    <w:rsid w:val="0074134D"/>
    <w:rsid w:val="007414F6"/>
    <w:rsid w:val="00741EDB"/>
    <w:rsid w:val="00741FF9"/>
    <w:rsid w:val="007453EE"/>
    <w:rsid w:val="007454F3"/>
    <w:rsid w:val="0074646A"/>
    <w:rsid w:val="00746699"/>
    <w:rsid w:val="007477FA"/>
    <w:rsid w:val="00751706"/>
    <w:rsid w:val="00751B86"/>
    <w:rsid w:val="00751EFF"/>
    <w:rsid w:val="007529E0"/>
    <w:rsid w:val="00753074"/>
    <w:rsid w:val="0075312A"/>
    <w:rsid w:val="00753956"/>
    <w:rsid w:val="00753E75"/>
    <w:rsid w:val="007543ED"/>
    <w:rsid w:val="00754FBA"/>
    <w:rsid w:val="00756223"/>
    <w:rsid w:val="00756692"/>
    <w:rsid w:val="00756D9C"/>
    <w:rsid w:val="00760165"/>
    <w:rsid w:val="007612ED"/>
    <w:rsid w:val="0076142A"/>
    <w:rsid w:val="00761DDC"/>
    <w:rsid w:val="00762A54"/>
    <w:rsid w:val="00763654"/>
    <w:rsid w:val="007638D5"/>
    <w:rsid w:val="00763BE2"/>
    <w:rsid w:val="00764B90"/>
    <w:rsid w:val="007651C5"/>
    <w:rsid w:val="0076536A"/>
    <w:rsid w:val="007668F9"/>
    <w:rsid w:val="00766C22"/>
    <w:rsid w:val="00767673"/>
    <w:rsid w:val="00771B48"/>
    <w:rsid w:val="00772325"/>
    <w:rsid w:val="0077296B"/>
    <w:rsid w:val="0077329A"/>
    <w:rsid w:val="0077346F"/>
    <w:rsid w:val="007737B4"/>
    <w:rsid w:val="00773A58"/>
    <w:rsid w:val="00774C09"/>
    <w:rsid w:val="0077694D"/>
    <w:rsid w:val="00777506"/>
    <w:rsid w:val="007778D9"/>
    <w:rsid w:val="00780003"/>
    <w:rsid w:val="00780886"/>
    <w:rsid w:val="00780DA7"/>
    <w:rsid w:val="0078163A"/>
    <w:rsid w:val="007816EC"/>
    <w:rsid w:val="0078377D"/>
    <w:rsid w:val="00783905"/>
    <w:rsid w:val="00783A60"/>
    <w:rsid w:val="00783DE5"/>
    <w:rsid w:val="00786EA9"/>
    <w:rsid w:val="00787A01"/>
    <w:rsid w:val="0079040A"/>
    <w:rsid w:val="00791145"/>
    <w:rsid w:val="00791B06"/>
    <w:rsid w:val="00792BF4"/>
    <w:rsid w:val="00793263"/>
    <w:rsid w:val="00793345"/>
    <w:rsid w:val="00793CAD"/>
    <w:rsid w:val="007966DA"/>
    <w:rsid w:val="00796A22"/>
    <w:rsid w:val="007A420F"/>
    <w:rsid w:val="007A6172"/>
    <w:rsid w:val="007B01A2"/>
    <w:rsid w:val="007B03AF"/>
    <w:rsid w:val="007B0C48"/>
    <w:rsid w:val="007B0DA1"/>
    <w:rsid w:val="007B388D"/>
    <w:rsid w:val="007B4AAE"/>
    <w:rsid w:val="007B4BCF"/>
    <w:rsid w:val="007B4DF3"/>
    <w:rsid w:val="007B74CE"/>
    <w:rsid w:val="007C0BD7"/>
    <w:rsid w:val="007C14C6"/>
    <w:rsid w:val="007C2949"/>
    <w:rsid w:val="007C2D95"/>
    <w:rsid w:val="007C2F27"/>
    <w:rsid w:val="007C3A96"/>
    <w:rsid w:val="007C41FD"/>
    <w:rsid w:val="007C6D33"/>
    <w:rsid w:val="007C6E43"/>
    <w:rsid w:val="007C6F96"/>
    <w:rsid w:val="007C7211"/>
    <w:rsid w:val="007C7E09"/>
    <w:rsid w:val="007D089A"/>
    <w:rsid w:val="007D0B54"/>
    <w:rsid w:val="007D0BC8"/>
    <w:rsid w:val="007D23AA"/>
    <w:rsid w:val="007D3294"/>
    <w:rsid w:val="007D5240"/>
    <w:rsid w:val="007D6FF4"/>
    <w:rsid w:val="007D7317"/>
    <w:rsid w:val="007D7926"/>
    <w:rsid w:val="007D793B"/>
    <w:rsid w:val="007D7ABB"/>
    <w:rsid w:val="007E01F3"/>
    <w:rsid w:val="007E084C"/>
    <w:rsid w:val="007E10B2"/>
    <w:rsid w:val="007E1762"/>
    <w:rsid w:val="007E3982"/>
    <w:rsid w:val="007E7295"/>
    <w:rsid w:val="007E7B09"/>
    <w:rsid w:val="007F0B7C"/>
    <w:rsid w:val="007F11E6"/>
    <w:rsid w:val="007F285F"/>
    <w:rsid w:val="007F2E65"/>
    <w:rsid w:val="007F3816"/>
    <w:rsid w:val="007F3F43"/>
    <w:rsid w:val="007F40AD"/>
    <w:rsid w:val="007F43DF"/>
    <w:rsid w:val="007F4931"/>
    <w:rsid w:val="007F5458"/>
    <w:rsid w:val="007F5BF6"/>
    <w:rsid w:val="007F61A5"/>
    <w:rsid w:val="007F6464"/>
    <w:rsid w:val="007F6C76"/>
    <w:rsid w:val="007F7017"/>
    <w:rsid w:val="00800F3C"/>
    <w:rsid w:val="00800FEE"/>
    <w:rsid w:val="00801729"/>
    <w:rsid w:val="00802AEF"/>
    <w:rsid w:val="008030FA"/>
    <w:rsid w:val="008041D1"/>
    <w:rsid w:val="0080474F"/>
    <w:rsid w:val="00805A5A"/>
    <w:rsid w:val="00806A41"/>
    <w:rsid w:val="00806C5E"/>
    <w:rsid w:val="00807206"/>
    <w:rsid w:val="008103F2"/>
    <w:rsid w:val="00810C58"/>
    <w:rsid w:val="00810F57"/>
    <w:rsid w:val="00811D15"/>
    <w:rsid w:val="00812A6F"/>
    <w:rsid w:val="00813940"/>
    <w:rsid w:val="00813B04"/>
    <w:rsid w:val="008147CE"/>
    <w:rsid w:val="00815217"/>
    <w:rsid w:val="00816DD1"/>
    <w:rsid w:val="0082002E"/>
    <w:rsid w:val="00820884"/>
    <w:rsid w:val="008221CB"/>
    <w:rsid w:val="00822D36"/>
    <w:rsid w:val="0082326A"/>
    <w:rsid w:val="00823708"/>
    <w:rsid w:val="0082550E"/>
    <w:rsid w:val="00825FBE"/>
    <w:rsid w:val="00827037"/>
    <w:rsid w:val="0083020C"/>
    <w:rsid w:val="00831799"/>
    <w:rsid w:val="00831C02"/>
    <w:rsid w:val="00831C46"/>
    <w:rsid w:val="00833EE7"/>
    <w:rsid w:val="00837DFF"/>
    <w:rsid w:val="008418D1"/>
    <w:rsid w:val="00842B72"/>
    <w:rsid w:val="0084374D"/>
    <w:rsid w:val="0084395D"/>
    <w:rsid w:val="00843C8F"/>
    <w:rsid w:val="00845464"/>
    <w:rsid w:val="00846AC9"/>
    <w:rsid w:val="00846FC3"/>
    <w:rsid w:val="00847E0D"/>
    <w:rsid w:val="00850501"/>
    <w:rsid w:val="00851060"/>
    <w:rsid w:val="008518F1"/>
    <w:rsid w:val="00851EA1"/>
    <w:rsid w:val="00852726"/>
    <w:rsid w:val="00852C13"/>
    <w:rsid w:val="00853A5B"/>
    <w:rsid w:val="0085431E"/>
    <w:rsid w:val="00854832"/>
    <w:rsid w:val="00854838"/>
    <w:rsid w:val="0085538E"/>
    <w:rsid w:val="008553BD"/>
    <w:rsid w:val="00855490"/>
    <w:rsid w:val="00855C0A"/>
    <w:rsid w:val="008601B1"/>
    <w:rsid w:val="00861D0D"/>
    <w:rsid w:val="00862B6C"/>
    <w:rsid w:val="00863563"/>
    <w:rsid w:val="00864542"/>
    <w:rsid w:val="00865E14"/>
    <w:rsid w:val="00867102"/>
    <w:rsid w:val="00870ADC"/>
    <w:rsid w:val="00870ECF"/>
    <w:rsid w:val="00871007"/>
    <w:rsid w:val="0087312F"/>
    <w:rsid w:val="008744F3"/>
    <w:rsid w:val="0087505F"/>
    <w:rsid w:val="00876D0B"/>
    <w:rsid w:val="00877DC4"/>
    <w:rsid w:val="008800CD"/>
    <w:rsid w:val="00880E1B"/>
    <w:rsid w:val="0088309A"/>
    <w:rsid w:val="00883106"/>
    <w:rsid w:val="00883317"/>
    <w:rsid w:val="00884569"/>
    <w:rsid w:val="00884731"/>
    <w:rsid w:val="008851B6"/>
    <w:rsid w:val="008860E0"/>
    <w:rsid w:val="008863F5"/>
    <w:rsid w:val="00886A5C"/>
    <w:rsid w:val="00887162"/>
    <w:rsid w:val="00891260"/>
    <w:rsid w:val="0089167D"/>
    <w:rsid w:val="008921F3"/>
    <w:rsid w:val="00892200"/>
    <w:rsid w:val="00892DAB"/>
    <w:rsid w:val="00893AEC"/>
    <w:rsid w:val="008941F0"/>
    <w:rsid w:val="00894E31"/>
    <w:rsid w:val="00895865"/>
    <w:rsid w:val="00896B2E"/>
    <w:rsid w:val="00896C2B"/>
    <w:rsid w:val="008A08C4"/>
    <w:rsid w:val="008A0D29"/>
    <w:rsid w:val="008A1D57"/>
    <w:rsid w:val="008A3078"/>
    <w:rsid w:val="008A3D97"/>
    <w:rsid w:val="008A3E7C"/>
    <w:rsid w:val="008A3F51"/>
    <w:rsid w:val="008A4668"/>
    <w:rsid w:val="008A72DE"/>
    <w:rsid w:val="008A7FD9"/>
    <w:rsid w:val="008B05A2"/>
    <w:rsid w:val="008B4051"/>
    <w:rsid w:val="008B5C4A"/>
    <w:rsid w:val="008B5CFC"/>
    <w:rsid w:val="008B6456"/>
    <w:rsid w:val="008B679D"/>
    <w:rsid w:val="008B6A2B"/>
    <w:rsid w:val="008B6FDC"/>
    <w:rsid w:val="008B788C"/>
    <w:rsid w:val="008B78FB"/>
    <w:rsid w:val="008C1659"/>
    <w:rsid w:val="008C42DC"/>
    <w:rsid w:val="008C5046"/>
    <w:rsid w:val="008C52F3"/>
    <w:rsid w:val="008C5397"/>
    <w:rsid w:val="008C5616"/>
    <w:rsid w:val="008C61D2"/>
    <w:rsid w:val="008C61F6"/>
    <w:rsid w:val="008C6969"/>
    <w:rsid w:val="008C7400"/>
    <w:rsid w:val="008D1F3D"/>
    <w:rsid w:val="008D2582"/>
    <w:rsid w:val="008D2A70"/>
    <w:rsid w:val="008D31C7"/>
    <w:rsid w:val="008D35C9"/>
    <w:rsid w:val="008D5D2C"/>
    <w:rsid w:val="008D6B96"/>
    <w:rsid w:val="008D7472"/>
    <w:rsid w:val="008E1349"/>
    <w:rsid w:val="008E16A0"/>
    <w:rsid w:val="008E29A2"/>
    <w:rsid w:val="008E3760"/>
    <w:rsid w:val="008E52E1"/>
    <w:rsid w:val="008E5A1C"/>
    <w:rsid w:val="008E6200"/>
    <w:rsid w:val="008E69B6"/>
    <w:rsid w:val="008E6E36"/>
    <w:rsid w:val="008F03DA"/>
    <w:rsid w:val="008F0C53"/>
    <w:rsid w:val="008F2D2D"/>
    <w:rsid w:val="008F2F6A"/>
    <w:rsid w:val="008F3C0A"/>
    <w:rsid w:val="008F4BAE"/>
    <w:rsid w:val="008F5507"/>
    <w:rsid w:val="008F675C"/>
    <w:rsid w:val="008F6A33"/>
    <w:rsid w:val="008F6BDE"/>
    <w:rsid w:val="00900C5A"/>
    <w:rsid w:val="00901351"/>
    <w:rsid w:val="0090250A"/>
    <w:rsid w:val="00902CC8"/>
    <w:rsid w:val="0090333E"/>
    <w:rsid w:val="00903C0B"/>
    <w:rsid w:val="009049AB"/>
    <w:rsid w:val="0090514E"/>
    <w:rsid w:val="0090595D"/>
    <w:rsid w:val="00906B10"/>
    <w:rsid w:val="00910215"/>
    <w:rsid w:val="00910B4D"/>
    <w:rsid w:val="0091353F"/>
    <w:rsid w:val="00914AEC"/>
    <w:rsid w:val="00915EFB"/>
    <w:rsid w:val="00916A41"/>
    <w:rsid w:val="00920BD3"/>
    <w:rsid w:val="0092261B"/>
    <w:rsid w:val="00923345"/>
    <w:rsid w:val="00923EE5"/>
    <w:rsid w:val="00925B5E"/>
    <w:rsid w:val="00925BD2"/>
    <w:rsid w:val="009265C3"/>
    <w:rsid w:val="00926BCA"/>
    <w:rsid w:val="00926ECE"/>
    <w:rsid w:val="009277CB"/>
    <w:rsid w:val="00927CF8"/>
    <w:rsid w:val="0093019F"/>
    <w:rsid w:val="00930D58"/>
    <w:rsid w:val="00933986"/>
    <w:rsid w:val="00933BE7"/>
    <w:rsid w:val="0093483E"/>
    <w:rsid w:val="009349C4"/>
    <w:rsid w:val="00935233"/>
    <w:rsid w:val="009356F9"/>
    <w:rsid w:val="00936028"/>
    <w:rsid w:val="0093795D"/>
    <w:rsid w:val="00941A71"/>
    <w:rsid w:val="009437BF"/>
    <w:rsid w:val="00943A2A"/>
    <w:rsid w:val="00944190"/>
    <w:rsid w:val="0095108E"/>
    <w:rsid w:val="00951364"/>
    <w:rsid w:val="009513A0"/>
    <w:rsid w:val="00952B63"/>
    <w:rsid w:val="00952EA5"/>
    <w:rsid w:val="0095313E"/>
    <w:rsid w:val="00954E68"/>
    <w:rsid w:val="0095501F"/>
    <w:rsid w:val="00955CFD"/>
    <w:rsid w:val="00955F43"/>
    <w:rsid w:val="0095642D"/>
    <w:rsid w:val="009569D2"/>
    <w:rsid w:val="0096034F"/>
    <w:rsid w:val="009608F4"/>
    <w:rsid w:val="00960AC3"/>
    <w:rsid w:val="00960BB8"/>
    <w:rsid w:val="00960BD1"/>
    <w:rsid w:val="00960CCE"/>
    <w:rsid w:val="00962EA1"/>
    <w:rsid w:val="009632BD"/>
    <w:rsid w:val="009641CB"/>
    <w:rsid w:val="00964603"/>
    <w:rsid w:val="0096570D"/>
    <w:rsid w:val="00965A63"/>
    <w:rsid w:val="009660EA"/>
    <w:rsid w:val="0096705D"/>
    <w:rsid w:val="00970F48"/>
    <w:rsid w:val="00971C11"/>
    <w:rsid w:val="00972CBA"/>
    <w:rsid w:val="0097479C"/>
    <w:rsid w:val="009762D7"/>
    <w:rsid w:val="00976534"/>
    <w:rsid w:val="00976806"/>
    <w:rsid w:val="00976D88"/>
    <w:rsid w:val="00977DA2"/>
    <w:rsid w:val="009802EA"/>
    <w:rsid w:val="00980B7B"/>
    <w:rsid w:val="00980E4A"/>
    <w:rsid w:val="00981507"/>
    <w:rsid w:val="00982BF0"/>
    <w:rsid w:val="0098455D"/>
    <w:rsid w:val="00984AD3"/>
    <w:rsid w:val="0098522E"/>
    <w:rsid w:val="00991A40"/>
    <w:rsid w:val="00992820"/>
    <w:rsid w:val="00992B0F"/>
    <w:rsid w:val="009939F2"/>
    <w:rsid w:val="00993FE7"/>
    <w:rsid w:val="0099411C"/>
    <w:rsid w:val="00994202"/>
    <w:rsid w:val="00994269"/>
    <w:rsid w:val="00994B37"/>
    <w:rsid w:val="00994CD3"/>
    <w:rsid w:val="009954CC"/>
    <w:rsid w:val="009964C5"/>
    <w:rsid w:val="009A01D9"/>
    <w:rsid w:val="009A06F3"/>
    <w:rsid w:val="009A2FE4"/>
    <w:rsid w:val="009A30B4"/>
    <w:rsid w:val="009A3288"/>
    <w:rsid w:val="009A3C29"/>
    <w:rsid w:val="009A3C85"/>
    <w:rsid w:val="009A5D73"/>
    <w:rsid w:val="009A6482"/>
    <w:rsid w:val="009A6ECE"/>
    <w:rsid w:val="009A7077"/>
    <w:rsid w:val="009B1F7A"/>
    <w:rsid w:val="009B2446"/>
    <w:rsid w:val="009B27C9"/>
    <w:rsid w:val="009B289C"/>
    <w:rsid w:val="009B3E7E"/>
    <w:rsid w:val="009B58CC"/>
    <w:rsid w:val="009B5C85"/>
    <w:rsid w:val="009B6F99"/>
    <w:rsid w:val="009B7933"/>
    <w:rsid w:val="009B7B82"/>
    <w:rsid w:val="009B7BEA"/>
    <w:rsid w:val="009B7D72"/>
    <w:rsid w:val="009C02E0"/>
    <w:rsid w:val="009C06BA"/>
    <w:rsid w:val="009C196F"/>
    <w:rsid w:val="009C2366"/>
    <w:rsid w:val="009C23EC"/>
    <w:rsid w:val="009C330D"/>
    <w:rsid w:val="009C39D1"/>
    <w:rsid w:val="009C5D46"/>
    <w:rsid w:val="009C7364"/>
    <w:rsid w:val="009C7F12"/>
    <w:rsid w:val="009D1697"/>
    <w:rsid w:val="009D3211"/>
    <w:rsid w:val="009D3344"/>
    <w:rsid w:val="009D3381"/>
    <w:rsid w:val="009D4B7B"/>
    <w:rsid w:val="009D5570"/>
    <w:rsid w:val="009D62F0"/>
    <w:rsid w:val="009E2F3C"/>
    <w:rsid w:val="009E37C2"/>
    <w:rsid w:val="009E3C50"/>
    <w:rsid w:val="009E4F44"/>
    <w:rsid w:val="009E5122"/>
    <w:rsid w:val="009E57DA"/>
    <w:rsid w:val="009E62B7"/>
    <w:rsid w:val="009E62E7"/>
    <w:rsid w:val="009E6496"/>
    <w:rsid w:val="009E67DA"/>
    <w:rsid w:val="009E6ABC"/>
    <w:rsid w:val="009E6DDC"/>
    <w:rsid w:val="009E78BA"/>
    <w:rsid w:val="009F3F3E"/>
    <w:rsid w:val="009F444D"/>
    <w:rsid w:val="009F4969"/>
    <w:rsid w:val="009F5793"/>
    <w:rsid w:val="009F6632"/>
    <w:rsid w:val="00A00904"/>
    <w:rsid w:val="00A010DB"/>
    <w:rsid w:val="00A01FF8"/>
    <w:rsid w:val="00A023C2"/>
    <w:rsid w:val="00A0279B"/>
    <w:rsid w:val="00A027B3"/>
    <w:rsid w:val="00A040F0"/>
    <w:rsid w:val="00A04262"/>
    <w:rsid w:val="00A04379"/>
    <w:rsid w:val="00A05C30"/>
    <w:rsid w:val="00A06B33"/>
    <w:rsid w:val="00A06C5D"/>
    <w:rsid w:val="00A10356"/>
    <w:rsid w:val="00A11AF9"/>
    <w:rsid w:val="00A11B68"/>
    <w:rsid w:val="00A12887"/>
    <w:rsid w:val="00A16A57"/>
    <w:rsid w:val="00A1741B"/>
    <w:rsid w:val="00A20790"/>
    <w:rsid w:val="00A21D1E"/>
    <w:rsid w:val="00A2217A"/>
    <w:rsid w:val="00A224D2"/>
    <w:rsid w:val="00A225BA"/>
    <w:rsid w:val="00A228D1"/>
    <w:rsid w:val="00A231E3"/>
    <w:rsid w:val="00A23545"/>
    <w:rsid w:val="00A259C0"/>
    <w:rsid w:val="00A2715E"/>
    <w:rsid w:val="00A27368"/>
    <w:rsid w:val="00A3138E"/>
    <w:rsid w:val="00A315B1"/>
    <w:rsid w:val="00A31917"/>
    <w:rsid w:val="00A31D45"/>
    <w:rsid w:val="00A334E5"/>
    <w:rsid w:val="00A33E25"/>
    <w:rsid w:val="00A35BAC"/>
    <w:rsid w:val="00A376B6"/>
    <w:rsid w:val="00A40756"/>
    <w:rsid w:val="00A40926"/>
    <w:rsid w:val="00A4377B"/>
    <w:rsid w:val="00A43803"/>
    <w:rsid w:val="00A44C24"/>
    <w:rsid w:val="00A44F0A"/>
    <w:rsid w:val="00A479AD"/>
    <w:rsid w:val="00A50539"/>
    <w:rsid w:val="00A50813"/>
    <w:rsid w:val="00A50FB8"/>
    <w:rsid w:val="00A515CB"/>
    <w:rsid w:val="00A520A1"/>
    <w:rsid w:val="00A5384B"/>
    <w:rsid w:val="00A5391C"/>
    <w:rsid w:val="00A56BCF"/>
    <w:rsid w:val="00A56E82"/>
    <w:rsid w:val="00A57CB4"/>
    <w:rsid w:val="00A61720"/>
    <w:rsid w:val="00A62850"/>
    <w:rsid w:val="00A62BEB"/>
    <w:rsid w:val="00A62DDB"/>
    <w:rsid w:val="00A64448"/>
    <w:rsid w:val="00A6454C"/>
    <w:rsid w:val="00A64AAD"/>
    <w:rsid w:val="00A6573D"/>
    <w:rsid w:val="00A674E2"/>
    <w:rsid w:val="00A7043C"/>
    <w:rsid w:val="00A705DB"/>
    <w:rsid w:val="00A72337"/>
    <w:rsid w:val="00A7241B"/>
    <w:rsid w:val="00A726D9"/>
    <w:rsid w:val="00A727FA"/>
    <w:rsid w:val="00A7301A"/>
    <w:rsid w:val="00A735FA"/>
    <w:rsid w:val="00A75B9B"/>
    <w:rsid w:val="00A76222"/>
    <w:rsid w:val="00A8014B"/>
    <w:rsid w:val="00A8194A"/>
    <w:rsid w:val="00A82132"/>
    <w:rsid w:val="00A839CB"/>
    <w:rsid w:val="00A84201"/>
    <w:rsid w:val="00A866D9"/>
    <w:rsid w:val="00A86CD3"/>
    <w:rsid w:val="00A90669"/>
    <w:rsid w:val="00A90A31"/>
    <w:rsid w:val="00A91132"/>
    <w:rsid w:val="00A9164E"/>
    <w:rsid w:val="00A92F14"/>
    <w:rsid w:val="00A9350C"/>
    <w:rsid w:val="00A9683F"/>
    <w:rsid w:val="00A97BB2"/>
    <w:rsid w:val="00A97FBF"/>
    <w:rsid w:val="00AA0936"/>
    <w:rsid w:val="00AA17E0"/>
    <w:rsid w:val="00AA1B08"/>
    <w:rsid w:val="00AA2180"/>
    <w:rsid w:val="00AA3CC3"/>
    <w:rsid w:val="00AA3E53"/>
    <w:rsid w:val="00AA528A"/>
    <w:rsid w:val="00AA5DE1"/>
    <w:rsid w:val="00AA635A"/>
    <w:rsid w:val="00AA764A"/>
    <w:rsid w:val="00AB0A23"/>
    <w:rsid w:val="00AB12F7"/>
    <w:rsid w:val="00AB147D"/>
    <w:rsid w:val="00AB1854"/>
    <w:rsid w:val="00AB286D"/>
    <w:rsid w:val="00AB2ACB"/>
    <w:rsid w:val="00AB2C28"/>
    <w:rsid w:val="00AB3147"/>
    <w:rsid w:val="00AB3993"/>
    <w:rsid w:val="00AB4067"/>
    <w:rsid w:val="00AB4D26"/>
    <w:rsid w:val="00AB5666"/>
    <w:rsid w:val="00AB6FB2"/>
    <w:rsid w:val="00AC0812"/>
    <w:rsid w:val="00AC1AE5"/>
    <w:rsid w:val="00AC1F59"/>
    <w:rsid w:val="00AC3C7F"/>
    <w:rsid w:val="00AC512E"/>
    <w:rsid w:val="00AC6D6E"/>
    <w:rsid w:val="00AC7761"/>
    <w:rsid w:val="00AD01AB"/>
    <w:rsid w:val="00AD1813"/>
    <w:rsid w:val="00AD1897"/>
    <w:rsid w:val="00AD2287"/>
    <w:rsid w:val="00AD241B"/>
    <w:rsid w:val="00AD37D6"/>
    <w:rsid w:val="00AD79DE"/>
    <w:rsid w:val="00AD7A7B"/>
    <w:rsid w:val="00AE15A7"/>
    <w:rsid w:val="00AE15B9"/>
    <w:rsid w:val="00AE2E48"/>
    <w:rsid w:val="00AE4224"/>
    <w:rsid w:val="00AE457D"/>
    <w:rsid w:val="00AE4AB2"/>
    <w:rsid w:val="00AE4B59"/>
    <w:rsid w:val="00AE6704"/>
    <w:rsid w:val="00AE7D24"/>
    <w:rsid w:val="00AF14B8"/>
    <w:rsid w:val="00AF15B0"/>
    <w:rsid w:val="00AF3503"/>
    <w:rsid w:val="00AF49A6"/>
    <w:rsid w:val="00AF645B"/>
    <w:rsid w:val="00B003A5"/>
    <w:rsid w:val="00B00804"/>
    <w:rsid w:val="00B00E1C"/>
    <w:rsid w:val="00B00E75"/>
    <w:rsid w:val="00B04FDE"/>
    <w:rsid w:val="00B05742"/>
    <w:rsid w:val="00B05AF7"/>
    <w:rsid w:val="00B05F2F"/>
    <w:rsid w:val="00B06D7F"/>
    <w:rsid w:val="00B06F44"/>
    <w:rsid w:val="00B07152"/>
    <w:rsid w:val="00B105BD"/>
    <w:rsid w:val="00B10F8F"/>
    <w:rsid w:val="00B1214D"/>
    <w:rsid w:val="00B124F9"/>
    <w:rsid w:val="00B14B02"/>
    <w:rsid w:val="00B15E5B"/>
    <w:rsid w:val="00B16D44"/>
    <w:rsid w:val="00B16F8F"/>
    <w:rsid w:val="00B200B2"/>
    <w:rsid w:val="00B20F12"/>
    <w:rsid w:val="00B210BE"/>
    <w:rsid w:val="00B21B68"/>
    <w:rsid w:val="00B2217A"/>
    <w:rsid w:val="00B24AD7"/>
    <w:rsid w:val="00B279BE"/>
    <w:rsid w:val="00B304D8"/>
    <w:rsid w:val="00B31302"/>
    <w:rsid w:val="00B32A59"/>
    <w:rsid w:val="00B32C80"/>
    <w:rsid w:val="00B32D0C"/>
    <w:rsid w:val="00B33129"/>
    <w:rsid w:val="00B336D4"/>
    <w:rsid w:val="00B33A46"/>
    <w:rsid w:val="00B3547B"/>
    <w:rsid w:val="00B359AC"/>
    <w:rsid w:val="00B36281"/>
    <w:rsid w:val="00B379BB"/>
    <w:rsid w:val="00B37DA0"/>
    <w:rsid w:val="00B409AC"/>
    <w:rsid w:val="00B41E19"/>
    <w:rsid w:val="00B42D17"/>
    <w:rsid w:val="00B42F67"/>
    <w:rsid w:val="00B4444F"/>
    <w:rsid w:val="00B44A47"/>
    <w:rsid w:val="00B45991"/>
    <w:rsid w:val="00B45A74"/>
    <w:rsid w:val="00B47490"/>
    <w:rsid w:val="00B4779A"/>
    <w:rsid w:val="00B47DF4"/>
    <w:rsid w:val="00B501A9"/>
    <w:rsid w:val="00B5198B"/>
    <w:rsid w:val="00B5208A"/>
    <w:rsid w:val="00B528E8"/>
    <w:rsid w:val="00B52E28"/>
    <w:rsid w:val="00B53939"/>
    <w:rsid w:val="00B545FB"/>
    <w:rsid w:val="00B54829"/>
    <w:rsid w:val="00B56D8D"/>
    <w:rsid w:val="00B56ED8"/>
    <w:rsid w:val="00B6095F"/>
    <w:rsid w:val="00B60C51"/>
    <w:rsid w:val="00B6202F"/>
    <w:rsid w:val="00B6274E"/>
    <w:rsid w:val="00B636CA"/>
    <w:rsid w:val="00B6466F"/>
    <w:rsid w:val="00B654BB"/>
    <w:rsid w:val="00B668A0"/>
    <w:rsid w:val="00B67DBD"/>
    <w:rsid w:val="00B716C2"/>
    <w:rsid w:val="00B71B5C"/>
    <w:rsid w:val="00B7211A"/>
    <w:rsid w:val="00B729F6"/>
    <w:rsid w:val="00B76022"/>
    <w:rsid w:val="00B76304"/>
    <w:rsid w:val="00B77B4A"/>
    <w:rsid w:val="00B800FB"/>
    <w:rsid w:val="00B805A0"/>
    <w:rsid w:val="00B80804"/>
    <w:rsid w:val="00B850E7"/>
    <w:rsid w:val="00B860A9"/>
    <w:rsid w:val="00B866CF"/>
    <w:rsid w:val="00B86EA1"/>
    <w:rsid w:val="00B877C8"/>
    <w:rsid w:val="00B908C0"/>
    <w:rsid w:val="00B9108E"/>
    <w:rsid w:val="00B91265"/>
    <w:rsid w:val="00B91EEB"/>
    <w:rsid w:val="00B927AA"/>
    <w:rsid w:val="00B93497"/>
    <w:rsid w:val="00B93901"/>
    <w:rsid w:val="00B939C2"/>
    <w:rsid w:val="00B94508"/>
    <w:rsid w:val="00B95F15"/>
    <w:rsid w:val="00B964E7"/>
    <w:rsid w:val="00B96538"/>
    <w:rsid w:val="00B9776F"/>
    <w:rsid w:val="00BA2513"/>
    <w:rsid w:val="00BA29DB"/>
    <w:rsid w:val="00BA320C"/>
    <w:rsid w:val="00BA4307"/>
    <w:rsid w:val="00BA460A"/>
    <w:rsid w:val="00BA6ECD"/>
    <w:rsid w:val="00BA7EE6"/>
    <w:rsid w:val="00BB056E"/>
    <w:rsid w:val="00BB1876"/>
    <w:rsid w:val="00BB2F77"/>
    <w:rsid w:val="00BB4510"/>
    <w:rsid w:val="00BB5BE3"/>
    <w:rsid w:val="00BB6938"/>
    <w:rsid w:val="00BB71E0"/>
    <w:rsid w:val="00BC17C3"/>
    <w:rsid w:val="00BC21D1"/>
    <w:rsid w:val="00BC4509"/>
    <w:rsid w:val="00BC52CC"/>
    <w:rsid w:val="00BC5D53"/>
    <w:rsid w:val="00BC5F26"/>
    <w:rsid w:val="00BC63AC"/>
    <w:rsid w:val="00BD0408"/>
    <w:rsid w:val="00BD0B07"/>
    <w:rsid w:val="00BD118C"/>
    <w:rsid w:val="00BD1862"/>
    <w:rsid w:val="00BD188B"/>
    <w:rsid w:val="00BD4FEF"/>
    <w:rsid w:val="00BD5DC2"/>
    <w:rsid w:val="00BD636C"/>
    <w:rsid w:val="00BD750A"/>
    <w:rsid w:val="00BE0176"/>
    <w:rsid w:val="00BE02D7"/>
    <w:rsid w:val="00BE073F"/>
    <w:rsid w:val="00BE11C6"/>
    <w:rsid w:val="00BE1D8C"/>
    <w:rsid w:val="00BE1D92"/>
    <w:rsid w:val="00BE1EA7"/>
    <w:rsid w:val="00BE55F4"/>
    <w:rsid w:val="00BE5BF2"/>
    <w:rsid w:val="00BE5FCB"/>
    <w:rsid w:val="00BE606C"/>
    <w:rsid w:val="00BF08AC"/>
    <w:rsid w:val="00BF0D5F"/>
    <w:rsid w:val="00BF12C4"/>
    <w:rsid w:val="00BF27A7"/>
    <w:rsid w:val="00BF2D51"/>
    <w:rsid w:val="00BF7479"/>
    <w:rsid w:val="00BF792D"/>
    <w:rsid w:val="00BF79CA"/>
    <w:rsid w:val="00C00307"/>
    <w:rsid w:val="00C00C0D"/>
    <w:rsid w:val="00C00EA2"/>
    <w:rsid w:val="00C01DB9"/>
    <w:rsid w:val="00C0522B"/>
    <w:rsid w:val="00C0660B"/>
    <w:rsid w:val="00C06B83"/>
    <w:rsid w:val="00C071AD"/>
    <w:rsid w:val="00C075BB"/>
    <w:rsid w:val="00C11B3F"/>
    <w:rsid w:val="00C12655"/>
    <w:rsid w:val="00C14F2E"/>
    <w:rsid w:val="00C1647A"/>
    <w:rsid w:val="00C17F0D"/>
    <w:rsid w:val="00C20EF4"/>
    <w:rsid w:val="00C21032"/>
    <w:rsid w:val="00C213C9"/>
    <w:rsid w:val="00C21AC0"/>
    <w:rsid w:val="00C21B98"/>
    <w:rsid w:val="00C25039"/>
    <w:rsid w:val="00C25E4A"/>
    <w:rsid w:val="00C267C9"/>
    <w:rsid w:val="00C26B2C"/>
    <w:rsid w:val="00C277E5"/>
    <w:rsid w:val="00C306B1"/>
    <w:rsid w:val="00C30D71"/>
    <w:rsid w:val="00C30E96"/>
    <w:rsid w:val="00C3172A"/>
    <w:rsid w:val="00C31C6D"/>
    <w:rsid w:val="00C32210"/>
    <w:rsid w:val="00C3250A"/>
    <w:rsid w:val="00C34B27"/>
    <w:rsid w:val="00C352DA"/>
    <w:rsid w:val="00C3698A"/>
    <w:rsid w:val="00C369BA"/>
    <w:rsid w:val="00C40175"/>
    <w:rsid w:val="00C40B7C"/>
    <w:rsid w:val="00C40E9E"/>
    <w:rsid w:val="00C414C5"/>
    <w:rsid w:val="00C415E3"/>
    <w:rsid w:val="00C42921"/>
    <w:rsid w:val="00C43161"/>
    <w:rsid w:val="00C43713"/>
    <w:rsid w:val="00C4373C"/>
    <w:rsid w:val="00C459CB"/>
    <w:rsid w:val="00C462B8"/>
    <w:rsid w:val="00C46333"/>
    <w:rsid w:val="00C4669E"/>
    <w:rsid w:val="00C50750"/>
    <w:rsid w:val="00C51A22"/>
    <w:rsid w:val="00C529CD"/>
    <w:rsid w:val="00C53E07"/>
    <w:rsid w:val="00C54492"/>
    <w:rsid w:val="00C54C7B"/>
    <w:rsid w:val="00C572AF"/>
    <w:rsid w:val="00C57E11"/>
    <w:rsid w:val="00C57EAE"/>
    <w:rsid w:val="00C601B0"/>
    <w:rsid w:val="00C60599"/>
    <w:rsid w:val="00C62589"/>
    <w:rsid w:val="00C6261E"/>
    <w:rsid w:val="00C6275B"/>
    <w:rsid w:val="00C629D0"/>
    <w:rsid w:val="00C65CDA"/>
    <w:rsid w:val="00C663FC"/>
    <w:rsid w:val="00C671EE"/>
    <w:rsid w:val="00C67EA8"/>
    <w:rsid w:val="00C701EC"/>
    <w:rsid w:val="00C7075F"/>
    <w:rsid w:val="00C71C82"/>
    <w:rsid w:val="00C73EAF"/>
    <w:rsid w:val="00C73EEE"/>
    <w:rsid w:val="00C74712"/>
    <w:rsid w:val="00C74AF3"/>
    <w:rsid w:val="00C80EC5"/>
    <w:rsid w:val="00C8282B"/>
    <w:rsid w:val="00C86E41"/>
    <w:rsid w:val="00C8739B"/>
    <w:rsid w:val="00C90851"/>
    <w:rsid w:val="00C90982"/>
    <w:rsid w:val="00C91D8C"/>
    <w:rsid w:val="00C92515"/>
    <w:rsid w:val="00C92E5A"/>
    <w:rsid w:val="00C933D1"/>
    <w:rsid w:val="00C936A1"/>
    <w:rsid w:val="00C93E9B"/>
    <w:rsid w:val="00C94182"/>
    <w:rsid w:val="00C94EF1"/>
    <w:rsid w:val="00C96A4B"/>
    <w:rsid w:val="00C9712C"/>
    <w:rsid w:val="00C97F18"/>
    <w:rsid w:val="00CA083B"/>
    <w:rsid w:val="00CA1064"/>
    <w:rsid w:val="00CA11A2"/>
    <w:rsid w:val="00CA169B"/>
    <w:rsid w:val="00CA41B9"/>
    <w:rsid w:val="00CA467A"/>
    <w:rsid w:val="00CA4A11"/>
    <w:rsid w:val="00CA4D5B"/>
    <w:rsid w:val="00CA5053"/>
    <w:rsid w:val="00CA6768"/>
    <w:rsid w:val="00CA6DCA"/>
    <w:rsid w:val="00CA7A61"/>
    <w:rsid w:val="00CB1032"/>
    <w:rsid w:val="00CB1229"/>
    <w:rsid w:val="00CB296A"/>
    <w:rsid w:val="00CB2D67"/>
    <w:rsid w:val="00CB3CF7"/>
    <w:rsid w:val="00CB44D2"/>
    <w:rsid w:val="00CB6164"/>
    <w:rsid w:val="00CB6180"/>
    <w:rsid w:val="00CB6810"/>
    <w:rsid w:val="00CB6F88"/>
    <w:rsid w:val="00CC0117"/>
    <w:rsid w:val="00CC12F4"/>
    <w:rsid w:val="00CC1858"/>
    <w:rsid w:val="00CC34A8"/>
    <w:rsid w:val="00CC37FE"/>
    <w:rsid w:val="00CC4C6C"/>
    <w:rsid w:val="00CC6638"/>
    <w:rsid w:val="00CD1805"/>
    <w:rsid w:val="00CD194B"/>
    <w:rsid w:val="00CD19A3"/>
    <w:rsid w:val="00CD1BC1"/>
    <w:rsid w:val="00CD2ED8"/>
    <w:rsid w:val="00CD6CF9"/>
    <w:rsid w:val="00CE0483"/>
    <w:rsid w:val="00CE13BE"/>
    <w:rsid w:val="00CE1484"/>
    <w:rsid w:val="00CE2373"/>
    <w:rsid w:val="00CE4B15"/>
    <w:rsid w:val="00CF0225"/>
    <w:rsid w:val="00CF333A"/>
    <w:rsid w:val="00CF337F"/>
    <w:rsid w:val="00CF3936"/>
    <w:rsid w:val="00CF3B4D"/>
    <w:rsid w:val="00CF3F9E"/>
    <w:rsid w:val="00CF424E"/>
    <w:rsid w:val="00CF6DA5"/>
    <w:rsid w:val="00D0035A"/>
    <w:rsid w:val="00D007D4"/>
    <w:rsid w:val="00D02095"/>
    <w:rsid w:val="00D02610"/>
    <w:rsid w:val="00D034F9"/>
    <w:rsid w:val="00D03DBA"/>
    <w:rsid w:val="00D0489E"/>
    <w:rsid w:val="00D05ACA"/>
    <w:rsid w:val="00D0633C"/>
    <w:rsid w:val="00D06AD8"/>
    <w:rsid w:val="00D07842"/>
    <w:rsid w:val="00D122B2"/>
    <w:rsid w:val="00D12CC7"/>
    <w:rsid w:val="00D14A27"/>
    <w:rsid w:val="00D14C24"/>
    <w:rsid w:val="00D16876"/>
    <w:rsid w:val="00D179F0"/>
    <w:rsid w:val="00D17FAA"/>
    <w:rsid w:val="00D2031D"/>
    <w:rsid w:val="00D21488"/>
    <w:rsid w:val="00D21F16"/>
    <w:rsid w:val="00D224EC"/>
    <w:rsid w:val="00D23B0F"/>
    <w:rsid w:val="00D24102"/>
    <w:rsid w:val="00D24263"/>
    <w:rsid w:val="00D24AE5"/>
    <w:rsid w:val="00D24F22"/>
    <w:rsid w:val="00D25B5C"/>
    <w:rsid w:val="00D266F5"/>
    <w:rsid w:val="00D271B0"/>
    <w:rsid w:val="00D313B5"/>
    <w:rsid w:val="00D31637"/>
    <w:rsid w:val="00D32DF9"/>
    <w:rsid w:val="00D32E02"/>
    <w:rsid w:val="00D332E1"/>
    <w:rsid w:val="00D33E25"/>
    <w:rsid w:val="00D35BE9"/>
    <w:rsid w:val="00D362B3"/>
    <w:rsid w:val="00D400F6"/>
    <w:rsid w:val="00D406D8"/>
    <w:rsid w:val="00D43D48"/>
    <w:rsid w:val="00D44C57"/>
    <w:rsid w:val="00D455F8"/>
    <w:rsid w:val="00D45991"/>
    <w:rsid w:val="00D45CD7"/>
    <w:rsid w:val="00D46D8C"/>
    <w:rsid w:val="00D519BD"/>
    <w:rsid w:val="00D51A2B"/>
    <w:rsid w:val="00D5204F"/>
    <w:rsid w:val="00D529F0"/>
    <w:rsid w:val="00D5494F"/>
    <w:rsid w:val="00D54C58"/>
    <w:rsid w:val="00D55422"/>
    <w:rsid w:val="00D5546A"/>
    <w:rsid w:val="00D57725"/>
    <w:rsid w:val="00D579C2"/>
    <w:rsid w:val="00D6143F"/>
    <w:rsid w:val="00D61D21"/>
    <w:rsid w:val="00D62BF1"/>
    <w:rsid w:val="00D6317B"/>
    <w:rsid w:val="00D6387D"/>
    <w:rsid w:val="00D63985"/>
    <w:rsid w:val="00D64A8D"/>
    <w:rsid w:val="00D720A2"/>
    <w:rsid w:val="00D7280B"/>
    <w:rsid w:val="00D7521C"/>
    <w:rsid w:val="00D7542A"/>
    <w:rsid w:val="00D75890"/>
    <w:rsid w:val="00D77CC0"/>
    <w:rsid w:val="00D80B7A"/>
    <w:rsid w:val="00D816B8"/>
    <w:rsid w:val="00D81898"/>
    <w:rsid w:val="00D81C7C"/>
    <w:rsid w:val="00D842C0"/>
    <w:rsid w:val="00D86144"/>
    <w:rsid w:val="00D862F3"/>
    <w:rsid w:val="00D86F7B"/>
    <w:rsid w:val="00D9082E"/>
    <w:rsid w:val="00D9158D"/>
    <w:rsid w:val="00D91855"/>
    <w:rsid w:val="00D922EB"/>
    <w:rsid w:val="00D924B0"/>
    <w:rsid w:val="00D93144"/>
    <w:rsid w:val="00D935C7"/>
    <w:rsid w:val="00D941A1"/>
    <w:rsid w:val="00D94A13"/>
    <w:rsid w:val="00D94B62"/>
    <w:rsid w:val="00D94C74"/>
    <w:rsid w:val="00DA00BE"/>
    <w:rsid w:val="00DA07BA"/>
    <w:rsid w:val="00DA098B"/>
    <w:rsid w:val="00DA0FC1"/>
    <w:rsid w:val="00DA22AF"/>
    <w:rsid w:val="00DA5A9C"/>
    <w:rsid w:val="00DA5DBD"/>
    <w:rsid w:val="00DA6390"/>
    <w:rsid w:val="00DA745C"/>
    <w:rsid w:val="00DA7AE6"/>
    <w:rsid w:val="00DA7F6C"/>
    <w:rsid w:val="00DB0D4B"/>
    <w:rsid w:val="00DB1EFF"/>
    <w:rsid w:val="00DB297A"/>
    <w:rsid w:val="00DB2FB3"/>
    <w:rsid w:val="00DB30D4"/>
    <w:rsid w:val="00DB344D"/>
    <w:rsid w:val="00DB454A"/>
    <w:rsid w:val="00DB59D7"/>
    <w:rsid w:val="00DB5FB2"/>
    <w:rsid w:val="00DB75D6"/>
    <w:rsid w:val="00DB7D09"/>
    <w:rsid w:val="00DB7E1F"/>
    <w:rsid w:val="00DC07F5"/>
    <w:rsid w:val="00DC1F1F"/>
    <w:rsid w:val="00DC2D01"/>
    <w:rsid w:val="00DC36AF"/>
    <w:rsid w:val="00DC3B79"/>
    <w:rsid w:val="00DC7DE1"/>
    <w:rsid w:val="00DD262F"/>
    <w:rsid w:val="00DD30A4"/>
    <w:rsid w:val="00DD3538"/>
    <w:rsid w:val="00DD3751"/>
    <w:rsid w:val="00DD3C46"/>
    <w:rsid w:val="00DD4599"/>
    <w:rsid w:val="00DD5C6B"/>
    <w:rsid w:val="00DD5F38"/>
    <w:rsid w:val="00DD6FDC"/>
    <w:rsid w:val="00DD7CCC"/>
    <w:rsid w:val="00DE295B"/>
    <w:rsid w:val="00DE319C"/>
    <w:rsid w:val="00DE3480"/>
    <w:rsid w:val="00DE3C52"/>
    <w:rsid w:val="00DE402B"/>
    <w:rsid w:val="00DE407C"/>
    <w:rsid w:val="00DE6097"/>
    <w:rsid w:val="00DF16E9"/>
    <w:rsid w:val="00DF1748"/>
    <w:rsid w:val="00DF7584"/>
    <w:rsid w:val="00E01610"/>
    <w:rsid w:val="00E01C79"/>
    <w:rsid w:val="00E024E9"/>
    <w:rsid w:val="00E0533F"/>
    <w:rsid w:val="00E07E6F"/>
    <w:rsid w:val="00E10697"/>
    <w:rsid w:val="00E10ABB"/>
    <w:rsid w:val="00E10F34"/>
    <w:rsid w:val="00E1148B"/>
    <w:rsid w:val="00E115F8"/>
    <w:rsid w:val="00E118A7"/>
    <w:rsid w:val="00E11C91"/>
    <w:rsid w:val="00E1407D"/>
    <w:rsid w:val="00E143E1"/>
    <w:rsid w:val="00E16ADA"/>
    <w:rsid w:val="00E1705C"/>
    <w:rsid w:val="00E17D54"/>
    <w:rsid w:val="00E17D92"/>
    <w:rsid w:val="00E211B0"/>
    <w:rsid w:val="00E2143A"/>
    <w:rsid w:val="00E22808"/>
    <w:rsid w:val="00E22B06"/>
    <w:rsid w:val="00E23DD7"/>
    <w:rsid w:val="00E26B18"/>
    <w:rsid w:val="00E26C56"/>
    <w:rsid w:val="00E27F08"/>
    <w:rsid w:val="00E31049"/>
    <w:rsid w:val="00E320E4"/>
    <w:rsid w:val="00E32BAF"/>
    <w:rsid w:val="00E32CA4"/>
    <w:rsid w:val="00E32FC9"/>
    <w:rsid w:val="00E347FE"/>
    <w:rsid w:val="00E378D2"/>
    <w:rsid w:val="00E425FB"/>
    <w:rsid w:val="00E43537"/>
    <w:rsid w:val="00E43B7E"/>
    <w:rsid w:val="00E44DE3"/>
    <w:rsid w:val="00E44F50"/>
    <w:rsid w:val="00E46009"/>
    <w:rsid w:val="00E472DD"/>
    <w:rsid w:val="00E47EEA"/>
    <w:rsid w:val="00E503D6"/>
    <w:rsid w:val="00E519E5"/>
    <w:rsid w:val="00E52E18"/>
    <w:rsid w:val="00E541EC"/>
    <w:rsid w:val="00E54293"/>
    <w:rsid w:val="00E542E2"/>
    <w:rsid w:val="00E5653F"/>
    <w:rsid w:val="00E60343"/>
    <w:rsid w:val="00E60F9F"/>
    <w:rsid w:val="00E6271E"/>
    <w:rsid w:val="00E62E3F"/>
    <w:rsid w:val="00E642B4"/>
    <w:rsid w:val="00E64E58"/>
    <w:rsid w:val="00E65687"/>
    <w:rsid w:val="00E704EF"/>
    <w:rsid w:val="00E707F0"/>
    <w:rsid w:val="00E71912"/>
    <w:rsid w:val="00E72C53"/>
    <w:rsid w:val="00E72C64"/>
    <w:rsid w:val="00E76414"/>
    <w:rsid w:val="00E76AC1"/>
    <w:rsid w:val="00E77757"/>
    <w:rsid w:val="00E8066F"/>
    <w:rsid w:val="00E80AF6"/>
    <w:rsid w:val="00E80B57"/>
    <w:rsid w:val="00E81A64"/>
    <w:rsid w:val="00E8243B"/>
    <w:rsid w:val="00E82C90"/>
    <w:rsid w:val="00E834C0"/>
    <w:rsid w:val="00E847F2"/>
    <w:rsid w:val="00E84D22"/>
    <w:rsid w:val="00E85746"/>
    <w:rsid w:val="00E85785"/>
    <w:rsid w:val="00E85D5E"/>
    <w:rsid w:val="00E86AA3"/>
    <w:rsid w:val="00E8764D"/>
    <w:rsid w:val="00E87B4D"/>
    <w:rsid w:val="00E87B91"/>
    <w:rsid w:val="00E90F66"/>
    <w:rsid w:val="00E91988"/>
    <w:rsid w:val="00E92005"/>
    <w:rsid w:val="00E92C1B"/>
    <w:rsid w:val="00E931D7"/>
    <w:rsid w:val="00E938BC"/>
    <w:rsid w:val="00E97015"/>
    <w:rsid w:val="00EA0B47"/>
    <w:rsid w:val="00EA19C5"/>
    <w:rsid w:val="00EA267E"/>
    <w:rsid w:val="00EA4143"/>
    <w:rsid w:val="00EA4B3E"/>
    <w:rsid w:val="00EA512C"/>
    <w:rsid w:val="00EA629B"/>
    <w:rsid w:val="00EA7386"/>
    <w:rsid w:val="00EA7471"/>
    <w:rsid w:val="00EA7E2F"/>
    <w:rsid w:val="00EB0469"/>
    <w:rsid w:val="00EB046D"/>
    <w:rsid w:val="00EB168E"/>
    <w:rsid w:val="00EB32A4"/>
    <w:rsid w:val="00EB3E68"/>
    <w:rsid w:val="00EB3FD8"/>
    <w:rsid w:val="00EB423D"/>
    <w:rsid w:val="00EB4756"/>
    <w:rsid w:val="00EB4935"/>
    <w:rsid w:val="00EB5789"/>
    <w:rsid w:val="00EB692F"/>
    <w:rsid w:val="00EB6A97"/>
    <w:rsid w:val="00EC11BE"/>
    <w:rsid w:val="00EC1596"/>
    <w:rsid w:val="00EC35E7"/>
    <w:rsid w:val="00EC3753"/>
    <w:rsid w:val="00EC4157"/>
    <w:rsid w:val="00EC4E58"/>
    <w:rsid w:val="00EC5D57"/>
    <w:rsid w:val="00EC66E5"/>
    <w:rsid w:val="00ED0802"/>
    <w:rsid w:val="00ED0842"/>
    <w:rsid w:val="00ED2304"/>
    <w:rsid w:val="00ED2889"/>
    <w:rsid w:val="00ED2F83"/>
    <w:rsid w:val="00ED5FC2"/>
    <w:rsid w:val="00ED6A1D"/>
    <w:rsid w:val="00ED7813"/>
    <w:rsid w:val="00ED79D7"/>
    <w:rsid w:val="00EE0A48"/>
    <w:rsid w:val="00EE1B19"/>
    <w:rsid w:val="00EE2AF2"/>
    <w:rsid w:val="00EE2FC7"/>
    <w:rsid w:val="00EE392D"/>
    <w:rsid w:val="00EE3956"/>
    <w:rsid w:val="00EE3B41"/>
    <w:rsid w:val="00EE6466"/>
    <w:rsid w:val="00EE7853"/>
    <w:rsid w:val="00EE7C3D"/>
    <w:rsid w:val="00EF11C8"/>
    <w:rsid w:val="00EF209D"/>
    <w:rsid w:val="00EF3AEB"/>
    <w:rsid w:val="00EF7C69"/>
    <w:rsid w:val="00F021E0"/>
    <w:rsid w:val="00F0290B"/>
    <w:rsid w:val="00F04EEF"/>
    <w:rsid w:val="00F05827"/>
    <w:rsid w:val="00F060D3"/>
    <w:rsid w:val="00F0615D"/>
    <w:rsid w:val="00F067F7"/>
    <w:rsid w:val="00F06E8B"/>
    <w:rsid w:val="00F10AF2"/>
    <w:rsid w:val="00F10E7D"/>
    <w:rsid w:val="00F11287"/>
    <w:rsid w:val="00F118FB"/>
    <w:rsid w:val="00F12B56"/>
    <w:rsid w:val="00F13699"/>
    <w:rsid w:val="00F13AE6"/>
    <w:rsid w:val="00F1410D"/>
    <w:rsid w:val="00F14F5C"/>
    <w:rsid w:val="00F15757"/>
    <w:rsid w:val="00F1602A"/>
    <w:rsid w:val="00F172A8"/>
    <w:rsid w:val="00F173FA"/>
    <w:rsid w:val="00F20466"/>
    <w:rsid w:val="00F204CD"/>
    <w:rsid w:val="00F23B03"/>
    <w:rsid w:val="00F23BF6"/>
    <w:rsid w:val="00F23E4B"/>
    <w:rsid w:val="00F26CF1"/>
    <w:rsid w:val="00F26DA6"/>
    <w:rsid w:val="00F277C7"/>
    <w:rsid w:val="00F3079E"/>
    <w:rsid w:val="00F308E9"/>
    <w:rsid w:val="00F321F1"/>
    <w:rsid w:val="00F32436"/>
    <w:rsid w:val="00F3294E"/>
    <w:rsid w:val="00F32B3A"/>
    <w:rsid w:val="00F32BE3"/>
    <w:rsid w:val="00F333ED"/>
    <w:rsid w:val="00F33844"/>
    <w:rsid w:val="00F34612"/>
    <w:rsid w:val="00F34CF0"/>
    <w:rsid w:val="00F351B9"/>
    <w:rsid w:val="00F35947"/>
    <w:rsid w:val="00F37BD8"/>
    <w:rsid w:val="00F4040C"/>
    <w:rsid w:val="00F40EE8"/>
    <w:rsid w:val="00F41E31"/>
    <w:rsid w:val="00F421A3"/>
    <w:rsid w:val="00F430AC"/>
    <w:rsid w:val="00F438F9"/>
    <w:rsid w:val="00F43EA9"/>
    <w:rsid w:val="00F441E9"/>
    <w:rsid w:val="00F444FE"/>
    <w:rsid w:val="00F456F1"/>
    <w:rsid w:val="00F46C38"/>
    <w:rsid w:val="00F47D02"/>
    <w:rsid w:val="00F50B06"/>
    <w:rsid w:val="00F52603"/>
    <w:rsid w:val="00F52773"/>
    <w:rsid w:val="00F52B59"/>
    <w:rsid w:val="00F52CCF"/>
    <w:rsid w:val="00F539BC"/>
    <w:rsid w:val="00F545E0"/>
    <w:rsid w:val="00F552D4"/>
    <w:rsid w:val="00F56A75"/>
    <w:rsid w:val="00F61D03"/>
    <w:rsid w:val="00F623C7"/>
    <w:rsid w:val="00F6321F"/>
    <w:rsid w:val="00F63459"/>
    <w:rsid w:val="00F6380B"/>
    <w:rsid w:val="00F63D11"/>
    <w:rsid w:val="00F645D2"/>
    <w:rsid w:val="00F64757"/>
    <w:rsid w:val="00F701DA"/>
    <w:rsid w:val="00F71405"/>
    <w:rsid w:val="00F717B9"/>
    <w:rsid w:val="00F73270"/>
    <w:rsid w:val="00F74106"/>
    <w:rsid w:val="00F74BE3"/>
    <w:rsid w:val="00F76080"/>
    <w:rsid w:val="00F76CDA"/>
    <w:rsid w:val="00F775B8"/>
    <w:rsid w:val="00F805D7"/>
    <w:rsid w:val="00F80630"/>
    <w:rsid w:val="00F81427"/>
    <w:rsid w:val="00F81AB7"/>
    <w:rsid w:val="00F81E23"/>
    <w:rsid w:val="00F8347D"/>
    <w:rsid w:val="00F83929"/>
    <w:rsid w:val="00F83C28"/>
    <w:rsid w:val="00F845CD"/>
    <w:rsid w:val="00F85C32"/>
    <w:rsid w:val="00F87BAE"/>
    <w:rsid w:val="00F918C1"/>
    <w:rsid w:val="00F92405"/>
    <w:rsid w:val="00F92522"/>
    <w:rsid w:val="00F92673"/>
    <w:rsid w:val="00F95312"/>
    <w:rsid w:val="00F965BC"/>
    <w:rsid w:val="00F96994"/>
    <w:rsid w:val="00F96BD4"/>
    <w:rsid w:val="00FA0E5B"/>
    <w:rsid w:val="00FA2268"/>
    <w:rsid w:val="00FA33E4"/>
    <w:rsid w:val="00FA4F37"/>
    <w:rsid w:val="00FA630E"/>
    <w:rsid w:val="00FA76AC"/>
    <w:rsid w:val="00FA797B"/>
    <w:rsid w:val="00FA7C56"/>
    <w:rsid w:val="00FA7EFA"/>
    <w:rsid w:val="00FB0AD4"/>
    <w:rsid w:val="00FB1E42"/>
    <w:rsid w:val="00FB2150"/>
    <w:rsid w:val="00FB484E"/>
    <w:rsid w:val="00FB64BB"/>
    <w:rsid w:val="00FB65CA"/>
    <w:rsid w:val="00FB664D"/>
    <w:rsid w:val="00FB6CCD"/>
    <w:rsid w:val="00FB75E5"/>
    <w:rsid w:val="00FC0BAC"/>
    <w:rsid w:val="00FC1917"/>
    <w:rsid w:val="00FC298D"/>
    <w:rsid w:val="00FC2CD2"/>
    <w:rsid w:val="00FC45E0"/>
    <w:rsid w:val="00FC49D5"/>
    <w:rsid w:val="00FC523A"/>
    <w:rsid w:val="00FC572C"/>
    <w:rsid w:val="00FC5F0F"/>
    <w:rsid w:val="00FC650E"/>
    <w:rsid w:val="00FC7022"/>
    <w:rsid w:val="00FC795C"/>
    <w:rsid w:val="00FC7972"/>
    <w:rsid w:val="00FC7B0C"/>
    <w:rsid w:val="00FD00F3"/>
    <w:rsid w:val="00FD01E5"/>
    <w:rsid w:val="00FD0556"/>
    <w:rsid w:val="00FD07B8"/>
    <w:rsid w:val="00FD0BC0"/>
    <w:rsid w:val="00FD168D"/>
    <w:rsid w:val="00FD1C5D"/>
    <w:rsid w:val="00FD2ECF"/>
    <w:rsid w:val="00FD4806"/>
    <w:rsid w:val="00FD756A"/>
    <w:rsid w:val="00FD7616"/>
    <w:rsid w:val="00FD7A9E"/>
    <w:rsid w:val="00FE1073"/>
    <w:rsid w:val="00FE3883"/>
    <w:rsid w:val="00FE5B4A"/>
    <w:rsid w:val="00FE5B9B"/>
    <w:rsid w:val="00FE6A13"/>
    <w:rsid w:val="00FF1452"/>
    <w:rsid w:val="00FF3402"/>
    <w:rsid w:val="00FF74C6"/>
    <w:rsid w:val="01483784"/>
    <w:rsid w:val="0161294A"/>
    <w:rsid w:val="019DDEAF"/>
    <w:rsid w:val="01D4EA15"/>
    <w:rsid w:val="01DB75DA"/>
    <w:rsid w:val="03492A0C"/>
    <w:rsid w:val="0377463B"/>
    <w:rsid w:val="04DE47F4"/>
    <w:rsid w:val="05340106"/>
    <w:rsid w:val="0599956F"/>
    <w:rsid w:val="06FC163E"/>
    <w:rsid w:val="073CD497"/>
    <w:rsid w:val="0798843D"/>
    <w:rsid w:val="09505CEA"/>
    <w:rsid w:val="0A779D6D"/>
    <w:rsid w:val="0AC60A8D"/>
    <w:rsid w:val="0B1EDBFF"/>
    <w:rsid w:val="0B3C30F2"/>
    <w:rsid w:val="0B692FC3"/>
    <w:rsid w:val="0B98D495"/>
    <w:rsid w:val="0CFDE6BB"/>
    <w:rsid w:val="0D3AB7B7"/>
    <w:rsid w:val="0DB4FB18"/>
    <w:rsid w:val="0E567CC1"/>
    <w:rsid w:val="0E9B38F5"/>
    <w:rsid w:val="103F9159"/>
    <w:rsid w:val="10933ED7"/>
    <w:rsid w:val="134BFB61"/>
    <w:rsid w:val="13811766"/>
    <w:rsid w:val="13B52449"/>
    <w:rsid w:val="1472EF21"/>
    <w:rsid w:val="16C6EFF1"/>
    <w:rsid w:val="17555199"/>
    <w:rsid w:val="17E7AEF8"/>
    <w:rsid w:val="1AF83089"/>
    <w:rsid w:val="1B0A8E80"/>
    <w:rsid w:val="1B244830"/>
    <w:rsid w:val="1BA36AA7"/>
    <w:rsid w:val="1CA4177B"/>
    <w:rsid w:val="1CD65E81"/>
    <w:rsid w:val="1DAB6AC0"/>
    <w:rsid w:val="1FA6B9B5"/>
    <w:rsid w:val="2022B3D8"/>
    <w:rsid w:val="20DD0FF1"/>
    <w:rsid w:val="2198BDA9"/>
    <w:rsid w:val="21DE4D56"/>
    <w:rsid w:val="21F29444"/>
    <w:rsid w:val="23C73F83"/>
    <w:rsid w:val="24774E9D"/>
    <w:rsid w:val="248AFE23"/>
    <w:rsid w:val="24DBD299"/>
    <w:rsid w:val="2626CE84"/>
    <w:rsid w:val="2637751E"/>
    <w:rsid w:val="271A4BE7"/>
    <w:rsid w:val="27C251D0"/>
    <w:rsid w:val="29255DE8"/>
    <w:rsid w:val="2BCE7AC4"/>
    <w:rsid w:val="2C20AE16"/>
    <w:rsid w:val="2D606E8A"/>
    <w:rsid w:val="2E18B80C"/>
    <w:rsid w:val="2E6C92D4"/>
    <w:rsid w:val="2EFFA541"/>
    <w:rsid w:val="3040332F"/>
    <w:rsid w:val="3201AF40"/>
    <w:rsid w:val="33471ACD"/>
    <w:rsid w:val="350B6AA4"/>
    <w:rsid w:val="35AC22FF"/>
    <w:rsid w:val="35AC9E69"/>
    <w:rsid w:val="36328F55"/>
    <w:rsid w:val="385B14BC"/>
    <w:rsid w:val="385BCB4A"/>
    <w:rsid w:val="39639007"/>
    <w:rsid w:val="39DEDBC7"/>
    <w:rsid w:val="3A1D1994"/>
    <w:rsid w:val="3A886F66"/>
    <w:rsid w:val="3AE0079C"/>
    <w:rsid w:val="3B8D82B3"/>
    <w:rsid w:val="3C4D7AE2"/>
    <w:rsid w:val="3C9AF8FB"/>
    <w:rsid w:val="3D631FCC"/>
    <w:rsid w:val="3D91B31E"/>
    <w:rsid w:val="3DE94B43"/>
    <w:rsid w:val="3E36C95C"/>
    <w:rsid w:val="3EB24CEA"/>
    <w:rsid w:val="3F851BA4"/>
    <w:rsid w:val="3FB97160"/>
    <w:rsid w:val="4126A1CC"/>
    <w:rsid w:val="419BA504"/>
    <w:rsid w:val="41E9EDAC"/>
    <w:rsid w:val="42464B10"/>
    <w:rsid w:val="42E43C64"/>
    <w:rsid w:val="45059E5F"/>
    <w:rsid w:val="46E469EB"/>
    <w:rsid w:val="47F0E508"/>
    <w:rsid w:val="49F5AA66"/>
    <w:rsid w:val="4A8153A2"/>
    <w:rsid w:val="4AE802A1"/>
    <w:rsid w:val="4B96F5C1"/>
    <w:rsid w:val="4B9FF5BB"/>
    <w:rsid w:val="4C104C84"/>
    <w:rsid w:val="4D168450"/>
    <w:rsid w:val="4F2787BC"/>
    <w:rsid w:val="4FF3956C"/>
    <w:rsid w:val="5053063E"/>
    <w:rsid w:val="50C326EB"/>
    <w:rsid w:val="50C3581D"/>
    <w:rsid w:val="53A3F633"/>
    <w:rsid w:val="53AB65CE"/>
    <w:rsid w:val="53CC9D21"/>
    <w:rsid w:val="55E9E32E"/>
    <w:rsid w:val="5756A784"/>
    <w:rsid w:val="590CE028"/>
    <w:rsid w:val="5A1CBC4A"/>
    <w:rsid w:val="5AB54C49"/>
    <w:rsid w:val="5C27B4A8"/>
    <w:rsid w:val="5C3A014B"/>
    <w:rsid w:val="5D4B1BA1"/>
    <w:rsid w:val="5D88B2C8"/>
    <w:rsid w:val="5E2871A8"/>
    <w:rsid w:val="5F9F314C"/>
    <w:rsid w:val="5FC11C9A"/>
    <w:rsid w:val="60F3DF75"/>
    <w:rsid w:val="61C0FFFE"/>
    <w:rsid w:val="6210BB3A"/>
    <w:rsid w:val="64CE2135"/>
    <w:rsid w:val="6536C9F1"/>
    <w:rsid w:val="65FDAF6A"/>
    <w:rsid w:val="66E19799"/>
    <w:rsid w:val="6764BF9D"/>
    <w:rsid w:val="69D33D0E"/>
    <w:rsid w:val="6A11927F"/>
    <w:rsid w:val="6AC647FD"/>
    <w:rsid w:val="6ADA9AFD"/>
    <w:rsid w:val="6B339F94"/>
    <w:rsid w:val="6CE79E08"/>
    <w:rsid w:val="732974E1"/>
    <w:rsid w:val="73CBD180"/>
    <w:rsid w:val="73E5686D"/>
    <w:rsid w:val="7416059C"/>
    <w:rsid w:val="756BC5C6"/>
    <w:rsid w:val="79B6E618"/>
    <w:rsid w:val="7A563570"/>
    <w:rsid w:val="7C954939"/>
    <w:rsid w:val="7D28EF20"/>
    <w:rsid w:val="7D5E2B98"/>
    <w:rsid w:val="7ECCB4F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none [3212]" stroke="f">
      <v:fill color="none [3212]"/>
      <v:stroke on="f"/>
    </o:shapedefaults>
    <o:shapelayout v:ext="edit">
      <o:idmap v:ext="edit" data="2"/>
    </o:shapelayout>
  </w:shapeDefaults>
  <w:doNotEmbedSmartTags/>
  <w:decimalSymbol w:val=","/>
  <w:listSeparator w:val=";"/>
  <w14:docId w14:val="47B6E75E"/>
  <w15:docId w15:val="{464696E4-C216-4C7B-862E-41073540C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B7D09"/>
    <w:pPr>
      <w:overflowPunct w:val="0"/>
      <w:autoSpaceDE w:val="0"/>
      <w:autoSpaceDN w:val="0"/>
      <w:adjustRightInd w:val="0"/>
      <w:textAlignment w:val="baseline"/>
    </w:pPr>
    <w:rPr>
      <w:rFonts w:ascii="Frutiger" w:hAnsi="Frutiger"/>
    </w:rPr>
  </w:style>
  <w:style w:type="paragraph" w:styleId="berschrift1">
    <w:name w:val="heading 1"/>
    <w:basedOn w:val="Standard"/>
    <w:next w:val="Standard"/>
    <w:link w:val="berschrift1Zchn"/>
    <w:uiPriority w:val="9"/>
    <w:qFormat/>
    <w:rsid w:val="00F775B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1063A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link w:val="berschrift3Zchn"/>
    <w:uiPriority w:val="9"/>
    <w:qFormat/>
    <w:rsid w:val="00DC3B79"/>
    <w:pPr>
      <w:overflowPunct/>
      <w:autoSpaceDE/>
      <w:autoSpaceDN/>
      <w:adjustRightInd/>
      <w:spacing w:before="100" w:beforeAutospacing="1" w:after="100" w:afterAutospacing="1"/>
      <w:textAlignment w:val="auto"/>
      <w:outlineLvl w:val="2"/>
    </w:pPr>
    <w:rPr>
      <w:rFonts w:ascii="Times New Roman" w:hAnsi="Times New Roman"/>
      <w:b/>
      <w:bCs/>
      <w:sz w:val="27"/>
      <w:szCs w:val="27"/>
    </w:rPr>
  </w:style>
  <w:style w:type="paragraph" w:styleId="berschrift4">
    <w:name w:val="heading 4"/>
    <w:basedOn w:val="Standard"/>
    <w:next w:val="Standard"/>
    <w:link w:val="berschrift4Zchn"/>
    <w:uiPriority w:val="9"/>
    <w:semiHidden/>
    <w:unhideWhenUsed/>
    <w:qFormat/>
    <w:rsid w:val="002A345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891260"/>
    <w:rPr>
      <w:color w:val="0000FF"/>
      <w:u w:val="single"/>
    </w:rPr>
  </w:style>
  <w:style w:type="paragraph" w:styleId="Sprechblasentext">
    <w:name w:val="Balloon Text"/>
    <w:basedOn w:val="Standard"/>
    <w:semiHidden/>
    <w:rsid w:val="00883317"/>
    <w:rPr>
      <w:rFonts w:ascii="Tahoma" w:hAnsi="Tahoma" w:cs="Tahoma"/>
      <w:sz w:val="16"/>
      <w:szCs w:val="16"/>
    </w:rPr>
  </w:style>
  <w:style w:type="paragraph" w:styleId="Dokumentstruktur">
    <w:name w:val="Document Map"/>
    <w:basedOn w:val="Standard"/>
    <w:link w:val="DokumentstrukturZchn"/>
    <w:uiPriority w:val="99"/>
    <w:semiHidden/>
    <w:unhideWhenUsed/>
    <w:rsid w:val="00C4669E"/>
    <w:rPr>
      <w:rFonts w:ascii="Tahoma" w:hAnsi="Tahoma"/>
      <w:sz w:val="16"/>
      <w:szCs w:val="16"/>
      <w:lang w:val="x-none" w:eastAsia="x-none"/>
    </w:rPr>
  </w:style>
  <w:style w:type="character" w:customStyle="1" w:styleId="DokumentstrukturZchn">
    <w:name w:val="Dokumentstruktur Zchn"/>
    <w:link w:val="Dokumentstruktur"/>
    <w:uiPriority w:val="99"/>
    <w:semiHidden/>
    <w:rsid w:val="00C4669E"/>
    <w:rPr>
      <w:rFonts w:ascii="Tahoma" w:hAnsi="Tahoma" w:cs="Tahoma"/>
      <w:sz w:val="16"/>
      <w:szCs w:val="16"/>
    </w:rPr>
  </w:style>
  <w:style w:type="paragraph" w:styleId="Kopfzeile">
    <w:name w:val="header"/>
    <w:basedOn w:val="Standard"/>
    <w:rsid w:val="00F80630"/>
    <w:pPr>
      <w:tabs>
        <w:tab w:val="center" w:pos="4536"/>
        <w:tab w:val="right" w:pos="9072"/>
      </w:tabs>
    </w:pPr>
  </w:style>
  <w:style w:type="paragraph" w:styleId="Fuzeile">
    <w:name w:val="footer"/>
    <w:basedOn w:val="Standard"/>
    <w:rsid w:val="00F80630"/>
    <w:pPr>
      <w:tabs>
        <w:tab w:val="center" w:pos="4536"/>
        <w:tab w:val="right" w:pos="9072"/>
      </w:tabs>
    </w:pPr>
  </w:style>
  <w:style w:type="paragraph" w:styleId="Textkrper">
    <w:name w:val="Body Text"/>
    <w:basedOn w:val="Standard"/>
    <w:link w:val="TextkrperZchn"/>
    <w:rsid w:val="003A3050"/>
    <w:pPr>
      <w:spacing w:after="120"/>
      <w:textAlignment w:val="auto"/>
    </w:pPr>
  </w:style>
  <w:style w:type="character" w:customStyle="1" w:styleId="TextkrperZchn">
    <w:name w:val="Textkörper Zchn"/>
    <w:link w:val="Textkrper"/>
    <w:rsid w:val="003A3050"/>
    <w:rPr>
      <w:rFonts w:ascii="Frutiger" w:hAnsi="Frutiger"/>
      <w:lang w:val="de-DE" w:eastAsia="de-DE" w:bidi="ar-SA"/>
    </w:rPr>
  </w:style>
  <w:style w:type="paragraph" w:styleId="Listenabsatz">
    <w:name w:val="List Paragraph"/>
    <w:basedOn w:val="Standard"/>
    <w:uiPriority w:val="34"/>
    <w:qFormat/>
    <w:rsid w:val="004312E9"/>
    <w:pPr>
      <w:ind w:left="720"/>
      <w:contextualSpacing/>
    </w:pPr>
  </w:style>
  <w:style w:type="character" w:styleId="Kommentarzeichen">
    <w:name w:val="annotation reference"/>
    <w:basedOn w:val="Absatz-Standardschriftart"/>
    <w:uiPriority w:val="99"/>
    <w:semiHidden/>
    <w:unhideWhenUsed/>
    <w:rsid w:val="00F12B56"/>
    <w:rPr>
      <w:sz w:val="16"/>
      <w:szCs w:val="16"/>
    </w:rPr>
  </w:style>
  <w:style w:type="paragraph" w:styleId="Kommentartext">
    <w:name w:val="annotation text"/>
    <w:basedOn w:val="Standard"/>
    <w:link w:val="KommentartextZchn"/>
    <w:uiPriority w:val="99"/>
    <w:unhideWhenUsed/>
    <w:rsid w:val="00F12B56"/>
  </w:style>
  <w:style w:type="character" w:customStyle="1" w:styleId="KommentartextZchn">
    <w:name w:val="Kommentartext Zchn"/>
    <w:basedOn w:val="Absatz-Standardschriftart"/>
    <w:link w:val="Kommentartext"/>
    <w:uiPriority w:val="99"/>
    <w:rsid w:val="00F12B56"/>
    <w:rPr>
      <w:rFonts w:ascii="Frutiger" w:hAnsi="Frutiger"/>
    </w:rPr>
  </w:style>
  <w:style w:type="paragraph" w:styleId="Kommentarthema">
    <w:name w:val="annotation subject"/>
    <w:basedOn w:val="Kommentartext"/>
    <w:next w:val="Kommentartext"/>
    <w:link w:val="KommentarthemaZchn"/>
    <w:uiPriority w:val="99"/>
    <w:semiHidden/>
    <w:unhideWhenUsed/>
    <w:rsid w:val="00F12B56"/>
    <w:rPr>
      <w:b/>
      <w:bCs/>
    </w:rPr>
  </w:style>
  <w:style w:type="character" w:customStyle="1" w:styleId="KommentarthemaZchn">
    <w:name w:val="Kommentarthema Zchn"/>
    <w:basedOn w:val="KommentartextZchn"/>
    <w:link w:val="Kommentarthema"/>
    <w:uiPriority w:val="99"/>
    <w:semiHidden/>
    <w:rsid w:val="00F12B56"/>
    <w:rPr>
      <w:rFonts w:ascii="Frutiger" w:hAnsi="Frutiger"/>
      <w:b/>
      <w:bCs/>
    </w:rPr>
  </w:style>
  <w:style w:type="character" w:styleId="BesuchterLink">
    <w:name w:val="FollowedHyperlink"/>
    <w:basedOn w:val="Absatz-Standardschriftart"/>
    <w:uiPriority w:val="99"/>
    <w:semiHidden/>
    <w:unhideWhenUsed/>
    <w:rsid w:val="008D2A70"/>
    <w:rPr>
      <w:color w:val="800080" w:themeColor="followedHyperlink"/>
      <w:u w:val="single"/>
    </w:rPr>
  </w:style>
  <w:style w:type="character" w:customStyle="1" w:styleId="berschrift3Zchn">
    <w:name w:val="Überschrift 3 Zchn"/>
    <w:basedOn w:val="Absatz-Standardschriftart"/>
    <w:link w:val="berschrift3"/>
    <w:uiPriority w:val="9"/>
    <w:rsid w:val="00DC3B79"/>
    <w:rPr>
      <w:b/>
      <w:bCs/>
      <w:sz w:val="27"/>
      <w:szCs w:val="27"/>
    </w:rPr>
  </w:style>
  <w:style w:type="paragraph" w:customStyle="1" w:styleId="bodytext">
    <w:name w:val="bodytext"/>
    <w:basedOn w:val="Standard"/>
    <w:rsid w:val="00DC3B79"/>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berschrift2Zchn">
    <w:name w:val="Überschrift 2 Zchn"/>
    <w:basedOn w:val="Absatz-Standardschriftart"/>
    <w:link w:val="berschrift2"/>
    <w:uiPriority w:val="9"/>
    <w:semiHidden/>
    <w:rsid w:val="001063A1"/>
    <w:rPr>
      <w:rFonts w:asciiTheme="majorHAnsi" w:eastAsiaTheme="majorEastAsia" w:hAnsiTheme="majorHAnsi" w:cstheme="majorBidi"/>
      <w:b/>
      <w:bCs/>
      <w:color w:val="4F81BD" w:themeColor="accent1"/>
      <w:sz w:val="26"/>
      <w:szCs w:val="26"/>
    </w:rPr>
  </w:style>
  <w:style w:type="character" w:customStyle="1" w:styleId="st">
    <w:name w:val="st"/>
    <w:basedOn w:val="Absatz-Standardschriftart"/>
    <w:rsid w:val="001063A1"/>
  </w:style>
  <w:style w:type="character" w:styleId="Hervorhebung">
    <w:name w:val="Emphasis"/>
    <w:basedOn w:val="Absatz-Standardschriftart"/>
    <w:uiPriority w:val="20"/>
    <w:qFormat/>
    <w:rsid w:val="001063A1"/>
    <w:rPr>
      <w:i/>
      <w:iCs/>
    </w:rPr>
  </w:style>
  <w:style w:type="character" w:customStyle="1" w:styleId="berschrift4Zchn">
    <w:name w:val="Überschrift 4 Zchn"/>
    <w:basedOn w:val="Absatz-Standardschriftart"/>
    <w:link w:val="berschrift4"/>
    <w:uiPriority w:val="9"/>
    <w:semiHidden/>
    <w:rsid w:val="002A345C"/>
    <w:rPr>
      <w:rFonts w:asciiTheme="majorHAnsi" w:eastAsiaTheme="majorEastAsia" w:hAnsiTheme="majorHAnsi" w:cstheme="majorBidi"/>
      <w:b/>
      <w:bCs/>
      <w:i/>
      <w:iCs/>
      <w:color w:val="4F81BD" w:themeColor="accent1"/>
    </w:rPr>
  </w:style>
  <w:style w:type="paragraph" w:styleId="StandardWeb">
    <w:name w:val="Normal (Web)"/>
    <w:basedOn w:val="Standard"/>
    <w:uiPriority w:val="99"/>
    <w:semiHidden/>
    <w:unhideWhenUsed/>
    <w:rsid w:val="00AC1F59"/>
    <w:pPr>
      <w:overflowPunct/>
      <w:autoSpaceDE/>
      <w:autoSpaceDN/>
      <w:adjustRightInd/>
      <w:spacing w:before="240" w:after="240"/>
      <w:textAlignment w:val="auto"/>
    </w:pPr>
    <w:rPr>
      <w:rFonts w:ascii="Times New Roman" w:eastAsiaTheme="minorHAnsi" w:hAnsi="Times New Roman"/>
      <w:sz w:val="24"/>
      <w:szCs w:val="24"/>
    </w:rPr>
  </w:style>
  <w:style w:type="character" w:styleId="Fett">
    <w:name w:val="Strong"/>
    <w:basedOn w:val="Absatz-Standardschriftart"/>
    <w:uiPriority w:val="22"/>
    <w:qFormat/>
    <w:rsid w:val="002A6F60"/>
    <w:rPr>
      <w:b/>
      <w:bCs/>
    </w:rPr>
  </w:style>
  <w:style w:type="paragraph" w:styleId="berarbeitung">
    <w:name w:val="Revision"/>
    <w:hidden/>
    <w:uiPriority w:val="99"/>
    <w:semiHidden/>
    <w:rsid w:val="00312F6B"/>
    <w:rPr>
      <w:rFonts w:ascii="Frutiger" w:hAnsi="Frutiger"/>
    </w:rPr>
  </w:style>
  <w:style w:type="character" w:customStyle="1" w:styleId="berschrift1Zchn">
    <w:name w:val="Überschrift 1 Zchn"/>
    <w:basedOn w:val="Absatz-Standardschriftart"/>
    <w:link w:val="berschrift1"/>
    <w:uiPriority w:val="9"/>
    <w:rsid w:val="00F775B8"/>
    <w:rPr>
      <w:rFonts w:asciiTheme="majorHAnsi" w:eastAsiaTheme="majorEastAsia" w:hAnsiTheme="majorHAnsi" w:cstheme="majorBidi"/>
      <w:b/>
      <w:bCs/>
      <w:color w:val="365F91" w:themeColor="accent1" w:themeShade="BF"/>
      <w:sz w:val="28"/>
      <w:szCs w:val="28"/>
    </w:rPr>
  </w:style>
  <w:style w:type="character" w:customStyle="1" w:styleId="normaltextrun">
    <w:name w:val="normaltextrun"/>
    <w:basedOn w:val="Absatz-Standardschriftart"/>
    <w:rsid w:val="00243311"/>
  </w:style>
  <w:style w:type="character" w:customStyle="1" w:styleId="NichtaufgelsteErwhnung1">
    <w:name w:val="Nicht aufgelöste Erwähnung1"/>
    <w:basedOn w:val="Absatz-Standardschriftart"/>
    <w:uiPriority w:val="99"/>
    <w:semiHidden/>
    <w:unhideWhenUsed/>
    <w:rsid w:val="000F767B"/>
    <w:rPr>
      <w:color w:val="605E5C"/>
      <w:shd w:val="clear" w:color="auto" w:fill="E1DFDD"/>
    </w:rPr>
  </w:style>
  <w:style w:type="character" w:customStyle="1" w:styleId="NichtaufgelsteErwhnung2">
    <w:name w:val="Nicht aufgelöste Erwähnung2"/>
    <w:basedOn w:val="Absatz-Standardschriftart"/>
    <w:uiPriority w:val="99"/>
    <w:semiHidden/>
    <w:unhideWhenUsed/>
    <w:rsid w:val="00A84201"/>
    <w:rPr>
      <w:color w:val="605E5C"/>
      <w:shd w:val="clear" w:color="auto" w:fill="E1DFDD"/>
    </w:rPr>
  </w:style>
  <w:style w:type="character" w:customStyle="1" w:styleId="cf01">
    <w:name w:val="cf01"/>
    <w:basedOn w:val="Absatz-Standardschriftart"/>
    <w:rsid w:val="004B03BC"/>
    <w:rPr>
      <w:rFonts w:ascii="Segoe UI" w:hAnsi="Segoe UI" w:cs="Segoe UI" w:hint="default"/>
      <w:sz w:val="18"/>
      <w:szCs w:val="18"/>
    </w:rPr>
  </w:style>
  <w:style w:type="paragraph" w:customStyle="1" w:styleId="SKM2Head">
    <w:name w:val="SKM 2 Head"/>
    <w:basedOn w:val="Standard"/>
    <w:qFormat/>
    <w:rsid w:val="00197535"/>
    <w:pPr>
      <w:overflowPunct/>
      <w:autoSpaceDE/>
      <w:autoSpaceDN/>
      <w:adjustRightInd/>
      <w:spacing w:after="250"/>
      <w:textAlignment w:val="auto"/>
    </w:pPr>
    <w:rPr>
      <w:rFonts w:ascii="Arial" w:eastAsia="Calibri" w:hAnsi="Arial" w:cs="Arial"/>
      <w:b/>
      <w:bCs/>
      <w:color w:val="142350"/>
      <w:sz w:val="23"/>
      <w:szCs w:val="26"/>
      <w:lang w:eastAsia="en-US"/>
    </w:rPr>
  </w:style>
  <w:style w:type="character" w:customStyle="1" w:styleId="markedcontent">
    <w:name w:val="markedcontent"/>
    <w:basedOn w:val="Absatz-Standardschriftart"/>
    <w:rsid w:val="00197535"/>
  </w:style>
  <w:style w:type="character" w:customStyle="1" w:styleId="NichtaufgelsteErwhnung3">
    <w:name w:val="Nicht aufgelöste Erwähnung3"/>
    <w:basedOn w:val="Absatz-Standardschriftart"/>
    <w:uiPriority w:val="99"/>
    <w:semiHidden/>
    <w:unhideWhenUsed/>
    <w:rsid w:val="00AE15A7"/>
    <w:rPr>
      <w:color w:val="605E5C"/>
      <w:shd w:val="clear" w:color="auto" w:fill="E1DFDD"/>
    </w:rPr>
  </w:style>
  <w:style w:type="paragraph" w:customStyle="1" w:styleId="SKM1Head">
    <w:name w:val="SKM 1 Head"/>
    <w:basedOn w:val="Standard"/>
    <w:qFormat/>
    <w:rsid w:val="00877DC4"/>
    <w:pPr>
      <w:overflowPunct/>
      <w:autoSpaceDE/>
      <w:autoSpaceDN/>
      <w:adjustRightInd/>
      <w:spacing w:after="250"/>
      <w:textAlignment w:val="auto"/>
    </w:pPr>
    <w:rPr>
      <w:rFonts w:ascii="Arial" w:eastAsia="Calibri" w:hAnsi="Arial" w:cs="Arial"/>
      <w:b/>
      <w:bCs/>
      <w:color w:val="142350"/>
      <w:sz w:val="26"/>
      <w:szCs w:val="26"/>
      <w:lang w:eastAsia="en-US"/>
    </w:rPr>
  </w:style>
  <w:style w:type="character" w:customStyle="1" w:styleId="eop">
    <w:name w:val="eop"/>
    <w:basedOn w:val="Absatz-Standardschriftart"/>
    <w:rsid w:val="00877DC4"/>
  </w:style>
  <w:style w:type="paragraph" w:customStyle="1" w:styleId="paragraph">
    <w:name w:val="paragraph"/>
    <w:basedOn w:val="Standard"/>
    <w:rsid w:val="007B0C48"/>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ui-provider">
    <w:name w:val="ui-provider"/>
    <w:basedOn w:val="Absatz-Standardschriftart"/>
    <w:rsid w:val="001A5EFD"/>
  </w:style>
  <w:style w:type="character" w:customStyle="1" w:styleId="NichtaufgelsteErwhnung4">
    <w:name w:val="Nicht aufgelöste Erwähnung4"/>
    <w:basedOn w:val="Absatz-Standardschriftart"/>
    <w:uiPriority w:val="99"/>
    <w:semiHidden/>
    <w:unhideWhenUsed/>
    <w:rsid w:val="00773A58"/>
    <w:rPr>
      <w:color w:val="605E5C"/>
      <w:shd w:val="clear" w:color="auto" w:fill="E1DFDD"/>
    </w:rPr>
  </w:style>
  <w:style w:type="character" w:styleId="NichtaufgelsteErwhnung">
    <w:name w:val="Unresolved Mention"/>
    <w:basedOn w:val="Absatz-Standardschriftart"/>
    <w:uiPriority w:val="99"/>
    <w:semiHidden/>
    <w:unhideWhenUsed/>
    <w:rsid w:val="00B42F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24602498">
      <w:bodyDiv w:val="1"/>
      <w:marLeft w:val="0"/>
      <w:marRight w:val="0"/>
      <w:marTop w:val="0"/>
      <w:marBottom w:val="0"/>
      <w:divBdr>
        <w:top w:val="none" w:sz="0" w:space="0" w:color="auto"/>
        <w:left w:val="none" w:sz="0" w:space="0" w:color="auto"/>
        <w:bottom w:val="none" w:sz="0" w:space="0" w:color="auto"/>
        <w:right w:val="none" w:sz="0" w:space="0" w:color="auto"/>
      </w:divBdr>
    </w:div>
    <w:div w:id="94180171">
      <w:bodyDiv w:val="1"/>
      <w:marLeft w:val="0"/>
      <w:marRight w:val="0"/>
      <w:marTop w:val="0"/>
      <w:marBottom w:val="0"/>
      <w:divBdr>
        <w:top w:val="none" w:sz="0" w:space="0" w:color="auto"/>
        <w:left w:val="none" w:sz="0" w:space="0" w:color="auto"/>
        <w:bottom w:val="none" w:sz="0" w:space="0" w:color="auto"/>
        <w:right w:val="none" w:sz="0" w:space="0" w:color="auto"/>
      </w:divBdr>
    </w:div>
    <w:div w:id="105391352">
      <w:bodyDiv w:val="1"/>
      <w:marLeft w:val="0"/>
      <w:marRight w:val="0"/>
      <w:marTop w:val="0"/>
      <w:marBottom w:val="0"/>
      <w:divBdr>
        <w:top w:val="none" w:sz="0" w:space="0" w:color="auto"/>
        <w:left w:val="none" w:sz="0" w:space="0" w:color="auto"/>
        <w:bottom w:val="none" w:sz="0" w:space="0" w:color="auto"/>
        <w:right w:val="none" w:sz="0" w:space="0" w:color="auto"/>
      </w:divBdr>
    </w:div>
    <w:div w:id="117653733">
      <w:bodyDiv w:val="1"/>
      <w:marLeft w:val="0"/>
      <w:marRight w:val="0"/>
      <w:marTop w:val="0"/>
      <w:marBottom w:val="0"/>
      <w:divBdr>
        <w:top w:val="none" w:sz="0" w:space="0" w:color="auto"/>
        <w:left w:val="none" w:sz="0" w:space="0" w:color="auto"/>
        <w:bottom w:val="none" w:sz="0" w:space="0" w:color="auto"/>
        <w:right w:val="none" w:sz="0" w:space="0" w:color="auto"/>
      </w:divBdr>
      <w:divsChild>
        <w:div w:id="26569856">
          <w:marLeft w:val="0"/>
          <w:marRight w:val="0"/>
          <w:marTop w:val="0"/>
          <w:marBottom w:val="0"/>
          <w:divBdr>
            <w:top w:val="none" w:sz="0" w:space="0" w:color="auto"/>
            <w:left w:val="none" w:sz="0" w:space="0" w:color="auto"/>
            <w:bottom w:val="none" w:sz="0" w:space="0" w:color="auto"/>
            <w:right w:val="none" w:sz="0" w:space="0" w:color="auto"/>
          </w:divBdr>
        </w:div>
        <w:div w:id="55277555">
          <w:marLeft w:val="0"/>
          <w:marRight w:val="0"/>
          <w:marTop w:val="0"/>
          <w:marBottom w:val="0"/>
          <w:divBdr>
            <w:top w:val="none" w:sz="0" w:space="0" w:color="auto"/>
            <w:left w:val="none" w:sz="0" w:space="0" w:color="auto"/>
            <w:bottom w:val="none" w:sz="0" w:space="0" w:color="auto"/>
            <w:right w:val="none" w:sz="0" w:space="0" w:color="auto"/>
          </w:divBdr>
        </w:div>
        <w:div w:id="128397138">
          <w:marLeft w:val="0"/>
          <w:marRight w:val="0"/>
          <w:marTop w:val="0"/>
          <w:marBottom w:val="0"/>
          <w:divBdr>
            <w:top w:val="none" w:sz="0" w:space="0" w:color="auto"/>
            <w:left w:val="none" w:sz="0" w:space="0" w:color="auto"/>
            <w:bottom w:val="none" w:sz="0" w:space="0" w:color="auto"/>
            <w:right w:val="none" w:sz="0" w:space="0" w:color="auto"/>
          </w:divBdr>
        </w:div>
        <w:div w:id="163974918">
          <w:marLeft w:val="0"/>
          <w:marRight w:val="0"/>
          <w:marTop w:val="0"/>
          <w:marBottom w:val="0"/>
          <w:divBdr>
            <w:top w:val="none" w:sz="0" w:space="0" w:color="auto"/>
            <w:left w:val="none" w:sz="0" w:space="0" w:color="auto"/>
            <w:bottom w:val="none" w:sz="0" w:space="0" w:color="auto"/>
            <w:right w:val="none" w:sz="0" w:space="0" w:color="auto"/>
          </w:divBdr>
        </w:div>
        <w:div w:id="263655038">
          <w:marLeft w:val="0"/>
          <w:marRight w:val="0"/>
          <w:marTop w:val="0"/>
          <w:marBottom w:val="0"/>
          <w:divBdr>
            <w:top w:val="none" w:sz="0" w:space="0" w:color="auto"/>
            <w:left w:val="none" w:sz="0" w:space="0" w:color="auto"/>
            <w:bottom w:val="none" w:sz="0" w:space="0" w:color="auto"/>
            <w:right w:val="none" w:sz="0" w:space="0" w:color="auto"/>
          </w:divBdr>
        </w:div>
        <w:div w:id="456991211">
          <w:marLeft w:val="0"/>
          <w:marRight w:val="0"/>
          <w:marTop w:val="0"/>
          <w:marBottom w:val="0"/>
          <w:divBdr>
            <w:top w:val="none" w:sz="0" w:space="0" w:color="auto"/>
            <w:left w:val="none" w:sz="0" w:space="0" w:color="auto"/>
            <w:bottom w:val="none" w:sz="0" w:space="0" w:color="auto"/>
            <w:right w:val="none" w:sz="0" w:space="0" w:color="auto"/>
          </w:divBdr>
        </w:div>
        <w:div w:id="487209890">
          <w:marLeft w:val="0"/>
          <w:marRight w:val="0"/>
          <w:marTop w:val="0"/>
          <w:marBottom w:val="0"/>
          <w:divBdr>
            <w:top w:val="none" w:sz="0" w:space="0" w:color="auto"/>
            <w:left w:val="none" w:sz="0" w:space="0" w:color="auto"/>
            <w:bottom w:val="none" w:sz="0" w:space="0" w:color="auto"/>
            <w:right w:val="none" w:sz="0" w:space="0" w:color="auto"/>
          </w:divBdr>
        </w:div>
        <w:div w:id="611059718">
          <w:marLeft w:val="0"/>
          <w:marRight w:val="0"/>
          <w:marTop w:val="0"/>
          <w:marBottom w:val="0"/>
          <w:divBdr>
            <w:top w:val="none" w:sz="0" w:space="0" w:color="auto"/>
            <w:left w:val="none" w:sz="0" w:space="0" w:color="auto"/>
            <w:bottom w:val="none" w:sz="0" w:space="0" w:color="auto"/>
            <w:right w:val="none" w:sz="0" w:space="0" w:color="auto"/>
          </w:divBdr>
        </w:div>
        <w:div w:id="1074282398">
          <w:marLeft w:val="0"/>
          <w:marRight w:val="0"/>
          <w:marTop w:val="0"/>
          <w:marBottom w:val="0"/>
          <w:divBdr>
            <w:top w:val="none" w:sz="0" w:space="0" w:color="auto"/>
            <w:left w:val="none" w:sz="0" w:space="0" w:color="auto"/>
            <w:bottom w:val="none" w:sz="0" w:space="0" w:color="auto"/>
            <w:right w:val="none" w:sz="0" w:space="0" w:color="auto"/>
          </w:divBdr>
        </w:div>
        <w:div w:id="1112088169">
          <w:marLeft w:val="0"/>
          <w:marRight w:val="0"/>
          <w:marTop w:val="0"/>
          <w:marBottom w:val="0"/>
          <w:divBdr>
            <w:top w:val="none" w:sz="0" w:space="0" w:color="auto"/>
            <w:left w:val="none" w:sz="0" w:space="0" w:color="auto"/>
            <w:bottom w:val="none" w:sz="0" w:space="0" w:color="auto"/>
            <w:right w:val="none" w:sz="0" w:space="0" w:color="auto"/>
          </w:divBdr>
        </w:div>
        <w:div w:id="1179614480">
          <w:marLeft w:val="0"/>
          <w:marRight w:val="0"/>
          <w:marTop w:val="0"/>
          <w:marBottom w:val="0"/>
          <w:divBdr>
            <w:top w:val="none" w:sz="0" w:space="0" w:color="auto"/>
            <w:left w:val="none" w:sz="0" w:space="0" w:color="auto"/>
            <w:bottom w:val="none" w:sz="0" w:space="0" w:color="auto"/>
            <w:right w:val="none" w:sz="0" w:space="0" w:color="auto"/>
          </w:divBdr>
        </w:div>
        <w:div w:id="1212645168">
          <w:marLeft w:val="0"/>
          <w:marRight w:val="0"/>
          <w:marTop w:val="0"/>
          <w:marBottom w:val="0"/>
          <w:divBdr>
            <w:top w:val="none" w:sz="0" w:space="0" w:color="auto"/>
            <w:left w:val="none" w:sz="0" w:space="0" w:color="auto"/>
            <w:bottom w:val="none" w:sz="0" w:space="0" w:color="auto"/>
            <w:right w:val="none" w:sz="0" w:space="0" w:color="auto"/>
          </w:divBdr>
        </w:div>
        <w:div w:id="1320697180">
          <w:marLeft w:val="0"/>
          <w:marRight w:val="0"/>
          <w:marTop w:val="0"/>
          <w:marBottom w:val="0"/>
          <w:divBdr>
            <w:top w:val="none" w:sz="0" w:space="0" w:color="auto"/>
            <w:left w:val="none" w:sz="0" w:space="0" w:color="auto"/>
            <w:bottom w:val="none" w:sz="0" w:space="0" w:color="auto"/>
            <w:right w:val="none" w:sz="0" w:space="0" w:color="auto"/>
          </w:divBdr>
        </w:div>
        <w:div w:id="1522426630">
          <w:marLeft w:val="0"/>
          <w:marRight w:val="0"/>
          <w:marTop w:val="0"/>
          <w:marBottom w:val="0"/>
          <w:divBdr>
            <w:top w:val="none" w:sz="0" w:space="0" w:color="auto"/>
            <w:left w:val="none" w:sz="0" w:space="0" w:color="auto"/>
            <w:bottom w:val="none" w:sz="0" w:space="0" w:color="auto"/>
            <w:right w:val="none" w:sz="0" w:space="0" w:color="auto"/>
          </w:divBdr>
        </w:div>
        <w:div w:id="1528711928">
          <w:marLeft w:val="0"/>
          <w:marRight w:val="0"/>
          <w:marTop w:val="0"/>
          <w:marBottom w:val="0"/>
          <w:divBdr>
            <w:top w:val="none" w:sz="0" w:space="0" w:color="auto"/>
            <w:left w:val="none" w:sz="0" w:space="0" w:color="auto"/>
            <w:bottom w:val="none" w:sz="0" w:space="0" w:color="auto"/>
            <w:right w:val="none" w:sz="0" w:space="0" w:color="auto"/>
          </w:divBdr>
        </w:div>
        <w:div w:id="1618832431">
          <w:marLeft w:val="0"/>
          <w:marRight w:val="0"/>
          <w:marTop w:val="0"/>
          <w:marBottom w:val="0"/>
          <w:divBdr>
            <w:top w:val="none" w:sz="0" w:space="0" w:color="auto"/>
            <w:left w:val="none" w:sz="0" w:space="0" w:color="auto"/>
            <w:bottom w:val="none" w:sz="0" w:space="0" w:color="auto"/>
            <w:right w:val="none" w:sz="0" w:space="0" w:color="auto"/>
          </w:divBdr>
        </w:div>
        <w:div w:id="1691830477">
          <w:marLeft w:val="0"/>
          <w:marRight w:val="0"/>
          <w:marTop w:val="0"/>
          <w:marBottom w:val="0"/>
          <w:divBdr>
            <w:top w:val="none" w:sz="0" w:space="0" w:color="auto"/>
            <w:left w:val="none" w:sz="0" w:space="0" w:color="auto"/>
            <w:bottom w:val="none" w:sz="0" w:space="0" w:color="auto"/>
            <w:right w:val="none" w:sz="0" w:space="0" w:color="auto"/>
          </w:divBdr>
        </w:div>
        <w:div w:id="1782725031">
          <w:marLeft w:val="0"/>
          <w:marRight w:val="0"/>
          <w:marTop w:val="0"/>
          <w:marBottom w:val="0"/>
          <w:divBdr>
            <w:top w:val="none" w:sz="0" w:space="0" w:color="auto"/>
            <w:left w:val="none" w:sz="0" w:space="0" w:color="auto"/>
            <w:bottom w:val="none" w:sz="0" w:space="0" w:color="auto"/>
            <w:right w:val="none" w:sz="0" w:space="0" w:color="auto"/>
          </w:divBdr>
        </w:div>
        <w:div w:id="1817645658">
          <w:marLeft w:val="0"/>
          <w:marRight w:val="0"/>
          <w:marTop w:val="0"/>
          <w:marBottom w:val="0"/>
          <w:divBdr>
            <w:top w:val="none" w:sz="0" w:space="0" w:color="auto"/>
            <w:left w:val="none" w:sz="0" w:space="0" w:color="auto"/>
            <w:bottom w:val="none" w:sz="0" w:space="0" w:color="auto"/>
            <w:right w:val="none" w:sz="0" w:space="0" w:color="auto"/>
          </w:divBdr>
        </w:div>
        <w:div w:id="1891502803">
          <w:marLeft w:val="0"/>
          <w:marRight w:val="0"/>
          <w:marTop w:val="0"/>
          <w:marBottom w:val="0"/>
          <w:divBdr>
            <w:top w:val="none" w:sz="0" w:space="0" w:color="auto"/>
            <w:left w:val="none" w:sz="0" w:space="0" w:color="auto"/>
            <w:bottom w:val="none" w:sz="0" w:space="0" w:color="auto"/>
            <w:right w:val="none" w:sz="0" w:space="0" w:color="auto"/>
          </w:divBdr>
        </w:div>
        <w:div w:id="2122842641">
          <w:marLeft w:val="0"/>
          <w:marRight w:val="0"/>
          <w:marTop w:val="0"/>
          <w:marBottom w:val="0"/>
          <w:divBdr>
            <w:top w:val="none" w:sz="0" w:space="0" w:color="auto"/>
            <w:left w:val="none" w:sz="0" w:space="0" w:color="auto"/>
            <w:bottom w:val="none" w:sz="0" w:space="0" w:color="auto"/>
            <w:right w:val="none" w:sz="0" w:space="0" w:color="auto"/>
          </w:divBdr>
        </w:div>
      </w:divsChild>
    </w:div>
    <w:div w:id="155927650">
      <w:bodyDiv w:val="1"/>
      <w:marLeft w:val="0"/>
      <w:marRight w:val="0"/>
      <w:marTop w:val="0"/>
      <w:marBottom w:val="0"/>
      <w:divBdr>
        <w:top w:val="none" w:sz="0" w:space="0" w:color="auto"/>
        <w:left w:val="none" w:sz="0" w:space="0" w:color="auto"/>
        <w:bottom w:val="none" w:sz="0" w:space="0" w:color="auto"/>
        <w:right w:val="none" w:sz="0" w:space="0" w:color="auto"/>
      </w:divBdr>
    </w:div>
    <w:div w:id="166671670">
      <w:bodyDiv w:val="1"/>
      <w:marLeft w:val="0"/>
      <w:marRight w:val="0"/>
      <w:marTop w:val="0"/>
      <w:marBottom w:val="0"/>
      <w:divBdr>
        <w:top w:val="none" w:sz="0" w:space="0" w:color="auto"/>
        <w:left w:val="none" w:sz="0" w:space="0" w:color="auto"/>
        <w:bottom w:val="none" w:sz="0" w:space="0" w:color="auto"/>
        <w:right w:val="none" w:sz="0" w:space="0" w:color="auto"/>
      </w:divBdr>
    </w:div>
    <w:div w:id="175655836">
      <w:bodyDiv w:val="1"/>
      <w:marLeft w:val="0"/>
      <w:marRight w:val="0"/>
      <w:marTop w:val="0"/>
      <w:marBottom w:val="0"/>
      <w:divBdr>
        <w:top w:val="none" w:sz="0" w:space="0" w:color="auto"/>
        <w:left w:val="none" w:sz="0" w:space="0" w:color="auto"/>
        <w:bottom w:val="none" w:sz="0" w:space="0" w:color="auto"/>
        <w:right w:val="none" w:sz="0" w:space="0" w:color="auto"/>
      </w:divBdr>
    </w:div>
    <w:div w:id="232473446">
      <w:bodyDiv w:val="1"/>
      <w:marLeft w:val="0"/>
      <w:marRight w:val="0"/>
      <w:marTop w:val="0"/>
      <w:marBottom w:val="0"/>
      <w:divBdr>
        <w:top w:val="none" w:sz="0" w:space="0" w:color="auto"/>
        <w:left w:val="none" w:sz="0" w:space="0" w:color="auto"/>
        <w:bottom w:val="none" w:sz="0" w:space="0" w:color="auto"/>
        <w:right w:val="none" w:sz="0" w:space="0" w:color="auto"/>
      </w:divBdr>
    </w:div>
    <w:div w:id="284164256">
      <w:bodyDiv w:val="1"/>
      <w:marLeft w:val="0"/>
      <w:marRight w:val="0"/>
      <w:marTop w:val="0"/>
      <w:marBottom w:val="0"/>
      <w:divBdr>
        <w:top w:val="none" w:sz="0" w:space="0" w:color="auto"/>
        <w:left w:val="none" w:sz="0" w:space="0" w:color="auto"/>
        <w:bottom w:val="none" w:sz="0" w:space="0" w:color="auto"/>
        <w:right w:val="none" w:sz="0" w:space="0" w:color="auto"/>
      </w:divBdr>
    </w:div>
    <w:div w:id="290477174">
      <w:bodyDiv w:val="1"/>
      <w:marLeft w:val="0"/>
      <w:marRight w:val="0"/>
      <w:marTop w:val="0"/>
      <w:marBottom w:val="0"/>
      <w:divBdr>
        <w:top w:val="none" w:sz="0" w:space="0" w:color="auto"/>
        <w:left w:val="none" w:sz="0" w:space="0" w:color="auto"/>
        <w:bottom w:val="none" w:sz="0" w:space="0" w:color="auto"/>
        <w:right w:val="none" w:sz="0" w:space="0" w:color="auto"/>
      </w:divBdr>
    </w:div>
    <w:div w:id="459956497">
      <w:bodyDiv w:val="1"/>
      <w:marLeft w:val="0"/>
      <w:marRight w:val="0"/>
      <w:marTop w:val="0"/>
      <w:marBottom w:val="0"/>
      <w:divBdr>
        <w:top w:val="none" w:sz="0" w:space="0" w:color="auto"/>
        <w:left w:val="none" w:sz="0" w:space="0" w:color="auto"/>
        <w:bottom w:val="none" w:sz="0" w:space="0" w:color="auto"/>
        <w:right w:val="none" w:sz="0" w:space="0" w:color="auto"/>
      </w:divBdr>
    </w:div>
    <w:div w:id="467892042">
      <w:bodyDiv w:val="1"/>
      <w:marLeft w:val="0"/>
      <w:marRight w:val="0"/>
      <w:marTop w:val="0"/>
      <w:marBottom w:val="0"/>
      <w:divBdr>
        <w:top w:val="none" w:sz="0" w:space="0" w:color="auto"/>
        <w:left w:val="none" w:sz="0" w:space="0" w:color="auto"/>
        <w:bottom w:val="none" w:sz="0" w:space="0" w:color="auto"/>
        <w:right w:val="none" w:sz="0" w:space="0" w:color="auto"/>
      </w:divBdr>
    </w:div>
    <w:div w:id="492526821">
      <w:bodyDiv w:val="1"/>
      <w:marLeft w:val="0"/>
      <w:marRight w:val="0"/>
      <w:marTop w:val="0"/>
      <w:marBottom w:val="0"/>
      <w:divBdr>
        <w:top w:val="none" w:sz="0" w:space="0" w:color="auto"/>
        <w:left w:val="none" w:sz="0" w:space="0" w:color="auto"/>
        <w:bottom w:val="none" w:sz="0" w:space="0" w:color="auto"/>
        <w:right w:val="none" w:sz="0" w:space="0" w:color="auto"/>
      </w:divBdr>
    </w:div>
    <w:div w:id="509373842">
      <w:bodyDiv w:val="1"/>
      <w:marLeft w:val="0"/>
      <w:marRight w:val="0"/>
      <w:marTop w:val="0"/>
      <w:marBottom w:val="0"/>
      <w:divBdr>
        <w:top w:val="none" w:sz="0" w:space="0" w:color="auto"/>
        <w:left w:val="none" w:sz="0" w:space="0" w:color="auto"/>
        <w:bottom w:val="none" w:sz="0" w:space="0" w:color="auto"/>
        <w:right w:val="none" w:sz="0" w:space="0" w:color="auto"/>
      </w:divBdr>
    </w:div>
    <w:div w:id="567497845">
      <w:bodyDiv w:val="1"/>
      <w:marLeft w:val="0"/>
      <w:marRight w:val="0"/>
      <w:marTop w:val="0"/>
      <w:marBottom w:val="0"/>
      <w:divBdr>
        <w:top w:val="none" w:sz="0" w:space="0" w:color="auto"/>
        <w:left w:val="none" w:sz="0" w:space="0" w:color="auto"/>
        <w:bottom w:val="none" w:sz="0" w:space="0" w:color="auto"/>
        <w:right w:val="none" w:sz="0" w:space="0" w:color="auto"/>
      </w:divBdr>
    </w:div>
    <w:div w:id="598610982">
      <w:bodyDiv w:val="1"/>
      <w:marLeft w:val="0"/>
      <w:marRight w:val="0"/>
      <w:marTop w:val="0"/>
      <w:marBottom w:val="0"/>
      <w:divBdr>
        <w:top w:val="none" w:sz="0" w:space="0" w:color="auto"/>
        <w:left w:val="none" w:sz="0" w:space="0" w:color="auto"/>
        <w:bottom w:val="none" w:sz="0" w:space="0" w:color="auto"/>
        <w:right w:val="none" w:sz="0" w:space="0" w:color="auto"/>
      </w:divBdr>
    </w:div>
    <w:div w:id="652416122">
      <w:bodyDiv w:val="1"/>
      <w:marLeft w:val="0"/>
      <w:marRight w:val="0"/>
      <w:marTop w:val="0"/>
      <w:marBottom w:val="0"/>
      <w:divBdr>
        <w:top w:val="none" w:sz="0" w:space="0" w:color="auto"/>
        <w:left w:val="none" w:sz="0" w:space="0" w:color="auto"/>
        <w:bottom w:val="none" w:sz="0" w:space="0" w:color="auto"/>
        <w:right w:val="none" w:sz="0" w:space="0" w:color="auto"/>
      </w:divBdr>
    </w:div>
    <w:div w:id="695738820">
      <w:bodyDiv w:val="1"/>
      <w:marLeft w:val="0"/>
      <w:marRight w:val="0"/>
      <w:marTop w:val="0"/>
      <w:marBottom w:val="0"/>
      <w:divBdr>
        <w:top w:val="none" w:sz="0" w:space="0" w:color="auto"/>
        <w:left w:val="none" w:sz="0" w:space="0" w:color="auto"/>
        <w:bottom w:val="none" w:sz="0" w:space="0" w:color="auto"/>
        <w:right w:val="none" w:sz="0" w:space="0" w:color="auto"/>
      </w:divBdr>
    </w:div>
    <w:div w:id="712311526">
      <w:bodyDiv w:val="1"/>
      <w:marLeft w:val="0"/>
      <w:marRight w:val="0"/>
      <w:marTop w:val="0"/>
      <w:marBottom w:val="0"/>
      <w:divBdr>
        <w:top w:val="none" w:sz="0" w:space="0" w:color="auto"/>
        <w:left w:val="none" w:sz="0" w:space="0" w:color="auto"/>
        <w:bottom w:val="none" w:sz="0" w:space="0" w:color="auto"/>
        <w:right w:val="none" w:sz="0" w:space="0" w:color="auto"/>
      </w:divBdr>
    </w:div>
    <w:div w:id="734275852">
      <w:bodyDiv w:val="1"/>
      <w:marLeft w:val="0"/>
      <w:marRight w:val="0"/>
      <w:marTop w:val="0"/>
      <w:marBottom w:val="0"/>
      <w:divBdr>
        <w:top w:val="none" w:sz="0" w:space="0" w:color="auto"/>
        <w:left w:val="none" w:sz="0" w:space="0" w:color="auto"/>
        <w:bottom w:val="none" w:sz="0" w:space="0" w:color="auto"/>
        <w:right w:val="none" w:sz="0" w:space="0" w:color="auto"/>
      </w:divBdr>
    </w:div>
    <w:div w:id="760755782">
      <w:bodyDiv w:val="1"/>
      <w:marLeft w:val="0"/>
      <w:marRight w:val="0"/>
      <w:marTop w:val="0"/>
      <w:marBottom w:val="0"/>
      <w:divBdr>
        <w:top w:val="none" w:sz="0" w:space="0" w:color="auto"/>
        <w:left w:val="none" w:sz="0" w:space="0" w:color="auto"/>
        <w:bottom w:val="none" w:sz="0" w:space="0" w:color="auto"/>
        <w:right w:val="none" w:sz="0" w:space="0" w:color="auto"/>
      </w:divBdr>
    </w:div>
    <w:div w:id="835265176">
      <w:bodyDiv w:val="1"/>
      <w:marLeft w:val="0"/>
      <w:marRight w:val="0"/>
      <w:marTop w:val="0"/>
      <w:marBottom w:val="0"/>
      <w:divBdr>
        <w:top w:val="none" w:sz="0" w:space="0" w:color="auto"/>
        <w:left w:val="none" w:sz="0" w:space="0" w:color="auto"/>
        <w:bottom w:val="none" w:sz="0" w:space="0" w:color="auto"/>
        <w:right w:val="none" w:sz="0" w:space="0" w:color="auto"/>
      </w:divBdr>
    </w:div>
    <w:div w:id="855459546">
      <w:bodyDiv w:val="1"/>
      <w:marLeft w:val="0"/>
      <w:marRight w:val="0"/>
      <w:marTop w:val="0"/>
      <w:marBottom w:val="0"/>
      <w:divBdr>
        <w:top w:val="none" w:sz="0" w:space="0" w:color="auto"/>
        <w:left w:val="none" w:sz="0" w:space="0" w:color="auto"/>
        <w:bottom w:val="none" w:sz="0" w:space="0" w:color="auto"/>
        <w:right w:val="none" w:sz="0" w:space="0" w:color="auto"/>
      </w:divBdr>
    </w:div>
    <w:div w:id="857084015">
      <w:bodyDiv w:val="1"/>
      <w:marLeft w:val="0"/>
      <w:marRight w:val="0"/>
      <w:marTop w:val="0"/>
      <w:marBottom w:val="0"/>
      <w:divBdr>
        <w:top w:val="none" w:sz="0" w:space="0" w:color="auto"/>
        <w:left w:val="none" w:sz="0" w:space="0" w:color="auto"/>
        <w:bottom w:val="none" w:sz="0" w:space="0" w:color="auto"/>
        <w:right w:val="none" w:sz="0" w:space="0" w:color="auto"/>
      </w:divBdr>
    </w:div>
    <w:div w:id="865362652">
      <w:bodyDiv w:val="1"/>
      <w:marLeft w:val="0"/>
      <w:marRight w:val="0"/>
      <w:marTop w:val="0"/>
      <w:marBottom w:val="0"/>
      <w:divBdr>
        <w:top w:val="none" w:sz="0" w:space="0" w:color="auto"/>
        <w:left w:val="none" w:sz="0" w:space="0" w:color="auto"/>
        <w:bottom w:val="none" w:sz="0" w:space="0" w:color="auto"/>
        <w:right w:val="none" w:sz="0" w:space="0" w:color="auto"/>
      </w:divBdr>
    </w:div>
    <w:div w:id="915479713">
      <w:bodyDiv w:val="1"/>
      <w:marLeft w:val="0"/>
      <w:marRight w:val="0"/>
      <w:marTop w:val="0"/>
      <w:marBottom w:val="0"/>
      <w:divBdr>
        <w:top w:val="none" w:sz="0" w:space="0" w:color="auto"/>
        <w:left w:val="none" w:sz="0" w:space="0" w:color="auto"/>
        <w:bottom w:val="none" w:sz="0" w:space="0" w:color="auto"/>
        <w:right w:val="none" w:sz="0" w:space="0" w:color="auto"/>
      </w:divBdr>
    </w:div>
    <w:div w:id="1033068024">
      <w:bodyDiv w:val="1"/>
      <w:marLeft w:val="0"/>
      <w:marRight w:val="0"/>
      <w:marTop w:val="0"/>
      <w:marBottom w:val="0"/>
      <w:divBdr>
        <w:top w:val="none" w:sz="0" w:space="0" w:color="auto"/>
        <w:left w:val="none" w:sz="0" w:space="0" w:color="auto"/>
        <w:bottom w:val="none" w:sz="0" w:space="0" w:color="auto"/>
        <w:right w:val="none" w:sz="0" w:space="0" w:color="auto"/>
      </w:divBdr>
    </w:div>
    <w:div w:id="1058095688">
      <w:bodyDiv w:val="1"/>
      <w:marLeft w:val="0"/>
      <w:marRight w:val="0"/>
      <w:marTop w:val="0"/>
      <w:marBottom w:val="0"/>
      <w:divBdr>
        <w:top w:val="none" w:sz="0" w:space="0" w:color="auto"/>
        <w:left w:val="none" w:sz="0" w:space="0" w:color="auto"/>
        <w:bottom w:val="none" w:sz="0" w:space="0" w:color="auto"/>
        <w:right w:val="none" w:sz="0" w:space="0" w:color="auto"/>
      </w:divBdr>
    </w:div>
    <w:div w:id="1091243852">
      <w:bodyDiv w:val="1"/>
      <w:marLeft w:val="0"/>
      <w:marRight w:val="0"/>
      <w:marTop w:val="0"/>
      <w:marBottom w:val="0"/>
      <w:divBdr>
        <w:top w:val="none" w:sz="0" w:space="0" w:color="auto"/>
        <w:left w:val="none" w:sz="0" w:space="0" w:color="auto"/>
        <w:bottom w:val="none" w:sz="0" w:space="0" w:color="auto"/>
        <w:right w:val="none" w:sz="0" w:space="0" w:color="auto"/>
      </w:divBdr>
    </w:div>
    <w:div w:id="1117868031">
      <w:bodyDiv w:val="1"/>
      <w:marLeft w:val="0"/>
      <w:marRight w:val="0"/>
      <w:marTop w:val="0"/>
      <w:marBottom w:val="0"/>
      <w:divBdr>
        <w:top w:val="none" w:sz="0" w:space="0" w:color="auto"/>
        <w:left w:val="none" w:sz="0" w:space="0" w:color="auto"/>
        <w:bottom w:val="none" w:sz="0" w:space="0" w:color="auto"/>
        <w:right w:val="none" w:sz="0" w:space="0" w:color="auto"/>
      </w:divBdr>
      <w:divsChild>
        <w:div w:id="114642715">
          <w:marLeft w:val="0"/>
          <w:marRight w:val="0"/>
          <w:marTop w:val="0"/>
          <w:marBottom w:val="0"/>
          <w:divBdr>
            <w:top w:val="none" w:sz="0" w:space="0" w:color="auto"/>
            <w:left w:val="none" w:sz="0" w:space="0" w:color="auto"/>
            <w:bottom w:val="none" w:sz="0" w:space="0" w:color="auto"/>
            <w:right w:val="none" w:sz="0" w:space="0" w:color="auto"/>
          </w:divBdr>
        </w:div>
        <w:div w:id="1197739074">
          <w:marLeft w:val="0"/>
          <w:marRight w:val="0"/>
          <w:marTop w:val="0"/>
          <w:marBottom w:val="0"/>
          <w:divBdr>
            <w:top w:val="none" w:sz="0" w:space="0" w:color="auto"/>
            <w:left w:val="none" w:sz="0" w:space="0" w:color="auto"/>
            <w:bottom w:val="none" w:sz="0" w:space="0" w:color="auto"/>
            <w:right w:val="none" w:sz="0" w:space="0" w:color="auto"/>
          </w:divBdr>
        </w:div>
        <w:div w:id="1552694571">
          <w:marLeft w:val="0"/>
          <w:marRight w:val="0"/>
          <w:marTop w:val="0"/>
          <w:marBottom w:val="0"/>
          <w:divBdr>
            <w:top w:val="none" w:sz="0" w:space="0" w:color="auto"/>
            <w:left w:val="none" w:sz="0" w:space="0" w:color="auto"/>
            <w:bottom w:val="none" w:sz="0" w:space="0" w:color="auto"/>
            <w:right w:val="none" w:sz="0" w:space="0" w:color="auto"/>
          </w:divBdr>
        </w:div>
      </w:divsChild>
    </w:div>
    <w:div w:id="1235123224">
      <w:bodyDiv w:val="1"/>
      <w:marLeft w:val="0"/>
      <w:marRight w:val="0"/>
      <w:marTop w:val="0"/>
      <w:marBottom w:val="0"/>
      <w:divBdr>
        <w:top w:val="none" w:sz="0" w:space="0" w:color="auto"/>
        <w:left w:val="none" w:sz="0" w:space="0" w:color="auto"/>
        <w:bottom w:val="none" w:sz="0" w:space="0" w:color="auto"/>
        <w:right w:val="none" w:sz="0" w:space="0" w:color="auto"/>
      </w:divBdr>
    </w:div>
    <w:div w:id="1280451459">
      <w:bodyDiv w:val="1"/>
      <w:marLeft w:val="0"/>
      <w:marRight w:val="0"/>
      <w:marTop w:val="0"/>
      <w:marBottom w:val="0"/>
      <w:divBdr>
        <w:top w:val="none" w:sz="0" w:space="0" w:color="auto"/>
        <w:left w:val="none" w:sz="0" w:space="0" w:color="auto"/>
        <w:bottom w:val="none" w:sz="0" w:space="0" w:color="auto"/>
        <w:right w:val="none" w:sz="0" w:space="0" w:color="auto"/>
      </w:divBdr>
      <w:divsChild>
        <w:div w:id="558248391">
          <w:marLeft w:val="0"/>
          <w:marRight w:val="0"/>
          <w:marTop w:val="0"/>
          <w:marBottom w:val="0"/>
          <w:divBdr>
            <w:top w:val="none" w:sz="0" w:space="0" w:color="auto"/>
            <w:left w:val="none" w:sz="0" w:space="0" w:color="auto"/>
            <w:bottom w:val="none" w:sz="0" w:space="0" w:color="auto"/>
            <w:right w:val="none" w:sz="0" w:space="0" w:color="auto"/>
          </w:divBdr>
        </w:div>
        <w:div w:id="627979890">
          <w:marLeft w:val="0"/>
          <w:marRight w:val="0"/>
          <w:marTop w:val="0"/>
          <w:marBottom w:val="0"/>
          <w:divBdr>
            <w:top w:val="none" w:sz="0" w:space="0" w:color="auto"/>
            <w:left w:val="none" w:sz="0" w:space="0" w:color="auto"/>
            <w:bottom w:val="none" w:sz="0" w:space="0" w:color="auto"/>
            <w:right w:val="none" w:sz="0" w:space="0" w:color="auto"/>
          </w:divBdr>
        </w:div>
        <w:div w:id="788091394">
          <w:marLeft w:val="0"/>
          <w:marRight w:val="0"/>
          <w:marTop w:val="0"/>
          <w:marBottom w:val="0"/>
          <w:divBdr>
            <w:top w:val="none" w:sz="0" w:space="0" w:color="auto"/>
            <w:left w:val="none" w:sz="0" w:space="0" w:color="auto"/>
            <w:bottom w:val="none" w:sz="0" w:space="0" w:color="auto"/>
            <w:right w:val="none" w:sz="0" w:space="0" w:color="auto"/>
          </w:divBdr>
        </w:div>
        <w:div w:id="1148206173">
          <w:marLeft w:val="0"/>
          <w:marRight w:val="0"/>
          <w:marTop w:val="0"/>
          <w:marBottom w:val="0"/>
          <w:divBdr>
            <w:top w:val="none" w:sz="0" w:space="0" w:color="auto"/>
            <w:left w:val="none" w:sz="0" w:space="0" w:color="auto"/>
            <w:bottom w:val="none" w:sz="0" w:space="0" w:color="auto"/>
            <w:right w:val="none" w:sz="0" w:space="0" w:color="auto"/>
          </w:divBdr>
        </w:div>
        <w:div w:id="1200047241">
          <w:marLeft w:val="0"/>
          <w:marRight w:val="0"/>
          <w:marTop w:val="0"/>
          <w:marBottom w:val="0"/>
          <w:divBdr>
            <w:top w:val="none" w:sz="0" w:space="0" w:color="auto"/>
            <w:left w:val="none" w:sz="0" w:space="0" w:color="auto"/>
            <w:bottom w:val="none" w:sz="0" w:space="0" w:color="auto"/>
            <w:right w:val="none" w:sz="0" w:space="0" w:color="auto"/>
          </w:divBdr>
        </w:div>
        <w:div w:id="1329214893">
          <w:marLeft w:val="0"/>
          <w:marRight w:val="0"/>
          <w:marTop w:val="0"/>
          <w:marBottom w:val="0"/>
          <w:divBdr>
            <w:top w:val="none" w:sz="0" w:space="0" w:color="auto"/>
            <w:left w:val="none" w:sz="0" w:space="0" w:color="auto"/>
            <w:bottom w:val="none" w:sz="0" w:space="0" w:color="auto"/>
            <w:right w:val="none" w:sz="0" w:space="0" w:color="auto"/>
          </w:divBdr>
        </w:div>
        <w:div w:id="1435782852">
          <w:marLeft w:val="0"/>
          <w:marRight w:val="0"/>
          <w:marTop w:val="0"/>
          <w:marBottom w:val="0"/>
          <w:divBdr>
            <w:top w:val="none" w:sz="0" w:space="0" w:color="auto"/>
            <w:left w:val="none" w:sz="0" w:space="0" w:color="auto"/>
            <w:bottom w:val="none" w:sz="0" w:space="0" w:color="auto"/>
            <w:right w:val="none" w:sz="0" w:space="0" w:color="auto"/>
          </w:divBdr>
        </w:div>
      </w:divsChild>
    </w:div>
    <w:div w:id="1354648744">
      <w:bodyDiv w:val="1"/>
      <w:marLeft w:val="0"/>
      <w:marRight w:val="0"/>
      <w:marTop w:val="0"/>
      <w:marBottom w:val="0"/>
      <w:divBdr>
        <w:top w:val="none" w:sz="0" w:space="0" w:color="auto"/>
        <w:left w:val="none" w:sz="0" w:space="0" w:color="auto"/>
        <w:bottom w:val="none" w:sz="0" w:space="0" w:color="auto"/>
        <w:right w:val="none" w:sz="0" w:space="0" w:color="auto"/>
      </w:divBdr>
    </w:div>
    <w:div w:id="1372458532">
      <w:bodyDiv w:val="1"/>
      <w:marLeft w:val="0"/>
      <w:marRight w:val="0"/>
      <w:marTop w:val="0"/>
      <w:marBottom w:val="0"/>
      <w:divBdr>
        <w:top w:val="none" w:sz="0" w:space="0" w:color="auto"/>
        <w:left w:val="none" w:sz="0" w:space="0" w:color="auto"/>
        <w:bottom w:val="none" w:sz="0" w:space="0" w:color="auto"/>
        <w:right w:val="none" w:sz="0" w:space="0" w:color="auto"/>
      </w:divBdr>
    </w:div>
    <w:div w:id="1440174587">
      <w:bodyDiv w:val="1"/>
      <w:marLeft w:val="0"/>
      <w:marRight w:val="0"/>
      <w:marTop w:val="0"/>
      <w:marBottom w:val="0"/>
      <w:divBdr>
        <w:top w:val="none" w:sz="0" w:space="0" w:color="auto"/>
        <w:left w:val="none" w:sz="0" w:space="0" w:color="auto"/>
        <w:bottom w:val="none" w:sz="0" w:space="0" w:color="auto"/>
        <w:right w:val="none" w:sz="0" w:space="0" w:color="auto"/>
      </w:divBdr>
    </w:div>
    <w:div w:id="1471744403">
      <w:bodyDiv w:val="1"/>
      <w:marLeft w:val="0"/>
      <w:marRight w:val="0"/>
      <w:marTop w:val="0"/>
      <w:marBottom w:val="0"/>
      <w:divBdr>
        <w:top w:val="none" w:sz="0" w:space="0" w:color="auto"/>
        <w:left w:val="none" w:sz="0" w:space="0" w:color="auto"/>
        <w:bottom w:val="none" w:sz="0" w:space="0" w:color="auto"/>
        <w:right w:val="none" w:sz="0" w:space="0" w:color="auto"/>
      </w:divBdr>
    </w:div>
    <w:div w:id="1508986366">
      <w:bodyDiv w:val="1"/>
      <w:marLeft w:val="0"/>
      <w:marRight w:val="0"/>
      <w:marTop w:val="0"/>
      <w:marBottom w:val="0"/>
      <w:divBdr>
        <w:top w:val="none" w:sz="0" w:space="0" w:color="auto"/>
        <w:left w:val="none" w:sz="0" w:space="0" w:color="auto"/>
        <w:bottom w:val="none" w:sz="0" w:space="0" w:color="auto"/>
        <w:right w:val="none" w:sz="0" w:space="0" w:color="auto"/>
      </w:divBdr>
    </w:div>
    <w:div w:id="1532958289">
      <w:bodyDiv w:val="1"/>
      <w:marLeft w:val="0"/>
      <w:marRight w:val="0"/>
      <w:marTop w:val="0"/>
      <w:marBottom w:val="0"/>
      <w:divBdr>
        <w:top w:val="none" w:sz="0" w:space="0" w:color="auto"/>
        <w:left w:val="none" w:sz="0" w:space="0" w:color="auto"/>
        <w:bottom w:val="none" w:sz="0" w:space="0" w:color="auto"/>
        <w:right w:val="none" w:sz="0" w:space="0" w:color="auto"/>
      </w:divBdr>
      <w:divsChild>
        <w:div w:id="592133537">
          <w:marLeft w:val="0"/>
          <w:marRight w:val="0"/>
          <w:marTop w:val="0"/>
          <w:marBottom w:val="0"/>
          <w:divBdr>
            <w:top w:val="none" w:sz="0" w:space="0" w:color="auto"/>
            <w:left w:val="none" w:sz="0" w:space="0" w:color="auto"/>
            <w:bottom w:val="none" w:sz="0" w:space="0" w:color="auto"/>
            <w:right w:val="none" w:sz="0" w:space="0" w:color="auto"/>
          </w:divBdr>
        </w:div>
        <w:div w:id="1072384283">
          <w:marLeft w:val="0"/>
          <w:marRight w:val="0"/>
          <w:marTop w:val="0"/>
          <w:marBottom w:val="0"/>
          <w:divBdr>
            <w:top w:val="none" w:sz="0" w:space="0" w:color="auto"/>
            <w:left w:val="none" w:sz="0" w:space="0" w:color="auto"/>
            <w:bottom w:val="none" w:sz="0" w:space="0" w:color="auto"/>
            <w:right w:val="none" w:sz="0" w:space="0" w:color="auto"/>
          </w:divBdr>
        </w:div>
      </w:divsChild>
    </w:div>
    <w:div w:id="1610624473">
      <w:bodyDiv w:val="1"/>
      <w:marLeft w:val="0"/>
      <w:marRight w:val="0"/>
      <w:marTop w:val="0"/>
      <w:marBottom w:val="0"/>
      <w:divBdr>
        <w:top w:val="none" w:sz="0" w:space="0" w:color="auto"/>
        <w:left w:val="none" w:sz="0" w:space="0" w:color="auto"/>
        <w:bottom w:val="none" w:sz="0" w:space="0" w:color="auto"/>
        <w:right w:val="none" w:sz="0" w:space="0" w:color="auto"/>
      </w:divBdr>
      <w:divsChild>
        <w:div w:id="1979411069">
          <w:marLeft w:val="0"/>
          <w:marRight w:val="0"/>
          <w:marTop w:val="0"/>
          <w:marBottom w:val="0"/>
          <w:divBdr>
            <w:top w:val="none" w:sz="0" w:space="0" w:color="auto"/>
            <w:left w:val="none" w:sz="0" w:space="0" w:color="auto"/>
            <w:bottom w:val="none" w:sz="0" w:space="0" w:color="auto"/>
            <w:right w:val="none" w:sz="0" w:space="0" w:color="auto"/>
          </w:divBdr>
          <w:divsChild>
            <w:div w:id="220792759">
              <w:marLeft w:val="0"/>
              <w:marRight w:val="0"/>
              <w:marTop w:val="0"/>
              <w:marBottom w:val="0"/>
              <w:divBdr>
                <w:top w:val="none" w:sz="0" w:space="0" w:color="auto"/>
                <w:left w:val="none" w:sz="0" w:space="0" w:color="auto"/>
                <w:bottom w:val="none" w:sz="0" w:space="0" w:color="auto"/>
                <w:right w:val="none" w:sz="0" w:space="0" w:color="auto"/>
              </w:divBdr>
            </w:div>
            <w:div w:id="191531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8665">
      <w:bodyDiv w:val="1"/>
      <w:marLeft w:val="0"/>
      <w:marRight w:val="0"/>
      <w:marTop w:val="0"/>
      <w:marBottom w:val="0"/>
      <w:divBdr>
        <w:top w:val="none" w:sz="0" w:space="0" w:color="auto"/>
        <w:left w:val="none" w:sz="0" w:space="0" w:color="auto"/>
        <w:bottom w:val="none" w:sz="0" w:space="0" w:color="auto"/>
        <w:right w:val="none" w:sz="0" w:space="0" w:color="auto"/>
      </w:divBdr>
    </w:div>
    <w:div w:id="1791631883">
      <w:bodyDiv w:val="1"/>
      <w:marLeft w:val="0"/>
      <w:marRight w:val="0"/>
      <w:marTop w:val="0"/>
      <w:marBottom w:val="0"/>
      <w:divBdr>
        <w:top w:val="none" w:sz="0" w:space="0" w:color="auto"/>
        <w:left w:val="none" w:sz="0" w:space="0" w:color="auto"/>
        <w:bottom w:val="none" w:sz="0" w:space="0" w:color="auto"/>
        <w:right w:val="none" w:sz="0" w:space="0" w:color="auto"/>
      </w:divBdr>
      <w:divsChild>
        <w:div w:id="929196572">
          <w:marLeft w:val="0"/>
          <w:marRight w:val="0"/>
          <w:marTop w:val="0"/>
          <w:marBottom w:val="0"/>
          <w:divBdr>
            <w:top w:val="none" w:sz="0" w:space="0" w:color="auto"/>
            <w:left w:val="none" w:sz="0" w:space="0" w:color="auto"/>
            <w:bottom w:val="none" w:sz="0" w:space="0" w:color="auto"/>
            <w:right w:val="none" w:sz="0" w:space="0" w:color="auto"/>
          </w:divBdr>
        </w:div>
      </w:divsChild>
    </w:div>
    <w:div w:id="1808156455">
      <w:bodyDiv w:val="1"/>
      <w:marLeft w:val="0"/>
      <w:marRight w:val="0"/>
      <w:marTop w:val="0"/>
      <w:marBottom w:val="0"/>
      <w:divBdr>
        <w:top w:val="none" w:sz="0" w:space="0" w:color="auto"/>
        <w:left w:val="none" w:sz="0" w:space="0" w:color="auto"/>
        <w:bottom w:val="none" w:sz="0" w:space="0" w:color="auto"/>
        <w:right w:val="none" w:sz="0" w:space="0" w:color="auto"/>
      </w:divBdr>
    </w:div>
    <w:div w:id="1817334892">
      <w:bodyDiv w:val="1"/>
      <w:marLeft w:val="0"/>
      <w:marRight w:val="0"/>
      <w:marTop w:val="0"/>
      <w:marBottom w:val="0"/>
      <w:divBdr>
        <w:top w:val="none" w:sz="0" w:space="0" w:color="auto"/>
        <w:left w:val="none" w:sz="0" w:space="0" w:color="auto"/>
        <w:bottom w:val="none" w:sz="0" w:space="0" w:color="auto"/>
        <w:right w:val="none" w:sz="0" w:space="0" w:color="auto"/>
      </w:divBdr>
      <w:divsChild>
        <w:div w:id="163980854">
          <w:marLeft w:val="0"/>
          <w:marRight w:val="0"/>
          <w:marTop w:val="0"/>
          <w:marBottom w:val="0"/>
          <w:divBdr>
            <w:top w:val="none" w:sz="0" w:space="0" w:color="auto"/>
            <w:left w:val="none" w:sz="0" w:space="0" w:color="auto"/>
            <w:bottom w:val="none" w:sz="0" w:space="0" w:color="auto"/>
            <w:right w:val="none" w:sz="0" w:space="0" w:color="auto"/>
          </w:divBdr>
          <w:divsChild>
            <w:div w:id="784469152">
              <w:marLeft w:val="0"/>
              <w:marRight w:val="0"/>
              <w:marTop w:val="0"/>
              <w:marBottom w:val="0"/>
              <w:divBdr>
                <w:top w:val="none" w:sz="0" w:space="0" w:color="auto"/>
                <w:left w:val="none" w:sz="0" w:space="0" w:color="auto"/>
                <w:bottom w:val="none" w:sz="0" w:space="0" w:color="auto"/>
                <w:right w:val="none" w:sz="0" w:space="0" w:color="auto"/>
              </w:divBdr>
            </w:div>
            <w:div w:id="1809474753">
              <w:marLeft w:val="0"/>
              <w:marRight w:val="0"/>
              <w:marTop w:val="0"/>
              <w:marBottom w:val="0"/>
              <w:divBdr>
                <w:top w:val="none" w:sz="0" w:space="0" w:color="auto"/>
                <w:left w:val="none" w:sz="0" w:space="0" w:color="auto"/>
                <w:bottom w:val="none" w:sz="0" w:space="0" w:color="auto"/>
                <w:right w:val="none" w:sz="0" w:space="0" w:color="auto"/>
              </w:divBdr>
            </w:div>
            <w:div w:id="1472942850">
              <w:marLeft w:val="0"/>
              <w:marRight w:val="0"/>
              <w:marTop w:val="0"/>
              <w:marBottom w:val="0"/>
              <w:divBdr>
                <w:top w:val="none" w:sz="0" w:space="0" w:color="auto"/>
                <w:left w:val="none" w:sz="0" w:space="0" w:color="auto"/>
                <w:bottom w:val="none" w:sz="0" w:space="0" w:color="auto"/>
                <w:right w:val="none" w:sz="0" w:space="0" w:color="auto"/>
              </w:divBdr>
            </w:div>
            <w:div w:id="365495459">
              <w:marLeft w:val="0"/>
              <w:marRight w:val="0"/>
              <w:marTop w:val="0"/>
              <w:marBottom w:val="0"/>
              <w:divBdr>
                <w:top w:val="none" w:sz="0" w:space="0" w:color="auto"/>
                <w:left w:val="none" w:sz="0" w:space="0" w:color="auto"/>
                <w:bottom w:val="none" w:sz="0" w:space="0" w:color="auto"/>
                <w:right w:val="none" w:sz="0" w:space="0" w:color="auto"/>
              </w:divBdr>
            </w:div>
            <w:div w:id="1638949594">
              <w:marLeft w:val="0"/>
              <w:marRight w:val="0"/>
              <w:marTop w:val="0"/>
              <w:marBottom w:val="0"/>
              <w:divBdr>
                <w:top w:val="none" w:sz="0" w:space="0" w:color="auto"/>
                <w:left w:val="none" w:sz="0" w:space="0" w:color="auto"/>
                <w:bottom w:val="none" w:sz="0" w:space="0" w:color="auto"/>
                <w:right w:val="none" w:sz="0" w:space="0" w:color="auto"/>
              </w:divBdr>
            </w:div>
            <w:div w:id="168324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81232">
      <w:bodyDiv w:val="1"/>
      <w:marLeft w:val="0"/>
      <w:marRight w:val="0"/>
      <w:marTop w:val="0"/>
      <w:marBottom w:val="0"/>
      <w:divBdr>
        <w:top w:val="none" w:sz="0" w:space="0" w:color="auto"/>
        <w:left w:val="none" w:sz="0" w:space="0" w:color="auto"/>
        <w:bottom w:val="none" w:sz="0" w:space="0" w:color="auto"/>
        <w:right w:val="none" w:sz="0" w:space="0" w:color="auto"/>
      </w:divBdr>
    </w:div>
    <w:div w:id="1847137231">
      <w:bodyDiv w:val="1"/>
      <w:marLeft w:val="0"/>
      <w:marRight w:val="0"/>
      <w:marTop w:val="0"/>
      <w:marBottom w:val="0"/>
      <w:divBdr>
        <w:top w:val="none" w:sz="0" w:space="0" w:color="auto"/>
        <w:left w:val="none" w:sz="0" w:space="0" w:color="auto"/>
        <w:bottom w:val="none" w:sz="0" w:space="0" w:color="auto"/>
        <w:right w:val="none" w:sz="0" w:space="0" w:color="auto"/>
      </w:divBdr>
    </w:div>
    <w:div w:id="1916893646">
      <w:bodyDiv w:val="1"/>
      <w:marLeft w:val="0"/>
      <w:marRight w:val="0"/>
      <w:marTop w:val="0"/>
      <w:marBottom w:val="0"/>
      <w:divBdr>
        <w:top w:val="none" w:sz="0" w:space="0" w:color="auto"/>
        <w:left w:val="none" w:sz="0" w:space="0" w:color="auto"/>
        <w:bottom w:val="none" w:sz="0" w:space="0" w:color="auto"/>
        <w:right w:val="none" w:sz="0" w:space="0" w:color="auto"/>
      </w:divBdr>
    </w:div>
    <w:div w:id="1931354304">
      <w:bodyDiv w:val="1"/>
      <w:marLeft w:val="0"/>
      <w:marRight w:val="0"/>
      <w:marTop w:val="0"/>
      <w:marBottom w:val="0"/>
      <w:divBdr>
        <w:top w:val="none" w:sz="0" w:space="0" w:color="auto"/>
        <w:left w:val="none" w:sz="0" w:space="0" w:color="auto"/>
        <w:bottom w:val="none" w:sz="0" w:space="0" w:color="auto"/>
        <w:right w:val="none" w:sz="0" w:space="0" w:color="auto"/>
      </w:divBdr>
    </w:div>
    <w:div w:id="1932620841">
      <w:bodyDiv w:val="1"/>
      <w:marLeft w:val="0"/>
      <w:marRight w:val="0"/>
      <w:marTop w:val="0"/>
      <w:marBottom w:val="0"/>
      <w:divBdr>
        <w:top w:val="none" w:sz="0" w:space="0" w:color="auto"/>
        <w:left w:val="none" w:sz="0" w:space="0" w:color="auto"/>
        <w:bottom w:val="none" w:sz="0" w:space="0" w:color="auto"/>
        <w:right w:val="none" w:sz="0" w:space="0" w:color="auto"/>
      </w:divBdr>
    </w:div>
    <w:div w:id="1980256391">
      <w:bodyDiv w:val="1"/>
      <w:marLeft w:val="0"/>
      <w:marRight w:val="0"/>
      <w:marTop w:val="0"/>
      <w:marBottom w:val="0"/>
      <w:divBdr>
        <w:top w:val="none" w:sz="0" w:space="0" w:color="auto"/>
        <w:left w:val="none" w:sz="0" w:space="0" w:color="auto"/>
        <w:bottom w:val="none" w:sz="0" w:space="0" w:color="auto"/>
        <w:right w:val="none" w:sz="0" w:space="0" w:color="auto"/>
      </w:divBdr>
    </w:div>
    <w:div w:id="1996952401">
      <w:bodyDiv w:val="1"/>
      <w:marLeft w:val="0"/>
      <w:marRight w:val="0"/>
      <w:marTop w:val="0"/>
      <w:marBottom w:val="0"/>
      <w:divBdr>
        <w:top w:val="none" w:sz="0" w:space="0" w:color="auto"/>
        <w:left w:val="none" w:sz="0" w:space="0" w:color="auto"/>
        <w:bottom w:val="none" w:sz="0" w:space="0" w:color="auto"/>
        <w:right w:val="none" w:sz="0" w:space="0" w:color="auto"/>
      </w:divBdr>
    </w:div>
    <w:div w:id="2032604923">
      <w:bodyDiv w:val="1"/>
      <w:marLeft w:val="0"/>
      <w:marRight w:val="0"/>
      <w:marTop w:val="0"/>
      <w:marBottom w:val="0"/>
      <w:divBdr>
        <w:top w:val="none" w:sz="0" w:space="0" w:color="auto"/>
        <w:left w:val="none" w:sz="0" w:space="0" w:color="auto"/>
        <w:bottom w:val="none" w:sz="0" w:space="0" w:color="auto"/>
        <w:right w:val="none" w:sz="0" w:space="0" w:color="auto"/>
      </w:divBdr>
      <w:divsChild>
        <w:div w:id="250360277">
          <w:marLeft w:val="0"/>
          <w:marRight w:val="0"/>
          <w:marTop w:val="0"/>
          <w:marBottom w:val="0"/>
          <w:divBdr>
            <w:top w:val="none" w:sz="0" w:space="0" w:color="auto"/>
            <w:left w:val="none" w:sz="0" w:space="0" w:color="auto"/>
            <w:bottom w:val="none" w:sz="0" w:space="0" w:color="auto"/>
            <w:right w:val="none" w:sz="0" w:space="0" w:color="auto"/>
          </w:divBdr>
        </w:div>
        <w:div w:id="1042173353">
          <w:marLeft w:val="0"/>
          <w:marRight w:val="0"/>
          <w:marTop w:val="0"/>
          <w:marBottom w:val="0"/>
          <w:divBdr>
            <w:top w:val="none" w:sz="0" w:space="0" w:color="auto"/>
            <w:left w:val="none" w:sz="0" w:space="0" w:color="auto"/>
            <w:bottom w:val="none" w:sz="0" w:space="0" w:color="auto"/>
            <w:right w:val="none" w:sz="0" w:space="0" w:color="auto"/>
          </w:divBdr>
        </w:div>
      </w:divsChild>
    </w:div>
    <w:div w:id="2077892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instagram.com/lindnerhotels" TargetMode="External"/><Relationship Id="rId18" Type="http://schemas.openxmlformats.org/officeDocument/2006/relationships/image" Target="media/image3.jp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jpg"/><Relationship Id="rId7" Type="http://schemas.openxmlformats.org/officeDocument/2006/relationships/settings" Target="settings.xml"/><Relationship Id="rId12" Type="http://schemas.openxmlformats.org/officeDocument/2006/relationships/hyperlink" Target="https://lindnerhotelgroup.com/" TargetMode="External"/><Relationship Id="rId17" Type="http://schemas.openxmlformats.org/officeDocument/2006/relationships/image" Target="media/image2.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birgit.goertz@dz-con.de" TargetMode="Externa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jpg"/><Relationship Id="rId5" Type="http://schemas.openxmlformats.org/officeDocument/2006/relationships/numbering" Target="numbering.xml"/><Relationship Id="rId15" Type="http://schemas.openxmlformats.org/officeDocument/2006/relationships/hyperlink" Target="https://www.hyatt.com/de-DE/brands/jdv-by-hyatt" TargetMode="External"/><Relationship Id="rId23" Type="http://schemas.openxmlformats.org/officeDocument/2006/relationships/image" Target="media/image8.jp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LindnerHotels" TargetMode="External"/><Relationship Id="rId22" Type="http://schemas.openxmlformats.org/officeDocument/2006/relationships/image" Target="media/image7.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cbouchon\Lokale%20Einstellungen\Temporary%20Internet%20Files\OLKC1\PM_neuesCD.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8B97C2A5CBBF4EB2BBF9FB3E19AB29" ma:contentTypeVersion="6" ma:contentTypeDescription="Ein neues Dokument erstellen." ma:contentTypeScope="" ma:versionID="d82d3961bdf8bc10aa3101674275c0d5">
  <xsd:schema xmlns:xsd="http://www.w3.org/2001/XMLSchema" xmlns:xs="http://www.w3.org/2001/XMLSchema" xmlns:p="http://schemas.microsoft.com/office/2006/metadata/properties" xmlns:ns2="646ddb33-ae04-4e8c-b44b-0176a1df5082" xmlns:ns3="1c6dcbf0-51d4-4e3b-b71b-5b6f401537dd" xmlns:ns4="920d5dfc-847d-43a1-b3bb-625a701ff42e" xmlns:ns5="d32580d6-b1cb-42ed-8059-6c4b07e0c924" targetNamespace="http://schemas.microsoft.com/office/2006/metadata/properties" ma:root="true" ma:fieldsID="c20ff6ca96a0a4dc6b11e7d9085f02c4" ns2:_="" ns3:_="" ns4:_="" ns5:_="">
    <xsd:import namespace="646ddb33-ae04-4e8c-b44b-0176a1df5082"/>
    <xsd:import namespace="1c6dcbf0-51d4-4e3b-b71b-5b6f401537dd"/>
    <xsd:import namespace="920d5dfc-847d-43a1-b3bb-625a701ff42e"/>
    <xsd:import namespace="d32580d6-b1cb-42ed-8059-6c4b07e0c92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6ddb33-ae04-4e8c-b44b-0176a1df5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6dcbf0-51d4-4e3b-b71b-5b6f401537dd"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0d5dfc-847d-43a1-b3bb-625a701ff42e"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3909419-9a98-473e-9156-e89663f51c8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2580d6-b1cb-42ed-8059-6c4b07e0c924"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e6af8b38-ab5b-4666-8b79-112d33e1af49}" ma:internalName="TaxCatchAll" ma:showField="CatchAllData" ma:web="d32580d6-b1cb-42ed-8059-6c4b07e0c9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32580d6-b1cb-42ed-8059-6c4b07e0c924" xsi:nil="true"/>
    <lcf76f155ced4ddcb4097134ff3c332f xmlns="920d5dfc-847d-43a1-b3bb-625a701ff42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11F2D-6A51-4281-BB87-42E418BE23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6ddb33-ae04-4e8c-b44b-0176a1df5082"/>
    <ds:schemaRef ds:uri="1c6dcbf0-51d4-4e3b-b71b-5b6f401537dd"/>
    <ds:schemaRef ds:uri="920d5dfc-847d-43a1-b3bb-625a701ff42e"/>
    <ds:schemaRef ds:uri="d32580d6-b1cb-42ed-8059-6c4b07e0c9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7A0FB6-2E0A-4F4D-A6C0-3A19388A0611}">
  <ds:schemaRefs>
    <ds:schemaRef ds:uri="http://schemas.microsoft.com/sharepoint/v3/contenttype/forms"/>
  </ds:schemaRefs>
</ds:datastoreItem>
</file>

<file path=customXml/itemProps3.xml><?xml version="1.0" encoding="utf-8"?>
<ds:datastoreItem xmlns:ds="http://schemas.openxmlformats.org/officeDocument/2006/customXml" ds:itemID="{567D4151-7177-461A-8ECB-EA18CEC4009B}">
  <ds:schemaRefs>
    <ds:schemaRef ds:uri="http://schemas.microsoft.com/office/2006/metadata/properties"/>
    <ds:schemaRef ds:uri="http://schemas.microsoft.com/office/infopath/2007/PartnerControls"/>
    <ds:schemaRef ds:uri="d32580d6-b1cb-42ed-8059-6c4b07e0c924"/>
    <ds:schemaRef ds:uri="920d5dfc-847d-43a1-b3bb-625a701ff42e"/>
  </ds:schemaRefs>
</ds:datastoreItem>
</file>

<file path=customXml/itemProps4.xml><?xml version="1.0" encoding="utf-8"?>
<ds:datastoreItem xmlns:ds="http://schemas.openxmlformats.org/officeDocument/2006/customXml" ds:itemID="{9C7A7609-1552-4893-958E-9A8DF0BF2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PM_neuesCD</Template>
  <TotalTime>0</TotalTime>
  <Pages>7</Pages>
  <Words>926</Words>
  <Characters>5837</Characters>
  <Application>Microsoft Office Word</Application>
  <DocSecurity>0</DocSecurity>
  <Lines>48</Lines>
  <Paragraphs>13</Paragraphs>
  <ScaleCrop>false</ScaleCrop>
  <Company/>
  <LinksUpToDate>false</LinksUpToDate>
  <CharactersWithSpaces>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Brandes, Stefanie</dc:creator>
  <cp:keywords/>
  <cp:lastModifiedBy>Anna Winz</cp:lastModifiedBy>
  <cp:revision>4</cp:revision>
  <cp:lastPrinted>2024-04-25T10:52:00Z</cp:lastPrinted>
  <dcterms:created xsi:type="dcterms:W3CDTF">2024-04-30T09:21:00Z</dcterms:created>
  <dcterms:modified xsi:type="dcterms:W3CDTF">2024-04-30T09:46:00Z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0x0101001A8B97C2A5CBBF4EB2BBF9FB3E19AB29</vt:lpwstr>
  </property>
  <property fmtid="{D5CDD505-2E9C-101B-9397-08002B2CF9AE}" pid="3" name="MediaServiceImageTags">
    <vt:lpwstr/>
  </property>
</Properties>
</file>