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F0F91" w:rsidRDefault="008E4046">
      <w:pPr>
        <w:pStyle w:val="NummerDatum"/>
        <w:rPr>
          <w:rFonts w:cs="Arial"/>
        </w:rPr>
      </w:pPr>
      <w:r>
        <w:rPr>
          <w:rFonts w:cs="Arial"/>
        </w:rPr>
        <w:t>031</w:t>
      </w:r>
      <w:r w:rsidR="00D10D22">
        <w:rPr>
          <w:rFonts w:cs="Arial"/>
        </w:rPr>
        <w:t>/2025</w:t>
      </w:r>
      <w:r w:rsidR="00D10D22">
        <w:rPr>
          <w:rFonts w:cs="Arial"/>
        </w:rPr>
        <w:tab/>
      </w:r>
      <w:r>
        <w:rPr>
          <w:rFonts w:cs="Arial"/>
        </w:rPr>
        <w:t>4</w:t>
      </w:r>
      <w:r w:rsidR="00D10D22">
        <w:rPr>
          <w:rFonts w:cs="Arial"/>
        </w:rPr>
        <w:t>.4.2025</w:t>
      </w:r>
    </w:p>
    <w:p w:rsidR="00FF0F91" w:rsidRDefault="00D10D22">
      <w:pPr>
        <w:autoSpaceDE w:val="0"/>
        <w:autoSpaceDN w:val="0"/>
        <w:adjustRightInd w:val="0"/>
        <w:spacing w:after="0" w:line="240" w:lineRule="auto"/>
        <w:rPr>
          <w:rFonts w:eastAsiaTheme="minorHAnsi" w:cs="Arial"/>
          <w:b/>
          <w:bCs/>
          <w:color w:val="000000"/>
          <w:spacing w:val="0"/>
          <w:lang w:eastAsia="en-US"/>
        </w:rPr>
      </w:pPr>
      <w:bookmarkStart w:id="0" w:name="_Ref249518438"/>
      <w:bookmarkStart w:id="1" w:name="_Hlk250322"/>
      <w:bookmarkEnd w:id="0"/>
      <w:bookmarkEnd w:id="1"/>
      <w:r>
        <w:rPr>
          <w:rFonts w:eastAsiaTheme="minorHAnsi" w:cs="Arial"/>
          <w:b/>
          <w:bCs/>
          <w:color w:val="000000"/>
          <w:spacing w:val="0"/>
          <w:sz w:val="32"/>
          <w:szCs w:val="32"/>
          <w:lang w:eastAsia="en-US"/>
        </w:rPr>
        <w:t>Didaktisch auf höchstem Niveau</w:t>
      </w:r>
      <w:r>
        <w:rPr>
          <w:rFonts w:eastAsiaTheme="minorHAnsi" w:cs="Arial"/>
          <w:b/>
          <w:bCs/>
          <w:color w:val="000000"/>
          <w:spacing w:val="0"/>
          <w:sz w:val="32"/>
          <w:szCs w:val="32"/>
          <w:lang w:eastAsia="en-US"/>
        </w:rPr>
        <w:br/>
      </w:r>
      <w:r>
        <w:rPr>
          <w:rFonts w:eastAsiaTheme="minorHAnsi" w:cs="Arial"/>
          <w:b/>
          <w:bCs/>
          <w:color w:val="000000"/>
          <w:spacing w:val="0"/>
          <w:lang w:eastAsia="en-US"/>
        </w:rPr>
        <w:t xml:space="preserve">Erfolgreiche </w:t>
      </w:r>
      <w:proofErr w:type="spellStart"/>
      <w:r>
        <w:rPr>
          <w:rFonts w:eastAsiaTheme="minorHAnsi" w:cs="Arial"/>
          <w:b/>
          <w:bCs/>
          <w:color w:val="000000"/>
          <w:spacing w:val="0"/>
          <w:lang w:eastAsia="en-US"/>
        </w:rPr>
        <w:t>Ausgründung</w:t>
      </w:r>
      <w:proofErr w:type="spellEnd"/>
      <w:r>
        <w:rPr>
          <w:rFonts w:eastAsiaTheme="minorHAnsi" w:cs="Arial"/>
          <w:b/>
          <w:bCs/>
          <w:color w:val="000000"/>
          <w:spacing w:val="0"/>
          <w:lang w:eastAsia="en-US"/>
        </w:rPr>
        <w:t xml:space="preserve"> aus der Biologiedidaktik der Universität </w:t>
      </w:r>
      <w:proofErr w:type="spellStart"/>
      <w:r>
        <w:rPr>
          <w:rFonts w:eastAsiaTheme="minorHAnsi" w:cs="Arial"/>
          <w:b/>
          <w:bCs/>
          <w:color w:val="000000"/>
          <w:spacing w:val="0"/>
          <w:lang w:eastAsia="en-US"/>
        </w:rPr>
        <w:t>Osnabrück</w:t>
      </w:r>
      <w:proofErr w:type="spellEnd"/>
    </w:p>
    <w:p w:rsidR="00FF0F91" w:rsidRDefault="00FF0F91">
      <w:pPr>
        <w:autoSpaceDE w:val="0"/>
        <w:autoSpaceDN w:val="0"/>
        <w:adjustRightInd w:val="0"/>
        <w:spacing w:after="0" w:line="360" w:lineRule="auto"/>
        <w:rPr>
          <w:rFonts w:eastAsiaTheme="minorHAnsi" w:cs="Arial"/>
          <w:color w:val="000000"/>
          <w:spacing w:val="0"/>
          <w:lang w:eastAsia="en-US"/>
        </w:rPr>
      </w:pPr>
    </w:p>
    <w:p w:rsidR="00FF0F91" w:rsidRDefault="00D10D22">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 xml:space="preserve">Wie können Medien gleichzeitig spannend und lehrreich sein? Und welche Möglichkeiten gibt es, solche Medien innovativ und bezahlbar für Bildungsträger umzusetzen? Mit diesen Fragen befasst sich die Project </w:t>
      </w:r>
      <w:proofErr w:type="spellStart"/>
      <w:r>
        <w:rPr>
          <w:rFonts w:eastAsiaTheme="minorHAnsi" w:cs="Arial"/>
          <w:color w:val="000000"/>
          <w:spacing w:val="0"/>
          <w:lang w:eastAsia="en-US"/>
        </w:rPr>
        <w:t>Biosphere</w:t>
      </w:r>
      <w:proofErr w:type="spellEnd"/>
      <w:r>
        <w:rPr>
          <w:rFonts w:eastAsiaTheme="minorHAnsi" w:cs="Arial"/>
          <w:color w:val="000000"/>
          <w:spacing w:val="0"/>
          <w:lang w:eastAsia="en-US"/>
        </w:rPr>
        <w:t xml:space="preserve"> </w:t>
      </w:r>
      <w:proofErr w:type="spellStart"/>
      <w:r>
        <w:rPr>
          <w:rFonts w:eastAsiaTheme="minorHAnsi" w:cs="Arial"/>
          <w:color w:val="000000"/>
          <w:spacing w:val="0"/>
          <w:lang w:eastAsia="en-US"/>
        </w:rPr>
        <w:t>GbR.</w:t>
      </w:r>
      <w:proofErr w:type="spellEnd"/>
      <w:r>
        <w:rPr>
          <w:rFonts w:eastAsiaTheme="minorHAnsi" w:cs="Arial"/>
          <w:color w:val="000000"/>
          <w:spacing w:val="0"/>
          <w:lang w:eastAsia="en-US"/>
        </w:rPr>
        <w:t xml:space="preserve"> Gegründet wurde das Unternehmen vor einem Jahr von Vincent Fritzen, Sebastian Holt und Felix Przesdzink aus der Abteilung Biologiedidaktik der Universität </w:t>
      </w:r>
      <w:proofErr w:type="spellStart"/>
      <w:r>
        <w:rPr>
          <w:rFonts w:eastAsiaTheme="minorHAnsi" w:cs="Arial"/>
          <w:color w:val="000000"/>
          <w:spacing w:val="0"/>
          <w:lang w:eastAsia="en-US"/>
        </w:rPr>
        <w:t>Osnabrück</w:t>
      </w:r>
      <w:proofErr w:type="spellEnd"/>
      <w:r>
        <w:rPr>
          <w:rFonts w:eastAsiaTheme="minorHAnsi" w:cs="Arial"/>
          <w:color w:val="000000"/>
          <w:spacing w:val="0"/>
          <w:lang w:eastAsia="en-US"/>
        </w:rPr>
        <w:t xml:space="preserve"> heraus. Seither produziert das Team erfolgreich innovative Bildungsmedien mit Fokus auf Umwelt- und</w:t>
      </w:r>
    </w:p>
    <w:p w:rsidR="00FF0F91" w:rsidRDefault="00D10D22">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Nachhaltigkeitsthemen.</w:t>
      </w:r>
    </w:p>
    <w:p w:rsidR="00FF0F91" w:rsidRDefault="00FF0F91">
      <w:pPr>
        <w:autoSpaceDE w:val="0"/>
        <w:autoSpaceDN w:val="0"/>
        <w:adjustRightInd w:val="0"/>
        <w:spacing w:after="0" w:line="360" w:lineRule="auto"/>
        <w:rPr>
          <w:rFonts w:eastAsiaTheme="minorHAnsi" w:cs="Arial"/>
          <w:color w:val="000000"/>
          <w:spacing w:val="0"/>
          <w:lang w:eastAsia="en-US"/>
        </w:rPr>
      </w:pPr>
    </w:p>
    <w:p w:rsidR="00FF0F91" w:rsidRDefault="00D10D22">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 xml:space="preserve">„Diese Ausgründung ist eine klassische Win-win-Situation“, betont Prof. Dr. Kai-Uwe </w:t>
      </w:r>
      <w:proofErr w:type="spellStart"/>
      <w:r>
        <w:rPr>
          <w:rFonts w:eastAsiaTheme="minorHAnsi" w:cs="Arial"/>
          <w:color w:val="000000"/>
          <w:spacing w:val="0"/>
          <w:lang w:eastAsia="en-US"/>
        </w:rPr>
        <w:t>Kühnberger</w:t>
      </w:r>
      <w:proofErr w:type="spellEnd"/>
      <w:r>
        <w:rPr>
          <w:rFonts w:eastAsiaTheme="minorHAnsi" w:cs="Arial"/>
          <w:color w:val="000000"/>
          <w:spacing w:val="0"/>
          <w:lang w:eastAsia="en-US"/>
        </w:rPr>
        <w:t>, Vizepräsident für Forschung gesellschaftlichen Dialog und Transfer</w:t>
      </w:r>
      <w:r w:rsidR="003C0916">
        <w:rPr>
          <w:rFonts w:eastAsiaTheme="minorHAnsi" w:cs="Arial"/>
          <w:color w:val="000000"/>
          <w:spacing w:val="0"/>
          <w:lang w:eastAsia="en-US"/>
        </w:rPr>
        <w:t>:</w:t>
      </w:r>
      <w:r>
        <w:rPr>
          <w:rFonts w:eastAsiaTheme="minorHAnsi" w:cs="Arial"/>
          <w:color w:val="000000"/>
          <w:spacing w:val="0"/>
          <w:lang w:eastAsia="en-US"/>
        </w:rPr>
        <w:t xml:space="preserve"> „Die Gründer setzen ihre akademischen Kenntnisse in der Praxis wirksam um, und die Universität profitiert ihrerseits von wertvollen Impulsen und verstärkter Vernetzung in der Region.“ Auch Sonja Schulze, Transferbeauftragte der Universität, hebt die Bedeutung der Ausgründung hervor: „Project </w:t>
      </w:r>
      <w:proofErr w:type="spellStart"/>
      <w:r>
        <w:rPr>
          <w:rFonts w:eastAsiaTheme="minorHAnsi" w:cs="Arial"/>
          <w:color w:val="000000"/>
          <w:spacing w:val="0"/>
          <w:lang w:eastAsia="en-US"/>
        </w:rPr>
        <w:t>Biosphere</w:t>
      </w:r>
      <w:proofErr w:type="spellEnd"/>
      <w:r>
        <w:rPr>
          <w:rFonts w:eastAsiaTheme="minorHAnsi" w:cs="Arial"/>
          <w:color w:val="000000"/>
          <w:spacing w:val="0"/>
          <w:lang w:eastAsia="en-US"/>
        </w:rPr>
        <w:t xml:space="preserve"> demonstriert eindrucksvoll, wie aus innovativer Forschung erfolgreiche Anwendungen entstehen können.“ </w:t>
      </w:r>
    </w:p>
    <w:p w:rsidR="008E4046" w:rsidRDefault="008E4046">
      <w:pPr>
        <w:autoSpaceDE w:val="0"/>
        <w:autoSpaceDN w:val="0"/>
        <w:adjustRightInd w:val="0"/>
        <w:spacing w:after="0" w:line="360" w:lineRule="auto"/>
        <w:rPr>
          <w:rFonts w:eastAsiaTheme="minorHAnsi" w:cs="Arial"/>
          <w:color w:val="000000"/>
          <w:spacing w:val="0"/>
          <w:lang w:eastAsia="en-US"/>
        </w:rPr>
      </w:pPr>
    </w:p>
    <w:p w:rsidR="00FF0F91" w:rsidRDefault="00D10D22">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 xml:space="preserve">Das Gründerteam verbindet fundierte wissenschaftliche Expertise, pädagogische Kompetenzen und kreative Mediengestaltung. Felix Przesdzink promoviert an der Universität </w:t>
      </w:r>
      <w:proofErr w:type="spellStart"/>
      <w:r>
        <w:rPr>
          <w:rFonts w:eastAsiaTheme="minorHAnsi" w:cs="Arial"/>
          <w:color w:val="000000"/>
          <w:spacing w:val="0"/>
          <w:lang w:eastAsia="en-US"/>
        </w:rPr>
        <w:t>Osnabrück</w:t>
      </w:r>
      <w:proofErr w:type="spellEnd"/>
      <w:r>
        <w:rPr>
          <w:rFonts w:eastAsiaTheme="minorHAnsi" w:cs="Arial"/>
          <w:color w:val="000000"/>
          <w:spacing w:val="0"/>
          <w:lang w:eastAsia="en-US"/>
        </w:rPr>
        <w:t xml:space="preserve"> zur Vernetzung von Umweltschutzakteuren, während </w:t>
      </w:r>
      <w:r>
        <w:rPr>
          <w:rFonts w:eastAsiaTheme="minorHAnsi" w:cs="Arial"/>
          <w:color w:val="000000"/>
          <w:spacing w:val="0"/>
          <w:lang w:eastAsia="en-US"/>
        </w:rPr>
        <w:lastRenderedPageBreak/>
        <w:t xml:space="preserve">Vincent Fritzen und Sebastian Holt ihr Lehramtsstudium in Biologie absolvieren – Fritzen mit dem Nebenfach Physik, Holt mit Nebenfach Kunst. Bereits in den </w:t>
      </w:r>
      <w:proofErr w:type="spellStart"/>
      <w:r>
        <w:rPr>
          <w:rFonts w:eastAsiaTheme="minorHAnsi" w:cs="Arial"/>
          <w:color w:val="000000"/>
          <w:spacing w:val="0"/>
          <w:lang w:eastAsia="en-US"/>
        </w:rPr>
        <w:t>frühen</w:t>
      </w:r>
      <w:proofErr w:type="spellEnd"/>
      <w:r>
        <w:rPr>
          <w:rFonts w:eastAsiaTheme="minorHAnsi" w:cs="Arial"/>
          <w:color w:val="000000"/>
          <w:spacing w:val="0"/>
          <w:lang w:eastAsia="en-US"/>
        </w:rPr>
        <w:t xml:space="preserve"> Phasen ihrer akademischen Laufbahn sammelten sie umfassende Erfahrung in der Entwicklung didaktischer Materialien und der Produktion multimedialer Inhalte.</w:t>
      </w:r>
    </w:p>
    <w:p w:rsidR="00FF0F91" w:rsidRDefault="00FF0F91">
      <w:pPr>
        <w:autoSpaceDE w:val="0"/>
        <w:autoSpaceDN w:val="0"/>
        <w:adjustRightInd w:val="0"/>
        <w:spacing w:after="0" w:line="360" w:lineRule="auto"/>
        <w:rPr>
          <w:rFonts w:eastAsiaTheme="minorHAnsi" w:cs="Arial"/>
          <w:color w:val="000000"/>
          <w:spacing w:val="0"/>
          <w:lang w:eastAsia="en-US"/>
        </w:rPr>
      </w:pPr>
    </w:p>
    <w:p w:rsidR="00FF0F91" w:rsidRDefault="00D10D22">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 xml:space="preserve">Ein </w:t>
      </w:r>
      <w:proofErr w:type="spellStart"/>
      <w:r>
        <w:rPr>
          <w:rFonts w:eastAsiaTheme="minorHAnsi" w:cs="Arial"/>
          <w:color w:val="000000"/>
          <w:spacing w:val="0"/>
          <w:lang w:eastAsia="en-US"/>
        </w:rPr>
        <w:t>Schlüsselprojekt</w:t>
      </w:r>
      <w:proofErr w:type="spellEnd"/>
      <w:r>
        <w:rPr>
          <w:rFonts w:eastAsiaTheme="minorHAnsi" w:cs="Arial"/>
          <w:color w:val="000000"/>
          <w:spacing w:val="0"/>
          <w:lang w:eastAsia="en-US"/>
        </w:rPr>
        <w:t xml:space="preserve"> in ihrer </w:t>
      </w:r>
      <w:proofErr w:type="spellStart"/>
      <w:r>
        <w:rPr>
          <w:rFonts w:eastAsiaTheme="minorHAnsi" w:cs="Arial"/>
          <w:color w:val="000000"/>
          <w:spacing w:val="0"/>
          <w:lang w:eastAsia="en-US"/>
        </w:rPr>
        <w:t>frühen</w:t>
      </w:r>
      <w:proofErr w:type="spellEnd"/>
      <w:r>
        <w:rPr>
          <w:rFonts w:eastAsiaTheme="minorHAnsi" w:cs="Arial"/>
          <w:color w:val="000000"/>
          <w:spacing w:val="0"/>
          <w:lang w:eastAsia="en-US"/>
        </w:rPr>
        <w:t xml:space="preserve"> Zusammenarbeit war eine virtuelle Costa-Rica-Exkursion mit </w:t>
      </w:r>
      <w:proofErr w:type="spellStart"/>
      <w:r>
        <w:rPr>
          <w:rFonts w:eastAsiaTheme="minorHAnsi" w:cs="Arial"/>
          <w:color w:val="000000"/>
          <w:spacing w:val="0"/>
          <w:lang w:eastAsia="en-US"/>
        </w:rPr>
        <w:t>apl</w:t>
      </w:r>
      <w:proofErr w:type="spellEnd"/>
      <w:r>
        <w:rPr>
          <w:rFonts w:eastAsiaTheme="minorHAnsi" w:cs="Arial"/>
          <w:color w:val="000000"/>
          <w:spacing w:val="0"/>
          <w:lang w:eastAsia="en-US"/>
        </w:rPr>
        <w:t>. Prof. Dr. Klaus Mummenhoff, die 2022 als digitale Lehrveranstaltung entstand und 2023/24 in eine 15-teilige YouTube-Serie „Entdeckungsreise durch Costa Rica“ auf dem You</w:t>
      </w:r>
      <w:r w:rsidR="00AF315D">
        <w:rPr>
          <w:rFonts w:eastAsiaTheme="minorHAnsi" w:cs="Arial"/>
          <w:color w:val="000000"/>
          <w:spacing w:val="0"/>
          <w:lang w:eastAsia="en-US"/>
        </w:rPr>
        <w:t>T</w:t>
      </w:r>
      <w:r>
        <w:rPr>
          <w:rFonts w:eastAsiaTheme="minorHAnsi" w:cs="Arial"/>
          <w:color w:val="000000"/>
          <w:spacing w:val="0"/>
          <w:lang w:eastAsia="en-US"/>
        </w:rPr>
        <w:t>ube</w:t>
      </w:r>
      <w:r w:rsidR="00AF315D">
        <w:rPr>
          <w:rFonts w:eastAsiaTheme="minorHAnsi" w:cs="Arial"/>
          <w:color w:val="000000"/>
          <w:spacing w:val="0"/>
          <w:lang w:eastAsia="en-US"/>
        </w:rPr>
        <w:t>-</w:t>
      </w:r>
      <w:r>
        <w:rPr>
          <w:rFonts w:eastAsiaTheme="minorHAnsi" w:cs="Arial"/>
          <w:color w:val="000000"/>
          <w:spacing w:val="0"/>
          <w:lang w:eastAsia="en-US"/>
        </w:rPr>
        <w:t>Kanal der Universität</w:t>
      </w:r>
    </w:p>
    <w:p w:rsidR="00FF0F91" w:rsidRDefault="00D10D22">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w:t>
      </w:r>
      <w:r>
        <w:rPr>
          <w:rFonts w:eastAsiaTheme="minorHAnsi" w:cs="Arial"/>
          <w:color w:val="964F72"/>
          <w:spacing w:val="0"/>
          <w:lang w:eastAsia="en-US"/>
        </w:rPr>
        <w:t>htpps://www.youtube.com/playlist?list=PLlJDUrZnw7_azukVzdd0-C8gT2Z9gmPCL</w:t>
      </w:r>
      <w:r>
        <w:rPr>
          <w:rFonts w:eastAsiaTheme="minorHAnsi" w:cs="Arial"/>
          <w:color w:val="000000"/>
          <w:spacing w:val="0"/>
          <w:lang w:eastAsia="en-US"/>
        </w:rPr>
        <w:t xml:space="preserve">) umgewandelt wurde. </w:t>
      </w:r>
    </w:p>
    <w:p w:rsidR="00FF0F91" w:rsidRDefault="00FF0F91">
      <w:pPr>
        <w:autoSpaceDE w:val="0"/>
        <w:autoSpaceDN w:val="0"/>
        <w:adjustRightInd w:val="0"/>
        <w:spacing w:after="0" w:line="360" w:lineRule="auto"/>
        <w:rPr>
          <w:rFonts w:eastAsiaTheme="minorHAnsi" w:cs="Arial"/>
          <w:color w:val="000000"/>
          <w:spacing w:val="0"/>
          <w:lang w:eastAsia="en-US"/>
        </w:rPr>
      </w:pPr>
    </w:p>
    <w:p w:rsidR="00FF0F91" w:rsidRDefault="00D10D22">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 xml:space="preserve">Inspiriert durch diese positiven Erfahrungen in den Projekten entschieden sich die drei, ihre Leidenschaft </w:t>
      </w:r>
      <w:proofErr w:type="spellStart"/>
      <w:r>
        <w:rPr>
          <w:rFonts w:eastAsiaTheme="minorHAnsi" w:cs="Arial"/>
          <w:color w:val="000000"/>
          <w:spacing w:val="0"/>
          <w:lang w:eastAsia="en-US"/>
        </w:rPr>
        <w:t>für</w:t>
      </w:r>
      <w:proofErr w:type="spellEnd"/>
      <w:r>
        <w:rPr>
          <w:rFonts w:eastAsiaTheme="minorHAnsi" w:cs="Arial"/>
          <w:color w:val="000000"/>
          <w:spacing w:val="0"/>
          <w:lang w:eastAsia="en-US"/>
        </w:rPr>
        <w:t xml:space="preserve"> Naturfilm und Bildung in ein eigenes Unternehmen zu </w:t>
      </w:r>
      <w:proofErr w:type="spellStart"/>
      <w:r>
        <w:rPr>
          <w:rFonts w:eastAsiaTheme="minorHAnsi" w:cs="Arial"/>
          <w:color w:val="000000"/>
          <w:spacing w:val="0"/>
          <w:lang w:eastAsia="en-US"/>
        </w:rPr>
        <w:t>überführen</w:t>
      </w:r>
      <w:proofErr w:type="spellEnd"/>
      <w:r>
        <w:rPr>
          <w:rFonts w:eastAsiaTheme="minorHAnsi" w:cs="Arial"/>
          <w:color w:val="000000"/>
          <w:spacing w:val="0"/>
          <w:lang w:eastAsia="en-US"/>
        </w:rPr>
        <w:t xml:space="preserve">. </w:t>
      </w:r>
      <w:r w:rsidR="00D00BB6" w:rsidRPr="00D00BB6">
        <w:rPr>
          <w:rFonts w:eastAsiaTheme="minorHAnsi" w:cs="Arial"/>
          <w:color w:val="000000"/>
          <w:spacing w:val="0"/>
          <w:lang w:eastAsia="en-US"/>
        </w:rPr>
        <w:t>Vielfältig unterstützt wurde das Team dabei vom Biologiedidaktik</w:t>
      </w:r>
      <w:r w:rsidR="003C0916">
        <w:rPr>
          <w:rFonts w:eastAsiaTheme="minorHAnsi" w:cs="Arial"/>
          <w:color w:val="000000"/>
          <w:spacing w:val="0"/>
          <w:lang w:eastAsia="en-US"/>
        </w:rPr>
        <w:t>er</w:t>
      </w:r>
      <w:r w:rsidR="00D00BB6" w:rsidRPr="00D00BB6">
        <w:rPr>
          <w:rFonts w:eastAsiaTheme="minorHAnsi" w:cs="Arial"/>
          <w:color w:val="000000"/>
          <w:spacing w:val="0"/>
          <w:lang w:eastAsia="en-US"/>
        </w:rPr>
        <w:t xml:space="preserve"> </w:t>
      </w:r>
      <w:r w:rsidR="008E4046">
        <w:rPr>
          <w:rFonts w:eastAsiaTheme="minorHAnsi" w:cs="Arial"/>
          <w:color w:val="000000"/>
          <w:spacing w:val="0"/>
          <w:lang w:eastAsia="en-US"/>
        </w:rPr>
        <w:t xml:space="preserve">Dr. </w:t>
      </w:r>
      <w:r w:rsidR="00D00BB6" w:rsidRPr="00D00BB6">
        <w:rPr>
          <w:rFonts w:eastAsiaTheme="minorHAnsi" w:cs="Arial"/>
          <w:color w:val="000000"/>
          <w:spacing w:val="0"/>
          <w:lang w:eastAsia="en-US"/>
        </w:rPr>
        <w:t xml:space="preserve">Florian </w:t>
      </w:r>
      <w:proofErr w:type="spellStart"/>
      <w:r w:rsidR="00D00BB6" w:rsidRPr="00D00BB6">
        <w:rPr>
          <w:rFonts w:eastAsiaTheme="minorHAnsi" w:cs="Arial"/>
          <w:color w:val="000000"/>
          <w:spacing w:val="0"/>
          <w:lang w:eastAsia="en-US"/>
        </w:rPr>
        <w:t>Fiebelkorn</w:t>
      </w:r>
      <w:proofErr w:type="spellEnd"/>
      <w:r w:rsidR="00D00BB6" w:rsidRPr="00D00BB6">
        <w:rPr>
          <w:rFonts w:eastAsiaTheme="minorHAnsi" w:cs="Arial"/>
          <w:color w:val="000000"/>
          <w:spacing w:val="0"/>
          <w:lang w:eastAsia="en-US"/>
        </w:rPr>
        <w:t xml:space="preserve">. </w:t>
      </w:r>
      <w:r>
        <w:rPr>
          <w:rFonts w:eastAsiaTheme="minorHAnsi" w:cs="Arial"/>
          <w:color w:val="000000"/>
          <w:spacing w:val="0"/>
          <w:lang w:eastAsia="en-US"/>
        </w:rPr>
        <w:t>Seit der Unternehmensgründung realisierte das Team innovative Bildungsmedien wie das Projekt „Schleim in der Biologie“ für das Institut für Film und Bild in Wissenschaft und Unterricht gGmbH. Derzeit arbeitet das Team unter anderem an einem Bildungsmedium zur klimafreundlichen Landnutzung in Mooren und einem "Lernabenteuer" zum Thema Biodiversität. Parallel wird eine multimediale Lernplatt</w:t>
      </w:r>
      <w:r w:rsidR="00AF315D">
        <w:rPr>
          <w:rFonts w:eastAsiaTheme="minorHAnsi" w:cs="Arial"/>
          <w:color w:val="000000"/>
          <w:spacing w:val="0"/>
          <w:lang w:eastAsia="en-US"/>
        </w:rPr>
        <w:t>f</w:t>
      </w:r>
      <w:r>
        <w:rPr>
          <w:rFonts w:eastAsiaTheme="minorHAnsi" w:cs="Arial"/>
          <w:color w:val="000000"/>
          <w:spacing w:val="0"/>
          <w:lang w:eastAsia="en-US"/>
        </w:rPr>
        <w:t>orm konstruiert und die Produktion einer ersten Fernsehdokumentation vorbereitet.</w:t>
      </w:r>
    </w:p>
    <w:p w:rsidR="00FF0F91" w:rsidRDefault="00FF0F91">
      <w:pPr>
        <w:autoSpaceDE w:val="0"/>
        <w:autoSpaceDN w:val="0"/>
        <w:adjustRightInd w:val="0"/>
        <w:spacing w:after="0" w:line="360" w:lineRule="auto"/>
        <w:rPr>
          <w:rFonts w:eastAsiaTheme="minorHAnsi" w:cs="Arial"/>
          <w:color w:val="000000"/>
          <w:spacing w:val="0"/>
          <w:lang w:eastAsia="en-US"/>
        </w:rPr>
      </w:pPr>
    </w:p>
    <w:p w:rsidR="00FF0F91" w:rsidRDefault="00D10D22">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 xml:space="preserve">„Unsere Vision ist es, wissenschaftlich fundierte, visuell ansprechende und didaktisch hochwertige Bildungsmedien zu schaffen, die komplexe Umweltfragen verständlich und greifbar machen“, erläutert Felix Przesdzink. Dabei setzt Project </w:t>
      </w:r>
      <w:proofErr w:type="spellStart"/>
      <w:r>
        <w:rPr>
          <w:rFonts w:eastAsiaTheme="minorHAnsi" w:cs="Arial"/>
          <w:color w:val="000000"/>
          <w:spacing w:val="0"/>
          <w:lang w:eastAsia="en-US"/>
        </w:rPr>
        <w:t>Biosphere</w:t>
      </w:r>
      <w:proofErr w:type="spellEnd"/>
      <w:r>
        <w:rPr>
          <w:rFonts w:eastAsiaTheme="minorHAnsi" w:cs="Arial"/>
          <w:color w:val="000000"/>
          <w:spacing w:val="0"/>
          <w:lang w:eastAsia="en-US"/>
        </w:rPr>
        <w:t xml:space="preserve"> auf einen interdisziplinären Ansatz, der moderne Technologien wie Drohnenaufnahmen und 360-Grad-Videografie integriert. Mit einem Jahr erfolgreicher Firmengeschichte blickt Project </w:t>
      </w:r>
      <w:proofErr w:type="spellStart"/>
      <w:r>
        <w:rPr>
          <w:rFonts w:eastAsiaTheme="minorHAnsi" w:cs="Arial"/>
          <w:color w:val="000000"/>
          <w:spacing w:val="0"/>
          <w:lang w:eastAsia="en-US"/>
        </w:rPr>
        <w:t>Biosphere</w:t>
      </w:r>
      <w:proofErr w:type="spellEnd"/>
      <w:r>
        <w:rPr>
          <w:rFonts w:eastAsiaTheme="minorHAnsi" w:cs="Arial"/>
          <w:color w:val="000000"/>
          <w:spacing w:val="0"/>
          <w:lang w:eastAsia="en-US"/>
        </w:rPr>
        <w:t xml:space="preserve"> optimistisch in die Zukunft. „Wir wollen die Bildungsmedienlandschaft aktiv mitgestalten und innovative Formate entwickeln, die Wissenschaft und Medien auf höchstem </w:t>
      </w:r>
      <w:r>
        <w:rPr>
          <w:rFonts w:eastAsiaTheme="minorHAnsi" w:cs="Arial"/>
          <w:color w:val="000000"/>
          <w:spacing w:val="0"/>
          <w:lang w:eastAsia="en-US"/>
        </w:rPr>
        <w:lastRenderedPageBreak/>
        <w:t xml:space="preserve">Niveau verbinden“, ergänzt Sebastian Holt. Dabei bleibt die enge Verbindung zur Universität </w:t>
      </w:r>
      <w:proofErr w:type="spellStart"/>
      <w:r>
        <w:rPr>
          <w:rFonts w:eastAsiaTheme="minorHAnsi" w:cs="Arial"/>
          <w:color w:val="000000"/>
          <w:spacing w:val="0"/>
          <w:lang w:eastAsia="en-US"/>
        </w:rPr>
        <w:t>Osnabrück</w:t>
      </w:r>
      <w:proofErr w:type="spellEnd"/>
      <w:r>
        <w:rPr>
          <w:rFonts w:eastAsiaTheme="minorHAnsi" w:cs="Arial"/>
          <w:color w:val="000000"/>
          <w:spacing w:val="0"/>
          <w:lang w:eastAsia="en-US"/>
        </w:rPr>
        <w:t xml:space="preserve"> und der Expertise der Abteilung Biologiedidaktik bestehen.</w:t>
      </w:r>
    </w:p>
    <w:p w:rsidR="00FF0F91" w:rsidRDefault="00FF0F91">
      <w:pPr>
        <w:autoSpaceDE w:val="0"/>
        <w:autoSpaceDN w:val="0"/>
        <w:adjustRightInd w:val="0"/>
        <w:spacing w:after="0" w:line="360" w:lineRule="auto"/>
        <w:rPr>
          <w:rFonts w:eastAsiaTheme="minorHAnsi" w:cs="Arial"/>
          <w:color w:val="000000"/>
          <w:spacing w:val="0"/>
          <w:lang w:eastAsia="en-US"/>
        </w:rPr>
      </w:pPr>
    </w:p>
    <w:p w:rsidR="00FF0F91" w:rsidRDefault="00D10D22">
      <w:pPr>
        <w:autoSpaceDE w:val="0"/>
        <w:autoSpaceDN w:val="0"/>
        <w:adjustRightInd w:val="0"/>
        <w:spacing w:after="0" w:line="360" w:lineRule="auto"/>
        <w:rPr>
          <w:rFonts w:eastAsiaTheme="minorHAnsi" w:cs="Arial"/>
          <w:color w:val="000000"/>
          <w:spacing w:val="0"/>
          <w:lang w:eastAsia="en-US"/>
        </w:rPr>
      </w:pPr>
      <w:r>
        <w:rPr>
          <w:rFonts w:eastAsiaTheme="minorHAnsi" w:cs="Arial"/>
          <w:color w:val="000000"/>
          <w:spacing w:val="0"/>
          <w:lang w:eastAsia="en-US"/>
        </w:rPr>
        <w:t xml:space="preserve">Weitere Infos unter: </w:t>
      </w:r>
      <w:r>
        <w:rPr>
          <w:rFonts w:eastAsiaTheme="minorHAnsi" w:cs="Arial"/>
          <w:color w:val="0563C2"/>
          <w:spacing w:val="0"/>
          <w:lang w:eastAsia="en-US"/>
        </w:rPr>
        <w:t>https://www.projectbiosphere.de/</w:t>
      </w:r>
    </w:p>
    <w:p w:rsidR="00FF0F91" w:rsidRDefault="00FF0F91">
      <w:pPr>
        <w:autoSpaceDE w:val="0"/>
        <w:autoSpaceDN w:val="0"/>
        <w:adjustRightInd w:val="0"/>
        <w:spacing w:after="0" w:line="360" w:lineRule="auto"/>
        <w:rPr>
          <w:rFonts w:eastAsiaTheme="minorHAnsi" w:cs="Arial"/>
          <w:b/>
          <w:bCs/>
          <w:color w:val="000000"/>
          <w:spacing w:val="0"/>
          <w:lang w:eastAsia="en-US"/>
        </w:rPr>
      </w:pPr>
    </w:p>
    <w:p w:rsidR="00736063" w:rsidRDefault="00736063">
      <w:pPr>
        <w:autoSpaceDE w:val="0"/>
        <w:autoSpaceDN w:val="0"/>
        <w:adjustRightInd w:val="0"/>
        <w:spacing w:after="0" w:line="360" w:lineRule="auto"/>
        <w:rPr>
          <w:rFonts w:eastAsiaTheme="minorHAnsi" w:cs="Arial"/>
          <w:b/>
          <w:bCs/>
          <w:color w:val="000000"/>
          <w:spacing w:val="0"/>
          <w:lang w:eastAsia="en-US"/>
        </w:rPr>
      </w:pPr>
    </w:p>
    <w:p w:rsidR="00FF0F91" w:rsidRDefault="00D10D22">
      <w:pPr>
        <w:autoSpaceDE w:val="0"/>
        <w:autoSpaceDN w:val="0"/>
        <w:adjustRightInd w:val="0"/>
        <w:spacing w:after="0" w:line="240" w:lineRule="auto"/>
        <w:rPr>
          <w:rFonts w:eastAsiaTheme="minorHAnsi" w:cs="Arial"/>
          <w:b/>
          <w:bCs/>
          <w:color w:val="000000"/>
          <w:spacing w:val="0"/>
          <w:lang w:eastAsia="en-US"/>
        </w:rPr>
      </w:pPr>
      <w:r>
        <w:rPr>
          <w:rFonts w:eastAsiaTheme="minorHAnsi" w:cs="Arial"/>
          <w:b/>
          <w:bCs/>
          <w:color w:val="000000"/>
          <w:spacing w:val="0"/>
          <w:lang w:eastAsia="en-US"/>
        </w:rPr>
        <w:t>Weitere Informationen für die Medien:</w:t>
      </w:r>
    </w:p>
    <w:p w:rsidR="00FF0F91" w:rsidRDefault="00D10D22">
      <w:pPr>
        <w:autoSpaceDE w:val="0"/>
        <w:autoSpaceDN w:val="0"/>
        <w:adjustRightInd w:val="0"/>
        <w:spacing w:after="0" w:line="240" w:lineRule="auto"/>
        <w:rPr>
          <w:rFonts w:eastAsiaTheme="minorHAnsi" w:cs="Arial"/>
          <w:color w:val="000000"/>
          <w:spacing w:val="0"/>
          <w:lang w:eastAsia="en-US"/>
        </w:rPr>
      </w:pPr>
      <w:r>
        <w:rPr>
          <w:rFonts w:eastAsiaTheme="minorHAnsi" w:cs="Arial"/>
          <w:color w:val="000000"/>
          <w:spacing w:val="0"/>
          <w:lang w:eastAsia="en-US"/>
        </w:rPr>
        <w:t>Felix Przesdzink</w:t>
      </w:r>
    </w:p>
    <w:p w:rsidR="00FF0F91" w:rsidRDefault="00D10D22">
      <w:pPr>
        <w:autoSpaceDE w:val="0"/>
        <w:autoSpaceDN w:val="0"/>
        <w:adjustRightInd w:val="0"/>
        <w:spacing w:after="0" w:line="240" w:lineRule="auto"/>
        <w:rPr>
          <w:rFonts w:eastAsiaTheme="minorHAnsi" w:cs="Arial"/>
          <w:color w:val="000000"/>
          <w:spacing w:val="0"/>
          <w:lang w:eastAsia="en-US"/>
        </w:rPr>
      </w:pPr>
      <w:r>
        <w:rPr>
          <w:rFonts w:eastAsiaTheme="minorHAnsi" w:cs="Arial"/>
          <w:color w:val="000000"/>
          <w:spacing w:val="0"/>
          <w:lang w:eastAsia="en-US"/>
        </w:rPr>
        <w:t>E-Mail: felix.przesdzink@uos.de</w:t>
      </w:r>
    </w:p>
    <w:p w:rsidR="00FF0F91" w:rsidRDefault="00FF0F91">
      <w:pPr>
        <w:spacing w:line="240" w:lineRule="auto"/>
        <w:rPr>
          <w:rFonts w:cs="Arial"/>
        </w:rPr>
      </w:pPr>
    </w:p>
    <w:sectPr w:rsidR="00FF0F91">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35C5" w:rsidRDefault="008035C5">
      <w:pPr>
        <w:spacing w:after="0" w:line="240" w:lineRule="auto"/>
      </w:pPr>
      <w:r>
        <w:separator/>
      </w:r>
    </w:p>
  </w:endnote>
  <w:endnote w:type="continuationSeparator" w:id="0">
    <w:p w:rsidR="008035C5" w:rsidRDefault="0080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F91" w:rsidRDefault="00D10D22">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35C5" w:rsidRDefault="008035C5">
      <w:pPr>
        <w:spacing w:after="0" w:line="240" w:lineRule="auto"/>
      </w:pPr>
      <w:r>
        <w:separator/>
      </w:r>
    </w:p>
  </w:footnote>
  <w:footnote w:type="continuationSeparator" w:id="0">
    <w:p w:rsidR="008035C5" w:rsidRDefault="00803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F91" w:rsidRDefault="00D10D22">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3C0916">
      <w:rPr>
        <w:noProof/>
      </w:rPr>
      <w:t>031/2025</w:t>
    </w:r>
    <w:r w:rsidR="003C0916">
      <w:rPr>
        <w:noProof/>
      </w:rPr>
      <w:tab/>
      <w:t>4.4.2025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FF0F91" w:rsidRDefault="00D10D22">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rsidR="00FF0F91" w:rsidRDefault="00D10D22">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F91" w:rsidRDefault="00D10D22">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018147784">
    <w:abstractNumId w:val="0"/>
  </w:num>
  <w:num w:numId="2" w16cid:durableId="1476950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FF0F91"/>
    <w:rsid w:val="00113445"/>
    <w:rsid w:val="00296417"/>
    <w:rsid w:val="002D4BCE"/>
    <w:rsid w:val="003C0916"/>
    <w:rsid w:val="004854ED"/>
    <w:rsid w:val="005027FD"/>
    <w:rsid w:val="006F70DB"/>
    <w:rsid w:val="00736063"/>
    <w:rsid w:val="008035C5"/>
    <w:rsid w:val="008E4046"/>
    <w:rsid w:val="009022A9"/>
    <w:rsid w:val="00AF315D"/>
    <w:rsid w:val="00C254AA"/>
    <w:rsid w:val="00C657CF"/>
    <w:rsid w:val="00D00BB6"/>
    <w:rsid w:val="00D10D22"/>
    <w:rsid w:val="00E92663"/>
    <w:rsid w:val="00FF0F9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D00B1"/>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NichtaufgelsteErwhnung4">
    <w:name w:val="Nicht aufgelöste Erwähnung4"/>
    <w:basedOn w:val="Absatz-Standardschriftart"/>
    <w:uiPriority w:val="99"/>
    <w:semiHidden/>
    <w:unhideWhenUsed/>
    <w:rPr>
      <w:color w:val="605E5C"/>
      <w:shd w:val="clear" w:color="auto" w:fill="E1DFDD"/>
    </w:rPr>
  </w:style>
  <w:style w:type="character" w:customStyle="1" w:styleId="NichtaufgelsteErwhnung5">
    <w:name w:val="Nicht aufgelöste Erwähnung5"/>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44286">
      <w:bodyDiv w:val="1"/>
      <w:marLeft w:val="0"/>
      <w:marRight w:val="0"/>
      <w:marTop w:val="0"/>
      <w:marBottom w:val="0"/>
      <w:divBdr>
        <w:top w:val="none" w:sz="0" w:space="0" w:color="auto"/>
        <w:left w:val="none" w:sz="0" w:space="0" w:color="auto"/>
        <w:bottom w:val="none" w:sz="0" w:space="0" w:color="auto"/>
        <w:right w:val="none" w:sz="0" w:space="0" w:color="auto"/>
      </w:divBdr>
    </w:div>
    <w:div w:id="244075847">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706106323">
      <w:bodyDiv w:val="1"/>
      <w:marLeft w:val="0"/>
      <w:marRight w:val="0"/>
      <w:marTop w:val="0"/>
      <w:marBottom w:val="0"/>
      <w:divBdr>
        <w:top w:val="none" w:sz="0" w:space="0" w:color="auto"/>
        <w:left w:val="none" w:sz="0" w:space="0" w:color="auto"/>
        <w:bottom w:val="none" w:sz="0" w:space="0" w:color="auto"/>
        <w:right w:val="none" w:sz="0" w:space="0" w:color="auto"/>
      </w:divBdr>
    </w:div>
    <w:div w:id="1152672658">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C3744-C2D6-4D90-A81A-19FF244B7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3308</Characters>
  <Application>Microsoft Office Word</Application>
  <DocSecurity>0</DocSecurity>
  <Lines>44</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Oliver Schmidt</cp:lastModifiedBy>
  <cp:revision>6</cp:revision>
  <cp:lastPrinted>2024-11-14T10:11:00Z</cp:lastPrinted>
  <dcterms:created xsi:type="dcterms:W3CDTF">2025-04-02T12:57:00Z</dcterms:created>
  <dcterms:modified xsi:type="dcterms:W3CDTF">2025-04-04T11:34:00Z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