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BAAC" w14:textId="77777777" w:rsidR="00016F16" w:rsidRPr="00016F16" w:rsidRDefault="00016F16" w:rsidP="00016F16">
      <w:pPr>
        <w:spacing w:line="360" w:lineRule="auto"/>
        <w:rPr>
          <w:b/>
          <w:bCs/>
          <w:sz w:val="40"/>
          <w:szCs w:val="40"/>
        </w:rPr>
      </w:pPr>
      <w:r w:rsidRPr="00016F16">
        <w:rPr>
          <w:u w:val="single"/>
        </w:rPr>
        <w:t>Deutscher Kork-Verband</w:t>
      </w:r>
      <w:r w:rsidRPr="00016F16">
        <w:rPr>
          <w:b/>
          <w:bCs/>
          <w:sz w:val="40"/>
          <w:szCs w:val="40"/>
        </w:rPr>
        <w:t xml:space="preserve"> </w:t>
      </w:r>
    </w:p>
    <w:p w14:paraId="137CD00E" w14:textId="5909CE3C" w:rsidR="00016F16" w:rsidRPr="00016F16" w:rsidRDefault="00016F16" w:rsidP="00016F16">
      <w:pPr>
        <w:spacing w:line="360" w:lineRule="auto"/>
        <w:rPr>
          <w:b/>
          <w:bCs/>
          <w:sz w:val="40"/>
          <w:szCs w:val="40"/>
        </w:rPr>
      </w:pPr>
      <w:r w:rsidRPr="00016F16">
        <w:rPr>
          <w:b/>
          <w:bCs/>
          <w:sz w:val="40"/>
          <w:szCs w:val="40"/>
        </w:rPr>
        <w:t xml:space="preserve">Mitgliederversammlung bei Wakol </w:t>
      </w:r>
      <w:r w:rsidR="00573818">
        <w:rPr>
          <w:b/>
          <w:bCs/>
          <w:sz w:val="40"/>
          <w:szCs w:val="40"/>
        </w:rPr>
        <w:br/>
      </w:r>
      <w:r w:rsidRPr="00016F16">
        <w:rPr>
          <w:b/>
          <w:bCs/>
          <w:sz w:val="40"/>
          <w:szCs w:val="40"/>
        </w:rPr>
        <w:t>in Pirmasens</w:t>
      </w:r>
    </w:p>
    <w:p w14:paraId="56F4B1D1" w14:textId="3D16BAF3" w:rsidR="00E5142F" w:rsidRDefault="0021432A" w:rsidP="00E5142F">
      <w:pPr>
        <w:spacing w:line="360" w:lineRule="auto"/>
        <w:rPr>
          <w:b/>
          <w:bCs/>
          <w:iCs/>
        </w:rPr>
      </w:pPr>
      <w:r w:rsidRPr="0021432A">
        <w:rPr>
          <w:b/>
          <w:bCs/>
          <w:iCs/>
        </w:rPr>
        <w:t>DKV-Mitglieder erzielen eine klimapositive Wirkung von knapp 12 Millionen Kilogramm CO</w:t>
      </w:r>
      <w:r w:rsidRPr="0021432A">
        <w:rPr>
          <w:rFonts w:ascii="Cambria Math" w:hAnsi="Cambria Math" w:cs="Cambria Math"/>
          <w:b/>
          <w:bCs/>
          <w:iCs/>
        </w:rPr>
        <w:t>₂</w:t>
      </w:r>
      <w:r w:rsidRPr="0021432A">
        <w:rPr>
          <w:b/>
          <w:bCs/>
          <w:iCs/>
        </w:rPr>
        <w:t>-Äquivalenten</w:t>
      </w:r>
    </w:p>
    <w:p w14:paraId="1159AEA3" w14:textId="77777777" w:rsidR="0021432A" w:rsidRPr="00016F16" w:rsidRDefault="0021432A" w:rsidP="00E5142F">
      <w:pPr>
        <w:spacing w:line="360" w:lineRule="auto"/>
        <w:rPr>
          <w:sz w:val="16"/>
          <w:szCs w:val="16"/>
        </w:rPr>
      </w:pPr>
    </w:p>
    <w:p w14:paraId="6F3B28F4" w14:textId="77777777" w:rsidR="00016F16" w:rsidRPr="00016F16" w:rsidRDefault="00016F16" w:rsidP="00016F16">
      <w:pPr>
        <w:spacing w:line="360" w:lineRule="auto"/>
        <w:ind w:right="28"/>
        <w:rPr>
          <w:sz w:val="22"/>
          <w:szCs w:val="22"/>
        </w:rPr>
      </w:pPr>
      <w:r w:rsidRPr="00016F16">
        <w:rPr>
          <w:sz w:val="22"/>
          <w:szCs w:val="22"/>
        </w:rPr>
        <w:t>Der Deutsche Kork-Verband hat Anfang Mai seine Mitgliederversammlung in Pirmasens abgehalten. Gastgeber war Wakol, ein langjähriger und zuverlässiger Klebstofflieferant vieler DKV-Mitglieder. Die Teilnehmer konnten dabei nicht nur die Räumlichkeiten für die Fachgruppentagung nutzen, sondern auch einen Einblick in die Fertigung des Unternehmens gewinnen, das seit 2015 Teil der weltweit agierenden Ardex-Gruppe ist.</w:t>
      </w:r>
    </w:p>
    <w:p w14:paraId="5DA9AD9F" w14:textId="77777777" w:rsidR="00016F16" w:rsidRPr="00016F16" w:rsidRDefault="00016F16" w:rsidP="00016F16">
      <w:pPr>
        <w:spacing w:line="360" w:lineRule="auto"/>
        <w:ind w:right="28"/>
        <w:rPr>
          <w:sz w:val="22"/>
          <w:szCs w:val="22"/>
        </w:rPr>
      </w:pPr>
      <w:bookmarkStart w:id="0" w:name="X4a7af2a7152dcd54853f4edb96ce87222cf03b2"/>
    </w:p>
    <w:p w14:paraId="4B9F122D" w14:textId="621F165C" w:rsidR="00016F16" w:rsidRPr="00016F16" w:rsidRDefault="00016F16" w:rsidP="00016F16">
      <w:pPr>
        <w:spacing w:line="360" w:lineRule="auto"/>
        <w:ind w:right="28"/>
        <w:rPr>
          <w:b/>
          <w:bCs/>
          <w:sz w:val="22"/>
          <w:szCs w:val="22"/>
        </w:rPr>
      </w:pPr>
      <w:r w:rsidRPr="00016F16">
        <w:rPr>
          <w:b/>
          <w:bCs/>
          <w:sz w:val="22"/>
          <w:szCs w:val="22"/>
        </w:rPr>
        <w:t>Kork behauptet sich in schwierigem Marktumfeld</w:t>
      </w:r>
    </w:p>
    <w:p w14:paraId="7B7BD791" w14:textId="77777777" w:rsidR="00573818" w:rsidRDefault="00573818" w:rsidP="00016F16">
      <w:pPr>
        <w:spacing w:line="360" w:lineRule="auto"/>
        <w:ind w:right="28"/>
        <w:rPr>
          <w:sz w:val="22"/>
          <w:szCs w:val="22"/>
        </w:rPr>
      </w:pPr>
    </w:p>
    <w:p w14:paraId="308913A7" w14:textId="33C3D980" w:rsidR="00016F16" w:rsidRPr="00016F16" w:rsidRDefault="00016F16" w:rsidP="00016F16">
      <w:pPr>
        <w:spacing w:line="360" w:lineRule="auto"/>
        <w:ind w:right="28"/>
        <w:rPr>
          <w:sz w:val="22"/>
          <w:szCs w:val="22"/>
        </w:rPr>
      </w:pPr>
      <w:r w:rsidRPr="00016F16">
        <w:rPr>
          <w:sz w:val="22"/>
          <w:szCs w:val="22"/>
        </w:rPr>
        <w:t>Im Mittelpunkt der Versammlung stand die Standortbestimmung in wirtschaftlich herausfordernden Zeiten. Die weiterhin schwache Baukonjunktur macht den Anbietern von Bodenbelägen nach wie vor zu schaffen. Hinzu kommen allgemeine Preissteigerungen, die dazu führen, dass bei Bauprojekten aufgrund knapper Budgets nicht immer die qualitativ und ökologisch beste Lösung gewählt wird.</w:t>
      </w:r>
    </w:p>
    <w:p w14:paraId="0DFC5F82" w14:textId="77777777" w:rsidR="00016F16" w:rsidRPr="00016F16" w:rsidRDefault="00016F16" w:rsidP="00016F16">
      <w:pPr>
        <w:spacing w:line="360" w:lineRule="auto"/>
        <w:ind w:right="28"/>
        <w:rPr>
          <w:sz w:val="22"/>
          <w:szCs w:val="22"/>
        </w:rPr>
      </w:pPr>
    </w:p>
    <w:p w14:paraId="15C3B634" w14:textId="25E50084" w:rsidR="00016F16" w:rsidRPr="00016F16" w:rsidRDefault="00016F16" w:rsidP="00016F16">
      <w:pPr>
        <w:spacing w:line="360" w:lineRule="auto"/>
        <w:ind w:right="28"/>
        <w:rPr>
          <w:sz w:val="22"/>
          <w:szCs w:val="22"/>
        </w:rPr>
      </w:pPr>
      <w:r w:rsidRPr="00016F16">
        <w:rPr>
          <w:sz w:val="22"/>
          <w:szCs w:val="22"/>
        </w:rPr>
        <w:t xml:space="preserve">Die Bau- und Kaufzurückhaltung spiegelt sich auch in den konsolidierten Zahlen der DKV-Mitglieder wider. Die Absatzmengen liegen weiterhin unterhalb der Millionengrenze bei den verkauften Quadratmetern. Im Geschäftsjahr 2025 mussten jedoch nur geringfügige weitere Rückgänge verzeichnet werden. Damit behaupteten sich Korkböden im Vergleich zu anderen </w:t>
      </w:r>
      <w:r w:rsidR="007C3B00" w:rsidRPr="00016F16">
        <w:rPr>
          <w:sz w:val="22"/>
          <w:szCs w:val="22"/>
        </w:rPr>
        <w:t>Bodenbelägen</w:t>
      </w:r>
      <w:r w:rsidRPr="00016F16">
        <w:rPr>
          <w:sz w:val="22"/>
          <w:szCs w:val="22"/>
        </w:rPr>
        <w:t xml:space="preserve"> gut, wie die DKV-Mitglieder berichten, die in mehreren Materialsegmenten tätig sind.</w:t>
      </w:r>
    </w:p>
    <w:p w14:paraId="103195C7" w14:textId="77777777" w:rsidR="00016F16" w:rsidRPr="00016F16" w:rsidRDefault="00016F16" w:rsidP="00016F16">
      <w:pPr>
        <w:spacing w:line="360" w:lineRule="auto"/>
        <w:ind w:right="28"/>
        <w:rPr>
          <w:sz w:val="22"/>
          <w:szCs w:val="22"/>
        </w:rPr>
      </w:pPr>
      <w:r w:rsidRPr="00016F16">
        <w:rPr>
          <w:sz w:val="22"/>
          <w:szCs w:val="22"/>
        </w:rPr>
        <w:lastRenderedPageBreak/>
        <w:t>Trotz der schwierigen Marktsituation bleiben die Stärken des Materials unverändert hoch. Lichtblicke gibt es insbesondere im Bereich Print-Kork. Die innovative Verbindung des natürlichen Werkstoffs mit moderner Drucktechnologie unterstreicht die Innovationskraft von Korkböden. Individuell bedruckbare Oberflächen eröffnen neue gestalterische Möglichkeiten und zusätzliche vertriebliche Potenziale.</w:t>
      </w:r>
    </w:p>
    <w:p w14:paraId="16CC05A9" w14:textId="77777777" w:rsidR="00016F16" w:rsidRDefault="00016F16" w:rsidP="00016F16">
      <w:pPr>
        <w:spacing w:line="360" w:lineRule="auto"/>
        <w:ind w:right="28"/>
        <w:rPr>
          <w:sz w:val="22"/>
          <w:szCs w:val="22"/>
        </w:rPr>
      </w:pPr>
      <w:bookmarkStart w:id="1" w:name="Xdd8bb30ebf6b7ec15d26949036f6fc06ffa2374"/>
      <w:bookmarkEnd w:id="0"/>
    </w:p>
    <w:p w14:paraId="594B9F33" w14:textId="7686A5A3" w:rsidR="00016F16" w:rsidRPr="00016F16" w:rsidRDefault="00D366B9" w:rsidP="00016F16">
      <w:pPr>
        <w:spacing w:line="360" w:lineRule="auto"/>
        <w:ind w:right="28"/>
        <w:rPr>
          <w:b/>
          <w:bCs/>
          <w:sz w:val="22"/>
          <w:szCs w:val="22"/>
        </w:rPr>
      </w:pPr>
      <w:r w:rsidRPr="00D366B9">
        <w:rPr>
          <w:b/>
          <w:bCs/>
          <w:sz w:val="22"/>
          <w:szCs w:val="22"/>
        </w:rPr>
        <w:t>DKV-Mitglieder erzielen eine faszinierende klimapositive Wirkung</w:t>
      </w:r>
      <w:r w:rsidR="00016F16" w:rsidRPr="00016F16">
        <w:rPr>
          <w:b/>
          <w:bCs/>
          <w:sz w:val="22"/>
          <w:szCs w:val="22"/>
        </w:rPr>
        <w:t xml:space="preserve"> </w:t>
      </w:r>
    </w:p>
    <w:p w14:paraId="38F4007B" w14:textId="77777777" w:rsidR="00573818" w:rsidRDefault="00573818" w:rsidP="00705855">
      <w:pPr>
        <w:spacing w:line="360" w:lineRule="auto"/>
        <w:ind w:right="28"/>
        <w:rPr>
          <w:sz w:val="22"/>
          <w:szCs w:val="22"/>
        </w:rPr>
      </w:pPr>
    </w:p>
    <w:p w14:paraId="776F632B" w14:textId="5FDAF3CF" w:rsidR="00705855" w:rsidRPr="00705855" w:rsidRDefault="00705855" w:rsidP="00705855">
      <w:pPr>
        <w:spacing w:line="360" w:lineRule="auto"/>
        <w:ind w:right="28"/>
        <w:rPr>
          <w:sz w:val="22"/>
          <w:szCs w:val="22"/>
        </w:rPr>
      </w:pPr>
      <w:r w:rsidRPr="00705855">
        <w:rPr>
          <w:sz w:val="22"/>
          <w:szCs w:val="22"/>
        </w:rPr>
        <w:t xml:space="preserve">Unabhängig von der jeweiligen Anwendung bleiben die Vorteile von Kork enorm – nicht nur für Wohngesundheit und Raumklima, sondern auch für das globale Klima. Allein die über die Mitglieder des Deutschen Kork-Verbands vertriebene Menge an Korkböden </w:t>
      </w:r>
      <w:r w:rsidR="0021432A" w:rsidRPr="0021432A">
        <w:rPr>
          <w:sz w:val="22"/>
          <w:szCs w:val="22"/>
        </w:rPr>
        <w:t>führte im Geschäftsjahr 2025 zu einer positiven Klimawirkung von knapp zwölf Millionen Kilogramm CO</w:t>
      </w:r>
      <w:r w:rsidR="0021432A" w:rsidRPr="0021432A">
        <w:rPr>
          <w:rFonts w:ascii="Cambria Math" w:hAnsi="Cambria Math" w:cs="Cambria Math"/>
          <w:sz w:val="22"/>
          <w:szCs w:val="22"/>
        </w:rPr>
        <w:t>₂</w:t>
      </w:r>
      <w:r w:rsidR="0021432A" w:rsidRPr="0021432A">
        <w:rPr>
          <w:sz w:val="22"/>
          <w:szCs w:val="22"/>
        </w:rPr>
        <w:t>-Äquivalenten</w:t>
      </w:r>
      <w:r w:rsidRPr="00705855">
        <w:rPr>
          <w:sz w:val="22"/>
          <w:szCs w:val="22"/>
        </w:rPr>
        <w:t xml:space="preserve">. </w:t>
      </w:r>
      <w:r w:rsidR="0021432A" w:rsidRPr="0021432A">
        <w:rPr>
          <w:sz w:val="22"/>
          <w:szCs w:val="22"/>
        </w:rPr>
        <w:t>Die genannten Werte basieren auf den in den jeweiligen Umweltproduktdeklarationen (EPDs) ausgewiesenen Klimawirkungen der von den Mitgliedsunternehmen in Verkehr gebrachten Produkte.</w:t>
      </w:r>
      <w:r w:rsidRPr="00705855">
        <w:rPr>
          <w:sz w:val="22"/>
          <w:szCs w:val="22"/>
        </w:rPr>
        <w:t xml:space="preserve"> Möglich wird dies durch die besonderen Eigenschaften des Naturmaterials: Korkeichen können bis zu 250 Jahre alt werden. Ab einem Alter von etwa 20 bis 30 Jahren wird ihre Rinde erstmals geerntet, anschließend etwa alle neun bis zehn Jahre. Während ihres gesamten Lebenszyklus binden die Bäume kontinuierlich CO</w:t>
      </w:r>
      <w:r w:rsidRPr="00705855">
        <w:rPr>
          <w:rFonts w:ascii="Cambria Math" w:hAnsi="Cambria Math" w:cs="Cambria Math"/>
          <w:sz w:val="22"/>
          <w:szCs w:val="22"/>
        </w:rPr>
        <w:t>₂</w:t>
      </w:r>
      <w:r w:rsidRPr="00705855">
        <w:rPr>
          <w:sz w:val="22"/>
          <w:szCs w:val="22"/>
        </w:rPr>
        <w:t xml:space="preserve"> und speichern es langfristig im nachwachsenden Rohstoff Kork.</w:t>
      </w:r>
    </w:p>
    <w:p w14:paraId="706F9445" w14:textId="5CC11C81" w:rsidR="00705855" w:rsidRPr="00016F16" w:rsidRDefault="00705855" w:rsidP="00705855">
      <w:pPr>
        <w:spacing w:line="360" w:lineRule="auto"/>
        <w:ind w:right="28"/>
        <w:rPr>
          <w:sz w:val="22"/>
          <w:szCs w:val="22"/>
        </w:rPr>
      </w:pPr>
    </w:p>
    <w:p w14:paraId="524FC868" w14:textId="7EE2AA98" w:rsidR="00705855" w:rsidRDefault="00705855" w:rsidP="00016F16">
      <w:pPr>
        <w:spacing w:line="360" w:lineRule="auto"/>
        <w:ind w:right="28"/>
        <w:rPr>
          <w:sz w:val="22"/>
          <w:szCs w:val="22"/>
        </w:rPr>
      </w:pPr>
      <w:r w:rsidRPr="00016F16">
        <w:rPr>
          <w:sz w:val="22"/>
          <w:szCs w:val="22"/>
        </w:rPr>
        <w:t xml:space="preserve">„Die Klimaleistung von Kork wird oft unterschätzt. </w:t>
      </w:r>
      <w:r w:rsidR="005336DF" w:rsidRPr="005336DF">
        <w:rPr>
          <w:sz w:val="22"/>
          <w:szCs w:val="22"/>
        </w:rPr>
        <w:t>Die über unsere Mitgliedsunternehmen vertriebenen Korkprodukte weisen eine klimapositive Wirkung von knapp 12.000 Tonnen CO</w:t>
      </w:r>
      <w:r w:rsidR="005336DF" w:rsidRPr="005336DF">
        <w:rPr>
          <w:rFonts w:ascii="Cambria Math" w:hAnsi="Cambria Math" w:cs="Cambria Math"/>
          <w:sz w:val="22"/>
          <w:szCs w:val="22"/>
        </w:rPr>
        <w:t>₂</w:t>
      </w:r>
      <w:r w:rsidR="005336DF" w:rsidRPr="005336DF">
        <w:rPr>
          <w:sz w:val="22"/>
          <w:szCs w:val="22"/>
        </w:rPr>
        <w:t>-Äquivalenten auf</w:t>
      </w:r>
      <w:r w:rsidRPr="00016F16">
        <w:rPr>
          <w:sz w:val="22"/>
          <w:szCs w:val="22"/>
        </w:rPr>
        <w:t xml:space="preserve">. </w:t>
      </w:r>
      <w:r w:rsidR="0021432A" w:rsidRPr="0021432A">
        <w:rPr>
          <w:sz w:val="22"/>
          <w:szCs w:val="22"/>
        </w:rPr>
        <w:t xml:space="preserve">Zur Veranschaulichung entspricht dies ungefähr </w:t>
      </w:r>
      <w:r w:rsidRPr="00016F16">
        <w:rPr>
          <w:sz w:val="22"/>
          <w:szCs w:val="22"/>
        </w:rPr>
        <w:t xml:space="preserve">90 Millionen gefahrenen Autokilometern oder – je nach Berechnungsgrundlage – etwa 7.000 Passagierflügen auf der Strecke Frankfurt–New York. Solche Vergleiche verdeutlichen, welches Potenzial in einem natürlichen und </w:t>
      </w:r>
      <w:r w:rsidRPr="00016F16">
        <w:rPr>
          <w:sz w:val="22"/>
          <w:szCs w:val="22"/>
        </w:rPr>
        <w:lastRenderedPageBreak/>
        <w:t>nachwachsenden Rohstoff wie Kork steckt“, erklärt Edgar Huber, Vorstandssprecher des Deutschen Kork-Verbands.</w:t>
      </w:r>
    </w:p>
    <w:p w14:paraId="5104BA71" w14:textId="77777777" w:rsidR="00705855" w:rsidRDefault="00705855" w:rsidP="00016F16">
      <w:pPr>
        <w:spacing w:line="360" w:lineRule="auto"/>
        <w:ind w:right="28"/>
        <w:rPr>
          <w:b/>
          <w:bCs/>
          <w:sz w:val="22"/>
          <w:szCs w:val="22"/>
        </w:rPr>
      </w:pPr>
      <w:bookmarkStart w:id="2" w:name="Xfa65052d66c05b27b5e8ed1be2fb8202e115f09"/>
      <w:bookmarkEnd w:id="1"/>
    </w:p>
    <w:p w14:paraId="1234C0F9" w14:textId="76EF2FAB" w:rsidR="00016F16" w:rsidRPr="00016F16" w:rsidRDefault="00016F16" w:rsidP="00016F16">
      <w:pPr>
        <w:spacing w:line="360" w:lineRule="auto"/>
        <w:ind w:right="28"/>
        <w:rPr>
          <w:b/>
          <w:bCs/>
          <w:sz w:val="22"/>
          <w:szCs w:val="22"/>
        </w:rPr>
      </w:pPr>
      <w:r w:rsidRPr="00016F16">
        <w:rPr>
          <w:b/>
          <w:bCs/>
          <w:sz w:val="22"/>
          <w:szCs w:val="22"/>
        </w:rPr>
        <w:t>Fachhandel bleibt wichtiger Erfolgsfaktor</w:t>
      </w:r>
    </w:p>
    <w:p w14:paraId="49923F6B" w14:textId="77777777" w:rsidR="00573818" w:rsidRDefault="00573818" w:rsidP="00016F16">
      <w:pPr>
        <w:spacing w:line="360" w:lineRule="auto"/>
        <w:ind w:right="28"/>
        <w:rPr>
          <w:sz w:val="22"/>
          <w:szCs w:val="22"/>
        </w:rPr>
      </w:pPr>
    </w:p>
    <w:p w14:paraId="0CDBC044" w14:textId="1D18556F" w:rsidR="00016F16" w:rsidRPr="00016F16" w:rsidRDefault="00016F16" w:rsidP="00016F16">
      <w:pPr>
        <w:spacing w:line="360" w:lineRule="auto"/>
        <w:ind w:right="28"/>
        <w:rPr>
          <w:sz w:val="22"/>
          <w:szCs w:val="22"/>
        </w:rPr>
      </w:pPr>
      <w:r w:rsidRPr="00016F16">
        <w:rPr>
          <w:sz w:val="22"/>
          <w:szCs w:val="22"/>
        </w:rPr>
        <w:t>Dafür braucht es jedoch den beratenden Fachhandel, um Endverbrauchern die Herkunft, Nachhaltigkeit und Vorteile von Korkfußböden näherzubringen. Denn die Vorteile von Kork erschließen sich Verbrauchern häufig erst durch kompetente Beratung. Genau hierin sehen die Mitglieder des Deutschen Kork-Verbands eine der größten Herausforderungen der kommenden Jahre. Der beratende Fachhandel steht vielerorts unter erheblichem Druck. Nicht selten werden etablierte Betriebe aufgrund fehlender Perspektiven oder mangelnder Nachfolge aufgegeben. Qualifiziertes Fachpersonal geht der Branche dabei häufig verloren.</w:t>
      </w:r>
    </w:p>
    <w:p w14:paraId="517F2CCF" w14:textId="77777777" w:rsidR="00016F16" w:rsidRDefault="00016F16" w:rsidP="00016F16">
      <w:pPr>
        <w:spacing w:line="360" w:lineRule="auto"/>
        <w:ind w:right="28"/>
        <w:rPr>
          <w:sz w:val="22"/>
          <w:szCs w:val="22"/>
        </w:rPr>
      </w:pPr>
    </w:p>
    <w:p w14:paraId="656B9FD5" w14:textId="4031CC80" w:rsidR="00016F16" w:rsidRPr="00016F16" w:rsidRDefault="00016F16" w:rsidP="00016F16">
      <w:pPr>
        <w:spacing w:line="360" w:lineRule="auto"/>
        <w:ind w:right="28"/>
        <w:rPr>
          <w:sz w:val="22"/>
          <w:szCs w:val="22"/>
        </w:rPr>
      </w:pPr>
      <w:r w:rsidRPr="00016F16">
        <w:rPr>
          <w:sz w:val="22"/>
          <w:szCs w:val="22"/>
        </w:rPr>
        <w:t>Gleichzeitig beobachten die Mitglieder des Verbands eine weiterhin hohe Nachfrage nach hochwertigen, gesunden und nachhaltigen Einrichtungslösungen. Diesen Bedarf wollen die Mitgliedsunternehmen des Deutschen Kork-Verbands auch künftig bestmöglich bedienen.</w:t>
      </w:r>
    </w:p>
    <w:p w14:paraId="6CDF91E2" w14:textId="77777777" w:rsidR="00016F16" w:rsidRPr="00016F16" w:rsidRDefault="00016F16" w:rsidP="00016F16">
      <w:pPr>
        <w:spacing w:line="360" w:lineRule="auto"/>
        <w:ind w:right="28"/>
        <w:rPr>
          <w:sz w:val="22"/>
          <w:szCs w:val="22"/>
        </w:rPr>
      </w:pPr>
      <w:r w:rsidRPr="00016F16">
        <w:rPr>
          <w:sz w:val="22"/>
          <w:szCs w:val="22"/>
        </w:rPr>
        <w:t>Orientierung bietet dabei das Kork-Logo des Verbands. Das Gütesiegel steht seit mittlerweile drei Jahrzehnten für kontrollierte Emissionen, transparente Produktionswege und verbindliche Qualitätsstandards bei Kork-Bodenbelägen. Offiziell eingeführt wurde das Kork-Logo im Januar 1997. Für Verbraucher und Fachhandel dient das Zeichen bis heute als verlässliche Orientierung bei der Auswahl hochwertiger und schadstoffgeprüfter Korkprodukte.</w:t>
      </w:r>
    </w:p>
    <w:p w14:paraId="30EC8620" w14:textId="77777777" w:rsidR="00016F16" w:rsidRDefault="00016F16" w:rsidP="00016F16">
      <w:pPr>
        <w:spacing w:line="360" w:lineRule="auto"/>
        <w:ind w:right="28"/>
        <w:rPr>
          <w:sz w:val="22"/>
          <w:szCs w:val="22"/>
        </w:rPr>
      </w:pPr>
    </w:p>
    <w:p w14:paraId="57EC6D55" w14:textId="16E6D7AB" w:rsidR="00016F16" w:rsidRPr="00016F16" w:rsidRDefault="00016F16" w:rsidP="00016F16">
      <w:pPr>
        <w:spacing w:line="360" w:lineRule="auto"/>
        <w:ind w:right="28"/>
        <w:rPr>
          <w:sz w:val="22"/>
          <w:szCs w:val="22"/>
        </w:rPr>
      </w:pPr>
      <w:r w:rsidRPr="00016F16">
        <w:rPr>
          <w:sz w:val="22"/>
          <w:szCs w:val="22"/>
        </w:rPr>
        <w:t xml:space="preserve">„Gerade in wirtschaftlich herausfordernden Zeiten müssen wir die Stärken von Kork noch stärker sichtbar machen. Kork vereint Nachhaltigkeit, Wohngesundheit, Langlebigkeit und Designvielfalt wie kaum ein anderer </w:t>
      </w:r>
      <w:r w:rsidRPr="00016F16">
        <w:rPr>
          <w:sz w:val="22"/>
          <w:szCs w:val="22"/>
        </w:rPr>
        <w:lastRenderedPageBreak/>
        <w:t>Bodenbelag. Unsere Aufgabe ist es, diese Vorteile gemeinsam mit dem Fachhandel verständlich und glaubwürdig zu kommunizieren und so das Bewusstsein für den natürlichen Werkstoff weiter zu stärken“, erklärt Edwin Lingg, Vorstandsmitglied und Sprecher der Fachgruppe Bodenbeläge im DKV.</w:t>
      </w:r>
    </w:p>
    <w:p w14:paraId="10A339AD" w14:textId="77777777" w:rsidR="00016F16" w:rsidRDefault="00016F16" w:rsidP="00016F16">
      <w:pPr>
        <w:spacing w:line="360" w:lineRule="auto"/>
        <w:ind w:right="28"/>
        <w:rPr>
          <w:sz w:val="22"/>
          <w:szCs w:val="22"/>
        </w:rPr>
      </w:pPr>
    </w:p>
    <w:p w14:paraId="242B34D1" w14:textId="7CE24CA4" w:rsidR="00016F16" w:rsidRPr="00016F16" w:rsidRDefault="00016F16" w:rsidP="00016F16">
      <w:pPr>
        <w:spacing w:line="360" w:lineRule="auto"/>
        <w:ind w:right="28"/>
        <w:rPr>
          <w:sz w:val="22"/>
          <w:szCs w:val="22"/>
        </w:rPr>
      </w:pPr>
      <w:r w:rsidRPr="00016F16">
        <w:rPr>
          <w:sz w:val="22"/>
          <w:szCs w:val="22"/>
        </w:rPr>
        <w:t>Und Verbandsgeschäftsführer Sascha Tapken ergänzt: „Dass dieser wunderbare Rohstoff bei vielen Verbrauchern noch nicht den Stellenwert hat, den er verdient, sehen die Mitglieder vor allem als Chance. Hier liegt noch viel ungenutztes Potenzial. Wir werden weiterhin all die Geschichten erzählen, die Kork schreibt, um Handel und Endverbraucher gleichermaßen für dieses außergewöhnliche Material zu begeistern.“</w:t>
      </w:r>
    </w:p>
    <w:bookmarkEnd w:id="2"/>
    <w:p w14:paraId="4C5DC60C" w14:textId="0BA8DB24" w:rsidR="004239F8" w:rsidRPr="00016F16" w:rsidRDefault="004239F8" w:rsidP="004239F8">
      <w:pPr>
        <w:spacing w:line="360" w:lineRule="auto"/>
        <w:ind w:right="28"/>
        <w:rPr>
          <w:bCs/>
          <w:sz w:val="22"/>
          <w:szCs w:val="22"/>
        </w:rPr>
      </w:pPr>
    </w:p>
    <w:p w14:paraId="448388E2" w14:textId="77777777" w:rsidR="004239F8" w:rsidRPr="00016F16" w:rsidRDefault="004239F8" w:rsidP="004239F8">
      <w:pPr>
        <w:spacing w:line="360" w:lineRule="auto"/>
        <w:ind w:right="28"/>
        <w:rPr>
          <w:bCs/>
          <w:sz w:val="22"/>
          <w:szCs w:val="22"/>
        </w:rPr>
      </w:pPr>
    </w:p>
    <w:p w14:paraId="4C4C47B9" w14:textId="77777777" w:rsidR="00B354BA" w:rsidRPr="00016F16" w:rsidRDefault="00B354BA" w:rsidP="00B354BA">
      <w:pPr>
        <w:spacing w:line="360" w:lineRule="auto"/>
        <w:ind w:right="28"/>
        <w:rPr>
          <w:sz w:val="16"/>
          <w:szCs w:val="16"/>
        </w:rPr>
      </w:pPr>
    </w:p>
    <w:p w14:paraId="2C09C012" w14:textId="77777777" w:rsidR="007A35BC" w:rsidRPr="00016F16" w:rsidRDefault="007A35BC" w:rsidP="00FE02D4">
      <w:pPr>
        <w:ind w:right="28"/>
        <w:rPr>
          <w:b/>
          <w:sz w:val="18"/>
          <w:szCs w:val="18"/>
        </w:rPr>
      </w:pPr>
    </w:p>
    <w:p w14:paraId="4513755C" w14:textId="77777777" w:rsidR="007A35BC" w:rsidRDefault="007A35BC" w:rsidP="00FE02D4">
      <w:pPr>
        <w:ind w:right="28"/>
        <w:rPr>
          <w:b/>
          <w:sz w:val="18"/>
          <w:szCs w:val="18"/>
        </w:rPr>
      </w:pPr>
    </w:p>
    <w:p w14:paraId="4AC53258" w14:textId="77777777" w:rsidR="00016F16" w:rsidRDefault="00016F16" w:rsidP="00FE02D4">
      <w:pPr>
        <w:ind w:right="28"/>
        <w:rPr>
          <w:b/>
          <w:sz w:val="18"/>
          <w:szCs w:val="18"/>
        </w:rPr>
      </w:pPr>
    </w:p>
    <w:p w14:paraId="690325E3" w14:textId="77777777" w:rsidR="00016F16" w:rsidRDefault="00016F16" w:rsidP="00FE02D4">
      <w:pPr>
        <w:ind w:right="28"/>
        <w:rPr>
          <w:b/>
          <w:sz w:val="18"/>
          <w:szCs w:val="18"/>
        </w:rPr>
      </w:pPr>
    </w:p>
    <w:p w14:paraId="54968A12" w14:textId="77777777" w:rsidR="00016F16" w:rsidRDefault="00016F16" w:rsidP="00FE02D4">
      <w:pPr>
        <w:ind w:right="28"/>
        <w:rPr>
          <w:b/>
          <w:sz w:val="18"/>
          <w:szCs w:val="18"/>
        </w:rPr>
      </w:pPr>
    </w:p>
    <w:p w14:paraId="447ABB71" w14:textId="77777777" w:rsidR="00016F16" w:rsidRDefault="00016F16" w:rsidP="00FE02D4">
      <w:pPr>
        <w:ind w:right="28"/>
        <w:rPr>
          <w:b/>
          <w:sz w:val="18"/>
          <w:szCs w:val="18"/>
        </w:rPr>
      </w:pPr>
    </w:p>
    <w:p w14:paraId="47026D27" w14:textId="77777777" w:rsidR="00016F16" w:rsidRDefault="00016F16" w:rsidP="00FE02D4">
      <w:pPr>
        <w:ind w:right="28"/>
        <w:rPr>
          <w:b/>
          <w:sz w:val="18"/>
          <w:szCs w:val="18"/>
        </w:rPr>
      </w:pPr>
    </w:p>
    <w:p w14:paraId="17E90347" w14:textId="77777777" w:rsidR="00016F16" w:rsidRDefault="00016F16" w:rsidP="00FE02D4">
      <w:pPr>
        <w:ind w:right="28"/>
        <w:rPr>
          <w:b/>
          <w:sz w:val="18"/>
          <w:szCs w:val="18"/>
        </w:rPr>
      </w:pPr>
    </w:p>
    <w:p w14:paraId="754F8B98" w14:textId="77777777" w:rsidR="00016F16" w:rsidRDefault="00016F16" w:rsidP="00FE02D4">
      <w:pPr>
        <w:ind w:right="28"/>
        <w:rPr>
          <w:b/>
          <w:sz w:val="18"/>
          <w:szCs w:val="18"/>
        </w:rPr>
      </w:pPr>
    </w:p>
    <w:p w14:paraId="513DA908" w14:textId="77777777" w:rsidR="00016F16" w:rsidRDefault="00016F16" w:rsidP="00FE02D4">
      <w:pPr>
        <w:ind w:right="28"/>
        <w:rPr>
          <w:b/>
          <w:sz w:val="18"/>
          <w:szCs w:val="18"/>
        </w:rPr>
      </w:pPr>
    </w:p>
    <w:p w14:paraId="6C8ACEED" w14:textId="77777777" w:rsidR="00016F16" w:rsidRDefault="00016F16" w:rsidP="00FE02D4">
      <w:pPr>
        <w:ind w:right="28"/>
        <w:rPr>
          <w:b/>
          <w:sz w:val="18"/>
          <w:szCs w:val="18"/>
        </w:rPr>
      </w:pPr>
    </w:p>
    <w:p w14:paraId="110C540F" w14:textId="77777777" w:rsidR="00016F16" w:rsidRDefault="00016F16" w:rsidP="00FE02D4">
      <w:pPr>
        <w:ind w:right="28"/>
        <w:rPr>
          <w:b/>
          <w:sz w:val="18"/>
          <w:szCs w:val="18"/>
        </w:rPr>
      </w:pPr>
    </w:p>
    <w:p w14:paraId="4F9E1AE2" w14:textId="77777777" w:rsidR="00016F16" w:rsidRDefault="00016F16" w:rsidP="00FE02D4">
      <w:pPr>
        <w:ind w:right="28"/>
        <w:rPr>
          <w:b/>
          <w:sz w:val="18"/>
          <w:szCs w:val="18"/>
        </w:rPr>
      </w:pPr>
    </w:p>
    <w:p w14:paraId="0C0F7B15" w14:textId="77777777" w:rsidR="00016F16" w:rsidRDefault="00016F16" w:rsidP="00FE02D4">
      <w:pPr>
        <w:ind w:right="28"/>
        <w:rPr>
          <w:b/>
          <w:sz w:val="18"/>
          <w:szCs w:val="18"/>
        </w:rPr>
      </w:pPr>
    </w:p>
    <w:p w14:paraId="732D9A6E" w14:textId="77777777" w:rsidR="00016F16" w:rsidRDefault="00016F16" w:rsidP="00FE02D4">
      <w:pPr>
        <w:ind w:right="28"/>
        <w:rPr>
          <w:b/>
          <w:sz w:val="18"/>
          <w:szCs w:val="18"/>
        </w:rPr>
      </w:pPr>
    </w:p>
    <w:p w14:paraId="51303B5B" w14:textId="77777777" w:rsidR="00016F16" w:rsidRDefault="00016F16" w:rsidP="00FE02D4">
      <w:pPr>
        <w:ind w:right="28"/>
        <w:rPr>
          <w:b/>
          <w:sz w:val="18"/>
          <w:szCs w:val="18"/>
        </w:rPr>
      </w:pPr>
    </w:p>
    <w:p w14:paraId="3FD4DD0C" w14:textId="77777777" w:rsidR="00016F16" w:rsidRDefault="00016F16" w:rsidP="00FE02D4">
      <w:pPr>
        <w:ind w:right="28"/>
        <w:rPr>
          <w:b/>
          <w:sz w:val="18"/>
          <w:szCs w:val="18"/>
        </w:rPr>
      </w:pPr>
    </w:p>
    <w:p w14:paraId="45F61672" w14:textId="77777777" w:rsidR="00016F16" w:rsidRDefault="00016F16" w:rsidP="00FE02D4">
      <w:pPr>
        <w:ind w:right="28"/>
        <w:rPr>
          <w:b/>
          <w:sz w:val="18"/>
          <w:szCs w:val="18"/>
        </w:rPr>
      </w:pPr>
    </w:p>
    <w:p w14:paraId="6F442CFF" w14:textId="77777777" w:rsidR="00016F16" w:rsidRDefault="00016F16" w:rsidP="00FE02D4">
      <w:pPr>
        <w:ind w:right="28"/>
        <w:rPr>
          <w:b/>
          <w:sz w:val="18"/>
          <w:szCs w:val="18"/>
        </w:rPr>
      </w:pPr>
    </w:p>
    <w:p w14:paraId="17E8C0A8" w14:textId="77777777" w:rsidR="00016F16" w:rsidRDefault="00016F16" w:rsidP="00FE02D4">
      <w:pPr>
        <w:ind w:right="28"/>
        <w:rPr>
          <w:b/>
          <w:sz w:val="18"/>
          <w:szCs w:val="18"/>
        </w:rPr>
      </w:pPr>
    </w:p>
    <w:p w14:paraId="7FF93982" w14:textId="77777777" w:rsidR="00016F16" w:rsidRPr="00016F16" w:rsidRDefault="00016F16" w:rsidP="00FE02D4">
      <w:pPr>
        <w:ind w:right="28"/>
        <w:rPr>
          <w:b/>
          <w:sz w:val="18"/>
          <w:szCs w:val="18"/>
        </w:rPr>
      </w:pPr>
    </w:p>
    <w:p w14:paraId="4AE343ED" w14:textId="77777777" w:rsidR="007A35BC" w:rsidRPr="00016F16" w:rsidRDefault="007A35BC" w:rsidP="00FE02D4">
      <w:pPr>
        <w:ind w:right="28"/>
        <w:rPr>
          <w:b/>
          <w:sz w:val="18"/>
          <w:szCs w:val="18"/>
        </w:rPr>
      </w:pPr>
    </w:p>
    <w:p w14:paraId="0987CDBF" w14:textId="77777777" w:rsidR="007A35BC" w:rsidRPr="00016F16" w:rsidRDefault="007A35BC" w:rsidP="00FE02D4">
      <w:pPr>
        <w:ind w:right="28"/>
        <w:rPr>
          <w:b/>
          <w:sz w:val="18"/>
          <w:szCs w:val="18"/>
        </w:rPr>
      </w:pPr>
    </w:p>
    <w:p w14:paraId="4E06DC26" w14:textId="4D1A6B00" w:rsidR="00106AA6" w:rsidRPr="00016F16" w:rsidRDefault="00106AA6" w:rsidP="00FE02D4">
      <w:pPr>
        <w:ind w:right="28"/>
        <w:rPr>
          <w:b/>
          <w:sz w:val="18"/>
          <w:szCs w:val="18"/>
        </w:rPr>
      </w:pPr>
      <w:r w:rsidRPr="00016F16">
        <w:rPr>
          <w:b/>
          <w:sz w:val="18"/>
          <w:szCs w:val="18"/>
        </w:rPr>
        <w:t>Der Deutsche Kork-Verband e.V. (DKV)</w:t>
      </w:r>
    </w:p>
    <w:p w14:paraId="78388D72" w14:textId="77777777" w:rsidR="00106AA6" w:rsidRPr="00016F16" w:rsidRDefault="00106AA6" w:rsidP="00FE02D4">
      <w:pPr>
        <w:ind w:right="28"/>
        <w:rPr>
          <w:color w:val="000000"/>
          <w:sz w:val="10"/>
          <w:szCs w:val="10"/>
        </w:rPr>
      </w:pPr>
    </w:p>
    <w:p w14:paraId="137AD396" w14:textId="0582F8D0" w:rsidR="00E30C9E" w:rsidRPr="00F75848" w:rsidRDefault="00106AA6" w:rsidP="00F75848">
      <w:pPr>
        <w:ind w:right="28"/>
        <w:rPr>
          <w:color w:val="000000"/>
          <w:sz w:val="18"/>
          <w:szCs w:val="18"/>
        </w:rPr>
      </w:pPr>
      <w:r w:rsidRPr="00016F16">
        <w:rPr>
          <w:color w:val="000000"/>
          <w:sz w:val="18"/>
          <w:szCs w:val="18"/>
        </w:rPr>
        <w:t>Der Deutsche Kork-Verband e.V. wurde 1985 gegründet. Zweck des Verbandes ist die Wahrnehmung und Förderung aller gemeinsamen Belange der in ihm zusammengeschlossenen Unternehmen</w:t>
      </w:r>
      <w:r w:rsidR="00E0676A" w:rsidRPr="00016F16">
        <w:rPr>
          <w:color w:val="000000"/>
          <w:sz w:val="18"/>
          <w:szCs w:val="18"/>
        </w:rPr>
        <w:t>, Institute und Verbände</w:t>
      </w:r>
      <w:r w:rsidRPr="00016F16">
        <w:rPr>
          <w:color w:val="000000"/>
          <w:sz w:val="18"/>
          <w:szCs w:val="18"/>
        </w:rPr>
        <w:t xml:space="preserve">. Neben der branchenpolitischen Interessenvertretung der Mitgliedsfirmen liegen die Schwerpunkte der Verbandstätigkeit in der Qualitätssicherung für Produkte aus Kork, in der Verbesserung </w:t>
      </w:r>
      <w:r w:rsidRPr="00016F16">
        <w:rPr>
          <w:color w:val="000000"/>
          <w:sz w:val="18"/>
          <w:szCs w:val="18"/>
        </w:rPr>
        <w:lastRenderedPageBreak/>
        <w:t xml:space="preserve">der Herstellungs- und Verarbeitungsmethoden sowie in der Initiierung und Unterstützung von Forschungsprojekten über das nachwachsende Naturprodukt Kork und die daraus entstehenden Endprodukte. Weitere Informationen auf den Webseiten </w:t>
      </w:r>
      <w:r w:rsidRPr="00016F16">
        <w:rPr>
          <w:rFonts w:cs="Arial"/>
          <w:sz w:val="18"/>
          <w:szCs w:val="18"/>
        </w:rPr>
        <w:t>kork.de</w:t>
      </w:r>
      <w:r w:rsidR="000F35C7" w:rsidRPr="00016F16">
        <w:rPr>
          <w:color w:val="000000"/>
          <w:sz w:val="18"/>
          <w:szCs w:val="18"/>
        </w:rPr>
        <w:t xml:space="preserve"> und</w:t>
      </w:r>
      <w:r w:rsidRPr="00016F16">
        <w:rPr>
          <w:color w:val="000000"/>
          <w:sz w:val="18"/>
          <w:szCs w:val="18"/>
        </w:rPr>
        <w:t xml:space="preserve"> natuerlichkork.de</w:t>
      </w:r>
    </w:p>
    <w:sectPr w:rsidR="00E30C9E" w:rsidRPr="00F75848" w:rsidSect="00D24A07">
      <w:headerReference w:type="default" r:id="rId7"/>
      <w:footerReference w:type="default" r:id="rId8"/>
      <w:pgSz w:w="11906" w:h="16838"/>
      <w:pgMar w:top="3550" w:right="3401" w:bottom="1418" w:left="1247" w:header="90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72E7" w14:textId="77777777" w:rsidR="00F15FEF" w:rsidRDefault="00F15FEF">
      <w:r>
        <w:separator/>
      </w:r>
    </w:p>
  </w:endnote>
  <w:endnote w:type="continuationSeparator" w:id="0">
    <w:p w14:paraId="7E0F5297" w14:textId="77777777" w:rsidR="00F15FEF" w:rsidRDefault="00F1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rostile LT Std">
    <w:panose1 w:val="020B0604020202020204"/>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E4C2" w14:textId="77777777" w:rsidR="009E3DA8" w:rsidRDefault="005345B9">
    <w:pPr>
      <w:pStyle w:val="Fuzeile"/>
    </w:pPr>
    <w:r>
      <w:rPr>
        <w:noProof/>
        <w:color w:val="808080"/>
        <w:sz w:val="20"/>
      </w:rPr>
      <mc:AlternateContent>
        <mc:Choice Requires="wps">
          <w:drawing>
            <wp:anchor distT="0" distB="0" distL="114300" distR="114300" simplePos="0" relativeHeight="251656192" behindDoc="0" locked="0" layoutInCell="1" allowOverlap="1" wp14:anchorId="763AF33B" wp14:editId="4E9226A7">
              <wp:simplePos x="0" y="0"/>
              <wp:positionH relativeFrom="column">
                <wp:posOffset>5128895</wp:posOffset>
              </wp:positionH>
              <wp:positionV relativeFrom="paragraph">
                <wp:posOffset>-1517015</wp:posOffset>
              </wp:positionV>
              <wp:extent cx="1591945" cy="1181100"/>
              <wp:effectExtent l="0" t="0" r="825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1181100"/>
                      </a:xfrm>
                      <a:prstGeom prst="rect">
                        <a:avLst/>
                      </a:prstGeom>
                      <a:solidFill>
                        <a:srgbClr val="FFFFFF"/>
                      </a:solidFill>
                      <a:ln>
                        <a:noFill/>
                      </a:ln>
                      <a:extLst>
                        <a:ext uri="{91240B29-F687-4F45-9708-019B960494DF}">
                          <a14:hiddenLine xmlns:a14="http://schemas.microsoft.com/office/drawing/2010/main" w="6350">
                            <a:solidFill>
                              <a:srgbClr val="808080"/>
                            </a:solidFill>
                            <a:miter lim="800000"/>
                            <a:headEnd/>
                            <a:tailEnd/>
                          </a14:hiddenLine>
                        </a:ext>
                      </a:extLst>
                    </wps:spPr>
                    <wps:txbx>
                      <w:txbxContent>
                        <w:p w14:paraId="1FBAF0C2" w14:textId="77777777" w:rsidR="009E3DA8" w:rsidRDefault="009E3DA8">
                          <w:pPr>
                            <w:pStyle w:val="Kopfzeile"/>
                            <w:tabs>
                              <w:tab w:val="clear" w:pos="4536"/>
                              <w:tab w:val="clear" w:pos="9072"/>
                              <w:tab w:val="left" w:pos="5880"/>
                            </w:tabs>
                            <w:rPr>
                              <w:b/>
                              <w:bCs/>
                              <w:color w:val="808080"/>
                              <w:sz w:val="18"/>
                            </w:rPr>
                          </w:pPr>
                          <w:r>
                            <w:rPr>
                              <w:b/>
                              <w:bCs/>
                              <w:color w:val="808080"/>
                              <w:sz w:val="18"/>
                            </w:rPr>
                            <w:t>Pressekontakt:</w:t>
                          </w:r>
                        </w:p>
                        <w:p w14:paraId="61B3083C" w14:textId="77777777" w:rsidR="009E3DA8" w:rsidRDefault="009E3DA8">
                          <w:pPr>
                            <w:pStyle w:val="Kopfzeile"/>
                            <w:tabs>
                              <w:tab w:val="clear" w:pos="4536"/>
                              <w:tab w:val="clear" w:pos="9072"/>
                              <w:tab w:val="left" w:pos="5880"/>
                            </w:tabs>
                            <w:rPr>
                              <w:color w:val="808080"/>
                              <w:sz w:val="18"/>
                            </w:rPr>
                          </w:pPr>
                        </w:p>
                        <w:p w14:paraId="1F3E5C22" w14:textId="369272BF" w:rsidR="000F35C7" w:rsidRPr="00EC6D38" w:rsidRDefault="000F35C7">
                          <w:pPr>
                            <w:pStyle w:val="Kopfzeile"/>
                            <w:tabs>
                              <w:tab w:val="clear" w:pos="4536"/>
                              <w:tab w:val="clear" w:pos="9072"/>
                              <w:tab w:val="left" w:pos="5880"/>
                            </w:tabs>
                            <w:rPr>
                              <w:color w:val="808080"/>
                              <w:sz w:val="18"/>
                            </w:rPr>
                          </w:pPr>
                          <w:r w:rsidRPr="00EC6D38">
                            <w:rPr>
                              <w:color w:val="808080"/>
                              <w:sz w:val="18"/>
                            </w:rPr>
                            <w:t>Sascha Taken</w:t>
                          </w:r>
                        </w:p>
                        <w:p w14:paraId="0B15BAC7" w14:textId="415C6748" w:rsidR="009E3DA8" w:rsidRPr="00816FF3" w:rsidRDefault="009E3DA8">
                          <w:pPr>
                            <w:pStyle w:val="Kopfzeile"/>
                            <w:tabs>
                              <w:tab w:val="clear" w:pos="4536"/>
                              <w:tab w:val="clear" w:pos="9072"/>
                              <w:tab w:val="left" w:pos="5880"/>
                            </w:tabs>
                            <w:rPr>
                              <w:color w:val="808080"/>
                              <w:sz w:val="18"/>
                            </w:rPr>
                          </w:pPr>
                          <w:r w:rsidRPr="00816FF3">
                            <w:rPr>
                              <w:color w:val="808080"/>
                              <w:sz w:val="18"/>
                            </w:rPr>
                            <w:t>E</w:t>
                          </w:r>
                          <w:r w:rsidR="000F35C7" w:rsidRPr="00816FF3">
                            <w:rPr>
                              <w:color w:val="808080"/>
                              <w:sz w:val="18"/>
                            </w:rPr>
                            <w:t>-M</w:t>
                          </w:r>
                          <w:r w:rsidRPr="00816FF3">
                            <w:rPr>
                              <w:color w:val="808080"/>
                              <w:sz w:val="18"/>
                            </w:rPr>
                            <w:t>ail:</w:t>
                          </w:r>
                          <w:r w:rsidR="0020217E" w:rsidRPr="00816FF3">
                            <w:rPr>
                              <w:color w:val="808080"/>
                              <w:sz w:val="18"/>
                            </w:rPr>
                            <w:t xml:space="preserve"> </w:t>
                          </w:r>
                          <w:r w:rsidR="000F35C7" w:rsidRPr="00816FF3">
                            <w:rPr>
                              <w:color w:val="808080"/>
                              <w:sz w:val="18"/>
                            </w:rPr>
                            <w:t>stapken</w:t>
                          </w:r>
                          <w:r w:rsidRPr="00816FF3">
                            <w:rPr>
                              <w:color w:val="808080"/>
                              <w:sz w:val="18"/>
                            </w:rPr>
                            <w:t>@</w:t>
                          </w:r>
                          <w:r w:rsidR="00891440" w:rsidRPr="00816FF3">
                            <w:rPr>
                              <w:color w:val="808080"/>
                              <w:sz w:val="18"/>
                            </w:rPr>
                            <w:t>kork</w:t>
                          </w:r>
                          <w:r w:rsidRPr="00816FF3">
                            <w:rPr>
                              <w:color w:val="808080"/>
                              <w:sz w:val="18"/>
                            </w:rPr>
                            <w:t>.de</w:t>
                          </w:r>
                        </w:p>
                        <w:p w14:paraId="5BAB1AD7" w14:textId="77777777" w:rsidR="009E3DA8" w:rsidRPr="00816FF3" w:rsidRDefault="009E3DA8">
                          <w:pPr>
                            <w:pStyle w:val="Kopfzeile"/>
                            <w:tabs>
                              <w:tab w:val="clear" w:pos="4536"/>
                              <w:tab w:val="clear" w:pos="9072"/>
                              <w:tab w:val="left" w:pos="5880"/>
                            </w:tabs>
                            <w:rPr>
                              <w:color w:val="808080"/>
                              <w:sz w:val="18"/>
                            </w:rPr>
                          </w:pPr>
                        </w:p>
                        <w:p w14:paraId="25AE72C3" w14:textId="21A85DED" w:rsidR="009E3DA8" w:rsidRPr="00191CF1" w:rsidRDefault="009E3DA8" w:rsidP="00D42D2E">
                          <w:pPr>
                            <w:pStyle w:val="Kopfzeile"/>
                            <w:tabs>
                              <w:tab w:val="clear" w:pos="4536"/>
                              <w:tab w:val="clear" w:pos="9072"/>
                              <w:tab w:val="left" w:pos="5880"/>
                            </w:tabs>
                            <w:rPr>
                              <w:color w:val="FF0000"/>
                            </w:rPr>
                          </w:pPr>
                        </w:p>
                      </w:txbxContent>
                    </wps:txbx>
                    <wps:bodyPr rot="0" vert="horz" wrap="square" lIns="54000" tIns="4572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AF33B" id="_x0000_t202" coordsize="21600,21600" o:spt="202" path="m,l,21600r21600,l21600,xe">
              <v:stroke joinstyle="miter"/>
              <v:path gradientshapeok="t" o:connecttype="rect"/>
            </v:shapetype>
            <v:shape id="Text Box 6" o:spid="_x0000_s1027" type="#_x0000_t202" style="position:absolute;margin-left:403.85pt;margin-top:-119.45pt;width:125.35pt;height: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" stroked="f" strokecolor="gray" strokeweight=".5pt">
              <v:textbox inset="1.5mm,,1.5mm,1mm">
                <w:txbxContent>
                  <w:p w14:paraId="1FBAF0C2" w14:textId="77777777" w:rsidR="009E3DA8" w:rsidRDefault="009E3DA8">
                    <w:pPr>
                      <w:pStyle w:val="Kopfzeile"/>
                      <w:tabs>
                        <w:tab w:val="clear" w:pos="4536"/>
                        <w:tab w:val="clear" w:pos="9072"/>
                        <w:tab w:val="left" w:pos="5880"/>
                      </w:tabs>
                      <w:rPr>
                        <w:b/>
                        <w:bCs/>
                        <w:color w:val="808080"/>
                        <w:sz w:val="18"/>
                      </w:rPr>
                    </w:pPr>
                    <w:r>
                      <w:rPr>
                        <w:b/>
                        <w:bCs/>
                        <w:color w:val="808080"/>
                        <w:sz w:val="18"/>
                      </w:rPr>
                      <w:t>Pressekontakt:</w:t>
                    </w:r>
                  </w:p>
                  <w:p w14:paraId="61B3083C" w14:textId="77777777" w:rsidR="009E3DA8" w:rsidRDefault="009E3DA8">
                    <w:pPr>
                      <w:pStyle w:val="Kopfzeile"/>
                      <w:tabs>
                        <w:tab w:val="clear" w:pos="4536"/>
                        <w:tab w:val="clear" w:pos="9072"/>
                        <w:tab w:val="left" w:pos="5880"/>
                      </w:tabs>
                      <w:rPr>
                        <w:color w:val="808080"/>
                        <w:sz w:val="18"/>
                      </w:rPr>
                    </w:pPr>
                  </w:p>
                  <w:p w14:paraId="1F3E5C22" w14:textId="369272BF" w:rsidR="000F35C7" w:rsidRPr="00EC6D38" w:rsidRDefault="000F35C7">
                    <w:pPr>
                      <w:pStyle w:val="Kopfzeile"/>
                      <w:tabs>
                        <w:tab w:val="clear" w:pos="4536"/>
                        <w:tab w:val="clear" w:pos="9072"/>
                        <w:tab w:val="left" w:pos="5880"/>
                      </w:tabs>
                      <w:rPr>
                        <w:color w:val="808080"/>
                        <w:sz w:val="18"/>
                      </w:rPr>
                    </w:pPr>
                    <w:r w:rsidRPr="00EC6D38">
                      <w:rPr>
                        <w:color w:val="808080"/>
                        <w:sz w:val="18"/>
                      </w:rPr>
                      <w:t>Sascha Taken</w:t>
                    </w:r>
                  </w:p>
                  <w:p w14:paraId="0B15BAC7" w14:textId="415C6748" w:rsidR="009E3DA8" w:rsidRPr="00816FF3" w:rsidRDefault="009E3DA8">
                    <w:pPr>
                      <w:pStyle w:val="Kopfzeile"/>
                      <w:tabs>
                        <w:tab w:val="clear" w:pos="4536"/>
                        <w:tab w:val="clear" w:pos="9072"/>
                        <w:tab w:val="left" w:pos="5880"/>
                      </w:tabs>
                      <w:rPr>
                        <w:color w:val="808080"/>
                        <w:sz w:val="18"/>
                      </w:rPr>
                    </w:pPr>
                    <w:r w:rsidRPr="00816FF3">
                      <w:rPr>
                        <w:color w:val="808080"/>
                        <w:sz w:val="18"/>
                      </w:rPr>
                      <w:t>E</w:t>
                    </w:r>
                    <w:r w:rsidR="000F35C7" w:rsidRPr="00816FF3">
                      <w:rPr>
                        <w:color w:val="808080"/>
                        <w:sz w:val="18"/>
                      </w:rPr>
                      <w:t>-M</w:t>
                    </w:r>
                    <w:r w:rsidRPr="00816FF3">
                      <w:rPr>
                        <w:color w:val="808080"/>
                        <w:sz w:val="18"/>
                      </w:rPr>
                      <w:t>ail:</w:t>
                    </w:r>
                    <w:r w:rsidR="0020217E" w:rsidRPr="00816FF3">
                      <w:rPr>
                        <w:color w:val="808080"/>
                        <w:sz w:val="18"/>
                      </w:rPr>
                      <w:t xml:space="preserve"> </w:t>
                    </w:r>
                    <w:r w:rsidR="000F35C7" w:rsidRPr="00816FF3">
                      <w:rPr>
                        <w:color w:val="808080"/>
                        <w:sz w:val="18"/>
                      </w:rPr>
                      <w:t>stapken</w:t>
                    </w:r>
                    <w:r w:rsidRPr="00816FF3">
                      <w:rPr>
                        <w:color w:val="808080"/>
                        <w:sz w:val="18"/>
                      </w:rPr>
                      <w:t>@</w:t>
                    </w:r>
                    <w:r w:rsidR="00891440" w:rsidRPr="00816FF3">
                      <w:rPr>
                        <w:color w:val="808080"/>
                        <w:sz w:val="18"/>
                      </w:rPr>
                      <w:t>kork</w:t>
                    </w:r>
                    <w:r w:rsidRPr="00816FF3">
                      <w:rPr>
                        <w:color w:val="808080"/>
                        <w:sz w:val="18"/>
                      </w:rPr>
                      <w:t>.de</w:t>
                    </w:r>
                  </w:p>
                  <w:p w14:paraId="5BAB1AD7" w14:textId="77777777" w:rsidR="009E3DA8" w:rsidRPr="00816FF3" w:rsidRDefault="009E3DA8">
                    <w:pPr>
                      <w:pStyle w:val="Kopfzeile"/>
                      <w:tabs>
                        <w:tab w:val="clear" w:pos="4536"/>
                        <w:tab w:val="clear" w:pos="9072"/>
                        <w:tab w:val="left" w:pos="5880"/>
                      </w:tabs>
                      <w:rPr>
                        <w:color w:val="808080"/>
                        <w:sz w:val="18"/>
                      </w:rPr>
                    </w:pPr>
                  </w:p>
                  <w:p w14:paraId="25AE72C3" w14:textId="21A85DED" w:rsidR="009E3DA8" w:rsidRPr="00191CF1" w:rsidRDefault="009E3DA8" w:rsidP="00D42D2E">
                    <w:pPr>
                      <w:pStyle w:val="Kopfzeile"/>
                      <w:tabs>
                        <w:tab w:val="clear" w:pos="4536"/>
                        <w:tab w:val="clear" w:pos="9072"/>
                        <w:tab w:val="left" w:pos="5880"/>
                      </w:tabs>
                      <w:rPr>
                        <w:color w:val="FF000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838C" w14:textId="77777777" w:rsidR="00F15FEF" w:rsidRDefault="00F15FEF">
      <w:r>
        <w:separator/>
      </w:r>
    </w:p>
  </w:footnote>
  <w:footnote w:type="continuationSeparator" w:id="0">
    <w:p w14:paraId="6F9D3F3E" w14:textId="77777777" w:rsidR="00F15FEF" w:rsidRDefault="00F15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6818" w14:textId="77777777" w:rsidR="009E3DA8" w:rsidRDefault="005345B9">
    <w:pPr>
      <w:pStyle w:val="Kopfzeile"/>
      <w:spacing w:line="360" w:lineRule="auto"/>
      <w:rPr>
        <w:b/>
        <w:sz w:val="36"/>
      </w:rPr>
    </w:pPr>
    <w:r>
      <w:rPr>
        <w:b/>
        <w:noProof/>
        <w:sz w:val="36"/>
      </w:rPr>
      <w:drawing>
        <wp:anchor distT="0" distB="0" distL="114300" distR="114300" simplePos="0" relativeHeight="251659264" behindDoc="0" locked="0" layoutInCell="1" allowOverlap="1" wp14:anchorId="34B73B49" wp14:editId="746A20B4">
          <wp:simplePos x="0" y="0"/>
          <wp:positionH relativeFrom="column">
            <wp:posOffset>4343400</wp:posOffset>
          </wp:positionH>
          <wp:positionV relativeFrom="paragraph">
            <wp:posOffset>-67945</wp:posOffset>
          </wp:positionV>
          <wp:extent cx="1952625" cy="1296670"/>
          <wp:effectExtent l="0" t="0" r="0" b="0"/>
          <wp:wrapNone/>
          <wp:docPr id="13" name="Bild 11" descr="KV-Logo-DKV-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KV-Logo-DKV-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296670"/>
                  </a:xfrm>
                  <a:prstGeom prst="rect">
                    <a:avLst/>
                  </a:prstGeom>
                  <a:noFill/>
                  <a:ln>
                    <a:noFill/>
                  </a:ln>
                </pic:spPr>
              </pic:pic>
            </a:graphicData>
          </a:graphic>
          <wp14:sizeRelH relativeFrom="page">
            <wp14:pctWidth>0</wp14:pctWidth>
          </wp14:sizeRelH>
          <wp14:sizeRelV relativeFrom="page">
            <wp14:pctHeight>0</wp14:pctHeight>
          </wp14:sizeRelV>
        </wp:anchor>
      </w:drawing>
    </w:r>
    <w:r w:rsidR="009E3DA8">
      <w:rPr>
        <w:b/>
        <w:sz w:val="36"/>
      </w:rPr>
      <w:t>Presse-Information</w:t>
    </w:r>
  </w:p>
  <w:p w14:paraId="2675E23B" w14:textId="73080FC4" w:rsidR="00EA6F70" w:rsidRDefault="00016F16">
    <w:pPr>
      <w:pStyle w:val="Kopfzeile"/>
      <w:spacing w:line="360" w:lineRule="auto"/>
    </w:pPr>
    <w:r>
      <w:t>Juni</w:t>
    </w:r>
    <w:r w:rsidR="00911054">
      <w:t xml:space="preserve"> 202</w:t>
    </w:r>
    <w:r w:rsidR="008C1024">
      <w:t>6</w:t>
    </w:r>
  </w:p>
  <w:p w14:paraId="62C26DAB" w14:textId="63ED6CDA" w:rsidR="009E3DA8" w:rsidRDefault="009E3DA8">
    <w:pPr>
      <w:pStyle w:val="Kopfzeile"/>
      <w:spacing w:line="360" w:lineRule="auto"/>
    </w:pPr>
    <w:r>
      <w:t xml:space="preserve">Seite </w:t>
    </w:r>
    <w:r>
      <w:fldChar w:fldCharType="begin"/>
    </w:r>
    <w:r>
      <w:instrText xml:space="preserve"> PAGE </w:instrText>
    </w:r>
    <w:r>
      <w:fldChar w:fldCharType="separate"/>
    </w:r>
    <w:r w:rsidR="0011255F">
      <w:rPr>
        <w:noProof/>
      </w:rPr>
      <w:t>3</w:t>
    </w:r>
    <w:r>
      <w:fldChar w:fldCharType="end"/>
    </w:r>
    <w:r>
      <w:t xml:space="preserve"> von </w:t>
    </w:r>
    <w:r w:rsidR="00D922BC">
      <w:rPr>
        <w:noProof/>
      </w:rPr>
      <w:fldChar w:fldCharType="begin"/>
    </w:r>
    <w:r w:rsidR="00D922BC">
      <w:rPr>
        <w:noProof/>
      </w:rPr>
      <w:instrText xml:space="preserve"> NUMPAGES </w:instrText>
    </w:r>
    <w:r w:rsidR="00D922BC">
      <w:rPr>
        <w:noProof/>
      </w:rPr>
      <w:fldChar w:fldCharType="separate"/>
    </w:r>
    <w:r w:rsidR="0011255F">
      <w:rPr>
        <w:noProof/>
      </w:rPr>
      <w:t>3</w:t>
    </w:r>
    <w:r w:rsidR="00D922BC">
      <w:rPr>
        <w:noProof/>
      </w:rPr>
      <w:fldChar w:fldCharType="end"/>
    </w:r>
  </w:p>
  <w:p w14:paraId="57F617C1" w14:textId="77777777" w:rsidR="009E3DA8" w:rsidRDefault="009E3DA8">
    <w:pPr>
      <w:pStyle w:val="Kopfzeile"/>
    </w:pPr>
  </w:p>
  <w:p w14:paraId="16FA30C4" w14:textId="77777777" w:rsidR="009E3DA8" w:rsidRDefault="005345B9">
    <w:pPr>
      <w:pStyle w:val="Kopfzeile"/>
    </w:pPr>
    <w:r>
      <w:rPr>
        <w:noProof/>
        <w:color w:val="808080"/>
        <w:sz w:val="20"/>
      </w:rPr>
      <mc:AlternateContent>
        <mc:Choice Requires="wps">
          <w:drawing>
            <wp:anchor distT="0" distB="0" distL="114300" distR="114300" simplePos="0" relativeHeight="251657216" behindDoc="0" locked="0" layoutInCell="1" allowOverlap="1" wp14:anchorId="26759AA5" wp14:editId="08BA6C29">
              <wp:simplePos x="0" y="0"/>
              <wp:positionH relativeFrom="column">
                <wp:posOffset>5095875</wp:posOffset>
              </wp:positionH>
              <wp:positionV relativeFrom="paragraph">
                <wp:posOffset>587375</wp:posOffset>
              </wp:positionV>
              <wp:extent cx="0" cy="7437120"/>
              <wp:effectExtent l="9525" t="6350" r="9525" b="508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71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6CF7C"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5pt,46.25pt" to="401.25pt,6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" strokecolor="gray"/>
          </w:pict>
        </mc:Fallback>
      </mc:AlternateContent>
    </w:r>
    <w:r>
      <w:rPr>
        <w:noProof/>
        <w:color w:val="808080"/>
        <w:sz w:val="20"/>
      </w:rPr>
      <mc:AlternateContent>
        <mc:Choice Requires="wps">
          <w:drawing>
            <wp:anchor distT="0" distB="0" distL="114300" distR="114300" simplePos="0" relativeHeight="251658240" behindDoc="0" locked="0" layoutInCell="1" allowOverlap="1" wp14:anchorId="72D4078E" wp14:editId="4B32C84C">
              <wp:simplePos x="0" y="0"/>
              <wp:positionH relativeFrom="column">
                <wp:posOffset>5128260</wp:posOffset>
              </wp:positionH>
              <wp:positionV relativeFrom="paragraph">
                <wp:posOffset>535305</wp:posOffset>
              </wp:positionV>
              <wp:extent cx="1704975" cy="1504950"/>
              <wp:effectExtent l="3810" t="1905"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8080"/>
                            </a:solidFill>
                            <a:miter lim="800000"/>
                            <a:headEnd/>
                            <a:tailEnd/>
                          </a14:hiddenLine>
                        </a:ext>
                      </a:extLst>
                    </wps:spPr>
                    <wps:txbx>
                      <w:txbxContent>
                        <w:p w14:paraId="57E1B733" w14:textId="77777777" w:rsidR="009E3DA8" w:rsidRPr="00DA3F09" w:rsidRDefault="009E3DA8">
                          <w:pPr>
                            <w:pStyle w:val="Kopfzeile"/>
                            <w:tabs>
                              <w:tab w:val="clear" w:pos="4536"/>
                              <w:tab w:val="clear" w:pos="9072"/>
                              <w:tab w:val="left" w:pos="5880"/>
                            </w:tabs>
                            <w:rPr>
                              <w:color w:val="808080"/>
                              <w:sz w:val="18"/>
                            </w:rPr>
                          </w:pPr>
                          <w:r w:rsidRPr="00DA3F09">
                            <w:rPr>
                              <w:color w:val="808080"/>
                              <w:sz w:val="18"/>
                            </w:rPr>
                            <w:t>Deutscher Kork-Verband e.V.</w:t>
                          </w:r>
                        </w:p>
                        <w:p w14:paraId="093DF3E6" w14:textId="77777777" w:rsidR="009E3DA8" w:rsidRDefault="009E3DA8">
                          <w:pPr>
                            <w:pStyle w:val="Kopfzeile"/>
                            <w:tabs>
                              <w:tab w:val="clear" w:pos="4536"/>
                              <w:tab w:val="clear" w:pos="9072"/>
                              <w:tab w:val="left" w:pos="5880"/>
                            </w:tabs>
                            <w:rPr>
                              <w:color w:val="808080"/>
                              <w:sz w:val="18"/>
                            </w:rPr>
                          </w:pPr>
                          <w:r>
                            <w:rPr>
                              <w:color w:val="808080"/>
                              <w:sz w:val="18"/>
                            </w:rPr>
                            <w:t>Geschäftsstelle</w:t>
                          </w:r>
                        </w:p>
                        <w:p w14:paraId="28C28643" w14:textId="77777777" w:rsidR="00891440" w:rsidRDefault="00891440">
                          <w:pPr>
                            <w:pStyle w:val="Kopfzeile"/>
                            <w:tabs>
                              <w:tab w:val="clear" w:pos="4536"/>
                              <w:tab w:val="clear" w:pos="9072"/>
                              <w:tab w:val="left" w:pos="5880"/>
                            </w:tabs>
                            <w:rPr>
                              <w:color w:val="808080"/>
                              <w:sz w:val="18"/>
                            </w:rPr>
                          </w:pPr>
                        </w:p>
                        <w:p w14:paraId="49A58BA9" w14:textId="1829F65A" w:rsidR="009E3DA8" w:rsidRDefault="008C1024">
                          <w:pPr>
                            <w:pStyle w:val="Kopfzeile"/>
                            <w:tabs>
                              <w:tab w:val="clear" w:pos="4536"/>
                              <w:tab w:val="clear" w:pos="9072"/>
                              <w:tab w:val="left" w:pos="5880"/>
                            </w:tabs>
                            <w:rPr>
                              <w:color w:val="808080"/>
                              <w:sz w:val="18"/>
                            </w:rPr>
                          </w:pPr>
                          <w:r>
                            <w:rPr>
                              <w:color w:val="808080"/>
                              <w:sz w:val="18"/>
                            </w:rPr>
                            <w:t>Eppendorfer Landstr.</w:t>
                          </w:r>
                          <w:r w:rsidR="00891440">
                            <w:rPr>
                              <w:color w:val="808080"/>
                              <w:sz w:val="18"/>
                            </w:rPr>
                            <w:t xml:space="preserve"> </w:t>
                          </w:r>
                          <w:r>
                            <w:rPr>
                              <w:color w:val="808080"/>
                              <w:sz w:val="18"/>
                            </w:rPr>
                            <w:t>62</w:t>
                          </w:r>
                        </w:p>
                        <w:p w14:paraId="6EEBABA2" w14:textId="436D263B" w:rsidR="009E3DA8" w:rsidRDefault="008C1024">
                          <w:pPr>
                            <w:pStyle w:val="Kopfzeile"/>
                            <w:tabs>
                              <w:tab w:val="clear" w:pos="4536"/>
                              <w:tab w:val="clear" w:pos="9072"/>
                              <w:tab w:val="left" w:pos="5880"/>
                            </w:tabs>
                            <w:rPr>
                              <w:color w:val="808080"/>
                              <w:sz w:val="18"/>
                            </w:rPr>
                          </w:pPr>
                          <w:r>
                            <w:rPr>
                              <w:color w:val="808080"/>
                              <w:sz w:val="18"/>
                            </w:rPr>
                            <w:t>20249</w:t>
                          </w:r>
                          <w:r w:rsidR="00891440">
                            <w:rPr>
                              <w:color w:val="808080"/>
                              <w:sz w:val="18"/>
                            </w:rPr>
                            <w:t xml:space="preserve"> </w:t>
                          </w:r>
                          <w:r>
                            <w:rPr>
                              <w:color w:val="808080"/>
                              <w:sz w:val="18"/>
                            </w:rPr>
                            <w:t>Hamburg</w:t>
                          </w:r>
                          <w:r w:rsidR="009E3DA8">
                            <w:rPr>
                              <w:color w:val="808080"/>
                              <w:sz w:val="18"/>
                            </w:rPr>
                            <w:t xml:space="preserve"> (Germany)</w:t>
                          </w:r>
                        </w:p>
                        <w:p w14:paraId="62244C80" w14:textId="0E3E6708" w:rsidR="009E3DA8" w:rsidRPr="00816FF3" w:rsidRDefault="009E3DA8">
                          <w:pPr>
                            <w:pStyle w:val="Kopfzeile"/>
                            <w:tabs>
                              <w:tab w:val="clear" w:pos="4536"/>
                              <w:tab w:val="clear" w:pos="9072"/>
                              <w:tab w:val="left" w:pos="5880"/>
                            </w:tabs>
                            <w:rPr>
                              <w:color w:val="808080"/>
                              <w:sz w:val="18"/>
                            </w:rPr>
                          </w:pPr>
                          <w:r w:rsidRPr="00816FF3">
                            <w:rPr>
                              <w:color w:val="808080"/>
                              <w:sz w:val="18"/>
                            </w:rPr>
                            <w:t>Fon: +49.</w:t>
                          </w:r>
                          <w:r w:rsidR="00891440" w:rsidRPr="00816FF3">
                            <w:rPr>
                              <w:color w:val="808080"/>
                              <w:sz w:val="18"/>
                            </w:rPr>
                            <w:t>(0)</w:t>
                          </w:r>
                          <w:r w:rsidR="008C1024">
                            <w:rPr>
                              <w:color w:val="808080"/>
                              <w:sz w:val="18"/>
                            </w:rPr>
                            <w:t>178.3860090</w:t>
                          </w:r>
                        </w:p>
                        <w:p w14:paraId="4A6DB6E4" w14:textId="7549A764" w:rsidR="009E3DA8" w:rsidRDefault="004239F8">
                          <w:pPr>
                            <w:pStyle w:val="Kopfzeile"/>
                            <w:tabs>
                              <w:tab w:val="clear" w:pos="4536"/>
                              <w:tab w:val="clear" w:pos="9072"/>
                              <w:tab w:val="left" w:pos="5880"/>
                            </w:tabs>
                            <w:rPr>
                              <w:color w:val="808080"/>
                              <w:sz w:val="18"/>
                              <w:lang w:val="fr-FR"/>
                            </w:rPr>
                          </w:pPr>
                          <w:r>
                            <w:rPr>
                              <w:color w:val="808080"/>
                              <w:sz w:val="18"/>
                              <w:lang w:val="fr-FR"/>
                            </w:rPr>
                            <w:t>Email:</w:t>
                          </w:r>
                          <w:r w:rsidR="009E3DA8">
                            <w:rPr>
                              <w:color w:val="808080"/>
                              <w:sz w:val="18"/>
                              <w:lang w:val="fr-FR"/>
                            </w:rPr>
                            <w:t xml:space="preserve"> </w:t>
                          </w:r>
                          <w:r w:rsidR="00891440">
                            <w:rPr>
                              <w:color w:val="808080"/>
                              <w:sz w:val="18"/>
                              <w:lang w:val="fr-FR"/>
                            </w:rPr>
                            <w:t>info</w:t>
                          </w:r>
                          <w:r w:rsidR="009E3DA8">
                            <w:rPr>
                              <w:color w:val="808080"/>
                              <w:sz w:val="18"/>
                              <w:lang w:val="fr-FR"/>
                            </w:rPr>
                            <w:t>@kork.de</w:t>
                          </w:r>
                        </w:p>
                        <w:p w14:paraId="6E0E2882" w14:textId="77777777" w:rsidR="009E3DA8" w:rsidRPr="00816FF3" w:rsidRDefault="009E3DA8">
                          <w:pPr>
                            <w:pStyle w:val="Kopfzeile"/>
                            <w:tabs>
                              <w:tab w:val="clear" w:pos="4536"/>
                              <w:tab w:val="clear" w:pos="9072"/>
                              <w:tab w:val="left" w:pos="5880"/>
                            </w:tabs>
                            <w:rPr>
                              <w:color w:val="808080"/>
                              <w:sz w:val="18"/>
                              <w:lang w:val="fr-FR"/>
                            </w:rPr>
                          </w:pPr>
                          <w:r w:rsidRPr="00816FF3">
                            <w:rPr>
                              <w:color w:val="808080"/>
                              <w:sz w:val="18"/>
                              <w:lang w:val="fr-FR"/>
                            </w:rPr>
                            <w:t xml:space="preserve">www.kork.de </w:t>
                          </w:r>
                          <w:r w:rsidRPr="00816FF3">
                            <w:rPr>
                              <w:color w:val="808080"/>
                              <w:sz w:val="18"/>
                              <w:lang w:val="fr-FR"/>
                            </w:rPr>
                            <w:br/>
                          </w:r>
                        </w:p>
                        <w:p w14:paraId="303501B5" w14:textId="77777777" w:rsidR="009E3DA8" w:rsidRPr="00816FF3" w:rsidRDefault="009E3DA8">
                          <w:pPr>
                            <w:pStyle w:val="Kopfzeile"/>
                            <w:tabs>
                              <w:tab w:val="clear" w:pos="4536"/>
                              <w:tab w:val="clear" w:pos="9072"/>
                              <w:tab w:val="left" w:pos="5880"/>
                            </w:tabs>
                            <w:rPr>
                              <w:color w:val="808080"/>
                              <w:sz w:val="18"/>
                              <w:lang w:val="fr-FR"/>
                            </w:rPr>
                          </w:pPr>
                        </w:p>
                      </w:txbxContent>
                    </wps:txbx>
                    <wps:bodyPr rot="0" vert="horz" wrap="square" lIns="54000" tIns="4572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4078E" id="_x0000_t202" coordsize="21600,21600" o:spt="202" path="m,l,21600r21600,l21600,xe">
              <v:stroke joinstyle="miter"/>
              <v:path gradientshapeok="t" o:connecttype="rect"/>
            </v:shapetype>
            <v:shape id="Text Box 12" o:spid="_x0000_s1026" type="#_x0000_t202" style="position:absolute;margin-left:403.8pt;margin-top:42.15pt;width:134.2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" filled="f" stroked="f" strokecolor="gray" strokeweight=".5pt">
              <v:textbox inset="1.5mm,,1.5mm,1mm">
                <w:txbxContent>
                  <w:p w14:paraId="57E1B733" w14:textId="77777777" w:rsidR="009E3DA8" w:rsidRPr="00DA3F09" w:rsidRDefault="009E3DA8">
                    <w:pPr>
                      <w:pStyle w:val="Kopfzeile"/>
                      <w:tabs>
                        <w:tab w:val="clear" w:pos="4536"/>
                        <w:tab w:val="clear" w:pos="9072"/>
                        <w:tab w:val="left" w:pos="5880"/>
                      </w:tabs>
                      <w:rPr>
                        <w:color w:val="808080"/>
                        <w:sz w:val="18"/>
                      </w:rPr>
                    </w:pPr>
                    <w:r w:rsidRPr="00DA3F09">
                      <w:rPr>
                        <w:color w:val="808080"/>
                        <w:sz w:val="18"/>
                      </w:rPr>
                      <w:t>Deutscher Kork-Verband e.V.</w:t>
                    </w:r>
                  </w:p>
                  <w:p w14:paraId="093DF3E6" w14:textId="77777777" w:rsidR="009E3DA8" w:rsidRDefault="009E3DA8">
                    <w:pPr>
                      <w:pStyle w:val="Kopfzeile"/>
                      <w:tabs>
                        <w:tab w:val="clear" w:pos="4536"/>
                        <w:tab w:val="clear" w:pos="9072"/>
                        <w:tab w:val="left" w:pos="5880"/>
                      </w:tabs>
                      <w:rPr>
                        <w:color w:val="808080"/>
                        <w:sz w:val="18"/>
                      </w:rPr>
                    </w:pPr>
                    <w:r>
                      <w:rPr>
                        <w:color w:val="808080"/>
                        <w:sz w:val="18"/>
                      </w:rPr>
                      <w:t>Geschäftsstelle</w:t>
                    </w:r>
                  </w:p>
                  <w:p w14:paraId="28C28643" w14:textId="77777777" w:rsidR="00891440" w:rsidRDefault="00891440">
                    <w:pPr>
                      <w:pStyle w:val="Kopfzeile"/>
                      <w:tabs>
                        <w:tab w:val="clear" w:pos="4536"/>
                        <w:tab w:val="clear" w:pos="9072"/>
                        <w:tab w:val="left" w:pos="5880"/>
                      </w:tabs>
                      <w:rPr>
                        <w:color w:val="808080"/>
                        <w:sz w:val="18"/>
                      </w:rPr>
                    </w:pPr>
                  </w:p>
                  <w:p w14:paraId="49A58BA9" w14:textId="1829F65A" w:rsidR="009E3DA8" w:rsidRDefault="008C1024">
                    <w:pPr>
                      <w:pStyle w:val="Kopfzeile"/>
                      <w:tabs>
                        <w:tab w:val="clear" w:pos="4536"/>
                        <w:tab w:val="clear" w:pos="9072"/>
                        <w:tab w:val="left" w:pos="5880"/>
                      </w:tabs>
                      <w:rPr>
                        <w:color w:val="808080"/>
                        <w:sz w:val="18"/>
                      </w:rPr>
                    </w:pPr>
                    <w:r>
                      <w:rPr>
                        <w:color w:val="808080"/>
                        <w:sz w:val="18"/>
                      </w:rPr>
                      <w:t>Eppendorfer Landstr.</w:t>
                    </w:r>
                    <w:r w:rsidR="00891440">
                      <w:rPr>
                        <w:color w:val="808080"/>
                        <w:sz w:val="18"/>
                      </w:rPr>
                      <w:t xml:space="preserve"> </w:t>
                    </w:r>
                    <w:r>
                      <w:rPr>
                        <w:color w:val="808080"/>
                        <w:sz w:val="18"/>
                      </w:rPr>
                      <w:t>62</w:t>
                    </w:r>
                  </w:p>
                  <w:p w14:paraId="6EEBABA2" w14:textId="436D263B" w:rsidR="009E3DA8" w:rsidRDefault="008C1024">
                    <w:pPr>
                      <w:pStyle w:val="Kopfzeile"/>
                      <w:tabs>
                        <w:tab w:val="clear" w:pos="4536"/>
                        <w:tab w:val="clear" w:pos="9072"/>
                        <w:tab w:val="left" w:pos="5880"/>
                      </w:tabs>
                      <w:rPr>
                        <w:color w:val="808080"/>
                        <w:sz w:val="18"/>
                      </w:rPr>
                    </w:pPr>
                    <w:r>
                      <w:rPr>
                        <w:color w:val="808080"/>
                        <w:sz w:val="18"/>
                      </w:rPr>
                      <w:t>20249</w:t>
                    </w:r>
                    <w:r w:rsidR="00891440">
                      <w:rPr>
                        <w:color w:val="808080"/>
                        <w:sz w:val="18"/>
                      </w:rPr>
                      <w:t xml:space="preserve"> </w:t>
                    </w:r>
                    <w:r>
                      <w:rPr>
                        <w:color w:val="808080"/>
                        <w:sz w:val="18"/>
                      </w:rPr>
                      <w:t>Hamburg</w:t>
                    </w:r>
                    <w:r w:rsidR="009E3DA8">
                      <w:rPr>
                        <w:color w:val="808080"/>
                        <w:sz w:val="18"/>
                      </w:rPr>
                      <w:t xml:space="preserve"> (Germany)</w:t>
                    </w:r>
                  </w:p>
                  <w:p w14:paraId="62244C80" w14:textId="0E3E6708" w:rsidR="009E3DA8" w:rsidRPr="00816FF3" w:rsidRDefault="009E3DA8">
                    <w:pPr>
                      <w:pStyle w:val="Kopfzeile"/>
                      <w:tabs>
                        <w:tab w:val="clear" w:pos="4536"/>
                        <w:tab w:val="clear" w:pos="9072"/>
                        <w:tab w:val="left" w:pos="5880"/>
                      </w:tabs>
                      <w:rPr>
                        <w:color w:val="808080"/>
                        <w:sz w:val="18"/>
                      </w:rPr>
                    </w:pPr>
                    <w:r w:rsidRPr="00816FF3">
                      <w:rPr>
                        <w:color w:val="808080"/>
                        <w:sz w:val="18"/>
                      </w:rPr>
                      <w:t>Fon: +49.</w:t>
                    </w:r>
                    <w:r w:rsidR="00891440" w:rsidRPr="00816FF3">
                      <w:rPr>
                        <w:color w:val="808080"/>
                        <w:sz w:val="18"/>
                      </w:rPr>
                      <w:t>(0)</w:t>
                    </w:r>
                    <w:r w:rsidR="008C1024">
                      <w:rPr>
                        <w:color w:val="808080"/>
                        <w:sz w:val="18"/>
                      </w:rPr>
                      <w:t>178.3860090</w:t>
                    </w:r>
                  </w:p>
                  <w:p w14:paraId="4A6DB6E4" w14:textId="7549A764" w:rsidR="009E3DA8" w:rsidRDefault="004239F8">
                    <w:pPr>
                      <w:pStyle w:val="Kopfzeile"/>
                      <w:tabs>
                        <w:tab w:val="clear" w:pos="4536"/>
                        <w:tab w:val="clear" w:pos="9072"/>
                        <w:tab w:val="left" w:pos="5880"/>
                      </w:tabs>
                      <w:rPr>
                        <w:color w:val="808080"/>
                        <w:sz w:val="18"/>
                        <w:lang w:val="fr-FR"/>
                      </w:rPr>
                    </w:pPr>
                    <w:r>
                      <w:rPr>
                        <w:color w:val="808080"/>
                        <w:sz w:val="18"/>
                        <w:lang w:val="fr-FR"/>
                      </w:rPr>
                      <w:t>Email:</w:t>
                    </w:r>
                    <w:r w:rsidR="009E3DA8">
                      <w:rPr>
                        <w:color w:val="808080"/>
                        <w:sz w:val="18"/>
                        <w:lang w:val="fr-FR"/>
                      </w:rPr>
                      <w:t xml:space="preserve"> </w:t>
                    </w:r>
                    <w:r w:rsidR="00891440">
                      <w:rPr>
                        <w:color w:val="808080"/>
                        <w:sz w:val="18"/>
                        <w:lang w:val="fr-FR"/>
                      </w:rPr>
                      <w:t>info</w:t>
                    </w:r>
                    <w:r w:rsidR="009E3DA8">
                      <w:rPr>
                        <w:color w:val="808080"/>
                        <w:sz w:val="18"/>
                        <w:lang w:val="fr-FR"/>
                      </w:rPr>
                      <w:t>@kork.de</w:t>
                    </w:r>
                  </w:p>
                  <w:p w14:paraId="6E0E2882" w14:textId="77777777" w:rsidR="009E3DA8" w:rsidRPr="00816FF3" w:rsidRDefault="009E3DA8">
                    <w:pPr>
                      <w:pStyle w:val="Kopfzeile"/>
                      <w:tabs>
                        <w:tab w:val="clear" w:pos="4536"/>
                        <w:tab w:val="clear" w:pos="9072"/>
                        <w:tab w:val="left" w:pos="5880"/>
                      </w:tabs>
                      <w:rPr>
                        <w:color w:val="808080"/>
                        <w:sz w:val="18"/>
                        <w:lang w:val="fr-FR"/>
                      </w:rPr>
                    </w:pPr>
                    <w:r w:rsidRPr="00816FF3">
                      <w:rPr>
                        <w:color w:val="808080"/>
                        <w:sz w:val="18"/>
                        <w:lang w:val="fr-FR"/>
                      </w:rPr>
                      <w:t xml:space="preserve">www.kork.de </w:t>
                    </w:r>
                    <w:r w:rsidRPr="00816FF3">
                      <w:rPr>
                        <w:color w:val="808080"/>
                        <w:sz w:val="18"/>
                        <w:lang w:val="fr-FR"/>
                      </w:rPr>
                      <w:br/>
                    </w:r>
                  </w:p>
                  <w:p w14:paraId="303501B5" w14:textId="77777777" w:rsidR="009E3DA8" w:rsidRPr="00816FF3" w:rsidRDefault="009E3DA8">
                    <w:pPr>
                      <w:pStyle w:val="Kopfzeile"/>
                      <w:tabs>
                        <w:tab w:val="clear" w:pos="4536"/>
                        <w:tab w:val="clear" w:pos="9072"/>
                        <w:tab w:val="left" w:pos="5880"/>
                      </w:tabs>
                      <w:rPr>
                        <w:color w:val="808080"/>
                        <w:sz w:val="18"/>
                        <w:lang w:val="fr-FR"/>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0FE"/>
    <w:multiLevelType w:val="hybridMultilevel"/>
    <w:tmpl w:val="E64812F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AA3F2F"/>
    <w:multiLevelType w:val="hybridMultilevel"/>
    <w:tmpl w:val="48126FC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E033D9D"/>
    <w:multiLevelType w:val="multilevel"/>
    <w:tmpl w:val="E1CA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506825">
    <w:abstractNumId w:val="0"/>
  </w:num>
  <w:num w:numId="2" w16cid:durableId="861551004">
    <w:abstractNumId w:val="1"/>
  </w:num>
  <w:num w:numId="3" w16cid:durableId="2010712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B8"/>
    <w:rsid w:val="000016EC"/>
    <w:rsid w:val="00016747"/>
    <w:rsid w:val="00016F16"/>
    <w:rsid w:val="00017C46"/>
    <w:rsid w:val="00021780"/>
    <w:rsid w:val="00021CFC"/>
    <w:rsid w:val="0002212B"/>
    <w:rsid w:val="000242D2"/>
    <w:rsid w:val="00026520"/>
    <w:rsid w:val="00033526"/>
    <w:rsid w:val="0003744A"/>
    <w:rsid w:val="00041E73"/>
    <w:rsid w:val="000514B5"/>
    <w:rsid w:val="00052C79"/>
    <w:rsid w:val="00072512"/>
    <w:rsid w:val="00073FD2"/>
    <w:rsid w:val="000741B7"/>
    <w:rsid w:val="00074B0A"/>
    <w:rsid w:val="00076CFF"/>
    <w:rsid w:val="00080144"/>
    <w:rsid w:val="000819B5"/>
    <w:rsid w:val="00086A53"/>
    <w:rsid w:val="00093BAE"/>
    <w:rsid w:val="000948F3"/>
    <w:rsid w:val="000952A3"/>
    <w:rsid w:val="0009687F"/>
    <w:rsid w:val="00097AAC"/>
    <w:rsid w:val="000A3043"/>
    <w:rsid w:val="000A44E6"/>
    <w:rsid w:val="000A4B4F"/>
    <w:rsid w:val="000A69D7"/>
    <w:rsid w:val="000A7124"/>
    <w:rsid w:val="000A7D27"/>
    <w:rsid w:val="000B2DAF"/>
    <w:rsid w:val="000C1774"/>
    <w:rsid w:val="000C79CA"/>
    <w:rsid w:val="000D2F22"/>
    <w:rsid w:val="000D5178"/>
    <w:rsid w:val="000D5C76"/>
    <w:rsid w:val="000E0D2F"/>
    <w:rsid w:val="000E1C26"/>
    <w:rsid w:val="000F0F9D"/>
    <w:rsid w:val="000F10E1"/>
    <w:rsid w:val="000F2F41"/>
    <w:rsid w:val="000F35C7"/>
    <w:rsid w:val="000F40BA"/>
    <w:rsid w:val="00104888"/>
    <w:rsid w:val="00106AA6"/>
    <w:rsid w:val="00110CF6"/>
    <w:rsid w:val="001110A9"/>
    <w:rsid w:val="0011255F"/>
    <w:rsid w:val="00112ACB"/>
    <w:rsid w:val="0011410D"/>
    <w:rsid w:val="00115925"/>
    <w:rsid w:val="00117596"/>
    <w:rsid w:val="0012060D"/>
    <w:rsid w:val="00127160"/>
    <w:rsid w:val="001276B3"/>
    <w:rsid w:val="00133432"/>
    <w:rsid w:val="00134E81"/>
    <w:rsid w:val="001375EC"/>
    <w:rsid w:val="00140029"/>
    <w:rsid w:val="001418DE"/>
    <w:rsid w:val="00143324"/>
    <w:rsid w:val="0014360F"/>
    <w:rsid w:val="0015027D"/>
    <w:rsid w:val="00150D6F"/>
    <w:rsid w:val="00151A84"/>
    <w:rsid w:val="0015350F"/>
    <w:rsid w:val="00157CF2"/>
    <w:rsid w:val="00163BFB"/>
    <w:rsid w:val="001644FF"/>
    <w:rsid w:val="00164A9F"/>
    <w:rsid w:val="00171EA8"/>
    <w:rsid w:val="00175305"/>
    <w:rsid w:val="001760B1"/>
    <w:rsid w:val="00177155"/>
    <w:rsid w:val="001802CA"/>
    <w:rsid w:val="001802E3"/>
    <w:rsid w:val="001843C4"/>
    <w:rsid w:val="00191CF1"/>
    <w:rsid w:val="00192EBB"/>
    <w:rsid w:val="001960B8"/>
    <w:rsid w:val="00196D24"/>
    <w:rsid w:val="001A1AF4"/>
    <w:rsid w:val="001A1DFA"/>
    <w:rsid w:val="001B2CF9"/>
    <w:rsid w:val="001B5AFF"/>
    <w:rsid w:val="001B6135"/>
    <w:rsid w:val="001B7091"/>
    <w:rsid w:val="001C4F56"/>
    <w:rsid w:val="001C5389"/>
    <w:rsid w:val="001D0382"/>
    <w:rsid w:val="001D045D"/>
    <w:rsid w:val="001D1097"/>
    <w:rsid w:val="001D12DE"/>
    <w:rsid w:val="001D57C2"/>
    <w:rsid w:val="001E2B0F"/>
    <w:rsid w:val="001E2DC3"/>
    <w:rsid w:val="001E52AC"/>
    <w:rsid w:val="001E7FED"/>
    <w:rsid w:val="001F28B8"/>
    <w:rsid w:val="001F29DB"/>
    <w:rsid w:val="0020217E"/>
    <w:rsid w:val="00204289"/>
    <w:rsid w:val="00205C6D"/>
    <w:rsid w:val="00207372"/>
    <w:rsid w:val="00213832"/>
    <w:rsid w:val="0021432A"/>
    <w:rsid w:val="002170DB"/>
    <w:rsid w:val="0021741F"/>
    <w:rsid w:val="00217A38"/>
    <w:rsid w:val="00221687"/>
    <w:rsid w:val="00231BED"/>
    <w:rsid w:val="00237BD2"/>
    <w:rsid w:val="00244C16"/>
    <w:rsid w:val="00252CAE"/>
    <w:rsid w:val="002550D3"/>
    <w:rsid w:val="002553AE"/>
    <w:rsid w:val="00260B1D"/>
    <w:rsid w:val="002674FC"/>
    <w:rsid w:val="00272301"/>
    <w:rsid w:val="00273AEE"/>
    <w:rsid w:val="002752C4"/>
    <w:rsid w:val="002815A1"/>
    <w:rsid w:val="00284F8A"/>
    <w:rsid w:val="00286ABC"/>
    <w:rsid w:val="00287E22"/>
    <w:rsid w:val="00290930"/>
    <w:rsid w:val="00292955"/>
    <w:rsid w:val="002929E7"/>
    <w:rsid w:val="00296A20"/>
    <w:rsid w:val="002A499E"/>
    <w:rsid w:val="002A7B80"/>
    <w:rsid w:val="002B15C8"/>
    <w:rsid w:val="002B35F9"/>
    <w:rsid w:val="002B6C1E"/>
    <w:rsid w:val="002B6D9C"/>
    <w:rsid w:val="002D5124"/>
    <w:rsid w:val="002D6544"/>
    <w:rsid w:val="002D7188"/>
    <w:rsid w:val="002D7FB7"/>
    <w:rsid w:val="002E014A"/>
    <w:rsid w:val="002E0F02"/>
    <w:rsid w:val="002E11A5"/>
    <w:rsid w:val="002E34B1"/>
    <w:rsid w:val="002E5712"/>
    <w:rsid w:val="002E5869"/>
    <w:rsid w:val="002F2AE0"/>
    <w:rsid w:val="002F53FB"/>
    <w:rsid w:val="003006E7"/>
    <w:rsid w:val="003017A6"/>
    <w:rsid w:val="00301E1E"/>
    <w:rsid w:val="00307484"/>
    <w:rsid w:val="0032017D"/>
    <w:rsid w:val="00320D9B"/>
    <w:rsid w:val="00321781"/>
    <w:rsid w:val="003260AE"/>
    <w:rsid w:val="00327A6A"/>
    <w:rsid w:val="0033143C"/>
    <w:rsid w:val="00332AC9"/>
    <w:rsid w:val="003331A5"/>
    <w:rsid w:val="00335D4A"/>
    <w:rsid w:val="00337137"/>
    <w:rsid w:val="00341A82"/>
    <w:rsid w:val="0034254F"/>
    <w:rsid w:val="0034264B"/>
    <w:rsid w:val="0034276F"/>
    <w:rsid w:val="00350CD3"/>
    <w:rsid w:val="00353EFF"/>
    <w:rsid w:val="00354D92"/>
    <w:rsid w:val="00360611"/>
    <w:rsid w:val="00361061"/>
    <w:rsid w:val="00361D89"/>
    <w:rsid w:val="00361E54"/>
    <w:rsid w:val="0036658D"/>
    <w:rsid w:val="00371B17"/>
    <w:rsid w:val="00371EE3"/>
    <w:rsid w:val="003756A5"/>
    <w:rsid w:val="003770D0"/>
    <w:rsid w:val="00383008"/>
    <w:rsid w:val="00386C95"/>
    <w:rsid w:val="00386DCB"/>
    <w:rsid w:val="003871E7"/>
    <w:rsid w:val="00395760"/>
    <w:rsid w:val="003A6F57"/>
    <w:rsid w:val="003B34AC"/>
    <w:rsid w:val="003B3EEB"/>
    <w:rsid w:val="003B72F2"/>
    <w:rsid w:val="003C0324"/>
    <w:rsid w:val="003C03EF"/>
    <w:rsid w:val="003C139F"/>
    <w:rsid w:val="003C307C"/>
    <w:rsid w:val="003C3FB6"/>
    <w:rsid w:val="003C724C"/>
    <w:rsid w:val="003D1434"/>
    <w:rsid w:val="003D212B"/>
    <w:rsid w:val="003D3E94"/>
    <w:rsid w:val="003D4284"/>
    <w:rsid w:val="003D7B0A"/>
    <w:rsid w:val="003D7C6C"/>
    <w:rsid w:val="003E4B63"/>
    <w:rsid w:val="003E5CD4"/>
    <w:rsid w:val="003E5FFA"/>
    <w:rsid w:val="003F0FF9"/>
    <w:rsid w:val="003F1DED"/>
    <w:rsid w:val="003F31AF"/>
    <w:rsid w:val="003F64FD"/>
    <w:rsid w:val="00406EEA"/>
    <w:rsid w:val="004155AA"/>
    <w:rsid w:val="00416035"/>
    <w:rsid w:val="004239F8"/>
    <w:rsid w:val="00424BB1"/>
    <w:rsid w:val="004268D0"/>
    <w:rsid w:val="00433B59"/>
    <w:rsid w:val="00435730"/>
    <w:rsid w:val="00441792"/>
    <w:rsid w:val="004439ED"/>
    <w:rsid w:val="00444021"/>
    <w:rsid w:val="004467C0"/>
    <w:rsid w:val="00446F67"/>
    <w:rsid w:val="00447602"/>
    <w:rsid w:val="0044782A"/>
    <w:rsid w:val="00447CC7"/>
    <w:rsid w:val="0045023B"/>
    <w:rsid w:val="00450FAC"/>
    <w:rsid w:val="00451543"/>
    <w:rsid w:val="00457584"/>
    <w:rsid w:val="00464939"/>
    <w:rsid w:val="00465342"/>
    <w:rsid w:val="004724B8"/>
    <w:rsid w:val="0047321B"/>
    <w:rsid w:val="004823EB"/>
    <w:rsid w:val="00484F6D"/>
    <w:rsid w:val="0048661D"/>
    <w:rsid w:val="004936EE"/>
    <w:rsid w:val="004A3293"/>
    <w:rsid w:val="004A481F"/>
    <w:rsid w:val="004B381A"/>
    <w:rsid w:val="004B597F"/>
    <w:rsid w:val="004B75EE"/>
    <w:rsid w:val="004C048F"/>
    <w:rsid w:val="004C04B4"/>
    <w:rsid w:val="004C0877"/>
    <w:rsid w:val="004C0E2D"/>
    <w:rsid w:val="004C5F4A"/>
    <w:rsid w:val="004E0094"/>
    <w:rsid w:val="004E1693"/>
    <w:rsid w:val="004E1CAC"/>
    <w:rsid w:val="004E473B"/>
    <w:rsid w:val="004E48F3"/>
    <w:rsid w:val="004E7D1B"/>
    <w:rsid w:val="004F06D2"/>
    <w:rsid w:val="005018A1"/>
    <w:rsid w:val="00510B5F"/>
    <w:rsid w:val="005121DE"/>
    <w:rsid w:val="00514C31"/>
    <w:rsid w:val="0052042C"/>
    <w:rsid w:val="005210A9"/>
    <w:rsid w:val="00523A5D"/>
    <w:rsid w:val="00525389"/>
    <w:rsid w:val="00525BAF"/>
    <w:rsid w:val="00525C56"/>
    <w:rsid w:val="00526095"/>
    <w:rsid w:val="00527912"/>
    <w:rsid w:val="00527E8B"/>
    <w:rsid w:val="005336DF"/>
    <w:rsid w:val="005345B9"/>
    <w:rsid w:val="00534F73"/>
    <w:rsid w:val="00537DD8"/>
    <w:rsid w:val="005448DE"/>
    <w:rsid w:val="005460D2"/>
    <w:rsid w:val="00546E2C"/>
    <w:rsid w:val="00553B38"/>
    <w:rsid w:val="00554B88"/>
    <w:rsid w:val="0055650B"/>
    <w:rsid w:val="00557E08"/>
    <w:rsid w:val="00564A30"/>
    <w:rsid w:val="00564D82"/>
    <w:rsid w:val="00564EB7"/>
    <w:rsid w:val="005659AF"/>
    <w:rsid w:val="00566BC9"/>
    <w:rsid w:val="00573818"/>
    <w:rsid w:val="00574BF8"/>
    <w:rsid w:val="00580DFB"/>
    <w:rsid w:val="00583B19"/>
    <w:rsid w:val="00586407"/>
    <w:rsid w:val="005A4663"/>
    <w:rsid w:val="005A6351"/>
    <w:rsid w:val="005B04B8"/>
    <w:rsid w:val="005B3EB2"/>
    <w:rsid w:val="005B5B95"/>
    <w:rsid w:val="005B7E96"/>
    <w:rsid w:val="005C21FF"/>
    <w:rsid w:val="005C5219"/>
    <w:rsid w:val="005D2051"/>
    <w:rsid w:val="005D5FAD"/>
    <w:rsid w:val="005E0287"/>
    <w:rsid w:val="005E0A09"/>
    <w:rsid w:val="005E173E"/>
    <w:rsid w:val="005E6EF7"/>
    <w:rsid w:val="005E7E38"/>
    <w:rsid w:val="005F1172"/>
    <w:rsid w:val="005F4887"/>
    <w:rsid w:val="005F4DF4"/>
    <w:rsid w:val="005F6233"/>
    <w:rsid w:val="005F6C7E"/>
    <w:rsid w:val="005F79A3"/>
    <w:rsid w:val="006107E8"/>
    <w:rsid w:val="00612433"/>
    <w:rsid w:val="00613A85"/>
    <w:rsid w:val="00615682"/>
    <w:rsid w:val="006226E5"/>
    <w:rsid w:val="00623870"/>
    <w:rsid w:val="00623E68"/>
    <w:rsid w:val="00626C97"/>
    <w:rsid w:val="00627C0F"/>
    <w:rsid w:val="00630F01"/>
    <w:rsid w:val="00635804"/>
    <w:rsid w:val="00641321"/>
    <w:rsid w:val="006433C5"/>
    <w:rsid w:val="006467BF"/>
    <w:rsid w:val="006508B4"/>
    <w:rsid w:val="0065231C"/>
    <w:rsid w:val="00653B91"/>
    <w:rsid w:val="00656711"/>
    <w:rsid w:val="00657523"/>
    <w:rsid w:val="006615D8"/>
    <w:rsid w:val="00662B5E"/>
    <w:rsid w:val="00667A21"/>
    <w:rsid w:val="00670B20"/>
    <w:rsid w:val="006767D3"/>
    <w:rsid w:val="00681A6D"/>
    <w:rsid w:val="00682831"/>
    <w:rsid w:val="00686B1C"/>
    <w:rsid w:val="00691309"/>
    <w:rsid w:val="00695E49"/>
    <w:rsid w:val="006972AB"/>
    <w:rsid w:val="006A123E"/>
    <w:rsid w:val="006A21C0"/>
    <w:rsid w:val="006A2861"/>
    <w:rsid w:val="006A5490"/>
    <w:rsid w:val="006B203F"/>
    <w:rsid w:val="006B2D86"/>
    <w:rsid w:val="006B3471"/>
    <w:rsid w:val="006B65F3"/>
    <w:rsid w:val="006C3370"/>
    <w:rsid w:val="006C3F55"/>
    <w:rsid w:val="006C560F"/>
    <w:rsid w:val="006C62B5"/>
    <w:rsid w:val="006C6E4F"/>
    <w:rsid w:val="006D124F"/>
    <w:rsid w:val="006D2ED7"/>
    <w:rsid w:val="006D420D"/>
    <w:rsid w:val="006D558B"/>
    <w:rsid w:val="006E1151"/>
    <w:rsid w:val="006E4947"/>
    <w:rsid w:val="006E4A11"/>
    <w:rsid w:val="006E7157"/>
    <w:rsid w:val="006F005D"/>
    <w:rsid w:val="006F0805"/>
    <w:rsid w:val="006F41C4"/>
    <w:rsid w:val="006F6026"/>
    <w:rsid w:val="006F6F66"/>
    <w:rsid w:val="006F76D8"/>
    <w:rsid w:val="007029A3"/>
    <w:rsid w:val="00705855"/>
    <w:rsid w:val="007061BA"/>
    <w:rsid w:val="0071389D"/>
    <w:rsid w:val="00715F89"/>
    <w:rsid w:val="0072100F"/>
    <w:rsid w:val="00725602"/>
    <w:rsid w:val="00725B9F"/>
    <w:rsid w:val="00734DEC"/>
    <w:rsid w:val="00740C54"/>
    <w:rsid w:val="00740F9C"/>
    <w:rsid w:val="00743AB6"/>
    <w:rsid w:val="00752B5F"/>
    <w:rsid w:val="00752E37"/>
    <w:rsid w:val="00755F51"/>
    <w:rsid w:val="00760288"/>
    <w:rsid w:val="007611D5"/>
    <w:rsid w:val="007649C4"/>
    <w:rsid w:val="00771561"/>
    <w:rsid w:val="007717D1"/>
    <w:rsid w:val="00773233"/>
    <w:rsid w:val="00773296"/>
    <w:rsid w:val="0077652E"/>
    <w:rsid w:val="007802B9"/>
    <w:rsid w:val="00781DFA"/>
    <w:rsid w:val="00784F34"/>
    <w:rsid w:val="00786A52"/>
    <w:rsid w:val="00791438"/>
    <w:rsid w:val="00791DC8"/>
    <w:rsid w:val="00791F99"/>
    <w:rsid w:val="007932F0"/>
    <w:rsid w:val="007A1634"/>
    <w:rsid w:val="007A317D"/>
    <w:rsid w:val="007A35BC"/>
    <w:rsid w:val="007B74D9"/>
    <w:rsid w:val="007B79E6"/>
    <w:rsid w:val="007C2FAD"/>
    <w:rsid w:val="007C361D"/>
    <w:rsid w:val="007C3B00"/>
    <w:rsid w:val="007D1585"/>
    <w:rsid w:val="007D5D76"/>
    <w:rsid w:val="007F01A8"/>
    <w:rsid w:val="007F1DC5"/>
    <w:rsid w:val="0080590C"/>
    <w:rsid w:val="00806F76"/>
    <w:rsid w:val="00807AB5"/>
    <w:rsid w:val="008127BE"/>
    <w:rsid w:val="00816825"/>
    <w:rsid w:val="00816FF3"/>
    <w:rsid w:val="00822234"/>
    <w:rsid w:val="00822E07"/>
    <w:rsid w:val="008232DF"/>
    <w:rsid w:val="00824863"/>
    <w:rsid w:val="00835AA3"/>
    <w:rsid w:val="0084091B"/>
    <w:rsid w:val="008415B5"/>
    <w:rsid w:val="008415D9"/>
    <w:rsid w:val="0084397A"/>
    <w:rsid w:val="008506A0"/>
    <w:rsid w:val="0085664C"/>
    <w:rsid w:val="00857802"/>
    <w:rsid w:val="00860727"/>
    <w:rsid w:val="00863DFC"/>
    <w:rsid w:val="00873BC5"/>
    <w:rsid w:val="00881AEF"/>
    <w:rsid w:val="0088540A"/>
    <w:rsid w:val="008858EB"/>
    <w:rsid w:val="0088697E"/>
    <w:rsid w:val="00886F11"/>
    <w:rsid w:val="00891440"/>
    <w:rsid w:val="00894084"/>
    <w:rsid w:val="008975E7"/>
    <w:rsid w:val="008A0246"/>
    <w:rsid w:val="008A259C"/>
    <w:rsid w:val="008A3293"/>
    <w:rsid w:val="008B2365"/>
    <w:rsid w:val="008B36EC"/>
    <w:rsid w:val="008B3F8B"/>
    <w:rsid w:val="008C1024"/>
    <w:rsid w:val="008C18CB"/>
    <w:rsid w:val="008D0440"/>
    <w:rsid w:val="008D44B6"/>
    <w:rsid w:val="008D49B1"/>
    <w:rsid w:val="008D6F0D"/>
    <w:rsid w:val="008E43D3"/>
    <w:rsid w:val="008E591F"/>
    <w:rsid w:val="008E6199"/>
    <w:rsid w:val="008F5D1B"/>
    <w:rsid w:val="00901730"/>
    <w:rsid w:val="009038AF"/>
    <w:rsid w:val="00905AAA"/>
    <w:rsid w:val="00905C9A"/>
    <w:rsid w:val="00910848"/>
    <w:rsid w:val="00910CED"/>
    <w:rsid w:val="00911054"/>
    <w:rsid w:val="00915AA4"/>
    <w:rsid w:val="00915BEF"/>
    <w:rsid w:val="00922271"/>
    <w:rsid w:val="0092277D"/>
    <w:rsid w:val="00922DFE"/>
    <w:rsid w:val="00927230"/>
    <w:rsid w:val="009300DA"/>
    <w:rsid w:val="00932DCC"/>
    <w:rsid w:val="009411AB"/>
    <w:rsid w:val="00950CB5"/>
    <w:rsid w:val="00951887"/>
    <w:rsid w:val="00954F03"/>
    <w:rsid w:val="00955871"/>
    <w:rsid w:val="00960E51"/>
    <w:rsid w:val="009617BB"/>
    <w:rsid w:val="00963BA7"/>
    <w:rsid w:val="00964D58"/>
    <w:rsid w:val="009668A1"/>
    <w:rsid w:val="009668C3"/>
    <w:rsid w:val="009707C7"/>
    <w:rsid w:val="00971008"/>
    <w:rsid w:val="0097152B"/>
    <w:rsid w:val="00984225"/>
    <w:rsid w:val="00984FA3"/>
    <w:rsid w:val="00990A32"/>
    <w:rsid w:val="0099340E"/>
    <w:rsid w:val="009936AE"/>
    <w:rsid w:val="00994774"/>
    <w:rsid w:val="009A5A79"/>
    <w:rsid w:val="009A6820"/>
    <w:rsid w:val="009A70A5"/>
    <w:rsid w:val="009A745B"/>
    <w:rsid w:val="009A79EC"/>
    <w:rsid w:val="009B31E0"/>
    <w:rsid w:val="009B6729"/>
    <w:rsid w:val="009C11A9"/>
    <w:rsid w:val="009C15FD"/>
    <w:rsid w:val="009C1C4C"/>
    <w:rsid w:val="009C279B"/>
    <w:rsid w:val="009C43CE"/>
    <w:rsid w:val="009D4CED"/>
    <w:rsid w:val="009D5C4C"/>
    <w:rsid w:val="009D73BD"/>
    <w:rsid w:val="009E2726"/>
    <w:rsid w:val="009E364F"/>
    <w:rsid w:val="009E3DA8"/>
    <w:rsid w:val="009E6494"/>
    <w:rsid w:val="009F1BB2"/>
    <w:rsid w:val="009F2D2D"/>
    <w:rsid w:val="009F4A3F"/>
    <w:rsid w:val="009F4CB9"/>
    <w:rsid w:val="00A060BB"/>
    <w:rsid w:val="00A10C03"/>
    <w:rsid w:val="00A11B43"/>
    <w:rsid w:val="00A13E77"/>
    <w:rsid w:val="00A15757"/>
    <w:rsid w:val="00A21E3B"/>
    <w:rsid w:val="00A22420"/>
    <w:rsid w:val="00A228E1"/>
    <w:rsid w:val="00A23D25"/>
    <w:rsid w:val="00A24E57"/>
    <w:rsid w:val="00A25D5F"/>
    <w:rsid w:val="00A30ABF"/>
    <w:rsid w:val="00A30FB3"/>
    <w:rsid w:val="00A360E3"/>
    <w:rsid w:val="00A36A9A"/>
    <w:rsid w:val="00A41EEA"/>
    <w:rsid w:val="00A60D67"/>
    <w:rsid w:val="00A6127F"/>
    <w:rsid w:val="00A66E3D"/>
    <w:rsid w:val="00A72355"/>
    <w:rsid w:val="00A729DD"/>
    <w:rsid w:val="00A72C20"/>
    <w:rsid w:val="00A849B9"/>
    <w:rsid w:val="00A91CDC"/>
    <w:rsid w:val="00AA01F7"/>
    <w:rsid w:val="00AA246E"/>
    <w:rsid w:val="00AB0E17"/>
    <w:rsid w:val="00AB4F4B"/>
    <w:rsid w:val="00AB54EE"/>
    <w:rsid w:val="00AB6C55"/>
    <w:rsid w:val="00AB6D05"/>
    <w:rsid w:val="00AB7CA1"/>
    <w:rsid w:val="00AC1BF8"/>
    <w:rsid w:val="00AC38EE"/>
    <w:rsid w:val="00AD0CC3"/>
    <w:rsid w:val="00AD1B91"/>
    <w:rsid w:val="00AD4A19"/>
    <w:rsid w:val="00AD4BD2"/>
    <w:rsid w:val="00AD6E44"/>
    <w:rsid w:val="00AE3AA7"/>
    <w:rsid w:val="00AE4E9B"/>
    <w:rsid w:val="00AE6576"/>
    <w:rsid w:val="00AF3D70"/>
    <w:rsid w:val="00AF6BF9"/>
    <w:rsid w:val="00B04ECA"/>
    <w:rsid w:val="00B05B8B"/>
    <w:rsid w:val="00B07A3A"/>
    <w:rsid w:val="00B1227C"/>
    <w:rsid w:val="00B13137"/>
    <w:rsid w:val="00B13BA6"/>
    <w:rsid w:val="00B13EEF"/>
    <w:rsid w:val="00B16223"/>
    <w:rsid w:val="00B169A0"/>
    <w:rsid w:val="00B20B39"/>
    <w:rsid w:val="00B24FC2"/>
    <w:rsid w:val="00B354BA"/>
    <w:rsid w:val="00B41341"/>
    <w:rsid w:val="00B45AF3"/>
    <w:rsid w:val="00B5057E"/>
    <w:rsid w:val="00B51C85"/>
    <w:rsid w:val="00B57591"/>
    <w:rsid w:val="00B6246B"/>
    <w:rsid w:val="00B63F08"/>
    <w:rsid w:val="00B64B74"/>
    <w:rsid w:val="00B65F12"/>
    <w:rsid w:val="00B67001"/>
    <w:rsid w:val="00B70585"/>
    <w:rsid w:val="00B708E1"/>
    <w:rsid w:val="00B71810"/>
    <w:rsid w:val="00B762B6"/>
    <w:rsid w:val="00B826BA"/>
    <w:rsid w:val="00B8295B"/>
    <w:rsid w:val="00B83536"/>
    <w:rsid w:val="00B869D3"/>
    <w:rsid w:val="00B94D60"/>
    <w:rsid w:val="00B95E45"/>
    <w:rsid w:val="00BA15E4"/>
    <w:rsid w:val="00BA42A2"/>
    <w:rsid w:val="00BA4C69"/>
    <w:rsid w:val="00BB1D6D"/>
    <w:rsid w:val="00BB3FA9"/>
    <w:rsid w:val="00BB577C"/>
    <w:rsid w:val="00BB6680"/>
    <w:rsid w:val="00BB7A5C"/>
    <w:rsid w:val="00BC0CB2"/>
    <w:rsid w:val="00BC373D"/>
    <w:rsid w:val="00BC51D4"/>
    <w:rsid w:val="00BC54A9"/>
    <w:rsid w:val="00BC7C2E"/>
    <w:rsid w:val="00BD0A35"/>
    <w:rsid w:val="00BD227D"/>
    <w:rsid w:val="00BD29F2"/>
    <w:rsid w:val="00BD32CE"/>
    <w:rsid w:val="00BD7AAA"/>
    <w:rsid w:val="00BD7DF2"/>
    <w:rsid w:val="00BE0282"/>
    <w:rsid w:val="00BE226B"/>
    <w:rsid w:val="00BE462F"/>
    <w:rsid w:val="00BE56D0"/>
    <w:rsid w:val="00BF4DBD"/>
    <w:rsid w:val="00BF64A6"/>
    <w:rsid w:val="00BF70FC"/>
    <w:rsid w:val="00C04467"/>
    <w:rsid w:val="00C109FC"/>
    <w:rsid w:val="00C1659C"/>
    <w:rsid w:val="00C17BDC"/>
    <w:rsid w:val="00C21892"/>
    <w:rsid w:val="00C21E4F"/>
    <w:rsid w:val="00C22181"/>
    <w:rsid w:val="00C317B7"/>
    <w:rsid w:val="00C342EA"/>
    <w:rsid w:val="00C3600D"/>
    <w:rsid w:val="00C42865"/>
    <w:rsid w:val="00C4451F"/>
    <w:rsid w:val="00C44D44"/>
    <w:rsid w:val="00C517D9"/>
    <w:rsid w:val="00C62BB9"/>
    <w:rsid w:val="00C6634D"/>
    <w:rsid w:val="00C67376"/>
    <w:rsid w:val="00C71C57"/>
    <w:rsid w:val="00C7426F"/>
    <w:rsid w:val="00C82B79"/>
    <w:rsid w:val="00C84D74"/>
    <w:rsid w:val="00C855C9"/>
    <w:rsid w:val="00C93911"/>
    <w:rsid w:val="00C93C8E"/>
    <w:rsid w:val="00C96B59"/>
    <w:rsid w:val="00CA4BC5"/>
    <w:rsid w:val="00CA6468"/>
    <w:rsid w:val="00CB28A2"/>
    <w:rsid w:val="00CB6AA3"/>
    <w:rsid w:val="00CC0B95"/>
    <w:rsid w:val="00CC2CCC"/>
    <w:rsid w:val="00CD092C"/>
    <w:rsid w:val="00CD3CB0"/>
    <w:rsid w:val="00CD4404"/>
    <w:rsid w:val="00CE1BB5"/>
    <w:rsid w:val="00CE6208"/>
    <w:rsid w:val="00CF1633"/>
    <w:rsid w:val="00CF199D"/>
    <w:rsid w:val="00CF2019"/>
    <w:rsid w:val="00CF224C"/>
    <w:rsid w:val="00CF6D17"/>
    <w:rsid w:val="00D000EC"/>
    <w:rsid w:val="00D03A42"/>
    <w:rsid w:val="00D17605"/>
    <w:rsid w:val="00D177E9"/>
    <w:rsid w:val="00D24A07"/>
    <w:rsid w:val="00D24FE0"/>
    <w:rsid w:val="00D25A50"/>
    <w:rsid w:val="00D3320A"/>
    <w:rsid w:val="00D33213"/>
    <w:rsid w:val="00D34E33"/>
    <w:rsid w:val="00D366B9"/>
    <w:rsid w:val="00D414F1"/>
    <w:rsid w:val="00D42D2E"/>
    <w:rsid w:val="00D431BB"/>
    <w:rsid w:val="00D43B4D"/>
    <w:rsid w:val="00D6589B"/>
    <w:rsid w:val="00D7028E"/>
    <w:rsid w:val="00D71E1D"/>
    <w:rsid w:val="00D73421"/>
    <w:rsid w:val="00D760E8"/>
    <w:rsid w:val="00D82D6A"/>
    <w:rsid w:val="00D841B4"/>
    <w:rsid w:val="00D84DE1"/>
    <w:rsid w:val="00D86FB4"/>
    <w:rsid w:val="00D905C9"/>
    <w:rsid w:val="00D90A0C"/>
    <w:rsid w:val="00D922BC"/>
    <w:rsid w:val="00DA0FC8"/>
    <w:rsid w:val="00DA2921"/>
    <w:rsid w:val="00DA3F09"/>
    <w:rsid w:val="00DA4ABF"/>
    <w:rsid w:val="00DA63B6"/>
    <w:rsid w:val="00DB0B05"/>
    <w:rsid w:val="00DB1DD4"/>
    <w:rsid w:val="00DB725B"/>
    <w:rsid w:val="00DB77E2"/>
    <w:rsid w:val="00DC097F"/>
    <w:rsid w:val="00DC0E43"/>
    <w:rsid w:val="00DC6ABA"/>
    <w:rsid w:val="00DC7895"/>
    <w:rsid w:val="00DD2D65"/>
    <w:rsid w:val="00DD5E83"/>
    <w:rsid w:val="00DD5FDC"/>
    <w:rsid w:val="00DE2067"/>
    <w:rsid w:val="00DE4A17"/>
    <w:rsid w:val="00DE7464"/>
    <w:rsid w:val="00DF24FE"/>
    <w:rsid w:val="00DF34B1"/>
    <w:rsid w:val="00DF5EC1"/>
    <w:rsid w:val="00E0087A"/>
    <w:rsid w:val="00E0175B"/>
    <w:rsid w:val="00E0278F"/>
    <w:rsid w:val="00E0676A"/>
    <w:rsid w:val="00E06F17"/>
    <w:rsid w:val="00E12336"/>
    <w:rsid w:val="00E17182"/>
    <w:rsid w:val="00E1746B"/>
    <w:rsid w:val="00E20B29"/>
    <w:rsid w:val="00E22E37"/>
    <w:rsid w:val="00E309A2"/>
    <w:rsid w:val="00E30C9E"/>
    <w:rsid w:val="00E35735"/>
    <w:rsid w:val="00E501B0"/>
    <w:rsid w:val="00E5054F"/>
    <w:rsid w:val="00E50DD4"/>
    <w:rsid w:val="00E5142F"/>
    <w:rsid w:val="00E52CEB"/>
    <w:rsid w:val="00E538B2"/>
    <w:rsid w:val="00E53CA9"/>
    <w:rsid w:val="00E57463"/>
    <w:rsid w:val="00E617EC"/>
    <w:rsid w:val="00E63104"/>
    <w:rsid w:val="00E67552"/>
    <w:rsid w:val="00E67594"/>
    <w:rsid w:val="00E67AE6"/>
    <w:rsid w:val="00E715A9"/>
    <w:rsid w:val="00E76419"/>
    <w:rsid w:val="00E83E1F"/>
    <w:rsid w:val="00E84236"/>
    <w:rsid w:val="00E85277"/>
    <w:rsid w:val="00E90AD1"/>
    <w:rsid w:val="00E961D4"/>
    <w:rsid w:val="00EA1281"/>
    <w:rsid w:val="00EA6435"/>
    <w:rsid w:val="00EA6F70"/>
    <w:rsid w:val="00EB2858"/>
    <w:rsid w:val="00EB28EC"/>
    <w:rsid w:val="00EB4482"/>
    <w:rsid w:val="00EB497F"/>
    <w:rsid w:val="00EB745D"/>
    <w:rsid w:val="00EC68E9"/>
    <w:rsid w:val="00EC6A5C"/>
    <w:rsid w:val="00EC6D38"/>
    <w:rsid w:val="00ED19B7"/>
    <w:rsid w:val="00ED3583"/>
    <w:rsid w:val="00ED594F"/>
    <w:rsid w:val="00EE55FD"/>
    <w:rsid w:val="00EF00EE"/>
    <w:rsid w:val="00EF16CF"/>
    <w:rsid w:val="00EF1DE3"/>
    <w:rsid w:val="00F00A8B"/>
    <w:rsid w:val="00F01B72"/>
    <w:rsid w:val="00F03209"/>
    <w:rsid w:val="00F06EDB"/>
    <w:rsid w:val="00F0785F"/>
    <w:rsid w:val="00F1019C"/>
    <w:rsid w:val="00F12E7D"/>
    <w:rsid w:val="00F159B7"/>
    <w:rsid w:val="00F15FEF"/>
    <w:rsid w:val="00F20F42"/>
    <w:rsid w:val="00F23693"/>
    <w:rsid w:val="00F3054C"/>
    <w:rsid w:val="00F3300F"/>
    <w:rsid w:val="00F359F8"/>
    <w:rsid w:val="00F373D5"/>
    <w:rsid w:val="00F4318F"/>
    <w:rsid w:val="00F437EE"/>
    <w:rsid w:val="00F50D20"/>
    <w:rsid w:val="00F54833"/>
    <w:rsid w:val="00F57889"/>
    <w:rsid w:val="00F57961"/>
    <w:rsid w:val="00F64CC5"/>
    <w:rsid w:val="00F67EC0"/>
    <w:rsid w:val="00F70AEF"/>
    <w:rsid w:val="00F75848"/>
    <w:rsid w:val="00F8025F"/>
    <w:rsid w:val="00F845B8"/>
    <w:rsid w:val="00F90D42"/>
    <w:rsid w:val="00F91CC8"/>
    <w:rsid w:val="00FA66AB"/>
    <w:rsid w:val="00FB204E"/>
    <w:rsid w:val="00FB5CB9"/>
    <w:rsid w:val="00FB603A"/>
    <w:rsid w:val="00FC3995"/>
    <w:rsid w:val="00FD241E"/>
    <w:rsid w:val="00FD281E"/>
    <w:rsid w:val="00FE02D4"/>
    <w:rsid w:val="00FE14B9"/>
    <w:rsid w:val="00FE5D71"/>
    <w:rsid w:val="00FF079A"/>
    <w:rsid w:val="00FF2669"/>
    <w:rsid w:val="00FF5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1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spacing w:line="360" w:lineRule="auto"/>
      <w:outlineLvl w:val="0"/>
    </w:pPr>
    <w:rPr>
      <w:b/>
      <w:bCs/>
      <w:sz w:val="22"/>
    </w:rPr>
  </w:style>
  <w:style w:type="paragraph" w:styleId="berschrift2">
    <w:name w:val="heading 2"/>
    <w:basedOn w:val="Standard"/>
    <w:next w:val="Standard"/>
    <w:qFormat/>
    <w:pPr>
      <w:keepNext/>
      <w:spacing w:line="360" w:lineRule="auto"/>
      <w:outlineLvl w:val="1"/>
    </w:pPr>
    <w:rPr>
      <w:b/>
      <w:bCs/>
      <w:iCs/>
    </w:rPr>
  </w:style>
  <w:style w:type="paragraph" w:styleId="berschrift3">
    <w:name w:val="heading 3"/>
    <w:basedOn w:val="Standard"/>
    <w:next w:val="Standard"/>
    <w:qFormat/>
    <w:pPr>
      <w:keepNext/>
      <w:tabs>
        <w:tab w:val="left" w:pos="-24"/>
      </w:tabs>
      <w:ind w:left="-24"/>
      <w:outlineLvl w:val="2"/>
    </w:pPr>
    <w:rPr>
      <w:b/>
      <w:bCs/>
      <w:sz w:val="22"/>
    </w:rPr>
  </w:style>
  <w:style w:type="paragraph" w:styleId="berschrift4">
    <w:name w:val="heading 4"/>
    <w:basedOn w:val="Standard"/>
    <w:qFormat/>
    <w:pPr>
      <w:spacing w:before="100" w:beforeAutospacing="1" w:after="100" w:afterAutospacing="1"/>
      <w:outlineLvl w:val="3"/>
    </w:pPr>
    <w:rPr>
      <w:rFonts w:ascii="Arial Unicode MS" w:eastAsia="Arial Unicode MS" w:hAnsi="Arial Unicode MS" w:cs="Arial Unicode MS"/>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line="360" w:lineRule="auto"/>
    </w:pPr>
    <w:rPr>
      <w:sz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2">
    <w:name w:val="Body Text 2"/>
    <w:basedOn w:val="Standard"/>
    <w:semiHidden/>
    <w:pPr>
      <w:spacing w:after="120" w:line="480" w:lineRule="auto"/>
    </w:pPr>
    <w:rPr>
      <w:rFonts w:ascii="Times New Roman" w:hAnsi="Times New Roman"/>
      <w:szCs w:val="20"/>
    </w:rPr>
  </w:style>
  <w:style w:type="character" w:styleId="Hyperlink">
    <w:name w:val="Hyperlink"/>
    <w:semiHidden/>
    <w:rPr>
      <w:color w:val="0000FF"/>
      <w:u w:val="single"/>
    </w:rPr>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semiHidden/>
    <w:pPr>
      <w:spacing w:line="360" w:lineRule="auto"/>
    </w:pPr>
    <w:rPr>
      <w:b/>
      <w:bCs/>
      <w:iCs/>
      <w:sz w:val="22"/>
    </w:rPr>
  </w:style>
  <w:style w:type="character" w:styleId="BesuchterLink">
    <w:name w:val="FollowedHyperlink"/>
    <w:semiHidden/>
    <w:rPr>
      <w:color w:val="800080"/>
      <w:u w:val="single"/>
    </w:rPr>
  </w:style>
  <w:style w:type="paragraph" w:customStyle="1" w:styleId="stil1">
    <w:name w:val="stil1"/>
    <w:basedOn w:val="Standard"/>
    <w:pPr>
      <w:spacing w:before="100" w:beforeAutospacing="1" w:after="100" w:afterAutospacing="1"/>
    </w:pPr>
    <w:rPr>
      <w:rFonts w:ascii="Arial Unicode MS" w:eastAsia="Arial Unicode MS" w:hAnsi="Arial Unicode MS" w:cs="Arial Unicode MS"/>
    </w:rPr>
  </w:style>
  <w:style w:type="character" w:styleId="Zeilennummer">
    <w:name w:val="line number"/>
    <w:basedOn w:val="Absatz-Standardschriftart"/>
    <w:semiHidden/>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moysigstandard">
    <w:name w:val="moysig standard"/>
    <w:rPr>
      <w:rFonts w:ascii="Eurostile LT Std" w:hAnsi="Eurostile LT Std"/>
    </w:rPr>
  </w:style>
  <w:style w:type="paragraph" w:styleId="Textkrper-Zeileneinzug">
    <w:name w:val="Body Text Indent"/>
    <w:basedOn w:val="Standard"/>
    <w:semiHidden/>
    <w:pPr>
      <w:tabs>
        <w:tab w:val="left" w:pos="-24"/>
      </w:tabs>
      <w:spacing w:line="280" w:lineRule="exact"/>
      <w:ind w:left="-23"/>
    </w:pPr>
    <w:rPr>
      <w:sz w:val="22"/>
    </w:rPr>
  </w:style>
  <w:style w:type="paragraph" w:styleId="StandardWeb">
    <w:name w:val="Normal (Web)"/>
    <w:basedOn w:val="Standard"/>
    <w:uiPriority w:val="99"/>
    <w:semiHidden/>
    <w:unhideWhenUsed/>
    <w:rsid w:val="00905AAA"/>
    <w:pPr>
      <w:spacing w:before="100" w:beforeAutospacing="1" w:after="100" w:afterAutospacing="1"/>
    </w:pPr>
    <w:rPr>
      <w:rFonts w:ascii="Times New Roman" w:hAnsi="Times New Roman"/>
    </w:rPr>
  </w:style>
  <w:style w:type="character" w:styleId="Fett">
    <w:name w:val="Strong"/>
    <w:uiPriority w:val="22"/>
    <w:qFormat/>
    <w:rsid w:val="00354D92"/>
    <w:rPr>
      <w:b/>
      <w:bCs/>
    </w:rPr>
  </w:style>
  <w:style w:type="character" w:customStyle="1" w:styleId="googqs-tidbit-0">
    <w:name w:val="goog_qs-tidbit-0"/>
    <w:rsid w:val="00B7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3749">
      <w:bodyDiv w:val="1"/>
      <w:marLeft w:val="0"/>
      <w:marRight w:val="0"/>
      <w:marTop w:val="0"/>
      <w:marBottom w:val="0"/>
      <w:divBdr>
        <w:top w:val="none" w:sz="0" w:space="0" w:color="auto"/>
        <w:left w:val="none" w:sz="0" w:space="0" w:color="auto"/>
        <w:bottom w:val="none" w:sz="0" w:space="0" w:color="auto"/>
        <w:right w:val="none" w:sz="0" w:space="0" w:color="auto"/>
      </w:divBdr>
    </w:div>
    <w:div w:id="657654587">
      <w:bodyDiv w:val="1"/>
      <w:marLeft w:val="0"/>
      <w:marRight w:val="0"/>
      <w:marTop w:val="0"/>
      <w:marBottom w:val="0"/>
      <w:divBdr>
        <w:top w:val="none" w:sz="0" w:space="0" w:color="auto"/>
        <w:left w:val="none" w:sz="0" w:space="0" w:color="auto"/>
        <w:bottom w:val="none" w:sz="0" w:space="0" w:color="auto"/>
        <w:right w:val="none" w:sz="0" w:space="0" w:color="auto"/>
      </w:divBdr>
      <w:divsChild>
        <w:div w:id="2081976165">
          <w:marLeft w:val="0"/>
          <w:marRight w:val="0"/>
          <w:marTop w:val="720"/>
          <w:marBottom w:val="0"/>
          <w:divBdr>
            <w:top w:val="none" w:sz="0" w:space="0" w:color="auto"/>
            <w:left w:val="none" w:sz="0" w:space="0" w:color="auto"/>
            <w:bottom w:val="none" w:sz="0" w:space="0" w:color="auto"/>
            <w:right w:val="none" w:sz="0" w:space="0" w:color="auto"/>
          </w:divBdr>
          <w:divsChild>
            <w:div w:id="1195726367">
              <w:marLeft w:val="0"/>
              <w:marRight w:val="0"/>
              <w:marTop w:val="0"/>
              <w:marBottom w:val="0"/>
              <w:divBdr>
                <w:top w:val="none" w:sz="0" w:space="0" w:color="auto"/>
                <w:left w:val="none" w:sz="0" w:space="0" w:color="auto"/>
                <w:bottom w:val="none" w:sz="0" w:space="0" w:color="auto"/>
                <w:right w:val="none" w:sz="0" w:space="0" w:color="auto"/>
              </w:divBdr>
              <w:divsChild>
                <w:div w:id="80369628">
                  <w:marLeft w:val="0"/>
                  <w:marRight w:val="0"/>
                  <w:marTop w:val="0"/>
                  <w:marBottom w:val="0"/>
                  <w:divBdr>
                    <w:top w:val="none" w:sz="0" w:space="0" w:color="auto"/>
                    <w:left w:val="none" w:sz="0" w:space="0" w:color="auto"/>
                    <w:bottom w:val="none" w:sz="0" w:space="0" w:color="auto"/>
                    <w:right w:val="none" w:sz="0" w:space="0" w:color="auto"/>
                  </w:divBdr>
                  <w:divsChild>
                    <w:div w:id="934557353">
                      <w:marLeft w:val="48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36208">
      <w:bodyDiv w:val="1"/>
      <w:marLeft w:val="0"/>
      <w:marRight w:val="0"/>
      <w:marTop w:val="0"/>
      <w:marBottom w:val="0"/>
      <w:divBdr>
        <w:top w:val="none" w:sz="0" w:space="0" w:color="auto"/>
        <w:left w:val="none" w:sz="0" w:space="0" w:color="auto"/>
        <w:bottom w:val="none" w:sz="0" w:space="0" w:color="auto"/>
        <w:right w:val="none" w:sz="0" w:space="0" w:color="auto"/>
      </w:divBdr>
      <w:divsChild>
        <w:div w:id="1789815861">
          <w:marLeft w:val="0"/>
          <w:marRight w:val="0"/>
          <w:marTop w:val="3750"/>
          <w:marBottom w:val="0"/>
          <w:divBdr>
            <w:top w:val="none" w:sz="0" w:space="0" w:color="auto"/>
            <w:left w:val="none" w:sz="0" w:space="0" w:color="auto"/>
            <w:bottom w:val="none" w:sz="0" w:space="0" w:color="auto"/>
            <w:right w:val="none" w:sz="0" w:space="0" w:color="auto"/>
          </w:divBdr>
          <w:divsChild>
            <w:div w:id="344484958">
              <w:marLeft w:val="0"/>
              <w:marRight w:val="0"/>
              <w:marTop w:val="0"/>
              <w:marBottom w:val="0"/>
              <w:divBdr>
                <w:top w:val="none" w:sz="0" w:space="0" w:color="auto"/>
                <w:left w:val="none" w:sz="0" w:space="0" w:color="auto"/>
                <w:bottom w:val="none" w:sz="0" w:space="0" w:color="auto"/>
                <w:right w:val="none" w:sz="0" w:space="0" w:color="auto"/>
              </w:divBdr>
              <w:divsChild>
                <w:div w:id="1011958062">
                  <w:marLeft w:val="0"/>
                  <w:marRight w:val="0"/>
                  <w:marTop w:val="0"/>
                  <w:marBottom w:val="450"/>
                  <w:divBdr>
                    <w:top w:val="none" w:sz="0" w:space="0" w:color="auto"/>
                    <w:left w:val="none" w:sz="0" w:space="0" w:color="auto"/>
                    <w:bottom w:val="none" w:sz="0" w:space="0" w:color="auto"/>
                    <w:right w:val="none" w:sz="0" w:space="0" w:color="auto"/>
                  </w:divBdr>
                  <w:divsChild>
                    <w:div w:id="336033512">
                      <w:marLeft w:val="0"/>
                      <w:marRight w:val="0"/>
                      <w:marTop w:val="0"/>
                      <w:marBottom w:val="0"/>
                      <w:divBdr>
                        <w:top w:val="none" w:sz="0" w:space="0" w:color="auto"/>
                        <w:left w:val="none" w:sz="0" w:space="0" w:color="auto"/>
                        <w:bottom w:val="none" w:sz="0" w:space="0" w:color="auto"/>
                        <w:right w:val="none" w:sz="0" w:space="0" w:color="auto"/>
                      </w:divBdr>
                      <w:divsChild>
                        <w:div w:id="586381354">
                          <w:marLeft w:val="0"/>
                          <w:marRight w:val="0"/>
                          <w:marTop w:val="0"/>
                          <w:marBottom w:val="300"/>
                          <w:divBdr>
                            <w:top w:val="none" w:sz="0" w:space="0" w:color="auto"/>
                            <w:left w:val="none" w:sz="0" w:space="0" w:color="auto"/>
                            <w:bottom w:val="none" w:sz="0" w:space="0" w:color="auto"/>
                            <w:right w:val="none" w:sz="0" w:space="0" w:color="auto"/>
                          </w:divBdr>
                        </w:div>
                        <w:div w:id="674890024">
                          <w:marLeft w:val="0"/>
                          <w:marRight w:val="0"/>
                          <w:marTop w:val="0"/>
                          <w:marBottom w:val="0"/>
                          <w:divBdr>
                            <w:top w:val="none" w:sz="0" w:space="0" w:color="auto"/>
                            <w:left w:val="none" w:sz="0" w:space="0" w:color="auto"/>
                            <w:bottom w:val="none" w:sz="0" w:space="0" w:color="auto"/>
                            <w:right w:val="none" w:sz="0" w:space="0" w:color="auto"/>
                          </w:divBdr>
                          <w:divsChild>
                            <w:div w:id="2116515642">
                              <w:marLeft w:val="0"/>
                              <w:marRight w:val="0"/>
                              <w:marTop w:val="0"/>
                              <w:marBottom w:val="0"/>
                              <w:divBdr>
                                <w:top w:val="none" w:sz="0" w:space="0" w:color="auto"/>
                                <w:left w:val="none" w:sz="0" w:space="0" w:color="auto"/>
                                <w:bottom w:val="none" w:sz="0" w:space="0" w:color="auto"/>
                                <w:right w:val="none" w:sz="0" w:space="0" w:color="auto"/>
                              </w:divBdr>
                            </w:div>
                          </w:divsChild>
                        </w:div>
                        <w:div w:id="1762067580">
                          <w:marLeft w:val="0"/>
                          <w:marRight w:val="0"/>
                          <w:marTop w:val="0"/>
                          <w:marBottom w:val="150"/>
                          <w:divBdr>
                            <w:top w:val="none" w:sz="0" w:space="0" w:color="auto"/>
                            <w:left w:val="none" w:sz="0" w:space="0" w:color="auto"/>
                            <w:bottom w:val="none" w:sz="0" w:space="0" w:color="auto"/>
                            <w:right w:val="none" w:sz="0" w:space="0" w:color="auto"/>
                          </w:divBdr>
                          <w:divsChild>
                            <w:div w:id="940601765">
                              <w:marLeft w:val="0"/>
                              <w:marRight w:val="0"/>
                              <w:marTop w:val="0"/>
                              <w:marBottom w:val="0"/>
                              <w:divBdr>
                                <w:top w:val="none" w:sz="0" w:space="0" w:color="auto"/>
                                <w:left w:val="none" w:sz="0" w:space="0" w:color="auto"/>
                                <w:bottom w:val="none" w:sz="0" w:space="0" w:color="auto"/>
                                <w:right w:val="none" w:sz="0" w:space="0" w:color="auto"/>
                              </w:divBdr>
                              <w:divsChild>
                                <w:div w:id="8871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4597">
      <w:bodyDiv w:val="1"/>
      <w:marLeft w:val="0"/>
      <w:marRight w:val="0"/>
      <w:marTop w:val="0"/>
      <w:marBottom w:val="0"/>
      <w:divBdr>
        <w:top w:val="none" w:sz="0" w:space="0" w:color="auto"/>
        <w:left w:val="none" w:sz="0" w:space="0" w:color="auto"/>
        <w:bottom w:val="none" w:sz="0" w:space="0" w:color="auto"/>
        <w:right w:val="none" w:sz="0" w:space="0" w:color="auto"/>
      </w:divBdr>
      <w:divsChild>
        <w:div w:id="2044401572">
          <w:marLeft w:val="0"/>
          <w:marRight w:val="0"/>
          <w:marTop w:val="0"/>
          <w:marBottom w:val="0"/>
          <w:divBdr>
            <w:top w:val="none" w:sz="0" w:space="0" w:color="auto"/>
            <w:left w:val="none" w:sz="0" w:space="0" w:color="auto"/>
            <w:bottom w:val="none" w:sz="0" w:space="0" w:color="auto"/>
            <w:right w:val="none" w:sz="0" w:space="0" w:color="auto"/>
          </w:divBdr>
          <w:divsChild>
            <w:div w:id="1951428969">
              <w:marLeft w:val="0"/>
              <w:marRight w:val="0"/>
              <w:marTop w:val="0"/>
              <w:marBottom w:val="0"/>
              <w:divBdr>
                <w:top w:val="none" w:sz="0" w:space="0" w:color="auto"/>
                <w:left w:val="none" w:sz="0" w:space="0" w:color="auto"/>
                <w:bottom w:val="none" w:sz="0" w:space="0" w:color="auto"/>
                <w:right w:val="none" w:sz="0" w:space="0" w:color="auto"/>
              </w:divBdr>
              <w:divsChild>
                <w:div w:id="25453781">
                  <w:marLeft w:val="0"/>
                  <w:marRight w:val="0"/>
                  <w:marTop w:val="0"/>
                  <w:marBottom w:val="0"/>
                  <w:divBdr>
                    <w:top w:val="none" w:sz="0" w:space="0" w:color="auto"/>
                    <w:left w:val="none" w:sz="0" w:space="0" w:color="auto"/>
                    <w:bottom w:val="none" w:sz="0" w:space="0" w:color="auto"/>
                    <w:right w:val="none" w:sz="0" w:space="0" w:color="auto"/>
                  </w:divBdr>
                  <w:divsChild>
                    <w:div w:id="1239443466">
                      <w:marLeft w:val="0"/>
                      <w:marRight w:val="0"/>
                      <w:marTop w:val="0"/>
                      <w:marBottom w:val="0"/>
                      <w:divBdr>
                        <w:top w:val="none" w:sz="0" w:space="0" w:color="auto"/>
                        <w:left w:val="none" w:sz="0" w:space="0" w:color="auto"/>
                        <w:bottom w:val="none" w:sz="0" w:space="0" w:color="auto"/>
                        <w:right w:val="none" w:sz="0" w:space="0" w:color="auto"/>
                      </w:divBdr>
                      <w:divsChild>
                        <w:div w:id="13203103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14430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876</Words>
  <Characters>5519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2024-05-30T13:42:00Z</dcterms:created>
  <dcterms:modified xsi:type="dcterms:W3CDTF">2026-06-09T08:14:00Z</dcterms:modified>
</cp:coreProperties>
</file>