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6CB2" w14:textId="211F9254" w:rsidR="00523C80" w:rsidRDefault="00523C80" w:rsidP="00523C80">
      <w:pPr>
        <w:spacing w:after="0" w:line="240" w:lineRule="auto"/>
        <w:jc w:val="both"/>
        <w:rPr>
          <w:rFonts w:ascii="Arial" w:hAnsi="Arial" w:cs="Arial"/>
          <w:b/>
          <w:sz w:val="20"/>
          <w:szCs w:val="20"/>
        </w:rPr>
      </w:pPr>
      <w:r w:rsidRPr="004C2ABD">
        <w:rPr>
          <w:rFonts w:ascii="Arial" w:hAnsi="Arial" w:cs="Arial"/>
          <w:b/>
          <w:sz w:val="20"/>
          <w:szCs w:val="20"/>
        </w:rPr>
        <w:t>Pressemitteilung</w:t>
      </w:r>
      <w:bookmarkStart w:id="0" w:name="_GoBack"/>
      <w:bookmarkEnd w:id="0"/>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Berlin</w:t>
      </w:r>
      <w:r w:rsidRPr="0022643B">
        <w:rPr>
          <w:rFonts w:ascii="Arial" w:hAnsi="Arial" w:cs="Arial"/>
          <w:b/>
          <w:sz w:val="20"/>
          <w:szCs w:val="20"/>
        </w:rPr>
        <w:t xml:space="preserve">, den </w:t>
      </w:r>
      <w:r w:rsidR="00327944">
        <w:rPr>
          <w:rFonts w:ascii="Arial" w:hAnsi="Arial" w:cs="Arial"/>
          <w:b/>
          <w:sz w:val="20"/>
          <w:szCs w:val="20"/>
        </w:rPr>
        <w:t>21</w:t>
      </w:r>
      <w:r w:rsidRPr="0022643B">
        <w:rPr>
          <w:rFonts w:ascii="Arial" w:hAnsi="Arial" w:cs="Arial"/>
          <w:b/>
          <w:sz w:val="20"/>
          <w:szCs w:val="20"/>
        </w:rPr>
        <w:t>.</w:t>
      </w:r>
      <w:r w:rsidR="00327944">
        <w:rPr>
          <w:rFonts w:ascii="Arial" w:hAnsi="Arial" w:cs="Arial"/>
          <w:b/>
          <w:sz w:val="20"/>
          <w:szCs w:val="20"/>
        </w:rPr>
        <w:t>12</w:t>
      </w:r>
      <w:r w:rsidRPr="0022643B">
        <w:rPr>
          <w:rFonts w:ascii="Arial" w:hAnsi="Arial" w:cs="Arial"/>
          <w:b/>
          <w:sz w:val="20"/>
          <w:szCs w:val="20"/>
        </w:rPr>
        <w:t>.202</w:t>
      </w:r>
      <w:r>
        <w:rPr>
          <w:rFonts w:ascii="Arial" w:hAnsi="Arial" w:cs="Arial"/>
          <w:b/>
          <w:sz w:val="20"/>
          <w:szCs w:val="20"/>
        </w:rPr>
        <w:t>3</w:t>
      </w:r>
    </w:p>
    <w:p w14:paraId="74B1DD57" w14:textId="77777777" w:rsidR="00327944" w:rsidRPr="0022643B" w:rsidRDefault="00327944" w:rsidP="00523C80">
      <w:pPr>
        <w:spacing w:after="0" w:line="240" w:lineRule="auto"/>
        <w:jc w:val="both"/>
        <w:rPr>
          <w:rFonts w:ascii="Arial" w:hAnsi="Arial" w:cs="Arial"/>
          <w:b/>
          <w:sz w:val="20"/>
          <w:szCs w:val="20"/>
        </w:rPr>
      </w:pPr>
    </w:p>
    <w:p w14:paraId="2891BC36" w14:textId="77777777" w:rsidR="00523C80" w:rsidRPr="00715947" w:rsidRDefault="00523C80" w:rsidP="00523C80">
      <w:pPr>
        <w:spacing w:after="0" w:line="240" w:lineRule="auto"/>
        <w:jc w:val="both"/>
        <w:rPr>
          <w:rFonts w:ascii="Arial" w:hAnsi="Arial" w:cs="Arial"/>
          <w:b/>
          <w:sz w:val="20"/>
          <w:szCs w:val="20"/>
        </w:rPr>
      </w:pPr>
    </w:p>
    <w:p w14:paraId="2430C15B" w14:textId="77777777" w:rsidR="00327944" w:rsidRPr="006643F2" w:rsidRDefault="00327944" w:rsidP="00327944">
      <w:pPr>
        <w:spacing w:after="0" w:line="240" w:lineRule="auto"/>
        <w:jc w:val="both"/>
        <w:rPr>
          <w:rFonts w:ascii="Arial" w:hAnsi="Arial" w:cs="Arial"/>
          <w:b/>
          <w:sz w:val="26"/>
          <w:szCs w:val="26"/>
        </w:rPr>
      </w:pPr>
      <w:r w:rsidRPr="006643F2">
        <w:rPr>
          <w:rFonts w:ascii="Arial" w:hAnsi="Arial" w:cs="Arial"/>
          <w:b/>
          <w:sz w:val="26"/>
          <w:szCs w:val="26"/>
        </w:rPr>
        <w:t xml:space="preserve">BUWOG </w:t>
      </w:r>
      <w:r>
        <w:rPr>
          <w:rFonts w:ascii="Arial" w:hAnsi="Arial" w:cs="Arial"/>
          <w:b/>
          <w:sz w:val="26"/>
          <w:szCs w:val="26"/>
        </w:rPr>
        <w:t>erhält</w:t>
      </w:r>
      <w:r w:rsidRPr="006643F2">
        <w:rPr>
          <w:rFonts w:ascii="Arial" w:hAnsi="Arial" w:cs="Arial"/>
          <w:b/>
          <w:sz w:val="26"/>
          <w:szCs w:val="26"/>
        </w:rPr>
        <w:t xml:space="preserve"> Deutschlandtest-Siegel „Höchstes Vertrauen 2023“</w:t>
      </w:r>
    </w:p>
    <w:p w14:paraId="01B41B9B" w14:textId="77777777" w:rsidR="00327944" w:rsidRDefault="00327944" w:rsidP="00111AF8">
      <w:pPr>
        <w:tabs>
          <w:tab w:val="left" w:pos="8789"/>
        </w:tabs>
        <w:spacing w:after="0" w:line="360" w:lineRule="auto"/>
        <w:ind w:right="1"/>
        <w:jc w:val="both"/>
        <w:rPr>
          <w:rFonts w:ascii="Arial" w:hAnsi="Arial" w:cs="Arial"/>
          <w:b/>
          <w:sz w:val="20"/>
          <w:szCs w:val="20"/>
        </w:rPr>
      </w:pPr>
    </w:p>
    <w:p w14:paraId="31561BA5" w14:textId="5226251F" w:rsidR="00327944" w:rsidRDefault="00327944" w:rsidP="00327944">
      <w:pPr>
        <w:spacing w:after="0" w:line="360" w:lineRule="auto"/>
        <w:jc w:val="both"/>
        <w:rPr>
          <w:rFonts w:ascii="Arial" w:hAnsi="Arial" w:cs="Arial"/>
          <w:sz w:val="20"/>
          <w:szCs w:val="20"/>
        </w:rPr>
      </w:pPr>
      <w:r w:rsidRPr="00327944">
        <w:rPr>
          <w:rFonts w:ascii="Arial" w:hAnsi="Arial" w:cs="Arial"/>
          <w:sz w:val="20"/>
          <w:szCs w:val="20"/>
        </w:rPr>
        <w:t>Welche Unternehmen werden als besonders vertrauenswürdig empfunden und welches Produkt hält, was es verspricht? Gerade jetzt ist Vertrauen eine immer wichtigere Größe in der Gestaltung von Beziehungen zwischen Firmen und ihrer Kundschaft. Darüber hinaus kommt es für Unternehmen darauf an, einmal erhaltenes Vertrauen kontinuierlich zu bestätigen und die Klientel dauerhaft zu binden.</w:t>
      </w:r>
      <w:r>
        <w:rPr>
          <w:rFonts w:ascii="Arial" w:hAnsi="Arial" w:cs="Arial"/>
          <w:sz w:val="20"/>
          <w:szCs w:val="20"/>
        </w:rPr>
        <w:t xml:space="preserve"> Das </w:t>
      </w:r>
      <w:r w:rsidRPr="00327944">
        <w:rPr>
          <w:rFonts w:ascii="Arial" w:hAnsi="Arial" w:cs="Arial"/>
          <w:sz w:val="20"/>
          <w:szCs w:val="20"/>
        </w:rPr>
        <w:t>Thema Kundenvertrauen hat das renommierte Institut für Management- und Wirtschaftsforschung (IMWF) im Auftrag von DEUTSCHLAND TEST und FOCUS MONEY nun zum siebten Mal in Folge untersucht.</w:t>
      </w:r>
    </w:p>
    <w:p w14:paraId="7D10FCA3" w14:textId="77777777" w:rsidR="00327944" w:rsidRDefault="00327944" w:rsidP="00327944">
      <w:pPr>
        <w:spacing w:after="0" w:line="360" w:lineRule="auto"/>
        <w:jc w:val="both"/>
        <w:rPr>
          <w:rFonts w:ascii="Arial" w:hAnsi="Arial" w:cs="Arial"/>
          <w:sz w:val="20"/>
          <w:szCs w:val="20"/>
        </w:rPr>
      </w:pPr>
    </w:p>
    <w:p w14:paraId="3C644006" w14:textId="4F6F54B1" w:rsidR="00327944" w:rsidRPr="00327944" w:rsidRDefault="00327944" w:rsidP="00327944">
      <w:pPr>
        <w:spacing w:after="0" w:line="360" w:lineRule="auto"/>
        <w:jc w:val="both"/>
        <w:rPr>
          <w:rFonts w:ascii="Arial" w:hAnsi="Arial" w:cs="Arial"/>
          <w:sz w:val="20"/>
          <w:szCs w:val="20"/>
        </w:rPr>
      </w:pPr>
      <w:r w:rsidRPr="00327944">
        <w:rPr>
          <w:rFonts w:ascii="Arial" w:hAnsi="Arial" w:cs="Arial"/>
          <w:sz w:val="20"/>
          <w:szCs w:val="20"/>
        </w:rPr>
        <w:t xml:space="preserve">Welchen Dienstleistern und Unternehmen sprechen </w:t>
      </w:r>
      <w:proofErr w:type="spellStart"/>
      <w:proofErr w:type="gramStart"/>
      <w:r w:rsidRPr="00327944">
        <w:rPr>
          <w:rFonts w:ascii="Arial" w:hAnsi="Arial" w:cs="Arial"/>
          <w:sz w:val="20"/>
          <w:szCs w:val="20"/>
        </w:rPr>
        <w:t>Kund:innen</w:t>
      </w:r>
      <w:proofErr w:type="spellEnd"/>
      <w:proofErr w:type="gramEnd"/>
      <w:r w:rsidRPr="00327944">
        <w:rPr>
          <w:rFonts w:ascii="Arial" w:hAnsi="Arial" w:cs="Arial"/>
          <w:sz w:val="20"/>
          <w:szCs w:val="20"/>
        </w:rPr>
        <w:t xml:space="preserve"> und </w:t>
      </w:r>
      <w:proofErr w:type="spellStart"/>
      <w:r w:rsidRPr="00327944">
        <w:rPr>
          <w:rFonts w:ascii="Arial" w:hAnsi="Arial" w:cs="Arial"/>
          <w:sz w:val="20"/>
          <w:szCs w:val="20"/>
        </w:rPr>
        <w:t>Verbraucher:innen</w:t>
      </w:r>
      <w:proofErr w:type="spellEnd"/>
      <w:r w:rsidRPr="00327944">
        <w:rPr>
          <w:rFonts w:ascii="Arial" w:hAnsi="Arial" w:cs="Arial"/>
          <w:sz w:val="20"/>
          <w:szCs w:val="20"/>
        </w:rPr>
        <w:t xml:space="preserve"> einen besonders hohen Vertrauensbonus aus? Die Besten der Besten werden ausgezeichnet mit dem Siegel „HÖCHSTES VERTRAUEN“ (Verbraucherurteil). Als Ergebnis der aktuellen Untersuchung wird bei den analysierten Immobilienunternehmen auch die BUWOG mit dem Deutschlandtest-Siegel „Höchstes Vertrauen 2023“ ausgezeichnet.</w:t>
      </w:r>
    </w:p>
    <w:p w14:paraId="6CF9069C" w14:textId="77777777" w:rsidR="00327944" w:rsidRPr="00327944" w:rsidRDefault="00327944" w:rsidP="00327944">
      <w:pPr>
        <w:spacing w:after="0" w:line="360" w:lineRule="auto"/>
        <w:jc w:val="both"/>
        <w:rPr>
          <w:rFonts w:ascii="Arial" w:hAnsi="Arial" w:cs="Arial"/>
          <w:sz w:val="20"/>
          <w:szCs w:val="20"/>
        </w:rPr>
      </w:pPr>
    </w:p>
    <w:p w14:paraId="287F861C" w14:textId="6A7E5F42" w:rsidR="00327944" w:rsidRPr="00327944" w:rsidRDefault="00327944" w:rsidP="00327944">
      <w:pPr>
        <w:pStyle w:val="StandardWeb"/>
        <w:shd w:val="clear" w:color="auto" w:fill="FFFFFF"/>
        <w:spacing w:before="0" w:beforeAutospacing="0" w:after="0" w:afterAutospacing="0" w:line="360" w:lineRule="auto"/>
        <w:jc w:val="both"/>
        <w:rPr>
          <w:rFonts w:ascii="Arial" w:eastAsiaTheme="minorHAnsi" w:hAnsi="Arial" w:cs="Arial"/>
          <w:sz w:val="20"/>
          <w:szCs w:val="20"/>
          <w:lang w:eastAsia="en-US"/>
        </w:rPr>
      </w:pPr>
      <w:r w:rsidRPr="00327944">
        <w:rPr>
          <w:rFonts w:ascii="Arial" w:eastAsiaTheme="minorHAnsi" w:hAnsi="Arial" w:cs="Arial"/>
          <w:sz w:val="20"/>
          <w:szCs w:val="20"/>
          <w:lang w:eastAsia="en-US"/>
        </w:rPr>
        <w:t>Daniel Riedl, Vorstandsmitglied von Vonovia und zuständig für das gesamte BUWOG-Geschäft in Österreich sowie das BUWOG-Development in Deutschland: „Immobilienkauf ist Vertrauenssache und für viele Menschen eine der wichtigsten Entscheidungen im Leben. Wir sind uns unserer Verantwortung bewusst und freuen uns über die in der Studie bestätigten positiven Kundenerfahrungen</w:t>
      </w:r>
      <w:r>
        <w:rPr>
          <w:rFonts w:ascii="Arial" w:eastAsiaTheme="minorHAnsi" w:hAnsi="Arial" w:cs="Arial"/>
          <w:sz w:val="20"/>
          <w:szCs w:val="20"/>
          <w:lang w:eastAsia="en-US"/>
        </w:rPr>
        <w:t xml:space="preserve"> für die Marke BUWOG</w:t>
      </w:r>
      <w:r w:rsidRPr="00327944">
        <w:rPr>
          <w:rFonts w:ascii="Arial" w:eastAsiaTheme="minorHAnsi" w:hAnsi="Arial" w:cs="Arial"/>
          <w:sz w:val="20"/>
          <w:szCs w:val="20"/>
          <w:lang w:eastAsia="en-US"/>
        </w:rPr>
        <w:t>. Bei Konzeption, Planung und Errichtung von hochwertigem Wohnraum und nachhaltigen Quartierskonzepten ist die BUWOG ein verlässlicher Partner für Branche und Gesellschaft.“</w:t>
      </w:r>
    </w:p>
    <w:p w14:paraId="3F48A854" w14:textId="77777777" w:rsidR="00327944" w:rsidRPr="00327944" w:rsidRDefault="00327944" w:rsidP="00327944">
      <w:pPr>
        <w:pStyle w:val="StandardWeb"/>
        <w:shd w:val="clear" w:color="auto" w:fill="FFFFFF"/>
        <w:spacing w:before="0" w:beforeAutospacing="0" w:after="0" w:afterAutospacing="0" w:line="360" w:lineRule="auto"/>
        <w:jc w:val="both"/>
        <w:rPr>
          <w:rFonts w:ascii="Arial" w:eastAsiaTheme="minorHAnsi" w:hAnsi="Arial" w:cs="Arial"/>
          <w:sz w:val="20"/>
          <w:szCs w:val="20"/>
          <w:lang w:eastAsia="en-US"/>
        </w:rPr>
      </w:pPr>
    </w:p>
    <w:p w14:paraId="616E7548" w14:textId="77777777" w:rsidR="00327944" w:rsidRPr="00327944" w:rsidRDefault="00327944" w:rsidP="00327944">
      <w:pPr>
        <w:pStyle w:val="StandardWeb"/>
        <w:shd w:val="clear" w:color="auto" w:fill="FFFFFF"/>
        <w:spacing w:before="0" w:beforeAutospacing="0" w:after="0" w:afterAutospacing="0" w:line="360" w:lineRule="auto"/>
        <w:jc w:val="both"/>
        <w:rPr>
          <w:rFonts w:ascii="Arial" w:eastAsiaTheme="minorHAnsi" w:hAnsi="Arial" w:cs="Arial"/>
          <w:sz w:val="20"/>
          <w:szCs w:val="20"/>
          <w:lang w:eastAsia="en-US"/>
        </w:rPr>
      </w:pPr>
      <w:r w:rsidRPr="00327944">
        <w:rPr>
          <w:rFonts w:ascii="Arial" w:eastAsiaTheme="minorHAnsi" w:hAnsi="Arial" w:cs="Arial"/>
          <w:sz w:val="20"/>
          <w:szCs w:val="20"/>
          <w:lang w:eastAsia="en-US"/>
        </w:rPr>
        <w:t xml:space="preserve">Die BUWOG blickt auf über 70 Jahre Erfahrung im Wohnimmobilienbereich zurück und verfügt in Deutschland aktuell über eine Development-Pipeline von rund 55.000 Wohneinheiten in Bau und in Planung. Dabei strebt die BUWOG an, rund 20 Prozent der Wohnungen in Holzbauweise zu realisieren. Zuletzt war die BUWOG prämiert worden mit der Auszeichnung „Deutschlands Beste“ sowie mit dem </w:t>
      </w:r>
      <w:r w:rsidRPr="00327944">
        <w:rPr>
          <w:rFonts w:ascii="Arial" w:eastAsiaTheme="minorHAnsi" w:hAnsi="Arial" w:cs="Arial"/>
          <w:bCs/>
          <w:sz w:val="20"/>
          <w:szCs w:val="20"/>
          <w:lang w:eastAsia="en-US"/>
        </w:rPr>
        <w:t>Deutschen Award für Nachhaltigkeitsprojekte</w:t>
      </w:r>
      <w:r w:rsidRPr="00327944">
        <w:rPr>
          <w:rFonts w:ascii="Arial" w:eastAsiaTheme="minorHAnsi" w:hAnsi="Arial" w:cs="Arial"/>
          <w:b/>
          <w:bCs/>
          <w:sz w:val="20"/>
          <w:szCs w:val="20"/>
          <w:lang w:eastAsia="en-US"/>
        </w:rPr>
        <w:t>.</w:t>
      </w:r>
    </w:p>
    <w:p w14:paraId="65963208" w14:textId="77777777" w:rsidR="00327944" w:rsidRPr="00327944" w:rsidRDefault="00327944" w:rsidP="00327944">
      <w:pPr>
        <w:pStyle w:val="StandardWeb"/>
        <w:shd w:val="clear" w:color="auto" w:fill="FFFFFF"/>
        <w:spacing w:before="0" w:beforeAutospacing="0" w:after="0" w:afterAutospacing="0" w:line="360" w:lineRule="auto"/>
        <w:jc w:val="both"/>
        <w:rPr>
          <w:rFonts w:ascii="Arial" w:hAnsi="Arial" w:cs="Arial"/>
          <w:color w:val="444444"/>
          <w:sz w:val="20"/>
          <w:szCs w:val="20"/>
        </w:rPr>
      </w:pPr>
    </w:p>
    <w:p w14:paraId="4E0A45CE" w14:textId="77777777" w:rsidR="00327944" w:rsidRPr="00327944" w:rsidRDefault="00327944" w:rsidP="00327944">
      <w:pPr>
        <w:spacing w:after="0" w:line="360" w:lineRule="auto"/>
        <w:jc w:val="both"/>
        <w:rPr>
          <w:rFonts w:ascii="Arial" w:hAnsi="Arial" w:cs="Arial"/>
          <w:b/>
          <w:sz w:val="20"/>
          <w:szCs w:val="20"/>
        </w:rPr>
      </w:pPr>
      <w:r w:rsidRPr="00327944">
        <w:rPr>
          <w:rFonts w:ascii="Arial" w:hAnsi="Arial" w:cs="Arial"/>
          <w:b/>
          <w:sz w:val="20"/>
          <w:szCs w:val="20"/>
        </w:rPr>
        <w:t>Rund 15.000 Marken untersucht</w:t>
      </w:r>
    </w:p>
    <w:p w14:paraId="7B24D510" w14:textId="77777777" w:rsidR="00327944" w:rsidRPr="00327944" w:rsidRDefault="00327944" w:rsidP="00327944">
      <w:pPr>
        <w:spacing w:after="0" w:line="360" w:lineRule="auto"/>
        <w:jc w:val="both"/>
        <w:rPr>
          <w:rFonts w:ascii="Arial" w:hAnsi="Arial" w:cs="Arial"/>
          <w:b/>
          <w:sz w:val="20"/>
          <w:szCs w:val="20"/>
        </w:rPr>
      </w:pPr>
    </w:p>
    <w:p w14:paraId="4660B28A" w14:textId="1256F80F" w:rsidR="00327944" w:rsidRDefault="00327944" w:rsidP="00327944">
      <w:pPr>
        <w:spacing w:after="0" w:line="360" w:lineRule="auto"/>
        <w:jc w:val="both"/>
        <w:rPr>
          <w:rFonts w:ascii="Arial" w:hAnsi="Arial" w:cs="Arial"/>
          <w:sz w:val="20"/>
          <w:szCs w:val="20"/>
        </w:rPr>
      </w:pPr>
      <w:r w:rsidRPr="00327944">
        <w:rPr>
          <w:rFonts w:ascii="Arial" w:hAnsi="Arial" w:cs="Arial"/>
          <w:sz w:val="20"/>
          <w:szCs w:val="20"/>
        </w:rPr>
        <w:t xml:space="preserve">Die Studie „Höchstes Vertrauen“ untersucht rund 15 000 Marken aus gut 350 Branchen. Betrachtet werden die relevanten Kategorien Seriosität, Weiterempfehlung, Vertrauen und Qualität. Hierfür wurde erfasst, was online in puncto Verbrauchererlebnis geschrieben, bewertet und kommentiert wird. So wurden Zehntausende Online-Nachrichten und mehrere Millionen </w:t>
      </w:r>
      <w:proofErr w:type="spellStart"/>
      <w:r w:rsidRPr="00327944">
        <w:rPr>
          <w:rFonts w:ascii="Arial" w:hAnsi="Arial" w:cs="Arial"/>
          <w:sz w:val="20"/>
          <w:szCs w:val="20"/>
        </w:rPr>
        <w:t>Social</w:t>
      </w:r>
      <w:proofErr w:type="spellEnd"/>
      <w:r w:rsidRPr="00327944">
        <w:rPr>
          <w:rFonts w:ascii="Arial" w:hAnsi="Arial" w:cs="Arial"/>
          <w:sz w:val="20"/>
          <w:szCs w:val="20"/>
        </w:rPr>
        <w:t xml:space="preserve">-Media-Adressen KI-gestützt analysiert: Welches Unternehmen wird erwähnt? Welches Thema wird besprochen? Welche Tonalität </w:t>
      </w:r>
      <w:r w:rsidRPr="00327944">
        <w:rPr>
          <w:rFonts w:ascii="Arial" w:hAnsi="Arial" w:cs="Arial"/>
          <w:sz w:val="20"/>
          <w:szCs w:val="20"/>
        </w:rPr>
        <w:lastRenderedPageBreak/>
        <w:t>weist das relevante Textfragment auf? Für die Studie wurden insgesamt 1,8 Millionen Nennungen im Untersuchungszeitraum von September 2022 bis August 2023 erfasst und ausgewertet. Das Prädikat „Höchstes Vertrauen“ wurde anhand der erreichten Punktzahl im Gesamt-Ranking vergeben.</w:t>
      </w:r>
      <w:r>
        <w:rPr>
          <w:rFonts w:ascii="Arial" w:hAnsi="Arial" w:cs="Arial"/>
          <w:sz w:val="20"/>
          <w:szCs w:val="20"/>
        </w:rPr>
        <w:t xml:space="preserve"> </w:t>
      </w:r>
      <w:r w:rsidRPr="00327944">
        <w:rPr>
          <w:rFonts w:ascii="Arial" w:hAnsi="Arial" w:cs="Arial"/>
          <w:sz w:val="20"/>
          <w:szCs w:val="20"/>
        </w:rPr>
        <w:t xml:space="preserve">Studie und Ranking auf </w:t>
      </w:r>
      <w:hyperlink r:id="rId6" w:history="1">
        <w:r w:rsidR="009B2ED2" w:rsidRPr="00BC4C40">
          <w:rPr>
            <w:rStyle w:val="Hyperlink"/>
            <w:rFonts w:ascii="Arial" w:hAnsi="Arial" w:cs="Arial"/>
            <w:sz w:val="20"/>
            <w:szCs w:val="20"/>
          </w:rPr>
          <w:t>www.deutschlandtest.de/rankings/hoechstes-kunde</w:t>
        </w:r>
        <w:r w:rsidR="009B2ED2" w:rsidRPr="00BC4C40">
          <w:rPr>
            <w:rStyle w:val="Hyperlink"/>
            <w:rFonts w:ascii="Arial" w:hAnsi="Arial" w:cs="Arial"/>
            <w:sz w:val="20"/>
            <w:szCs w:val="20"/>
          </w:rPr>
          <w:t>nvertrauen</w:t>
        </w:r>
      </w:hyperlink>
    </w:p>
    <w:p w14:paraId="17E4452F" w14:textId="77777777" w:rsidR="009B2ED2" w:rsidRPr="00327944" w:rsidRDefault="009B2ED2" w:rsidP="00327944">
      <w:pPr>
        <w:spacing w:after="0" w:line="360" w:lineRule="auto"/>
        <w:jc w:val="both"/>
        <w:rPr>
          <w:rFonts w:ascii="Arial" w:hAnsi="Arial" w:cs="Arial"/>
          <w:sz w:val="20"/>
          <w:szCs w:val="20"/>
        </w:rPr>
      </w:pPr>
    </w:p>
    <w:p w14:paraId="2D98AE93" w14:textId="77777777" w:rsidR="00327944" w:rsidRPr="00327944" w:rsidRDefault="00327944" w:rsidP="00327944">
      <w:pPr>
        <w:tabs>
          <w:tab w:val="left" w:pos="8789"/>
        </w:tabs>
        <w:spacing w:after="0" w:line="360" w:lineRule="auto"/>
        <w:ind w:right="1"/>
        <w:jc w:val="both"/>
        <w:rPr>
          <w:rStyle w:val="Hyperlink"/>
          <w:rFonts w:ascii="Arial" w:hAnsi="Arial" w:cs="Arial"/>
          <w:sz w:val="20"/>
          <w:szCs w:val="20"/>
        </w:rPr>
      </w:pPr>
    </w:p>
    <w:p w14:paraId="682429FB" w14:textId="0CD77C1B" w:rsidR="00523C80" w:rsidRDefault="00523C80" w:rsidP="00327944">
      <w:pPr>
        <w:tabs>
          <w:tab w:val="left" w:pos="8789"/>
        </w:tabs>
        <w:spacing w:after="0" w:line="360" w:lineRule="auto"/>
        <w:ind w:right="1"/>
        <w:jc w:val="both"/>
        <w:rPr>
          <w:rFonts w:ascii="Arial" w:hAnsi="Arial" w:cs="Arial"/>
          <w:b/>
          <w:bCs/>
          <w:sz w:val="20"/>
          <w:szCs w:val="20"/>
        </w:rPr>
      </w:pPr>
      <w:r w:rsidRPr="00327944">
        <w:rPr>
          <w:rFonts w:ascii="Arial" w:hAnsi="Arial" w:cs="Arial"/>
          <w:b/>
          <w:bCs/>
          <w:sz w:val="20"/>
          <w:szCs w:val="20"/>
        </w:rPr>
        <w:t>Über die BUWOG</w:t>
      </w:r>
    </w:p>
    <w:p w14:paraId="4E6B64F0" w14:textId="77777777" w:rsidR="00523C80" w:rsidRPr="00327944" w:rsidRDefault="00523C80" w:rsidP="00327944">
      <w:pPr>
        <w:spacing w:after="0" w:line="360" w:lineRule="auto"/>
        <w:jc w:val="both"/>
        <w:rPr>
          <w:rFonts w:ascii="Arial" w:hAnsi="Arial" w:cs="Arial"/>
          <w:sz w:val="20"/>
          <w:szCs w:val="20"/>
        </w:rPr>
      </w:pPr>
      <w:r w:rsidRPr="00327944">
        <w:rPr>
          <w:rFonts w:ascii="Arial" w:hAnsi="Arial" w:cs="Arial"/>
          <w:sz w:val="20"/>
          <w:szCs w:val="20"/>
        </w:rPr>
        <w:t>Die BUWOG blickt auf über 70 Jahre Erfahrung im Wohnimmobilienbereich zurück und verfügt in Deutschland aktuell über eine Development-Pipeline von rund 55.000 Wohneinheiten. Die BUWOG ist eine Tochter der Vonovia SE, Europas führendem Wohnungsunternehmen mit Sitz in Bochum (Deutschland) und verfügt über ein Energiemanagement-System nach ISO 50001.</w:t>
      </w:r>
    </w:p>
    <w:p w14:paraId="090C3477" w14:textId="77777777" w:rsidR="00523C80" w:rsidRPr="00327944" w:rsidRDefault="00523C80" w:rsidP="00327944">
      <w:pPr>
        <w:spacing w:after="0" w:line="360" w:lineRule="auto"/>
        <w:jc w:val="both"/>
        <w:rPr>
          <w:rFonts w:ascii="Arial" w:hAnsi="Arial" w:cs="Arial"/>
          <w:b/>
          <w:bCs/>
          <w:sz w:val="20"/>
          <w:szCs w:val="20"/>
        </w:rPr>
      </w:pPr>
    </w:p>
    <w:p w14:paraId="34457493" w14:textId="77777777" w:rsidR="00523C80" w:rsidRPr="00327944" w:rsidRDefault="00523C80" w:rsidP="00327944">
      <w:pPr>
        <w:tabs>
          <w:tab w:val="left" w:pos="851"/>
        </w:tabs>
        <w:spacing w:after="0" w:line="360" w:lineRule="auto"/>
        <w:jc w:val="both"/>
        <w:rPr>
          <w:rFonts w:ascii="Arial" w:eastAsia="Times New Roman" w:hAnsi="Arial" w:cs="Arial"/>
          <w:b/>
          <w:sz w:val="20"/>
          <w:szCs w:val="20"/>
          <w:lang w:eastAsia="de-DE"/>
        </w:rPr>
      </w:pPr>
      <w:r w:rsidRPr="00327944">
        <w:rPr>
          <w:rFonts w:ascii="Arial" w:eastAsia="Times New Roman" w:hAnsi="Arial" w:cs="Arial"/>
          <w:b/>
          <w:sz w:val="20"/>
          <w:szCs w:val="20"/>
          <w:lang w:eastAsia="de-DE"/>
        </w:rPr>
        <w:t>MEDIENANFRAGEN DEUTSCHLAND</w:t>
      </w:r>
    </w:p>
    <w:p w14:paraId="6795FFD8" w14:textId="77777777" w:rsidR="00523C80" w:rsidRPr="00327944" w:rsidRDefault="00523C80" w:rsidP="00327944">
      <w:pPr>
        <w:tabs>
          <w:tab w:val="left" w:pos="851"/>
        </w:tabs>
        <w:spacing w:after="0" w:line="360" w:lineRule="auto"/>
        <w:jc w:val="both"/>
        <w:rPr>
          <w:rFonts w:ascii="Arial" w:eastAsia="Times New Roman" w:hAnsi="Arial" w:cs="Arial"/>
          <w:sz w:val="20"/>
          <w:szCs w:val="20"/>
          <w:lang w:eastAsia="de-DE"/>
        </w:rPr>
      </w:pPr>
      <w:r w:rsidRPr="00327944">
        <w:rPr>
          <w:rFonts w:ascii="Arial" w:eastAsia="Times New Roman" w:hAnsi="Arial" w:cs="Arial"/>
          <w:sz w:val="20"/>
          <w:szCs w:val="20"/>
          <w:lang w:eastAsia="de-DE"/>
        </w:rPr>
        <w:t>Michael Divé</w:t>
      </w:r>
    </w:p>
    <w:p w14:paraId="0084F683" w14:textId="77777777" w:rsidR="00523C80" w:rsidRPr="00327944" w:rsidRDefault="00523C80" w:rsidP="00327944">
      <w:pPr>
        <w:tabs>
          <w:tab w:val="left" w:pos="851"/>
        </w:tabs>
        <w:spacing w:after="0" w:line="360" w:lineRule="auto"/>
        <w:jc w:val="both"/>
        <w:rPr>
          <w:rFonts w:ascii="Arial" w:eastAsia="Times New Roman" w:hAnsi="Arial" w:cs="Arial"/>
          <w:sz w:val="20"/>
          <w:szCs w:val="20"/>
          <w:lang w:eastAsia="de-DE"/>
        </w:rPr>
      </w:pPr>
      <w:r w:rsidRPr="00327944">
        <w:rPr>
          <w:rFonts w:ascii="Arial" w:eastAsia="Times New Roman" w:hAnsi="Arial" w:cs="Arial"/>
          <w:sz w:val="20"/>
          <w:szCs w:val="20"/>
          <w:lang w:eastAsia="de-DE"/>
        </w:rPr>
        <w:t>Pressesprecher BUWOG Deutschland</w:t>
      </w:r>
    </w:p>
    <w:p w14:paraId="07F1A86E" w14:textId="77777777" w:rsidR="00523C80" w:rsidRPr="00327944" w:rsidRDefault="00523C80" w:rsidP="00327944">
      <w:pPr>
        <w:tabs>
          <w:tab w:val="left" w:pos="851"/>
        </w:tabs>
        <w:spacing w:after="0" w:line="360" w:lineRule="auto"/>
        <w:jc w:val="both"/>
        <w:rPr>
          <w:rFonts w:ascii="Arial" w:eastAsia="Times New Roman" w:hAnsi="Arial" w:cs="Arial"/>
          <w:sz w:val="20"/>
          <w:szCs w:val="20"/>
          <w:lang w:eastAsia="de-DE"/>
        </w:rPr>
      </w:pPr>
      <w:r w:rsidRPr="00327944">
        <w:rPr>
          <w:rFonts w:ascii="Arial" w:eastAsia="Times New Roman" w:hAnsi="Arial" w:cs="Arial"/>
          <w:sz w:val="20"/>
          <w:szCs w:val="20"/>
          <w:lang w:eastAsia="de-DE"/>
        </w:rPr>
        <w:t>BUWOG Bauträger GmbH</w:t>
      </w:r>
    </w:p>
    <w:p w14:paraId="5CD73736" w14:textId="77777777" w:rsidR="00523C80" w:rsidRPr="00327944" w:rsidRDefault="00523C80" w:rsidP="00327944">
      <w:pPr>
        <w:tabs>
          <w:tab w:val="left" w:pos="851"/>
        </w:tabs>
        <w:spacing w:after="0" w:line="360" w:lineRule="auto"/>
        <w:jc w:val="both"/>
        <w:rPr>
          <w:rFonts w:ascii="Arial" w:eastAsia="Times New Roman" w:hAnsi="Arial" w:cs="Arial"/>
          <w:sz w:val="20"/>
          <w:szCs w:val="20"/>
          <w:lang w:eastAsia="de-DE"/>
        </w:rPr>
      </w:pPr>
      <w:r w:rsidRPr="00327944">
        <w:rPr>
          <w:rFonts w:ascii="Arial" w:eastAsia="Times New Roman" w:hAnsi="Arial" w:cs="Arial"/>
          <w:sz w:val="20"/>
          <w:szCs w:val="20"/>
          <w:lang w:eastAsia="de-DE"/>
        </w:rPr>
        <w:t xml:space="preserve">Email: </w:t>
      </w:r>
      <w:hyperlink r:id="rId7" w:history="1"/>
      <w:r w:rsidRPr="00327944">
        <w:rPr>
          <w:rFonts w:ascii="Arial" w:eastAsia="Times New Roman" w:hAnsi="Arial" w:cs="Arial"/>
          <w:color w:val="0000FF"/>
          <w:sz w:val="20"/>
          <w:szCs w:val="20"/>
          <w:u w:val="single"/>
          <w:lang w:eastAsia="de-DE"/>
        </w:rPr>
        <w:t xml:space="preserve">michael.dive@buwog.com </w:t>
      </w:r>
    </w:p>
    <w:p w14:paraId="33DAAB7F" w14:textId="1C78585B" w:rsidR="00435101" w:rsidRPr="00327944" w:rsidRDefault="00523C80" w:rsidP="00327944">
      <w:pPr>
        <w:tabs>
          <w:tab w:val="left" w:pos="851"/>
        </w:tabs>
        <w:spacing w:after="0" w:line="360" w:lineRule="auto"/>
        <w:jc w:val="both"/>
        <w:rPr>
          <w:rFonts w:ascii="Arial" w:eastAsia="Times New Roman" w:hAnsi="Arial" w:cs="Arial"/>
          <w:sz w:val="20"/>
          <w:szCs w:val="20"/>
          <w:lang w:eastAsia="de-DE"/>
        </w:rPr>
      </w:pPr>
      <w:r w:rsidRPr="00327944">
        <w:rPr>
          <w:rFonts w:ascii="Arial" w:eastAsia="Times New Roman" w:hAnsi="Arial" w:cs="Arial"/>
          <w:sz w:val="20"/>
          <w:szCs w:val="20"/>
          <w:lang w:eastAsia="de-DE"/>
        </w:rPr>
        <w:t>T: +49 159 04 62 19 93</w:t>
      </w:r>
    </w:p>
    <w:sectPr w:rsidR="00435101" w:rsidRPr="00327944" w:rsidSect="00FA25FD">
      <w:headerReference w:type="default" r:id="rId8"/>
      <w:footerReference w:type="default" r:id="rId9"/>
      <w:pgSz w:w="11906" w:h="16838"/>
      <w:pgMar w:top="2127"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DC56E" w14:textId="77777777" w:rsidR="008777C7" w:rsidRDefault="004704B4">
      <w:pPr>
        <w:spacing w:after="0" w:line="240" w:lineRule="auto"/>
      </w:pPr>
      <w:r>
        <w:separator/>
      </w:r>
    </w:p>
  </w:endnote>
  <w:endnote w:type="continuationSeparator" w:id="0">
    <w:p w14:paraId="4DDADDE4" w14:textId="77777777" w:rsidR="008777C7" w:rsidRDefault="0047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DAB5" w14:textId="77777777" w:rsidR="00DC1F9A" w:rsidRPr="003666F3" w:rsidRDefault="004F6BC7"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CD5F" w14:textId="77777777" w:rsidR="008777C7" w:rsidRDefault="004704B4">
      <w:pPr>
        <w:spacing w:after="0" w:line="240" w:lineRule="auto"/>
      </w:pPr>
      <w:r>
        <w:separator/>
      </w:r>
    </w:p>
  </w:footnote>
  <w:footnote w:type="continuationSeparator" w:id="0">
    <w:p w14:paraId="6B837662" w14:textId="77777777" w:rsidR="008777C7" w:rsidRDefault="0047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C253" w14:textId="77777777" w:rsidR="00DC1F9A" w:rsidRDefault="004F6BC7" w:rsidP="00B47927">
    <w:pPr>
      <w:pStyle w:val="Kopfzeile"/>
      <w:jc w:val="right"/>
    </w:pPr>
  </w:p>
  <w:p w14:paraId="5055CE55" w14:textId="77777777" w:rsidR="00AB7491" w:rsidRPr="00AB7491" w:rsidRDefault="003471EB"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0F8A7B33" wp14:editId="4EA51311">
          <wp:extent cx="1652093" cy="417550"/>
          <wp:effectExtent l="0" t="0" r="5715" b="1905"/>
          <wp:docPr id="4" name="Grafik 4"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06D9671A" w14:textId="77777777" w:rsidR="00DC1F9A" w:rsidRDefault="004F6BC7" w:rsidP="00B47927">
    <w:pPr>
      <w:pStyle w:val="Kopfzeile"/>
      <w:jc w:val="right"/>
    </w:pPr>
  </w:p>
  <w:p w14:paraId="5D550A37" w14:textId="77777777" w:rsidR="00941483" w:rsidRPr="00941483" w:rsidRDefault="004F6BC7" w:rsidP="00B47927">
    <w:pPr>
      <w:pStyle w:val="Kopfzeile"/>
      <w:jc w:val="right"/>
      <w:rPr>
        <w:color w:val="FF0000"/>
      </w:rPr>
    </w:pPr>
  </w:p>
  <w:p w14:paraId="2275BB8C" w14:textId="77777777" w:rsidR="00D62B9E" w:rsidRDefault="004F6BC7" w:rsidP="00B47927">
    <w:pPr>
      <w:pStyle w:val="Kopfzeile"/>
      <w:jc w:val="right"/>
    </w:pPr>
  </w:p>
  <w:p w14:paraId="19A89BFD" w14:textId="77777777" w:rsidR="00D62B9E" w:rsidRDefault="004F6BC7" w:rsidP="00B47927">
    <w:pPr>
      <w:pStyle w:val="Kopfzeile"/>
      <w:jc w:val="right"/>
    </w:pPr>
  </w:p>
  <w:p w14:paraId="7475003D" w14:textId="77777777" w:rsidR="00D62B9E" w:rsidRDefault="004F6BC7" w:rsidP="00C465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80"/>
    <w:rsid w:val="000504BD"/>
    <w:rsid w:val="00051EB5"/>
    <w:rsid w:val="00056895"/>
    <w:rsid w:val="00063708"/>
    <w:rsid w:val="00085D50"/>
    <w:rsid w:val="000E42A8"/>
    <w:rsid w:val="00111AF8"/>
    <w:rsid w:val="0013715F"/>
    <w:rsid w:val="00156509"/>
    <w:rsid w:val="00166D49"/>
    <w:rsid w:val="00176754"/>
    <w:rsid w:val="0018606D"/>
    <w:rsid w:val="00195AB7"/>
    <w:rsid w:val="001969B6"/>
    <w:rsid w:val="001B2F24"/>
    <w:rsid w:val="001C6D6D"/>
    <w:rsid w:val="001E77C9"/>
    <w:rsid w:val="00201CBC"/>
    <w:rsid w:val="00207F52"/>
    <w:rsid w:val="002322AA"/>
    <w:rsid w:val="0024700C"/>
    <w:rsid w:val="00247BF5"/>
    <w:rsid w:val="002A04F0"/>
    <w:rsid w:val="002E5BDC"/>
    <w:rsid w:val="002E647C"/>
    <w:rsid w:val="0032678B"/>
    <w:rsid w:val="00327944"/>
    <w:rsid w:val="003471EB"/>
    <w:rsid w:val="003A3F78"/>
    <w:rsid w:val="003E399E"/>
    <w:rsid w:val="00430619"/>
    <w:rsid w:val="00443D01"/>
    <w:rsid w:val="00452F8E"/>
    <w:rsid w:val="004704B4"/>
    <w:rsid w:val="00491BCF"/>
    <w:rsid w:val="00523C80"/>
    <w:rsid w:val="005451B0"/>
    <w:rsid w:val="005678E4"/>
    <w:rsid w:val="00580998"/>
    <w:rsid w:val="00624966"/>
    <w:rsid w:val="00634324"/>
    <w:rsid w:val="00671819"/>
    <w:rsid w:val="006B5C92"/>
    <w:rsid w:val="006C39D2"/>
    <w:rsid w:val="0074210E"/>
    <w:rsid w:val="0074315A"/>
    <w:rsid w:val="00744B8D"/>
    <w:rsid w:val="00763394"/>
    <w:rsid w:val="007B0B5B"/>
    <w:rsid w:val="007C0532"/>
    <w:rsid w:val="008269B5"/>
    <w:rsid w:val="008777C7"/>
    <w:rsid w:val="008B27A0"/>
    <w:rsid w:val="008B4B6B"/>
    <w:rsid w:val="00917E90"/>
    <w:rsid w:val="00924573"/>
    <w:rsid w:val="00964B8B"/>
    <w:rsid w:val="009B0D8F"/>
    <w:rsid w:val="009B2ED2"/>
    <w:rsid w:val="009E3927"/>
    <w:rsid w:val="00A15073"/>
    <w:rsid w:val="00A34836"/>
    <w:rsid w:val="00A6511A"/>
    <w:rsid w:val="00A76A28"/>
    <w:rsid w:val="00AF7269"/>
    <w:rsid w:val="00AF7356"/>
    <w:rsid w:val="00B00A61"/>
    <w:rsid w:val="00BD28C0"/>
    <w:rsid w:val="00C20589"/>
    <w:rsid w:val="00C343A8"/>
    <w:rsid w:val="00C54626"/>
    <w:rsid w:val="00C93688"/>
    <w:rsid w:val="00D55FA2"/>
    <w:rsid w:val="00D56118"/>
    <w:rsid w:val="00D83D5D"/>
    <w:rsid w:val="00DB0313"/>
    <w:rsid w:val="00DB0B31"/>
    <w:rsid w:val="00DC3492"/>
    <w:rsid w:val="00E106E1"/>
    <w:rsid w:val="00E648AC"/>
    <w:rsid w:val="00ED4C02"/>
    <w:rsid w:val="00EE1B7E"/>
    <w:rsid w:val="00EF0A6F"/>
    <w:rsid w:val="00F22A1A"/>
    <w:rsid w:val="00F31148"/>
    <w:rsid w:val="00F37A00"/>
    <w:rsid w:val="00FB71FA"/>
    <w:rsid w:val="00FC5781"/>
    <w:rsid w:val="00FC6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7A44"/>
  <w15:chartTrackingRefBased/>
  <w15:docId w15:val="{F9BE5C33-C596-406A-ADBB-6999E9DE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C8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3C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3C80"/>
    <w:rPr>
      <w:rFonts w:ascii="Calibri" w:eastAsia="Calibri" w:hAnsi="Calibri" w:cs="Times New Roman"/>
    </w:rPr>
  </w:style>
  <w:style w:type="paragraph" w:styleId="Fuzeile">
    <w:name w:val="footer"/>
    <w:basedOn w:val="Standard"/>
    <w:link w:val="FuzeileZchn"/>
    <w:uiPriority w:val="99"/>
    <w:unhideWhenUsed/>
    <w:rsid w:val="00523C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3C80"/>
    <w:rPr>
      <w:rFonts w:ascii="Calibri" w:eastAsia="Calibri" w:hAnsi="Calibri" w:cs="Times New Roman"/>
    </w:rPr>
  </w:style>
  <w:style w:type="character" w:styleId="Hyperlink">
    <w:name w:val="Hyperlink"/>
    <w:uiPriority w:val="99"/>
    <w:unhideWhenUsed/>
    <w:rsid w:val="00523C80"/>
    <w:rPr>
      <w:color w:val="0000FF"/>
      <w:u w:val="single"/>
    </w:rPr>
  </w:style>
  <w:style w:type="paragraph" w:styleId="StandardWeb">
    <w:name w:val="Normal (Web)"/>
    <w:basedOn w:val="Standard"/>
    <w:uiPriority w:val="99"/>
    <w:semiHidden/>
    <w:unhideWhenUsed/>
    <w:rsid w:val="00327944"/>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6B5C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5C92"/>
    <w:rPr>
      <w:rFonts w:ascii="Segoe UI" w:eastAsia="Calibri" w:hAnsi="Segoe UI" w:cs="Segoe UI"/>
      <w:sz w:val="18"/>
      <w:szCs w:val="18"/>
    </w:rPr>
  </w:style>
  <w:style w:type="character" w:styleId="BesuchterLink">
    <w:name w:val="FollowedHyperlink"/>
    <w:basedOn w:val="Absatz-Standardschriftart"/>
    <w:uiPriority w:val="99"/>
    <w:semiHidden/>
    <w:unhideWhenUsed/>
    <w:rsid w:val="009B2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landtest.de/rankings/hoechstes-kundenvertrau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2</cp:revision>
  <cp:lastPrinted>2023-12-21T08:12:00Z</cp:lastPrinted>
  <dcterms:created xsi:type="dcterms:W3CDTF">2023-12-21T08:27:00Z</dcterms:created>
  <dcterms:modified xsi:type="dcterms:W3CDTF">2023-12-21T08:27:00Z</dcterms:modified>
</cp:coreProperties>
</file>