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34DD" w14:textId="77777777" w:rsidR="004A5CC0" w:rsidRDefault="004A5CC0" w:rsidP="00C43FC7">
      <w:pPr>
        <w:rPr>
          <w:rFonts w:ascii="Verdana" w:eastAsia="Times New Roman" w:hAnsi="Verdana" w:cs="Times New Roman"/>
          <w:b/>
          <w:lang w:eastAsia="de-DE"/>
        </w:rPr>
      </w:pPr>
    </w:p>
    <w:p w14:paraId="1942F906" w14:textId="089EA224" w:rsidR="00507E6A" w:rsidRPr="00507E6A" w:rsidRDefault="00490FAA" w:rsidP="00BB6450">
      <w:pPr>
        <w:spacing w:line="360" w:lineRule="auto"/>
        <w:rPr>
          <w:rFonts w:ascii="Verdana" w:hAnsi="Verdana"/>
          <w:b/>
          <w:szCs w:val="20"/>
        </w:rPr>
      </w:pPr>
      <w:r>
        <w:rPr>
          <w:rFonts w:ascii="Verdana" w:hAnsi="Verdana"/>
          <w:b/>
          <w:szCs w:val="20"/>
        </w:rPr>
        <w:t>Nachhaltiges Auto-Abo-Modell dank smarter IT-Lösung</w:t>
      </w:r>
      <w:r w:rsidR="005448CD">
        <w:rPr>
          <w:rFonts w:ascii="Verdana" w:hAnsi="Verdana"/>
          <w:b/>
          <w:szCs w:val="20"/>
        </w:rPr>
        <w:t xml:space="preserve"> </w:t>
      </w:r>
    </w:p>
    <w:p w14:paraId="10635D79" w14:textId="5D76F125" w:rsidR="003759EC" w:rsidRPr="006C7EB8" w:rsidRDefault="00490FAA" w:rsidP="003759EC">
      <w:pPr>
        <w:spacing w:line="360" w:lineRule="auto"/>
        <w:rPr>
          <w:rFonts w:ascii="Verdana" w:eastAsia="Times New Roman" w:hAnsi="Verdana" w:cs="Calibri"/>
          <w:b/>
          <w:color w:val="000000"/>
          <w:sz w:val="22"/>
          <w:szCs w:val="20"/>
          <w:lang w:eastAsia="de-DE"/>
        </w:rPr>
      </w:pPr>
      <w:r>
        <w:rPr>
          <w:rFonts w:ascii="Verdana" w:eastAsia="Times New Roman" w:hAnsi="Verdana" w:cs="Calibri"/>
          <w:b/>
          <w:color w:val="000000"/>
          <w:sz w:val="22"/>
          <w:szCs w:val="20"/>
          <w:lang w:eastAsia="de-DE"/>
        </w:rPr>
        <w:t>HUK implementiert Fleet</w:t>
      </w:r>
      <w:r w:rsidR="004A458C">
        <w:rPr>
          <w:rFonts w:ascii="Verdana" w:eastAsia="Times New Roman" w:hAnsi="Verdana" w:cs="Calibri"/>
          <w:b/>
          <w:color w:val="000000"/>
          <w:sz w:val="22"/>
          <w:szCs w:val="20"/>
          <w:lang w:eastAsia="de-DE"/>
        </w:rPr>
        <w:t xml:space="preserve"> </w:t>
      </w:r>
      <w:r>
        <w:rPr>
          <w:rFonts w:ascii="Verdana" w:eastAsia="Times New Roman" w:hAnsi="Verdana" w:cs="Calibri"/>
          <w:b/>
          <w:color w:val="000000"/>
          <w:sz w:val="22"/>
          <w:szCs w:val="20"/>
          <w:lang w:eastAsia="de-DE"/>
        </w:rPr>
        <w:t>Monitor für digitale Prozesssteuerung</w:t>
      </w:r>
    </w:p>
    <w:p w14:paraId="6E4B48FF" w14:textId="77777777" w:rsidR="00BB6450" w:rsidRPr="006C7EB8" w:rsidRDefault="00BB6450" w:rsidP="00BB6450">
      <w:pPr>
        <w:spacing w:line="360" w:lineRule="auto"/>
        <w:rPr>
          <w:rFonts w:ascii="Verdana" w:eastAsia="Times New Roman" w:hAnsi="Verdana" w:cs="Calibri"/>
          <w:color w:val="000000"/>
          <w:sz w:val="20"/>
          <w:szCs w:val="20"/>
          <w:lang w:eastAsia="de-DE"/>
        </w:rPr>
      </w:pPr>
    </w:p>
    <w:p w14:paraId="593C55FF" w14:textId="1D97CC9F" w:rsidR="00BB6450" w:rsidRPr="006C7EB8" w:rsidRDefault="00BB6450" w:rsidP="00BB6450">
      <w:pPr>
        <w:spacing w:line="360" w:lineRule="auto"/>
        <w:rPr>
          <w:rFonts w:ascii="Verdana" w:eastAsia="Times New Roman" w:hAnsi="Verdana" w:cs="Calibri"/>
          <w:b/>
          <w:color w:val="000000"/>
          <w:sz w:val="20"/>
          <w:szCs w:val="20"/>
          <w:lang w:eastAsia="de-DE"/>
        </w:rPr>
      </w:pPr>
      <w:r w:rsidRPr="006C7EB8">
        <w:rPr>
          <w:rFonts w:ascii="Verdana" w:eastAsia="Times New Roman" w:hAnsi="Verdana" w:cs="Calibri"/>
          <w:b/>
          <w:color w:val="000000"/>
          <w:sz w:val="20"/>
          <w:szCs w:val="20"/>
          <w:lang w:eastAsia="de-DE"/>
        </w:rPr>
        <w:t xml:space="preserve">Hamburg, </w:t>
      </w:r>
      <w:r w:rsidR="00BA7256">
        <w:rPr>
          <w:rFonts w:ascii="Verdana" w:eastAsia="Times New Roman" w:hAnsi="Verdana" w:cs="Calibri"/>
          <w:b/>
          <w:color w:val="000000"/>
          <w:sz w:val="20"/>
          <w:szCs w:val="20"/>
          <w:lang w:eastAsia="de-DE"/>
        </w:rPr>
        <w:t>1</w:t>
      </w:r>
      <w:r w:rsidR="003F2372">
        <w:rPr>
          <w:rFonts w:ascii="Verdana" w:eastAsia="Times New Roman" w:hAnsi="Verdana" w:cs="Calibri"/>
          <w:b/>
          <w:color w:val="000000"/>
          <w:sz w:val="20"/>
          <w:szCs w:val="20"/>
          <w:lang w:eastAsia="de-DE"/>
        </w:rPr>
        <w:t>6</w:t>
      </w:r>
      <w:r w:rsidRPr="006C7EB8">
        <w:rPr>
          <w:rFonts w:ascii="Verdana" w:eastAsia="Times New Roman" w:hAnsi="Verdana" w:cs="Calibri"/>
          <w:b/>
          <w:color w:val="000000"/>
          <w:sz w:val="20"/>
          <w:szCs w:val="20"/>
          <w:lang w:eastAsia="de-DE"/>
        </w:rPr>
        <w:t>.</w:t>
      </w:r>
      <w:r w:rsidR="00B37EB6">
        <w:rPr>
          <w:rFonts w:ascii="Verdana" w:eastAsia="Times New Roman" w:hAnsi="Verdana" w:cs="Calibri"/>
          <w:b/>
          <w:color w:val="000000"/>
          <w:sz w:val="20"/>
          <w:szCs w:val="20"/>
          <w:lang w:eastAsia="de-DE"/>
        </w:rPr>
        <w:t>0</w:t>
      </w:r>
      <w:r w:rsidR="003F2372">
        <w:rPr>
          <w:rFonts w:ascii="Verdana" w:eastAsia="Times New Roman" w:hAnsi="Verdana" w:cs="Calibri"/>
          <w:b/>
          <w:color w:val="000000"/>
          <w:sz w:val="20"/>
          <w:szCs w:val="20"/>
          <w:lang w:eastAsia="de-DE"/>
        </w:rPr>
        <w:t>6</w:t>
      </w:r>
      <w:r w:rsidR="00594A1C" w:rsidRPr="006C7EB8">
        <w:rPr>
          <w:rFonts w:ascii="Verdana" w:eastAsia="Times New Roman" w:hAnsi="Verdana" w:cs="Calibri"/>
          <w:b/>
          <w:color w:val="000000"/>
          <w:sz w:val="20"/>
          <w:szCs w:val="20"/>
          <w:lang w:eastAsia="de-DE"/>
        </w:rPr>
        <w:t>.2022</w:t>
      </w:r>
    </w:p>
    <w:p w14:paraId="7ABBFF1C" w14:textId="77777777" w:rsidR="00BB6450" w:rsidRPr="006C7EB8" w:rsidRDefault="00BB6450" w:rsidP="00BB6450">
      <w:pPr>
        <w:spacing w:line="360" w:lineRule="auto"/>
        <w:rPr>
          <w:rFonts w:ascii="Verdana" w:eastAsia="Times New Roman" w:hAnsi="Verdana" w:cs="Calibri"/>
          <w:b/>
          <w:color w:val="000000"/>
          <w:sz w:val="20"/>
          <w:szCs w:val="20"/>
          <w:lang w:eastAsia="de-DE"/>
        </w:rPr>
      </w:pPr>
    </w:p>
    <w:p w14:paraId="604A2A53" w14:textId="05CDF12A" w:rsidR="00822385" w:rsidRDefault="005448CD" w:rsidP="003759EC">
      <w:pPr>
        <w:spacing w:line="360" w:lineRule="auto"/>
        <w:jc w:val="both"/>
        <w:rPr>
          <w:rFonts w:ascii="Verdana" w:eastAsia="Times New Roman" w:hAnsi="Verdana" w:cs="Calibri"/>
          <w:b/>
          <w:color w:val="000000"/>
          <w:sz w:val="20"/>
          <w:szCs w:val="20"/>
          <w:lang w:eastAsia="de-DE"/>
        </w:rPr>
      </w:pPr>
      <w:r>
        <w:rPr>
          <w:rFonts w:ascii="Verdana" w:eastAsia="Times New Roman" w:hAnsi="Verdana" w:cs="Calibri"/>
          <w:b/>
          <w:color w:val="000000"/>
          <w:sz w:val="20"/>
          <w:szCs w:val="20"/>
          <w:lang w:eastAsia="de-DE"/>
        </w:rPr>
        <w:t xml:space="preserve">Flexibilität </w:t>
      </w:r>
      <w:r w:rsidR="006950B6">
        <w:rPr>
          <w:rFonts w:ascii="Verdana" w:eastAsia="Times New Roman" w:hAnsi="Verdana" w:cs="Calibri"/>
          <w:b/>
          <w:color w:val="000000"/>
          <w:sz w:val="20"/>
          <w:szCs w:val="20"/>
          <w:lang w:eastAsia="de-DE"/>
        </w:rPr>
        <w:t>ist wichtiger denn je</w:t>
      </w:r>
      <w:r>
        <w:rPr>
          <w:rFonts w:ascii="Verdana" w:eastAsia="Times New Roman" w:hAnsi="Verdana" w:cs="Calibri"/>
          <w:b/>
          <w:color w:val="000000"/>
          <w:sz w:val="20"/>
          <w:szCs w:val="20"/>
          <w:lang w:eastAsia="de-DE"/>
        </w:rPr>
        <w:t>. Das bekommt auch die Automobilbranche</w:t>
      </w:r>
      <w:r w:rsidR="00752110">
        <w:rPr>
          <w:rFonts w:ascii="Verdana" w:eastAsia="Times New Roman" w:hAnsi="Verdana" w:cs="Calibri"/>
          <w:b/>
          <w:color w:val="000000"/>
          <w:sz w:val="20"/>
          <w:szCs w:val="20"/>
          <w:lang w:eastAsia="de-DE"/>
        </w:rPr>
        <w:t xml:space="preserve"> zu spüren</w:t>
      </w:r>
      <w:r w:rsidR="00562DBC">
        <w:rPr>
          <w:rFonts w:ascii="Verdana" w:eastAsia="Times New Roman" w:hAnsi="Verdana" w:cs="Calibri"/>
          <w:b/>
          <w:color w:val="000000"/>
          <w:sz w:val="20"/>
          <w:szCs w:val="20"/>
          <w:lang w:eastAsia="de-DE"/>
        </w:rPr>
        <w:t>, deren Kunden eine immer i</w:t>
      </w:r>
      <w:r w:rsidR="00771C41">
        <w:rPr>
          <w:rFonts w:ascii="Verdana" w:eastAsia="Times New Roman" w:hAnsi="Verdana" w:cs="Calibri"/>
          <w:b/>
          <w:color w:val="000000"/>
          <w:sz w:val="20"/>
          <w:szCs w:val="20"/>
          <w:lang w:eastAsia="de-DE"/>
        </w:rPr>
        <w:t>ndividuelle</w:t>
      </w:r>
      <w:r w:rsidR="00562DBC">
        <w:rPr>
          <w:rFonts w:ascii="Verdana" w:eastAsia="Times New Roman" w:hAnsi="Verdana" w:cs="Calibri"/>
          <w:b/>
          <w:color w:val="000000"/>
          <w:sz w:val="20"/>
          <w:szCs w:val="20"/>
          <w:lang w:eastAsia="de-DE"/>
        </w:rPr>
        <w:t>re</w:t>
      </w:r>
      <w:r w:rsidR="00771C41">
        <w:rPr>
          <w:rFonts w:ascii="Verdana" w:eastAsia="Times New Roman" w:hAnsi="Verdana" w:cs="Calibri"/>
          <w:b/>
          <w:color w:val="000000"/>
          <w:sz w:val="20"/>
          <w:szCs w:val="20"/>
          <w:lang w:eastAsia="de-DE"/>
        </w:rPr>
        <w:t xml:space="preserve"> und bedürfnisorientierte</w:t>
      </w:r>
      <w:r w:rsidR="00562DBC">
        <w:rPr>
          <w:rFonts w:ascii="Verdana" w:eastAsia="Times New Roman" w:hAnsi="Verdana" w:cs="Calibri"/>
          <w:b/>
          <w:color w:val="000000"/>
          <w:sz w:val="20"/>
          <w:szCs w:val="20"/>
          <w:lang w:eastAsia="de-DE"/>
        </w:rPr>
        <w:t>re</w:t>
      </w:r>
      <w:r w:rsidR="00771C41">
        <w:rPr>
          <w:rFonts w:ascii="Verdana" w:eastAsia="Times New Roman" w:hAnsi="Verdana" w:cs="Calibri"/>
          <w:b/>
          <w:color w:val="000000"/>
          <w:sz w:val="20"/>
          <w:szCs w:val="20"/>
          <w:lang w:eastAsia="de-DE"/>
        </w:rPr>
        <w:t xml:space="preserve"> Fahrzeugnutzung </w:t>
      </w:r>
      <w:r w:rsidR="00562DBC">
        <w:rPr>
          <w:rFonts w:ascii="Verdana" w:eastAsia="Times New Roman" w:hAnsi="Verdana" w:cs="Calibri"/>
          <w:b/>
          <w:color w:val="000000"/>
          <w:sz w:val="20"/>
          <w:szCs w:val="20"/>
          <w:lang w:eastAsia="de-DE"/>
        </w:rPr>
        <w:t>anstreben</w:t>
      </w:r>
      <w:r w:rsidR="00771C41">
        <w:rPr>
          <w:rFonts w:ascii="Verdana" w:eastAsia="Times New Roman" w:hAnsi="Verdana" w:cs="Calibri"/>
          <w:b/>
          <w:color w:val="000000"/>
          <w:sz w:val="20"/>
          <w:szCs w:val="20"/>
          <w:lang w:eastAsia="de-DE"/>
        </w:rPr>
        <w:t>.</w:t>
      </w:r>
      <w:r>
        <w:rPr>
          <w:rFonts w:ascii="Verdana" w:eastAsia="Times New Roman" w:hAnsi="Verdana" w:cs="Calibri"/>
          <w:b/>
          <w:color w:val="000000"/>
          <w:sz w:val="20"/>
          <w:szCs w:val="20"/>
          <w:lang w:eastAsia="de-DE"/>
        </w:rPr>
        <w:t xml:space="preserve"> </w:t>
      </w:r>
      <w:r w:rsidR="00877E78">
        <w:rPr>
          <w:rFonts w:ascii="Verdana" w:eastAsia="Times New Roman" w:hAnsi="Verdana" w:cs="Calibri"/>
          <w:b/>
          <w:color w:val="000000"/>
          <w:sz w:val="20"/>
          <w:szCs w:val="20"/>
          <w:lang w:eastAsia="de-DE"/>
        </w:rPr>
        <w:t>Verständlich</w:t>
      </w:r>
      <w:r w:rsidR="009610A7">
        <w:rPr>
          <w:rFonts w:ascii="Verdana" w:eastAsia="Times New Roman" w:hAnsi="Verdana" w:cs="Calibri"/>
          <w:b/>
          <w:color w:val="000000"/>
          <w:sz w:val="20"/>
          <w:szCs w:val="20"/>
          <w:lang w:eastAsia="de-DE"/>
        </w:rPr>
        <w:t>, dass diverse Dienstleister den Markt mit innovativen Mobilitätslösungen fluten. Eine davon ist das Auto</w:t>
      </w:r>
      <w:r w:rsidR="00752110">
        <w:rPr>
          <w:rFonts w:ascii="Verdana" w:eastAsia="Times New Roman" w:hAnsi="Verdana" w:cs="Calibri"/>
          <w:b/>
          <w:color w:val="000000"/>
          <w:sz w:val="20"/>
          <w:szCs w:val="20"/>
          <w:lang w:eastAsia="de-DE"/>
        </w:rPr>
        <w:t>-</w:t>
      </w:r>
      <w:r w:rsidR="009610A7">
        <w:rPr>
          <w:rFonts w:ascii="Verdana" w:eastAsia="Times New Roman" w:hAnsi="Verdana" w:cs="Calibri"/>
          <w:b/>
          <w:color w:val="000000"/>
          <w:sz w:val="20"/>
          <w:szCs w:val="20"/>
          <w:lang w:eastAsia="de-DE"/>
        </w:rPr>
        <w:t>Abo</w:t>
      </w:r>
      <w:r w:rsidR="000F04E5">
        <w:rPr>
          <w:rFonts w:ascii="Verdana" w:eastAsia="Times New Roman" w:hAnsi="Verdana" w:cs="Calibri"/>
          <w:b/>
          <w:color w:val="000000"/>
          <w:sz w:val="20"/>
          <w:szCs w:val="20"/>
          <w:lang w:eastAsia="de-DE"/>
        </w:rPr>
        <w:t xml:space="preserve"> als Alternative zu Kauf, Leasing oder Finanzierung.</w:t>
      </w:r>
      <w:r w:rsidR="009610A7">
        <w:rPr>
          <w:rFonts w:ascii="Verdana" w:eastAsia="Times New Roman" w:hAnsi="Verdana" w:cs="Calibri"/>
          <w:b/>
          <w:color w:val="000000"/>
          <w:sz w:val="20"/>
          <w:szCs w:val="20"/>
          <w:lang w:eastAsia="de-DE"/>
        </w:rPr>
        <w:t xml:space="preserve"> </w:t>
      </w:r>
      <w:r w:rsidR="00822385">
        <w:rPr>
          <w:rFonts w:ascii="Verdana" w:eastAsia="Times New Roman" w:hAnsi="Verdana" w:cs="Calibri"/>
          <w:b/>
          <w:color w:val="000000"/>
          <w:sz w:val="20"/>
          <w:szCs w:val="20"/>
          <w:lang w:eastAsia="de-DE"/>
        </w:rPr>
        <w:t xml:space="preserve">Um den Gesamtprozess ihres Auto-Abo-Modells zu digitalisieren, </w:t>
      </w:r>
      <w:r w:rsidR="002778C0">
        <w:rPr>
          <w:rFonts w:ascii="Verdana" w:eastAsia="Times New Roman" w:hAnsi="Verdana" w:cs="Calibri"/>
          <w:b/>
          <w:color w:val="000000"/>
          <w:sz w:val="20"/>
          <w:szCs w:val="20"/>
          <w:lang w:eastAsia="de-DE"/>
        </w:rPr>
        <w:t xml:space="preserve">hat sich </w:t>
      </w:r>
      <w:r w:rsidR="00822385">
        <w:rPr>
          <w:rFonts w:ascii="Verdana" w:eastAsia="Times New Roman" w:hAnsi="Verdana" w:cs="Calibri"/>
          <w:b/>
          <w:color w:val="000000"/>
          <w:sz w:val="20"/>
          <w:szCs w:val="20"/>
          <w:lang w:eastAsia="de-DE"/>
        </w:rPr>
        <w:t xml:space="preserve">die HUK-Autowelt </w:t>
      </w:r>
      <w:r w:rsidR="00562DBC">
        <w:rPr>
          <w:rFonts w:ascii="Verdana" w:eastAsia="Times New Roman" w:hAnsi="Verdana" w:cs="Calibri"/>
          <w:b/>
          <w:color w:val="000000"/>
          <w:sz w:val="20"/>
          <w:szCs w:val="20"/>
          <w:lang w:eastAsia="de-DE"/>
        </w:rPr>
        <w:t>mit</w:t>
      </w:r>
      <w:r w:rsidR="002778C0">
        <w:rPr>
          <w:rFonts w:ascii="Verdana" w:eastAsia="Times New Roman" w:hAnsi="Verdana" w:cs="Calibri"/>
          <w:b/>
          <w:color w:val="000000"/>
          <w:sz w:val="20"/>
          <w:szCs w:val="20"/>
          <w:lang w:eastAsia="de-DE"/>
        </w:rPr>
        <w:t xml:space="preserve"> d</w:t>
      </w:r>
      <w:r w:rsidR="00562DBC">
        <w:rPr>
          <w:rFonts w:ascii="Verdana" w:eastAsia="Times New Roman" w:hAnsi="Verdana" w:cs="Calibri"/>
          <w:b/>
          <w:color w:val="000000"/>
          <w:sz w:val="20"/>
          <w:szCs w:val="20"/>
          <w:lang w:eastAsia="de-DE"/>
        </w:rPr>
        <w:t>er</w:t>
      </w:r>
      <w:r w:rsidR="002778C0">
        <w:rPr>
          <w:rFonts w:ascii="Verdana" w:eastAsia="Times New Roman" w:hAnsi="Verdana" w:cs="Calibri"/>
          <w:b/>
          <w:color w:val="000000"/>
          <w:sz w:val="20"/>
          <w:szCs w:val="20"/>
          <w:lang w:eastAsia="de-DE"/>
        </w:rPr>
        <w:t xml:space="preserve"> Software von </w:t>
      </w:r>
      <w:proofErr w:type="spellStart"/>
      <w:r w:rsidR="002778C0">
        <w:rPr>
          <w:rFonts w:ascii="Verdana" w:eastAsia="Times New Roman" w:hAnsi="Verdana" w:cs="Calibri"/>
          <w:b/>
          <w:color w:val="000000"/>
          <w:sz w:val="20"/>
          <w:szCs w:val="20"/>
          <w:lang w:eastAsia="de-DE"/>
        </w:rPr>
        <w:t>Autorola</w:t>
      </w:r>
      <w:proofErr w:type="spellEnd"/>
      <w:r w:rsidR="002778C0">
        <w:rPr>
          <w:rFonts w:ascii="Verdana" w:eastAsia="Times New Roman" w:hAnsi="Verdana" w:cs="Calibri"/>
          <w:b/>
          <w:color w:val="000000"/>
          <w:sz w:val="20"/>
          <w:szCs w:val="20"/>
          <w:lang w:eastAsia="de-DE"/>
        </w:rPr>
        <w:t xml:space="preserve"> Solutions </w:t>
      </w:r>
      <w:r w:rsidR="00562DBC">
        <w:rPr>
          <w:rFonts w:ascii="Verdana" w:eastAsia="Times New Roman" w:hAnsi="Verdana" w:cs="Calibri"/>
          <w:b/>
          <w:color w:val="000000"/>
          <w:sz w:val="20"/>
          <w:szCs w:val="20"/>
          <w:lang w:eastAsia="de-DE"/>
        </w:rPr>
        <w:t>eine</w:t>
      </w:r>
      <w:r w:rsidR="002778C0">
        <w:rPr>
          <w:rFonts w:ascii="Verdana" w:eastAsia="Times New Roman" w:hAnsi="Verdana" w:cs="Calibri"/>
          <w:b/>
          <w:color w:val="000000"/>
          <w:sz w:val="20"/>
          <w:szCs w:val="20"/>
          <w:lang w:eastAsia="de-DE"/>
        </w:rPr>
        <w:t xml:space="preserve"> </w:t>
      </w:r>
      <w:r w:rsidR="00562DBC">
        <w:rPr>
          <w:rFonts w:ascii="Verdana" w:eastAsia="Times New Roman" w:hAnsi="Verdana" w:cs="Calibri"/>
          <w:b/>
          <w:color w:val="000000"/>
          <w:sz w:val="20"/>
          <w:szCs w:val="20"/>
          <w:lang w:eastAsia="de-DE"/>
        </w:rPr>
        <w:t xml:space="preserve">komplett digitale </w:t>
      </w:r>
      <w:r w:rsidR="002778C0">
        <w:rPr>
          <w:rFonts w:ascii="Verdana" w:eastAsia="Times New Roman" w:hAnsi="Verdana" w:cs="Calibri"/>
          <w:b/>
          <w:color w:val="000000"/>
          <w:sz w:val="20"/>
          <w:szCs w:val="20"/>
          <w:lang w:eastAsia="de-DE"/>
        </w:rPr>
        <w:t>zentrale Steuerungseinheit</w:t>
      </w:r>
      <w:r w:rsidR="00562DBC">
        <w:rPr>
          <w:rFonts w:ascii="Verdana" w:eastAsia="Times New Roman" w:hAnsi="Verdana" w:cs="Calibri"/>
          <w:b/>
          <w:color w:val="000000"/>
          <w:sz w:val="20"/>
          <w:szCs w:val="20"/>
          <w:lang w:eastAsia="de-DE"/>
        </w:rPr>
        <w:t xml:space="preserve"> ins Haus geholt</w:t>
      </w:r>
      <w:r w:rsidR="00C11029">
        <w:rPr>
          <w:rFonts w:ascii="Verdana" w:eastAsia="Times New Roman" w:hAnsi="Verdana" w:cs="Calibri"/>
          <w:b/>
          <w:color w:val="000000"/>
          <w:sz w:val="20"/>
          <w:szCs w:val="20"/>
          <w:lang w:eastAsia="de-DE"/>
        </w:rPr>
        <w:t xml:space="preserve">. </w:t>
      </w:r>
    </w:p>
    <w:p w14:paraId="417ADFB7" w14:textId="5859D2CB" w:rsidR="002D211C" w:rsidRDefault="00617A92" w:rsidP="003759EC">
      <w:pPr>
        <w:spacing w:before="100" w:beforeAutospacing="1" w:after="100" w:afterAutospacing="1" w:line="360" w:lineRule="auto"/>
        <w:jc w:val="both"/>
        <w:rPr>
          <w:rFonts w:ascii="Verdana" w:hAnsi="Verdana" w:cs="Arial"/>
          <w:color w:val="000000"/>
          <w:sz w:val="20"/>
          <w:szCs w:val="20"/>
        </w:rPr>
      </w:pPr>
      <w:r>
        <w:rPr>
          <w:rFonts w:ascii="Verdana" w:hAnsi="Verdana" w:cs="Arial"/>
          <w:color w:val="000000"/>
          <w:sz w:val="20"/>
          <w:szCs w:val="20"/>
        </w:rPr>
        <w:t xml:space="preserve">Mobilität </w:t>
      </w:r>
      <w:r w:rsidR="002778C0">
        <w:rPr>
          <w:rFonts w:ascii="Verdana" w:hAnsi="Verdana" w:cs="Arial"/>
          <w:color w:val="000000"/>
          <w:sz w:val="20"/>
          <w:szCs w:val="20"/>
        </w:rPr>
        <w:t>befindet sich im Wandel</w:t>
      </w:r>
      <w:r>
        <w:rPr>
          <w:rFonts w:ascii="Verdana" w:hAnsi="Verdana" w:cs="Arial"/>
          <w:color w:val="000000"/>
          <w:sz w:val="20"/>
          <w:szCs w:val="20"/>
        </w:rPr>
        <w:t xml:space="preserve">: Immer deutlicher zeichnet sich ab, dass es nicht mehr um den Besitz eines Autos geht, sondern vielmehr um </w:t>
      </w:r>
      <w:r w:rsidR="00463BE1">
        <w:rPr>
          <w:rFonts w:ascii="Verdana" w:hAnsi="Verdana" w:cs="Arial"/>
          <w:color w:val="000000"/>
          <w:sz w:val="20"/>
          <w:szCs w:val="20"/>
        </w:rPr>
        <w:t>das Grundprinzip des Mobilseins</w:t>
      </w:r>
      <w:r>
        <w:rPr>
          <w:rFonts w:ascii="Verdana" w:hAnsi="Verdana" w:cs="Arial"/>
          <w:color w:val="000000"/>
          <w:sz w:val="20"/>
          <w:szCs w:val="20"/>
        </w:rPr>
        <w:t xml:space="preserve"> </w:t>
      </w:r>
      <w:r w:rsidR="00463BE1">
        <w:rPr>
          <w:rFonts w:ascii="Verdana" w:hAnsi="Verdana" w:cs="Arial"/>
          <w:color w:val="000000"/>
          <w:sz w:val="20"/>
          <w:szCs w:val="20"/>
        </w:rPr>
        <w:t xml:space="preserve">– nämlich von </w:t>
      </w:r>
      <w:r>
        <w:rPr>
          <w:rFonts w:ascii="Verdana" w:hAnsi="Verdana" w:cs="Arial"/>
          <w:color w:val="000000"/>
          <w:sz w:val="20"/>
          <w:szCs w:val="20"/>
        </w:rPr>
        <w:t xml:space="preserve">A nach B </w:t>
      </w:r>
      <w:r w:rsidR="00463BE1">
        <w:rPr>
          <w:rFonts w:ascii="Verdana" w:hAnsi="Verdana" w:cs="Arial"/>
          <w:color w:val="000000"/>
          <w:sz w:val="20"/>
          <w:szCs w:val="20"/>
        </w:rPr>
        <w:t xml:space="preserve">zu </w:t>
      </w:r>
      <w:r>
        <w:rPr>
          <w:rFonts w:ascii="Verdana" w:hAnsi="Verdana" w:cs="Arial"/>
          <w:color w:val="000000"/>
          <w:sz w:val="20"/>
          <w:szCs w:val="20"/>
        </w:rPr>
        <w:t>kommen</w:t>
      </w:r>
      <w:r w:rsidR="00E870C2">
        <w:rPr>
          <w:rFonts w:ascii="Verdana" w:hAnsi="Verdana" w:cs="Arial"/>
          <w:color w:val="000000"/>
          <w:sz w:val="20"/>
          <w:szCs w:val="20"/>
        </w:rPr>
        <w:t>.</w:t>
      </w:r>
      <w:r w:rsidR="00997E9B">
        <w:rPr>
          <w:rFonts w:ascii="Verdana" w:hAnsi="Verdana" w:cs="Arial"/>
          <w:color w:val="000000"/>
          <w:sz w:val="20"/>
          <w:szCs w:val="20"/>
        </w:rPr>
        <w:t xml:space="preserve"> </w:t>
      </w:r>
      <w:r w:rsidR="00AB3773">
        <w:rPr>
          <w:rFonts w:ascii="Verdana" w:hAnsi="Verdana" w:cs="Arial"/>
          <w:color w:val="000000"/>
          <w:sz w:val="20"/>
          <w:szCs w:val="20"/>
        </w:rPr>
        <w:t>„</w:t>
      </w:r>
      <w:r w:rsidR="00997E9B">
        <w:rPr>
          <w:rFonts w:ascii="Verdana" w:hAnsi="Verdana" w:cs="Arial"/>
          <w:color w:val="000000"/>
          <w:sz w:val="20"/>
          <w:szCs w:val="20"/>
        </w:rPr>
        <w:t>Dieses Nutzerverhalten war die Geburtsstunde für Carsharing</w:t>
      </w:r>
      <w:r w:rsidR="00961262">
        <w:rPr>
          <w:rFonts w:ascii="Verdana" w:hAnsi="Verdana" w:cs="Arial"/>
          <w:color w:val="000000"/>
          <w:sz w:val="20"/>
          <w:szCs w:val="20"/>
        </w:rPr>
        <w:t>-Modelle</w:t>
      </w:r>
      <w:r w:rsidR="00997E9B">
        <w:rPr>
          <w:rFonts w:ascii="Verdana" w:hAnsi="Verdana" w:cs="Arial"/>
          <w:color w:val="000000"/>
          <w:sz w:val="20"/>
          <w:szCs w:val="20"/>
        </w:rPr>
        <w:t xml:space="preserve"> und </w:t>
      </w:r>
      <w:r w:rsidR="0099151D">
        <w:rPr>
          <w:rFonts w:ascii="Verdana" w:hAnsi="Verdana" w:cs="Arial"/>
          <w:color w:val="000000"/>
          <w:sz w:val="20"/>
          <w:szCs w:val="20"/>
        </w:rPr>
        <w:t>alternative Mobilitätsanbieter</w:t>
      </w:r>
      <w:r w:rsidR="002D211C">
        <w:rPr>
          <w:rFonts w:ascii="Verdana" w:hAnsi="Verdana" w:cs="Arial"/>
          <w:color w:val="000000"/>
          <w:sz w:val="20"/>
          <w:szCs w:val="20"/>
        </w:rPr>
        <w:t>. Mit unser</w:t>
      </w:r>
      <w:r w:rsidR="00146239">
        <w:rPr>
          <w:rFonts w:ascii="Verdana" w:hAnsi="Verdana" w:cs="Arial"/>
          <w:color w:val="000000"/>
          <w:sz w:val="20"/>
          <w:szCs w:val="20"/>
        </w:rPr>
        <w:t>e</w:t>
      </w:r>
      <w:r w:rsidR="002D211C">
        <w:rPr>
          <w:rFonts w:ascii="Verdana" w:hAnsi="Verdana" w:cs="Arial"/>
          <w:color w:val="000000"/>
          <w:sz w:val="20"/>
          <w:szCs w:val="20"/>
        </w:rPr>
        <w:t xml:space="preserve">m Abo-Modell gehen wir aber noch einen Schritt weiter und schließen eine </w:t>
      </w:r>
      <w:r w:rsidR="006C0AA9">
        <w:rPr>
          <w:rFonts w:ascii="Verdana" w:hAnsi="Verdana" w:cs="Arial"/>
          <w:color w:val="000000"/>
          <w:sz w:val="20"/>
          <w:szCs w:val="20"/>
        </w:rPr>
        <w:t>Bedarfsl</w:t>
      </w:r>
      <w:r w:rsidR="002D211C">
        <w:rPr>
          <w:rFonts w:ascii="Verdana" w:hAnsi="Verdana" w:cs="Arial"/>
          <w:color w:val="000000"/>
          <w:sz w:val="20"/>
          <w:szCs w:val="20"/>
        </w:rPr>
        <w:t xml:space="preserve">ücke: </w:t>
      </w:r>
      <w:r w:rsidR="0093578E">
        <w:rPr>
          <w:rFonts w:ascii="Verdana" w:hAnsi="Verdana" w:cs="Arial"/>
          <w:color w:val="000000"/>
          <w:sz w:val="20"/>
          <w:szCs w:val="20"/>
        </w:rPr>
        <w:t>Permanenter Zugriff auf ein</w:t>
      </w:r>
      <w:r w:rsidR="002D211C">
        <w:rPr>
          <w:rFonts w:ascii="Verdana" w:hAnsi="Verdana" w:cs="Arial"/>
          <w:color w:val="000000"/>
          <w:sz w:val="20"/>
          <w:szCs w:val="20"/>
        </w:rPr>
        <w:t xml:space="preserve"> Fahrzeug</w:t>
      </w:r>
      <w:r w:rsidR="00E870C2">
        <w:rPr>
          <w:rFonts w:ascii="Verdana" w:hAnsi="Verdana" w:cs="Arial"/>
          <w:color w:val="000000"/>
          <w:sz w:val="20"/>
          <w:szCs w:val="20"/>
        </w:rPr>
        <w:t xml:space="preserve"> </w:t>
      </w:r>
      <w:r w:rsidR="00454B7B">
        <w:rPr>
          <w:rFonts w:ascii="Verdana" w:hAnsi="Verdana" w:cs="Arial"/>
          <w:color w:val="000000"/>
          <w:sz w:val="20"/>
          <w:szCs w:val="20"/>
        </w:rPr>
        <w:t>inklusive aller Service-Leistungen bei einem m</w:t>
      </w:r>
      <w:r w:rsidR="002D211C">
        <w:rPr>
          <w:rFonts w:ascii="Verdana" w:hAnsi="Verdana" w:cs="Arial"/>
          <w:color w:val="000000"/>
          <w:sz w:val="20"/>
          <w:szCs w:val="20"/>
        </w:rPr>
        <w:t>ittlere</w:t>
      </w:r>
      <w:r w:rsidR="00454B7B">
        <w:rPr>
          <w:rFonts w:ascii="Verdana" w:hAnsi="Verdana" w:cs="Arial"/>
          <w:color w:val="000000"/>
          <w:sz w:val="20"/>
          <w:szCs w:val="20"/>
        </w:rPr>
        <w:t>n</w:t>
      </w:r>
      <w:r w:rsidR="002D211C">
        <w:rPr>
          <w:rFonts w:ascii="Verdana" w:hAnsi="Verdana" w:cs="Arial"/>
          <w:color w:val="000000"/>
          <w:sz w:val="20"/>
          <w:szCs w:val="20"/>
        </w:rPr>
        <w:t xml:space="preserve"> </w:t>
      </w:r>
      <w:proofErr w:type="spellStart"/>
      <w:r w:rsidR="002D211C">
        <w:rPr>
          <w:rFonts w:ascii="Verdana" w:hAnsi="Verdana" w:cs="Arial"/>
          <w:color w:val="000000"/>
          <w:sz w:val="20"/>
          <w:szCs w:val="20"/>
        </w:rPr>
        <w:t>Invest</w:t>
      </w:r>
      <w:proofErr w:type="spellEnd"/>
      <w:r w:rsidR="00E870C2">
        <w:rPr>
          <w:rFonts w:ascii="Verdana" w:hAnsi="Verdana" w:cs="Arial"/>
          <w:color w:val="000000"/>
          <w:sz w:val="20"/>
          <w:szCs w:val="20"/>
        </w:rPr>
        <w:t xml:space="preserve"> </w:t>
      </w:r>
      <w:r w:rsidR="0099151D">
        <w:rPr>
          <w:rFonts w:ascii="Verdana" w:hAnsi="Verdana" w:cs="Arial"/>
          <w:color w:val="000000"/>
          <w:sz w:val="20"/>
          <w:szCs w:val="20"/>
        </w:rPr>
        <w:t xml:space="preserve">aber </w:t>
      </w:r>
      <w:r w:rsidR="002D211C">
        <w:rPr>
          <w:rFonts w:ascii="Verdana" w:hAnsi="Verdana" w:cs="Arial"/>
          <w:color w:val="000000"/>
          <w:sz w:val="20"/>
          <w:szCs w:val="20"/>
        </w:rPr>
        <w:t xml:space="preserve">maximaler Flexibilität“, </w:t>
      </w:r>
      <w:r w:rsidR="002D211C" w:rsidRPr="002B34FA">
        <w:rPr>
          <w:rFonts w:ascii="Verdana" w:hAnsi="Verdana" w:cs="Arial"/>
          <w:color w:val="000000"/>
          <w:sz w:val="20"/>
          <w:szCs w:val="20"/>
        </w:rPr>
        <w:t xml:space="preserve">sagt </w:t>
      </w:r>
      <w:r w:rsidR="00454B7B">
        <w:rPr>
          <w:rFonts w:ascii="Verdana" w:hAnsi="Verdana" w:cs="Arial"/>
          <w:color w:val="000000"/>
          <w:sz w:val="20"/>
          <w:szCs w:val="20"/>
        </w:rPr>
        <w:t>Fabian Schilling von der HUK</w:t>
      </w:r>
      <w:r w:rsidR="002D211C">
        <w:rPr>
          <w:rFonts w:ascii="Verdana" w:hAnsi="Verdana" w:cs="Arial"/>
          <w:color w:val="000000"/>
          <w:sz w:val="20"/>
          <w:szCs w:val="20"/>
        </w:rPr>
        <w:t xml:space="preserve">. </w:t>
      </w:r>
      <w:r w:rsidR="007C0EE1">
        <w:rPr>
          <w:rFonts w:ascii="Verdana" w:hAnsi="Verdana" w:cs="Arial"/>
          <w:color w:val="000000"/>
          <w:sz w:val="20"/>
          <w:szCs w:val="20"/>
        </w:rPr>
        <w:t xml:space="preserve">Die lückenlose Organisation der dafür erforderlichen Prozesse muss sowohl physisch als auch digital gegeben sein, um das Geschäft </w:t>
      </w:r>
      <w:r w:rsidR="00E870C2">
        <w:rPr>
          <w:rFonts w:ascii="Verdana" w:hAnsi="Verdana" w:cs="Arial"/>
          <w:color w:val="000000"/>
          <w:sz w:val="20"/>
          <w:szCs w:val="20"/>
        </w:rPr>
        <w:t xml:space="preserve">mit abonnierten Fahrzeugen </w:t>
      </w:r>
      <w:r w:rsidR="00AF5DDC">
        <w:rPr>
          <w:rFonts w:ascii="Verdana" w:hAnsi="Verdana" w:cs="Arial"/>
          <w:color w:val="000000"/>
          <w:sz w:val="20"/>
          <w:szCs w:val="20"/>
        </w:rPr>
        <w:t>lukrativ</w:t>
      </w:r>
      <w:r w:rsidR="007C0EE1">
        <w:rPr>
          <w:rFonts w:ascii="Verdana" w:hAnsi="Verdana" w:cs="Arial"/>
          <w:color w:val="000000"/>
          <w:sz w:val="20"/>
          <w:szCs w:val="20"/>
        </w:rPr>
        <w:t xml:space="preserve"> zu gestalten. </w:t>
      </w:r>
      <w:r w:rsidR="00146239">
        <w:rPr>
          <w:rFonts w:ascii="Verdana" w:hAnsi="Verdana" w:cs="Arial"/>
          <w:color w:val="000000"/>
          <w:sz w:val="20"/>
          <w:szCs w:val="20"/>
        </w:rPr>
        <w:t>Das ist e</w:t>
      </w:r>
      <w:r w:rsidR="002778C0">
        <w:rPr>
          <w:rFonts w:ascii="Verdana" w:hAnsi="Verdana" w:cs="Arial"/>
          <w:color w:val="000000"/>
          <w:sz w:val="20"/>
          <w:szCs w:val="20"/>
        </w:rPr>
        <w:t>ine echte Herausforderung bei der Vielfalt und Komplexität aller Prozessschritte. Doch dank der</w:t>
      </w:r>
      <w:r w:rsidR="006C0AA9">
        <w:rPr>
          <w:rFonts w:ascii="Verdana" w:hAnsi="Verdana" w:cs="Arial"/>
          <w:color w:val="000000"/>
          <w:sz w:val="20"/>
          <w:szCs w:val="20"/>
        </w:rPr>
        <w:t xml:space="preserve"> Implementierung des Fleet</w:t>
      </w:r>
      <w:r w:rsidR="0099151D">
        <w:rPr>
          <w:rFonts w:ascii="Verdana" w:hAnsi="Verdana" w:cs="Arial"/>
          <w:color w:val="000000"/>
          <w:sz w:val="20"/>
          <w:szCs w:val="20"/>
        </w:rPr>
        <w:t xml:space="preserve"> </w:t>
      </w:r>
      <w:r w:rsidR="006C0AA9">
        <w:rPr>
          <w:rFonts w:ascii="Verdana" w:hAnsi="Verdana" w:cs="Arial"/>
          <w:color w:val="000000"/>
          <w:sz w:val="20"/>
          <w:szCs w:val="20"/>
        </w:rPr>
        <w:t xml:space="preserve">Monitors von </w:t>
      </w:r>
      <w:proofErr w:type="spellStart"/>
      <w:r w:rsidR="006C0AA9">
        <w:rPr>
          <w:rFonts w:ascii="Verdana" w:hAnsi="Verdana" w:cs="Arial"/>
          <w:color w:val="000000"/>
          <w:sz w:val="20"/>
          <w:szCs w:val="20"/>
        </w:rPr>
        <w:t>Autorola</w:t>
      </w:r>
      <w:proofErr w:type="spellEnd"/>
      <w:r w:rsidR="006C0AA9">
        <w:rPr>
          <w:rFonts w:ascii="Verdana" w:hAnsi="Verdana" w:cs="Arial"/>
          <w:color w:val="000000"/>
          <w:sz w:val="20"/>
          <w:szCs w:val="20"/>
        </w:rPr>
        <w:t xml:space="preserve"> Solutions kann die </w:t>
      </w:r>
      <w:r w:rsidR="007C0EE1">
        <w:rPr>
          <w:rFonts w:ascii="Verdana" w:hAnsi="Verdana" w:cs="Arial"/>
          <w:color w:val="000000"/>
          <w:sz w:val="20"/>
          <w:szCs w:val="20"/>
        </w:rPr>
        <w:t xml:space="preserve">HUK-Autowelt </w:t>
      </w:r>
      <w:r w:rsidR="00E870C2">
        <w:rPr>
          <w:rFonts w:ascii="Verdana" w:hAnsi="Verdana" w:cs="Arial"/>
          <w:color w:val="000000"/>
          <w:sz w:val="20"/>
          <w:szCs w:val="20"/>
        </w:rPr>
        <w:t>als Auto</w:t>
      </w:r>
      <w:r w:rsidR="002778C0">
        <w:rPr>
          <w:rFonts w:ascii="Verdana" w:hAnsi="Verdana" w:cs="Arial"/>
          <w:color w:val="000000"/>
          <w:sz w:val="20"/>
          <w:szCs w:val="20"/>
        </w:rPr>
        <w:t>-</w:t>
      </w:r>
      <w:r w:rsidR="00E870C2">
        <w:rPr>
          <w:rFonts w:ascii="Verdana" w:hAnsi="Verdana" w:cs="Arial"/>
          <w:color w:val="000000"/>
          <w:sz w:val="20"/>
          <w:szCs w:val="20"/>
        </w:rPr>
        <w:t>Abo-Anbieter</w:t>
      </w:r>
      <w:r w:rsidR="006C0AA9">
        <w:rPr>
          <w:rFonts w:ascii="Verdana" w:hAnsi="Verdana" w:cs="Arial"/>
          <w:color w:val="000000"/>
          <w:sz w:val="20"/>
          <w:szCs w:val="20"/>
        </w:rPr>
        <w:t xml:space="preserve"> </w:t>
      </w:r>
      <w:r w:rsidR="00961262">
        <w:rPr>
          <w:rFonts w:ascii="Verdana" w:hAnsi="Verdana" w:cs="Arial"/>
          <w:color w:val="000000"/>
          <w:sz w:val="20"/>
          <w:szCs w:val="20"/>
        </w:rPr>
        <w:t>alle ineinandergreifenden</w:t>
      </w:r>
      <w:r w:rsidR="006C0AA9">
        <w:rPr>
          <w:rFonts w:ascii="Verdana" w:hAnsi="Verdana" w:cs="Arial"/>
          <w:color w:val="000000"/>
          <w:sz w:val="20"/>
          <w:szCs w:val="20"/>
        </w:rPr>
        <w:t xml:space="preserve"> </w:t>
      </w:r>
      <w:r w:rsidR="00AF5DDC">
        <w:rPr>
          <w:rFonts w:ascii="Verdana" w:hAnsi="Verdana" w:cs="Arial"/>
          <w:color w:val="000000"/>
          <w:sz w:val="20"/>
          <w:szCs w:val="20"/>
        </w:rPr>
        <w:t>Sequenzen</w:t>
      </w:r>
      <w:r w:rsidR="00E870C2">
        <w:rPr>
          <w:rFonts w:ascii="Verdana" w:hAnsi="Verdana" w:cs="Arial"/>
          <w:color w:val="000000"/>
          <w:sz w:val="20"/>
          <w:szCs w:val="20"/>
        </w:rPr>
        <w:t xml:space="preserve"> </w:t>
      </w:r>
      <w:r w:rsidR="002B34FA">
        <w:rPr>
          <w:rFonts w:ascii="Verdana" w:hAnsi="Verdana" w:cs="Arial"/>
          <w:color w:val="000000"/>
          <w:sz w:val="20"/>
          <w:szCs w:val="20"/>
        </w:rPr>
        <w:t xml:space="preserve">des Gesamtprozesses </w:t>
      </w:r>
      <w:r w:rsidR="00131867">
        <w:rPr>
          <w:rFonts w:ascii="Verdana" w:hAnsi="Verdana" w:cs="Arial"/>
          <w:color w:val="000000"/>
          <w:sz w:val="20"/>
          <w:szCs w:val="20"/>
        </w:rPr>
        <w:t xml:space="preserve">in Echtzeit </w:t>
      </w:r>
      <w:r w:rsidR="006C0AA9">
        <w:rPr>
          <w:rFonts w:ascii="Verdana" w:hAnsi="Verdana" w:cs="Arial"/>
          <w:color w:val="000000"/>
          <w:sz w:val="20"/>
          <w:szCs w:val="20"/>
        </w:rPr>
        <w:t>überblicken</w:t>
      </w:r>
      <w:r w:rsidR="00961262">
        <w:rPr>
          <w:rFonts w:ascii="Verdana" w:hAnsi="Verdana" w:cs="Arial"/>
          <w:color w:val="000000"/>
          <w:sz w:val="20"/>
          <w:szCs w:val="20"/>
        </w:rPr>
        <w:t xml:space="preserve">. </w:t>
      </w:r>
      <w:r w:rsidR="002778C0">
        <w:rPr>
          <w:rFonts w:ascii="Verdana" w:hAnsi="Verdana" w:cs="Arial"/>
          <w:color w:val="000000"/>
          <w:sz w:val="20"/>
          <w:szCs w:val="20"/>
        </w:rPr>
        <w:t>„</w:t>
      </w:r>
      <w:r w:rsidR="00234C69">
        <w:rPr>
          <w:rFonts w:ascii="Verdana" w:hAnsi="Verdana" w:cs="Arial"/>
          <w:color w:val="000000"/>
          <w:sz w:val="20"/>
          <w:szCs w:val="20"/>
        </w:rPr>
        <w:t>Damit die</w:t>
      </w:r>
      <w:r w:rsidR="00C11029">
        <w:rPr>
          <w:rFonts w:ascii="Verdana" w:hAnsi="Verdana" w:cs="Arial"/>
          <w:color w:val="000000"/>
          <w:sz w:val="20"/>
          <w:szCs w:val="20"/>
        </w:rPr>
        <w:t xml:space="preserve"> Erweiterung des Geschäftsfeldes </w:t>
      </w:r>
      <w:r w:rsidR="00234C69">
        <w:rPr>
          <w:rFonts w:ascii="Verdana" w:hAnsi="Verdana" w:cs="Arial"/>
          <w:color w:val="000000"/>
          <w:sz w:val="20"/>
          <w:szCs w:val="20"/>
        </w:rPr>
        <w:t xml:space="preserve">um das Auto-Abo-Modell nachhaltig funktioniert, muss </w:t>
      </w:r>
      <w:r w:rsidR="0099151D">
        <w:rPr>
          <w:rFonts w:ascii="Verdana" w:hAnsi="Verdana" w:cs="Arial"/>
          <w:color w:val="000000"/>
          <w:sz w:val="20"/>
          <w:szCs w:val="20"/>
        </w:rPr>
        <w:t>jeder Fahrzeugstatus</w:t>
      </w:r>
      <w:r w:rsidR="00234C69">
        <w:rPr>
          <w:rFonts w:ascii="Verdana" w:hAnsi="Verdana" w:cs="Arial"/>
          <w:color w:val="000000"/>
          <w:sz w:val="20"/>
          <w:szCs w:val="20"/>
        </w:rPr>
        <w:t xml:space="preserve"> </w:t>
      </w:r>
      <w:r w:rsidR="00454B7B">
        <w:rPr>
          <w:rFonts w:ascii="Verdana" w:hAnsi="Verdana" w:cs="Arial"/>
          <w:color w:val="000000"/>
          <w:sz w:val="20"/>
          <w:szCs w:val="20"/>
        </w:rPr>
        <w:t>in allen</w:t>
      </w:r>
      <w:r w:rsidR="00234C69">
        <w:rPr>
          <w:rFonts w:ascii="Verdana" w:hAnsi="Verdana" w:cs="Arial"/>
          <w:color w:val="000000"/>
          <w:sz w:val="20"/>
          <w:szCs w:val="20"/>
        </w:rPr>
        <w:t xml:space="preserve"> Abläufe</w:t>
      </w:r>
      <w:r w:rsidR="00454B7B">
        <w:rPr>
          <w:rFonts w:ascii="Verdana" w:hAnsi="Verdana" w:cs="Arial"/>
          <w:color w:val="000000"/>
          <w:sz w:val="20"/>
          <w:szCs w:val="20"/>
        </w:rPr>
        <w:t>n</w:t>
      </w:r>
      <w:r w:rsidR="00234C69">
        <w:rPr>
          <w:rFonts w:ascii="Verdana" w:hAnsi="Verdana" w:cs="Arial"/>
          <w:color w:val="000000"/>
          <w:sz w:val="20"/>
          <w:szCs w:val="20"/>
        </w:rPr>
        <w:t xml:space="preserve"> </w:t>
      </w:r>
      <w:r w:rsidR="00263AB8">
        <w:rPr>
          <w:rFonts w:ascii="Verdana" w:hAnsi="Verdana" w:cs="Arial"/>
          <w:color w:val="000000"/>
          <w:sz w:val="20"/>
          <w:szCs w:val="20"/>
        </w:rPr>
        <w:t>J</w:t>
      </w:r>
      <w:r w:rsidR="00234C69">
        <w:rPr>
          <w:rFonts w:ascii="Verdana" w:hAnsi="Verdana" w:cs="Arial"/>
          <w:color w:val="000000"/>
          <w:sz w:val="20"/>
          <w:szCs w:val="20"/>
        </w:rPr>
        <w:t>ust</w:t>
      </w:r>
      <w:r w:rsidR="00146239">
        <w:rPr>
          <w:rFonts w:ascii="Verdana" w:hAnsi="Verdana" w:cs="Arial"/>
          <w:color w:val="000000"/>
          <w:sz w:val="20"/>
          <w:szCs w:val="20"/>
        </w:rPr>
        <w:t xml:space="preserve"> </w:t>
      </w:r>
      <w:r w:rsidR="00234C69">
        <w:rPr>
          <w:rFonts w:ascii="Verdana" w:hAnsi="Verdana" w:cs="Arial"/>
          <w:color w:val="000000"/>
          <w:sz w:val="20"/>
          <w:szCs w:val="20"/>
        </w:rPr>
        <w:t>in</w:t>
      </w:r>
      <w:r w:rsidR="00146239">
        <w:rPr>
          <w:rFonts w:ascii="Verdana" w:hAnsi="Verdana" w:cs="Arial"/>
          <w:color w:val="000000"/>
          <w:sz w:val="20"/>
          <w:szCs w:val="20"/>
        </w:rPr>
        <w:t xml:space="preserve"> </w:t>
      </w:r>
      <w:r w:rsidR="00263AB8">
        <w:rPr>
          <w:rFonts w:ascii="Verdana" w:hAnsi="Verdana" w:cs="Arial"/>
          <w:color w:val="000000"/>
          <w:sz w:val="20"/>
          <w:szCs w:val="20"/>
        </w:rPr>
        <w:t>t</w:t>
      </w:r>
      <w:r w:rsidR="00234C69">
        <w:rPr>
          <w:rFonts w:ascii="Verdana" w:hAnsi="Verdana" w:cs="Arial"/>
          <w:color w:val="000000"/>
          <w:sz w:val="20"/>
          <w:szCs w:val="20"/>
        </w:rPr>
        <w:t>ime zentral abgebildet</w:t>
      </w:r>
      <w:r w:rsidR="0099151D">
        <w:rPr>
          <w:rFonts w:ascii="Verdana" w:hAnsi="Verdana" w:cs="Arial"/>
          <w:color w:val="000000"/>
          <w:sz w:val="20"/>
          <w:szCs w:val="20"/>
        </w:rPr>
        <w:t xml:space="preserve"> und systemisch gesteuert</w:t>
      </w:r>
      <w:r w:rsidR="00234C69">
        <w:rPr>
          <w:rFonts w:ascii="Verdana" w:hAnsi="Verdana" w:cs="Arial"/>
          <w:color w:val="000000"/>
          <w:sz w:val="20"/>
          <w:szCs w:val="20"/>
        </w:rPr>
        <w:t xml:space="preserve"> werden können</w:t>
      </w:r>
      <w:r w:rsidR="00EC0CAA">
        <w:rPr>
          <w:rFonts w:ascii="Verdana" w:hAnsi="Verdana" w:cs="Arial"/>
          <w:color w:val="000000"/>
          <w:sz w:val="20"/>
          <w:szCs w:val="20"/>
        </w:rPr>
        <w:t xml:space="preserve">,“ so Carsten Kaufmann von </w:t>
      </w:r>
      <w:proofErr w:type="spellStart"/>
      <w:r w:rsidR="00EC0CAA">
        <w:rPr>
          <w:rFonts w:ascii="Verdana" w:hAnsi="Verdana" w:cs="Arial"/>
          <w:color w:val="000000"/>
          <w:sz w:val="20"/>
          <w:szCs w:val="20"/>
        </w:rPr>
        <w:t>Autorola</w:t>
      </w:r>
      <w:proofErr w:type="spellEnd"/>
      <w:r w:rsidR="00EC0CAA">
        <w:rPr>
          <w:rFonts w:ascii="Verdana" w:hAnsi="Verdana" w:cs="Arial"/>
          <w:color w:val="000000"/>
          <w:sz w:val="20"/>
          <w:szCs w:val="20"/>
        </w:rPr>
        <w:t xml:space="preserve"> Solutions. </w:t>
      </w:r>
    </w:p>
    <w:p w14:paraId="4D034956" w14:textId="7CBD7C6F" w:rsidR="00E70F7D" w:rsidRPr="007F4800" w:rsidRDefault="007F4800" w:rsidP="003759EC">
      <w:pPr>
        <w:spacing w:before="100" w:beforeAutospacing="1" w:after="100" w:afterAutospacing="1" w:line="360" w:lineRule="auto"/>
        <w:jc w:val="both"/>
        <w:rPr>
          <w:rFonts w:ascii="Verdana" w:hAnsi="Verdana" w:cs="Arial"/>
          <w:b/>
          <w:bCs/>
          <w:color w:val="000000"/>
          <w:sz w:val="20"/>
          <w:szCs w:val="20"/>
        </w:rPr>
      </w:pPr>
      <w:r w:rsidRPr="007F4800">
        <w:rPr>
          <w:rFonts w:ascii="Verdana" w:hAnsi="Verdana" w:cs="Arial"/>
          <w:b/>
          <w:bCs/>
          <w:color w:val="000000"/>
          <w:sz w:val="20"/>
          <w:szCs w:val="20"/>
        </w:rPr>
        <w:t>Maximale Effektivität mittels zentraler Steuerung</w:t>
      </w:r>
    </w:p>
    <w:p w14:paraId="227B36C5" w14:textId="2EFCE8DC" w:rsidR="00E70F7D" w:rsidRDefault="00961262" w:rsidP="003759EC">
      <w:pPr>
        <w:spacing w:before="100" w:beforeAutospacing="1" w:after="100" w:afterAutospacing="1" w:line="360" w:lineRule="auto"/>
        <w:jc w:val="both"/>
        <w:rPr>
          <w:rFonts w:ascii="Verdana" w:hAnsi="Verdana" w:cs="Arial"/>
          <w:color w:val="000000"/>
          <w:sz w:val="20"/>
          <w:szCs w:val="20"/>
        </w:rPr>
      </w:pPr>
      <w:r>
        <w:rPr>
          <w:rFonts w:ascii="Verdana" w:hAnsi="Verdana" w:cs="Arial"/>
          <w:color w:val="000000"/>
          <w:sz w:val="20"/>
          <w:szCs w:val="20"/>
        </w:rPr>
        <w:t xml:space="preserve">In der Praxis funktioniert das wie folgt: </w:t>
      </w:r>
      <w:r w:rsidR="0081665D">
        <w:rPr>
          <w:rFonts w:ascii="Verdana" w:hAnsi="Verdana" w:cs="Arial"/>
          <w:color w:val="000000"/>
          <w:sz w:val="20"/>
          <w:szCs w:val="20"/>
        </w:rPr>
        <w:t xml:space="preserve">Mit ein paar Klicks </w:t>
      </w:r>
      <w:r w:rsidR="00207243">
        <w:rPr>
          <w:rFonts w:ascii="Verdana" w:hAnsi="Verdana" w:cs="Arial"/>
          <w:color w:val="000000"/>
          <w:sz w:val="20"/>
          <w:szCs w:val="20"/>
        </w:rPr>
        <w:t xml:space="preserve">kann der Endkunde </w:t>
      </w:r>
      <w:r w:rsidR="0081665D">
        <w:rPr>
          <w:rFonts w:ascii="Verdana" w:hAnsi="Verdana" w:cs="Arial"/>
          <w:color w:val="000000"/>
          <w:sz w:val="20"/>
          <w:szCs w:val="20"/>
        </w:rPr>
        <w:t>sich im HUK</w:t>
      </w:r>
      <w:r w:rsidR="006D40ED">
        <w:rPr>
          <w:rFonts w:ascii="Verdana" w:hAnsi="Verdana" w:cs="Arial"/>
          <w:color w:val="000000"/>
          <w:sz w:val="20"/>
          <w:szCs w:val="20"/>
        </w:rPr>
        <w:t>-Auto</w:t>
      </w:r>
      <w:r w:rsidR="00902A65">
        <w:rPr>
          <w:rFonts w:ascii="Verdana" w:hAnsi="Verdana" w:cs="Arial"/>
          <w:color w:val="000000"/>
          <w:sz w:val="20"/>
          <w:szCs w:val="20"/>
        </w:rPr>
        <w:t>-</w:t>
      </w:r>
      <w:r w:rsidR="006D40ED">
        <w:rPr>
          <w:rFonts w:ascii="Verdana" w:hAnsi="Verdana" w:cs="Arial"/>
          <w:color w:val="000000"/>
          <w:sz w:val="20"/>
          <w:szCs w:val="20"/>
        </w:rPr>
        <w:t>Abo-</w:t>
      </w:r>
      <w:r w:rsidR="0081665D">
        <w:rPr>
          <w:rFonts w:ascii="Verdana" w:hAnsi="Verdana" w:cs="Arial"/>
          <w:color w:val="000000"/>
          <w:sz w:val="20"/>
          <w:szCs w:val="20"/>
        </w:rPr>
        <w:t xml:space="preserve">Webshop </w:t>
      </w:r>
      <w:r>
        <w:rPr>
          <w:rFonts w:ascii="Verdana" w:hAnsi="Verdana" w:cs="Arial"/>
          <w:color w:val="000000"/>
          <w:sz w:val="20"/>
          <w:szCs w:val="20"/>
        </w:rPr>
        <w:t>das gewünschte</w:t>
      </w:r>
      <w:r w:rsidR="0081665D">
        <w:rPr>
          <w:rFonts w:ascii="Verdana" w:hAnsi="Verdana" w:cs="Arial"/>
          <w:color w:val="000000"/>
          <w:sz w:val="20"/>
          <w:szCs w:val="20"/>
        </w:rPr>
        <w:t xml:space="preserve"> Auto auswählen,</w:t>
      </w:r>
      <w:r w:rsidR="008577F7">
        <w:rPr>
          <w:rFonts w:ascii="Verdana" w:hAnsi="Verdana" w:cs="Arial"/>
          <w:color w:val="000000"/>
          <w:sz w:val="20"/>
          <w:szCs w:val="20"/>
        </w:rPr>
        <w:t xml:space="preserve"> wodurch </w:t>
      </w:r>
      <w:r w:rsidR="00625F80">
        <w:rPr>
          <w:rFonts w:ascii="Verdana" w:hAnsi="Verdana" w:cs="Arial"/>
          <w:color w:val="000000"/>
          <w:sz w:val="20"/>
          <w:szCs w:val="20"/>
        </w:rPr>
        <w:t xml:space="preserve">diverse Folgeprozesse angestoßen werden, wie </w:t>
      </w:r>
      <w:r w:rsidR="008577F7">
        <w:rPr>
          <w:rFonts w:ascii="Verdana" w:hAnsi="Verdana" w:cs="Arial"/>
          <w:color w:val="000000"/>
          <w:sz w:val="20"/>
          <w:szCs w:val="20"/>
        </w:rPr>
        <w:t>einen Zulassungspartner</w:t>
      </w:r>
      <w:r w:rsidR="00BA7256">
        <w:rPr>
          <w:rFonts w:ascii="Verdana" w:hAnsi="Verdana" w:cs="Arial"/>
          <w:color w:val="000000"/>
          <w:sz w:val="20"/>
          <w:szCs w:val="20"/>
        </w:rPr>
        <w:t xml:space="preserve"> </w:t>
      </w:r>
      <w:r w:rsidR="00ED599F">
        <w:rPr>
          <w:rFonts w:ascii="Verdana" w:hAnsi="Verdana" w:cs="Arial"/>
          <w:color w:val="000000"/>
          <w:sz w:val="20"/>
          <w:szCs w:val="20"/>
        </w:rPr>
        <w:t xml:space="preserve">zu </w:t>
      </w:r>
      <w:r w:rsidR="00625F80">
        <w:rPr>
          <w:rFonts w:ascii="Verdana" w:hAnsi="Verdana" w:cs="Arial"/>
          <w:color w:val="000000"/>
          <w:sz w:val="20"/>
          <w:szCs w:val="20"/>
        </w:rPr>
        <w:t xml:space="preserve">beauftragen oder </w:t>
      </w:r>
      <w:r w:rsidR="00813E1F">
        <w:rPr>
          <w:rFonts w:ascii="Verdana" w:hAnsi="Verdana" w:cs="Arial"/>
          <w:color w:val="000000"/>
          <w:sz w:val="20"/>
          <w:szCs w:val="20"/>
        </w:rPr>
        <w:t xml:space="preserve">den Logistikdienstleister über die geplante Auslieferung </w:t>
      </w:r>
      <w:r w:rsidR="00ED599F">
        <w:rPr>
          <w:rFonts w:ascii="Verdana" w:hAnsi="Verdana" w:cs="Arial"/>
          <w:color w:val="000000"/>
          <w:sz w:val="20"/>
          <w:szCs w:val="20"/>
        </w:rPr>
        <w:t xml:space="preserve">zu </w:t>
      </w:r>
      <w:r w:rsidR="00813E1F">
        <w:rPr>
          <w:rFonts w:ascii="Verdana" w:hAnsi="Verdana" w:cs="Arial"/>
          <w:color w:val="000000"/>
          <w:sz w:val="20"/>
          <w:szCs w:val="20"/>
        </w:rPr>
        <w:t xml:space="preserve">informieren. </w:t>
      </w:r>
      <w:r w:rsidR="00930579">
        <w:rPr>
          <w:rFonts w:ascii="Verdana" w:hAnsi="Verdana" w:cs="Arial"/>
          <w:color w:val="000000"/>
          <w:sz w:val="20"/>
          <w:szCs w:val="20"/>
        </w:rPr>
        <w:t xml:space="preserve">Die Fahrzeuge für das Auto-Abo werden über eine große Handelsgruppe oder direkt </w:t>
      </w:r>
      <w:r w:rsidR="00121C7B">
        <w:rPr>
          <w:rFonts w:ascii="Verdana" w:hAnsi="Verdana" w:cs="Arial"/>
          <w:color w:val="000000"/>
          <w:sz w:val="20"/>
          <w:szCs w:val="20"/>
        </w:rPr>
        <w:t>vom Importe</w:t>
      </w:r>
      <w:r w:rsidR="008F1D5D">
        <w:rPr>
          <w:rFonts w:ascii="Verdana" w:hAnsi="Verdana" w:cs="Arial"/>
          <w:color w:val="000000"/>
          <w:sz w:val="20"/>
          <w:szCs w:val="20"/>
        </w:rPr>
        <w:t>ur</w:t>
      </w:r>
      <w:r w:rsidR="00121C7B">
        <w:rPr>
          <w:rFonts w:ascii="Verdana" w:hAnsi="Verdana" w:cs="Arial"/>
          <w:color w:val="000000"/>
          <w:sz w:val="20"/>
          <w:szCs w:val="20"/>
        </w:rPr>
        <w:t xml:space="preserve">, bzw. </w:t>
      </w:r>
      <w:r w:rsidR="00121C7B">
        <w:rPr>
          <w:rFonts w:ascii="Verdana" w:hAnsi="Verdana" w:cs="Arial"/>
          <w:color w:val="000000"/>
          <w:sz w:val="20"/>
          <w:szCs w:val="20"/>
        </w:rPr>
        <w:lastRenderedPageBreak/>
        <w:t xml:space="preserve">Hersteller bezogen und auf den </w:t>
      </w:r>
      <w:r w:rsidR="000D1A45">
        <w:rPr>
          <w:rFonts w:ascii="Verdana" w:hAnsi="Verdana" w:cs="Arial"/>
          <w:color w:val="000000"/>
          <w:sz w:val="20"/>
          <w:szCs w:val="20"/>
        </w:rPr>
        <w:t>Plätzen</w:t>
      </w:r>
      <w:r w:rsidR="00121C7B">
        <w:rPr>
          <w:rFonts w:ascii="Verdana" w:hAnsi="Verdana" w:cs="Arial"/>
          <w:color w:val="000000"/>
          <w:sz w:val="20"/>
          <w:szCs w:val="20"/>
        </w:rPr>
        <w:t xml:space="preserve"> der </w:t>
      </w:r>
      <w:r w:rsidR="00FF5118">
        <w:rPr>
          <w:rFonts w:ascii="Verdana" w:hAnsi="Verdana" w:cs="Arial"/>
          <w:color w:val="000000"/>
          <w:sz w:val="20"/>
          <w:szCs w:val="20"/>
        </w:rPr>
        <w:t>BLG LOGISTICS</w:t>
      </w:r>
      <w:r w:rsidR="00121C7B">
        <w:rPr>
          <w:rFonts w:ascii="Verdana" w:hAnsi="Verdana" w:cs="Arial"/>
          <w:color w:val="000000"/>
          <w:sz w:val="20"/>
          <w:szCs w:val="20"/>
        </w:rPr>
        <w:t xml:space="preserve"> </w:t>
      </w:r>
      <w:r w:rsidR="000D1A45">
        <w:rPr>
          <w:rFonts w:ascii="Verdana" w:hAnsi="Verdana" w:cs="Arial"/>
          <w:color w:val="000000"/>
          <w:sz w:val="20"/>
          <w:szCs w:val="20"/>
        </w:rPr>
        <w:t>bis zur Auslieferung gelagert</w:t>
      </w:r>
      <w:r w:rsidR="00C609E2">
        <w:rPr>
          <w:rFonts w:ascii="Verdana" w:hAnsi="Verdana" w:cs="Arial"/>
          <w:color w:val="000000"/>
          <w:sz w:val="20"/>
          <w:szCs w:val="20"/>
        </w:rPr>
        <w:t xml:space="preserve">. </w:t>
      </w:r>
      <w:r w:rsidR="00B17294">
        <w:rPr>
          <w:rFonts w:ascii="Verdana" w:hAnsi="Verdana" w:cs="Arial"/>
          <w:color w:val="000000"/>
          <w:sz w:val="20"/>
          <w:szCs w:val="20"/>
        </w:rPr>
        <w:t>„</w:t>
      </w:r>
      <w:r w:rsidR="000D1A45">
        <w:rPr>
          <w:rFonts w:ascii="Verdana" w:hAnsi="Verdana" w:cs="Arial"/>
          <w:color w:val="000000"/>
          <w:sz w:val="20"/>
          <w:szCs w:val="20"/>
        </w:rPr>
        <w:t xml:space="preserve">Das </w:t>
      </w:r>
      <w:r w:rsidR="00737897">
        <w:rPr>
          <w:rFonts w:ascii="Verdana" w:hAnsi="Verdana" w:cs="Arial"/>
          <w:color w:val="000000"/>
          <w:sz w:val="20"/>
          <w:szCs w:val="20"/>
        </w:rPr>
        <w:t>BLG-</w:t>
      </w:r>
      <w:r w:rsidR="00B17294">
        <w:rPr>
          <w:rFonts w:ascii="Verdana" w:hAnsi="Verdana" w:cs="Arial"/>
          <w:color w:val="000000"/>
          <w:sz w:val="20"/>
          <w:szCs w:val="20"/>
        </w:rPr>
        <w:t xml:space="preserve">Leistungsangebot umfasst </w:t>
      </w:r>
      <w:r w:rsidR="00737897">
        <w:rPr>
          <w:rFonts w:ascii="Verdana" w:hAnsi="Verdana" w:cs="Arial"/>
          <w:color w:val="000000"/>
          <w:sz w:val="20"/>
          <w:szCs w:val="20"/>
        </w:rPr>
        <w:t xml:space="preserve">dank </w:t>
      </w:r>
      <w:r w:rsidR="00007872">
        <w:rPr>
          <w:rFonts w:ascii="Verdana" w:hAnsi="Verdana" w:cs="Arial"/>
          <w:color w:val="000000"/>
          <w:sz w:val="20"/>
          <w:szCs w:val="20"/>
        </w:rPr>
        <w:t>eines großen</w:t>
      </w:r>
      <w:r w:rsidR="00737897">
        <w:rPr>
          <w:rFonts w:ascii="Verdana" w:hAnsi="Verdana" w:cs="Arial"/>
          <w:color w:val="000000"/>
          <w:sz w:val="20"/>
          <w:szCs w:val="20"/>
        </w:rPr>
        <w:t xml:space="preserve"> Netzwerks </w:t>
      </w:r>
      <w:r w:rsidR="00B17294">
        <w:rPr>
          <w:rFonts w:ascii="Verdana" w:hAnsi="Verdana" w:cs="Arial"/>
          <w:color w:val="000000"/>
          <w:sz w:val="20"/>
          <w:szCs w:val="20"/>
        </w:rPr>
        <w:t>das Spektrum von der Distri</w:t>
      </w:r>
      <w:r w:rsidR="00737897">
        <w:rPr>
          <w:rFonts w:ascii="Verdana" w:hAnsi="Verdana" w:cs="Arial"/>
          <w:color w:val="000000"/>
          <w:sz w:val="20"/>
          <w:szCs w:val="20"/>
        </w:rPr>
        <w:t xml:space="preserve">bution großer Stückzahlen bis hin zu Einzelauslieferungen. Vor allem </w:t>
      </w:r>
      <w:r w:rsidR="000D1A45">
        <w:rPr>
          <w:rFonts w:ascii="Verdana" w:hAnsi="Verdana" w:cs="Arial"/>
          <w:color w:val="000000"/>
          <w:sz w:val="20"/>
          <w:szCs w:val="20"/>
        </w:rPr>
        <w:t xml:space="preserve">die heutigen </w:t>
      </w:r>
      <w:r w:rsidR="00737897">
        <w:rPr>
          <w:rFonts w:ascii="Verdana" w:hAnsi="Verdana" w:cs="Arial"/>
          <w:color w:val="000000"/>
          <w:sz w:val="20"/>
          <w:szCs w:val="20"/>
        </w:rPr>
        <w:t xml:space="preserve">Abo-Modelle erfordern eine perfekt funktionierende und effizient gestaltete Logistik“, betont </w:t>
      </w:r>
      <w:r w:rsidR="000D1A45">
        <w:rPr>
          <w:rFonts w:ascii="Verdana" w:hAnsi="Verdana" w:cs="Arial"/>
          <w:color w:val="000000"/>
          <w:sz w:val="20"/>
          <w:szCs w:val="20"/>
        </w:rPr>
        <w:t>Philipp Wittmer von der BLG</w:t>
      </w:r>
      <w:r w:rsidR="00737897">
        <w:rPr>
          <w:rFonts w:ascii="Verdana" w:hAnsi="Verdana" w:cs="Arial"/>
          <w:color w:val="000000"/>
          <w:sz w:val="20"/>
          <w:szCs w:val="20"/>
        </w:rPr>
        <w:t xml:space="preserve">. </w:t>
      </w:r>
      <w:r w:rsidR="00454B7B">
        <w:rPr>
          <w:rFonts w:ascii="Verdana" w:hAnsi="Verdana" w:cs="Arial"/>
          <w:color w:val="000000"/>
          <w:sz w:val="20"/>
          <w:szCs w:val="20"/>
        </w:rPr>
        <w:t xml:space="preserve">Das Logistikunternehmen setzt </w:t>
      </w:r>
      <w:r w:rsidR="00C609E2">
        <w:rPr>
          <w:rFonts w:ascii="Verdana" w:hAnsi="Verdana" w:cs="Arial"/>
          <w:color w:val="000000"/>
          <w:sz w:val="20"/>
          <w:szCs w:val="20"/>
        </w:rPr>
        <w:t>e</w:t>
      </w:r>
      <w:r w:rsidR="00FF5118">
        <w:rPr>
          <w:rFonts w:ascii="Verdana" w:hAnsi="Verdana" w:cs="Arial"/>
          <w:color w:val="000000"/>
          <w:sz w:val="20"/>
          <w:szCs w:val="20"/>
        </w:rPr>
        <w:t xml:space="preserve">ine Kette physischer </w:t>
      </w:r>
      <w:r w:rsidR="00C609E2">
        <w:rPr>
          <w:rFonts w:ascii="Verdana" w:hAnsi="Verdana" w:cs="Arial"/>
          <w:color w:val="000000"/>
          <w:sz w:val="20"/>
          <w:szCs w:val="20"/>
        </w:rPr>
        <w:t xml:space="preserve">Dienstleistungen in Gang, um </w:t>
      </w:r>
      <w:r w:rsidR="00FF5118">
        <w:rPr>
          <w:rFonts w:ascii="Verdana" w:hAnsi="Verdana" w:cs="Arial"/>
          <w:color w:val="000000"/>
          <w:sz w:val="20"/>
          <w:szCs w:val="20"/>
        </w:rPr>
        <w:t>das Fahrzeug für die Auslieferung</w:t>
      </w:r>
      <w:r w:rsidR="00C609E2">
        <w:rPr>
          <w:rFonts w:ascii="Verdana" w:hAnsi="Verdana" w:cs="Arial"/>
          <w:color w:val="000000"/>
          <w:sz w:val="20"/>
          <w:szCs w:val="20"/>
        </w:rPr>
        <w:t xml:space="preserve"> </w:t>
      </w:r>
      <w:r w:rsidR="001A7E53">
        <w:rPr>
          <w:rFonts w:ascii="Verdana" w:hAnsi="Verdana" w:cs="Arial"/>
          <w:color w:val="000000"/>
          <w:sz w:val="20"/>
          <w:szCs w:val="20"/>
        </w:rPr>
        <w:t xml:space="preserve">an den Kunden </w:t>
      </w:r>
      <w:r w:rsidR="001F73E0">
        <w:rPr>
          <w:rFonts w:ascii="Verdana" w:hAnsi="Verdana" w:cs="Arial"/>
          <w:color w:val="000000"/>
          <w:sz w:val="20"/>
          <w:szCs w:val="20"/>
        </w:rPr>
        <w:t>vorzubereiten</w:t>
      </w:r>
      <w:r w:rsidR="00C609E2">
        <w:rPr>
          <w:rFonts w:ascii="Verdana" w:hAnsi="Verdana" w:cs="Arial"/>
          <w:color w:val="000000"/>
          <w:sz w:val="20"/>
          <w:szCs w:val="20"/>
        </w:rPr>
        <w:t>.</w:t>
      </w:r>
      <w:r w:rsidR="001F73E0">
        <w:rPr>
          <w:rFonts w:ascii="Verdana" w:hAnsi="Verdana" w:cs="Arial"/>
          <w:color w:val="000000"/>
          <w:sz w:val="20"/>
          <w:szCs w:val="20"/>
        </w:rPr>
        <w:t xml:space="preserve"> </w:t>
      </w:r>
      <w:r w:rsidR="00737897">
        <w:rPr>
          <w:rFonts w:ascii="Verdana" w:hAnsi="Verdana" w:cs="Arial"/>
          <w:color w:val="000000"/>
          <w:sz w:val="20"/>
          <w:szCs w:val="20"/>
        </w:rPr>
        <w:t>Unter anderem steht v</w:t>
      </w:r>
      <w:r w:rsidR="00C609E2">
        <w:rPr>
          <w:rFonts w:ascii="Verdana" w:hAnsi="Verdana" w:cs="Arial"/>
          <w:color w:val="000000"/>
          <w:sz w:val="20"/>
          <w:szCs w:val="20"/>
        </w:rPr>
        <w:t xml:space="preserve">or </w:t>
      </w:r>
      <w:r w:rsidR="001A7E53">
        <w:rPr>
          <w:rFonts w:ascii="Verdana" w:hAnsi="Verdana" w:cs="Arial"/>
          <w:color w:val="000000"/>
          <w:sz w:val="20"/>
          <w:szCs w:val="20"/>
        </w:rPr>
        <w:t>jeder</w:t>
      </w:r>
      <w:r w:rsidR="00C609E2">
        <w:rPr>
          <w:rFonts w:ascii="Verdana" w:hAnsi="Verdana" w:cs="Arial"/>
          <w:color w:val="000000"/>
          <w:sz w:val="20"/>
          <w:szCs w:val="20"/>
        </w:rPr>
        <w:t xml:space="preserve"> Übergabe die Erstauslieferungsinspektion (PDI) </w:t>
      </w:r>
      <w:r w:rsidR="001A7E53">
        <w:rPr>
          <w:rFonts w:ascii="Verdana" w:hAnsi="Verdana" w:cs="Arial"/>
          <w:color w:val="000000"/>
          <w:sz w:val="20"/>
          <w:szCs w:val="20"/>
        </w:rPr>
        <w:t>an</w:t>
      </w:r>
      <w:r w:rsidR="00FF5118">
        <w:rPr>
          <w:rFonts w:ascii="Verdana" w:hAnsi="Verdana" w:cs="Arial"/>
          <w:color w:val="000000"/>
          <w:sz w:val="20"/>
          <w:szCs w:val="20"/>
        </w:rPr>
        <w:t xml:space="preserve">. </w:t>
      </w:r>
      <w:r w:rsidR="008577F7">
        <w:rPr>
          <w:rFonts w:ascii="Verdana" w:hAnsi="Verdana" w:cs="Arial"/>
          <w:color w:val="000000"/>
          <w:sz w:val="20"/>
          <w:szCs w:val="20"/>
        </w:rPr>
        <w:t xml:space="preserve">Viele der Fahrzeuge sind sofort verfügbar und innerhalb von zwei Wochen </w:t>
      </w:r>
      <w:r w:rsidR="00672FFE">
        <w:rPr>
          <w:rFonts w:ascii="Verdana" w:hAnsi="Verdana" w:cs="Arial"/>
          <w:color w:val="000000"/>
          <w:sz w:val="20"/>
          <w:szCs w:val="20"/>
        </w:rPr>
        <w:t xml:space="preserve">einsatzbereit </w:t>
      </w:r>
      <w:r w:rsidR="008577F7">
        <w:rPr>
          <w:rFonts w:ascii="Verdana" w:hAnsi="Verdana" w:cs="Arial"/>
          <w:color w:val="000000"/>
          <w:sz w:val="20"/>
          <w:szCs w:val="20"/>
        </w:rPr>
        <w:t>beim Kunde</w:t>
      </w:r>
      <w:r w:rsidR="002C364B">
        <w:rPr>
          <w:rFonts w:ascii="Verdana" w:hAnsi="Verdana" w:cs="Arial"/>
          <w:color w:val="000000"/>
          <w:sz w:val="20"/>
          <w:szCs w:val="20"/>
        </w:rPr>
        <w:t>n</w:t>
      </w:r>
      <w:r w:rsidR="00672FFE">
        <w:rPr>
          <w:rFonts w:ascii="Verdana" w:hAnsi="Verdana" w:cs="Arial"/>
          <w:color w:val="000000"/>
          <w:sz w:val="20"/>
          <w:szCs w:val="20"/>
        </w:rPr>
        <w:t xml:space="preserve">. </w:t>
      </w:r>
      <w:r w:rsidR="00FF5118">
        <w:rPr>
          <w:rFonts w:ascii="Verdana" w:hAnsi="Verdana" w:cs="Arial"/>
          <w:color w:val="000000"/>
          <w:sz w:val="20"/>
          <w:szCs w:val="20"/>
        </w:rPr>
        <w:t>„</w:t>
      </w:r>
      <w:r w:rsidR="00CE4629">
        <w:rPr>
          <w:rFonts w:ascii="Verdana" w:hAnsi="Verdana" w:cs="Arial"/>
          <w:color w:val="000000"/>
          <w:sz w:val="20"/>
          <w:szCs w:val="20"/>
        </w:rPr>
        <w:t xml:space="preserve">Die Herausforderung </w:t>
      </w:r>
      <w:r w:rsidR="00E801A8">
        <w:rPr>
          <w:rFonts w:ascii="Verdana" w:hAnsi="Verdana" w:cs="Arial"/>
          <w:color w:val="000000"/>
          <w:sz w:val="20"/>
          <w:szCs w:val="20"/>
        </w:rPr>
        <w:t xml:space="preserve">ist, </w:t>
      </w:r>
      <w:r w:rsidR="00CE4629">
        <w:rPr>
          <w:rFonts w:ascii="Verdana" w:hAnsi="Verdana" w:cs="Arial"/>
          <w:color w:val="000000"/>
          <w:sz w:val="20"/>
          <w:szCs w:val="20"/>
        </w:rPr>
        <w:t xml:space="preserve">die einzelnen </w:t>
      </w:r>
      <w:r w:rsidR="00B005E4">
        <w:rPr>
          <w:rFonts w:ascii="Verdana" w:hAnsi="Verdana" w:cs="Arial"/>
          <w:color w:val="000000"/>
          <w:sz w:val="20"/>
          <w:szCs w:val="20"/>
        </w:rPr>
        <w:t>Arbeitsschritte</w:t>
      </w:r>
      <w:r w:rsidR="00FF5118">
        <w:rPr>
          <w:rFonts w:ascii="Verdana" w:hAnsi="Verdana" w:cs="Arial"/>
          <w:color w:val="000000"/>
          <w:sz w:val="20"/>
          <w:szCs w:val="20"/>
        </w:rPr>
        <w:t xml:space="preserve"> aller </w:t>
      </w:r>
      <w:r w:rsidR="00297CAD">
        <w:rPr>
          <w:rFonts w:ascii="Verdana" w:hAnsi="Verdana" w:cs="Arial"/>
          <w:color w:val="000000"/>
          <w:sz w:val="20"/>
          <w:szCs w:val="20"/>
        </w:rPr>
        <w:t>B</w:t>
      </w:r>
      <w:r w:rsidR="00FF5118">
        <w:rPr>
          <w:rFonts w:ascii="Verdana" w:hAnsi="Verdana" w:cs="Arial"/>
          <w:color w:val="000000"/>
          <w:sz w:val="20"/>
          <w:szCs w:val="20"/>
        </w:rPr>
        <w:t>eteilig</w:t>
      </w:r>
      <w:r w:rsidR="00E801A8">
        <w:rPr>
          <w:rFonts w:ascii="Verdana" w:hAnsi="Verdana" w:cs="Arial"/>
          <w:color w:val="000000"/>
          <w:sz w:val="20"/>
          <w:szCs w:val="20"/>
        </w:rPr>
        <w:t>t</w:t>
      </w:r>
      <w:r w:rsidR="00FF5118">
        <w:rPr>
          <w:rFonts w:ascii="Verdana" w:hAnsi="Verdana" w:cs="Arial"/>
          <w:color w:val="000000"/>
          <w:sz w:val="20"/>
          <w:szCs w:val="20"/>
        </w:rPr>
        <w:t>en in diesem Auto</w:t>
      </w:r>
      <w:r w:rsidR="00902A65">
        <w:rPr>
          <w:rFonts w:ascii="Verdana" w:hAnsi="Verdana" w:cs="Arial"/>
          <w:color w:val="000000"/>
          <w:sz w:val="20"/>
          <w:szCs w:val="20"/>
        </w:rPr>
        <w:t>-</w:t>
      </w:r>
      <w:r w:rsidR="00FF5118">
        <w:rPr>
          <w:rFonts w:ascii="Verdana" w:hAnsi="Verdana" w:cs="Arial"/>
          <w:color w:val="000000"/>
          <w:sz w:val="20"/>
          <w:szCs w:val="20"/>
        </w:rPr>
        <w:t>Abo-</w:t>
      </w:r>
      <w:r w:rsidR="00B005E4">
        <w:rPr>
          <w:rFonts w:ascii="Verdana" w:hAnsi="Verdana" w:cs="Arial"/>
          <w:color w:val="000000"/>
          <w:sz w:val="20"/>
          <w:szCs w:val="20"/>
        </w:rPr>
        <w:t>Prozess</w:t>
      </w:r>
      <w:r w:rsidR="00FF5118">
        <w:rPr>
          <w:rFonts w:ascii="Verdana" w:hAnsi="Verdana" w:cs="Arial"/>
          <w:color w:val="000000"/>
          <w:sz w:val="20"/>
          <w:szCs w:val="20"/>
        </w:rPr>
        <w:t xml:space="preserve"> </w:t>
      </w:r>
      <w:r w:rsidR="00A26205">
        <w:rPr>
          <w:rFonts w:ascii="Verdana" w:hAnsi="Verdana" w:cs="Arial"/>
          <w:color w:val="000000"/>
          <w:sz w:val="20"/>
          <w:szCs w:val="20"/>
        </w:rPr>
        <w:t>aufeinander abzustimmen</w:t>
      </w:r>
      <w:r w:rsidR="00B005E4">
        <w:rPr>
          <w:rFonts w:ascii="Verdana" w:hAnsi="Verdana" w:cs="Arial"/>
          <w:color w:val="000000"/>
          <w:sz w:val="20"/>
          <w:szCs w:val="20"/>
        </w:rPr>
        <w:t xml:space="preserve"> und zu überblicken. </w:t>
      </w:r>
      <w:r w:rsidR="00A26205">
        <w:rPr>
          <w:rFonts w:ascii="Verdana" w:hAnsi="Verdana" w:cs="Arial"/>
          <w:color w:val="000000"/>
          <w:sz w:val="20"/>
          <w:szCs w:val="20"/>
        </w:rPr>
        <w:t>Ohne Automatisierung ist das kaum möglich</w:t>
      </w:r>
      <w:r w:rsidR="00E801A8">
        <w:rPr>
          <w:rFonts w:ascii="Verdana" w:hAnsi="Verdana" w:cs="Arial"/>
          <w:color w:val="000000"/>
          <w:sz w:val="20"/>
          <w:szCs w:val="20"/>
        </w:rPr>
        <w:t xml:space="preserve">“, ergänzt Carsten Kaufmann von </w:t>
      </w:r>
      <w:proofErr w:type="spellStart"/>
      <w:r w:rsidR="00E801A8">
        <w:rPr>
          <w:rFonts w:ascii="Verdana" w:hAnsi="Verdana" w:cs="Arial"/>
          <w:color w:val="000000"/>
          <w:sz w:val="20"/>
          <w:szCs w:val="20"/>
        </w:rPr>
        <w:t>Autorola</w:t>
      </w:r>
      <w:proofErr w:type="spellEnd"/>
      <w:r w:rsidR="00E801A8">
        <w:rPr>
          <w:rFonts w:ascii="Verdana" w:hAnsi="Verdana" w:cs="Arial"/>
          <w:color w:val="000000"/>
          <w:sz w:val="20"/>
          <w:szCs w:val="20"/>
        </w:rPr>
        <w:t xml:space="preserve"> Solutions. </w:t>
      </w:r>
      <w:r w:rsidR="006F3280" w:rsidRPr="006F3280">
        <w:rPr>
          <w:rFonts w:ascii="Verdana" w:hAnsi="Verdana" w:cs="Arial"/>
          <w:color w:val="000000"/>
          <w:sz w:val="20"/>
          <w:szCs w:val="20"/>
        </w:rPr>
        <w:t>Der Fleet</w:t>
      </w:r>
      <w:r w:rsidR="004A458C">
        <w:rPr>
          <w:rFonts w:ascii="Verdana" w:hAnsi="Verdana" w:cs="Arial"/>
          <w:color w:val="000000"/>
          <w:sz w:val="20"/>
          <w:szCs w:val="20"/>
        </w:rPr>
        <w:t xml:space="preserve"> </w:t>
      </w:r>
      <w:r w:rsidR="006F3280" w:rsidRPr="006F3280">
        <w:rPr>
          <w:rFonts w:ascii="Verdana" w:hAnsi="Verdana" w:cs="Arial"/>
          <w:color w:val="000000"/>
          <w:sz w:val="20"/>
          <w:szCs w:val="20"/>
        </w:rPr>
        <w:t xml:space="preserve">Monitor kann diese einzelnen Kernprozesse </w:t>
      </w:r>
      <w:r w:rsidR="006F3280">
        <w:rPr>
          <w:rFonts w:ascii="Verdana" w:hAnsi="Verdana" w:cs="Arial"/>
          <w:color w:val="000000"/>
          <w:sz w:val="20"/>
          <w:szCs w:val="20"/>
        </w:rPr>
        <w:t xml:space="preserve">automatisiert </w:t>
      </w:r>
      <w:r w:rsidR="002845AB">
        <w:rPr>
          <w:rFonts w:ascii="Verdana" w:hAnsi="Verdana" w:cs="Arial"/>
          <w:color w:val="000000"/>
          <w:sz w:val="20"/>
          <w:szCs w:val="20"/>
        </w:rPr>
        <w:t>steuern und be</w:t>
      </w:r>
      <w:r w:rsidR="00BD6F85">
        <w:rPr>
          <w:rFonts w:ascii="Verdana" w:hAnsi="Verdana" w:cs="Arial"/>
          <w:color w:val="000000"/>
          <w:sz w:val="20"/>
          <w:szCs w:val="20"/>
        </w:rPr>
        <w:t>auftragen</w:t>
      </w:r>
      <w:r w:rsidR="009F0BA4">
        <w:rPr>
          <w:rFonts w:ascii="Verdana" w:hAnsi="Verdana" w:cs="Arial"/>
          <w:color w:val="000000"/>
          <w:sz w:val="20"/>
          <w:szCs w:val="20"/>
        </w:rPr>
        <w:t xml:space="preserve">. Er ist so konzipiert, dass alle </w:t>
      </w:r>
      <w:r w:rsidR="00BD6F85">
        <w:rPr>
          <w:rFonts w:ascii="Verdana" w:hAnsi="Verdana" w:cs="Arial"/>
          <w:color w:val="000000"/>
          <w:sz w:val="20"/>
          <w:szCs w:val="20"/>
        </w:rPr>
        <w:t xml:space="preserve">angebundenen </w:t>
      </w:r>
      <w:r w:rsidR="009F0BA4">
        <w:rPr>
          <w:rFonts w:ascii="Verdana" w:hAnsi="Verdana" w:cs="Arial"/>
          <w:color w:val="000000"/>
          <w:sz w:val="20"/>
          <w:szCs w:val="20"/>
        </w:rPr>
        <w:t>Systeme miteinander verknüpft werden können.</w:t>
      </w:r>
      <w:r w:rsidR="00242E0A">
        <w:rPr>
          <w:rFonts w:ascii="Verdana" w:hAnsi="Verdana" w:cs="Arial"/>
          <w:color w:val="000000"/>
          <w:sz w:val="20"/>
          <w:szCs w:val="20"/>
        </w:rPr>
        <w:t xml:space="preserve"> </w:t>
      </w:r>
      <w:r w:rsidR="00E612C6">
        <w:rPr>
          <w:rFonts w:ascii="Verdana" w:hAnsi="Verdana" w:cs="Arial"/>
          <w:color w:val="000000"/>
          <w:sz w:val="20"/>
          <w:szCs w:val="20"/>
        </w:rPr>
        <w:t xml:space="preserve">Dank der </w:t>
      </w:r>
      <w:r w:rsidR="006A2C5C">
        <w:rPr>
          <w:rFonts w:ascii="Verdana" w:hAnsi="Verdana" w:cs="Arial"/>
          <w:color w:val="000000"/>
          <w:sz w:val="20"/>
          <w:szCs w:val="20"/>
        </w:rPr>
        <w:t xml:space="preserve">digitalen </w:t>
      </w:r>
      <w:r w:rsidR="00762E70">
        <w:rPr>
          <w:rFonts w:ascii="Verdana" w:hAnsi="Verdana" w:cs="Arial"/>
          <w:color w:val="000000"/>
          <w:sz w:val="20"/>
          <w:szCs w:val="20"/>
        </w:rPr>
        <w:t xml:space="preserve">Schnittstellen ist die </w:t>
      </w:r>
      <w:r w:rsidR="006F3280">
        <w:rPr>
          <w:rFonts w:ascii="Verdana" w:hAnsi="Verdana" w:cs="Arial"/>
          <w:color w:val="000000"/>
          <w:sz w:val="20"/>
          <w:szCs w:val="20"/>
        </w:rPr>
        <w:t xml:space="preserve">unmittelbare </w:t>
      </w:r>
      <w:r w:rsidR="00E612C6">
        <w:rPr>
          <w:rFonts w:ascii="Verdana" w:hAnsi="Verdana" w:cs="Arial"/>
          <w:color w:val="000000"/>
          <w:sz w:val="20"/>
          <w:szCs w:val="20"/>
        </w:rPr>
        <w:t>Informationsweitergabe</w:t>
      </w:r>
      <w:r w:rsidR="00242E0A">
        <w:rPr>
          <w:rFonts w:ascii="Verdana" w:hAnsi="Verdana" w:cs="Arial"/>
          <w:color w:val="000000"/>
          <w:sz w:val="20"/>
          <w:szCs w:val="20"/>
        </w:rPr>
        <w:t xml:space="preserve"> </w:t>
      </w:r>
      <w:r w:rsidR="00762E70">
        <w:rPr>
          <w:rFonts w:ascii="Verdana" w:hAnsi="Verdana" w:cs="Arial"/>
          <w:color w:val="000000"/>
          <w:sz w:val="20"/>
          <w:szCs w:val="20"/>
        </w:rPr>
        <w:t>g</w:t>
      </w:r>
      <w:r w:rsidR="00AF5DDC">
        <w:rPr>
          <w:rFonts w:ascii="Verdana" w:hAnsi="Verdana" w:cs="Arial"/>
          <w:color w:val="000000"/>
          <w:sz w:val="20"/>
          <w:szCs w:val="20"/>
        </w:rPr>
        <w:t>arantiert</w:t>
      </w:r>
      <w:r w:rsidR="00762E70">
        <w:rPr>
          <w:rFonts w:ascii="Verdana" w:hAnsi="Verdana" w:cs="Arial"/>
          <w:color w:val="000000"/>
          <w:sz w:val="20"/>
          <w:szCs w:val="20"/>
        </w:rPr>
        <w:t>, sodass</w:t>
      </w:r>
      <w:r w:rsidR="00242E0A">
        <w:rPr>
          <w:rFonts w:ascii="Verdana" w:hAnsi="Verdana" w:cs="Arial"/>
          <w:color w:val="000000"/>
          <w:sz w:val="20"/>
          <w:szCs w:val="20"/>
        </w:rPr>
        <w:t xml:space="preserve"> sich die Beteiligten auf eine </w:t>
      </w:r>
      <w:r w:rsidR="00263AB8">
        <w:rPr>
          <w:rFonts w:ascii="Verdana" w:hAnsi="Verdana" w:cs="Arial"/>
          <w:color w:val="000000"/>
          <w:sz w:val="20"/>
          <w:szCs w:val="20"/>
        </w:rPr>
        <w:t>J</w:t>
      </w:r>
      <w:r w:rsidR="00BD6F85">
        <w:rPr>
          <w:rFonts w:ascii="Verdana" w:hAnsi="Verdana" w:cs="Arial"/>
          <w:color w:val="000000"/>
          <w:sz w:val="20"/>
          <w:szCs w:val="20"/>
        </w:rPr>
        <w:t>ust</w:t>
      </w:r>
      <w:r w:rsidR="008F1D5D">
        <w:rPr>
          <w:rFonts w:ascii="Verdana" w:hAnsi="Verdana" w:cs="Arial"/>
          <w:color w:val="000000"/>
          <w:sz w:val="20"/>
          <w:szCs w:val="20"/>
        </w:rPr>
        <w:t xml:space="preserve"> </w:t>
      </w:r>
      <w:r w:rsidR="00BD6F85">
        <w:rPr>
          <w:rFonts w:ascii="Verdana" w:hAnsi="Verdana" w:cs="Arial"/>
          <w:color w:val="000000"/>
          <w:sz w:val="20"/>
          <w:szCs w:val="20"/>
        </w:rPr>
        <w:t>in</w:t>
      </w:r>
      <w:r w:rsidR="008F1D5D">
        <w:rPr>
          <w:rFonts w:ascii="Verdana" w:hAnsi="Verdana" w:cs="Arial"/>
          <w:color w:val="000000"/>
          <w:sz w:val="20"/>
          <w:szCs w:val="20"/>
        </w:rPr>
        <w:t xml:space="preserve"> </w:t>
      </w:r>
      <w:r w:rsidR="00263AB8">
        <w:rPr>
          <w:rFonts w:ascii="Verdana" w:hAnsi="Verdana" w:cs="Arial"/>
          <w:color w:val="000000"/>
          <w:sz w:val="20"/>
          <w:szCs w:val="20"/>
        </w:rPr>
        <w:t>t</w:t>
      </w:r>
      <w:r w:rsidR="00561DBB">
        <w:rPr>
          <w:rFonts w:ascii="Verdana" w:hAnsi="Verdana" w:cs="Arial"/>
          <w:color w:val="000000"/>
          <w:sz w:val="20"/>
          <w:szCs w:val="20"/>
        </w:rPr>
        <w:t xml:space="preserve">ime </w:t>
      </w:r>
      <w:r w:rsidR="00BA7256">
        <w:rPr>
          <w:rFonts w:ascii="Verdana" w:hAnsi="Verdana" w:cs="Arial"/>
          <w:color w:val="000000"/>
          <w:sz w:val="20"/>
          <w:szCs w:val="20"/>
        </w:rPr>
        <w:t>Arbeitsweise einstellen</w:t>
      </w:r>
      <w:r w:rsidR="00242E0A">
        <w:rPr>
          <w:rFonts w:ascii="Verdana" w:hAnsi="Verdana" w:cs="Arial"/>
          <w:color w:val="000000"/>
          <w:sz w:val="20"/>
          <w:szCs w:val="20"/>
        </w:rPr>
        <w:t xml:space="preserve"> oder </w:t>
      </w:r>
      <w:r w:rsidR="00E612C6">
        <w:rPr>
          <w:rFonts w:ascii="Verdana" w:hAnsi="Verdana" w:cs="Arial"/>
          <w:color w:val="000000"/>
          <w:sz w:val="20"/>
          <w:szCs w:val="20"/>
        </w:rPr>
        <w:t xml:space="preserve">gegebenenfalls </w:t>
      </w:r>
      <w:r w:rsidR="00242E0A">
        <w:rPr>
          <w:rFonts w:ascii="Verdana" w:hAnsi="Verdana" w:cs="Arial"/>
          <w:color w:val="000000"/>
          <w:sz w:val="20"/>
          <w:szCs w:val="20"/>
        </w:rPr>
        <w:t>nachhaken</w:t>
      </w:r>
      <w:r w:rsidR="00762E70">
        <w:rPr>
          <w:rFonts w:ascii="Verdana" w:hAnsi="Verdana" w:cs="Arial"/>
          <w:color w:val="000000"/>
          <w:sz w:val="20"/>
          <w:szCs w:val="20"/>
        </w:rPr>
        <w:t xml:space="preserve"> können</w:t>
      </w:r>
      <w:r w:rsidR="00C14FFC">
        <w:rPr>
          <w:rFonts w:ascii="Verdana" w:hAnsi="Verdana" w:cs="Arial"/>
          <w:color w:val="000000"/>
          <w:sz w:val="20"/>
          <w:szCs w:val="20"/>
        </w:rPr>
        <w:t>.</w:t>
      </w:r>
      <w:r w:rsidR="00297CAD">
        <w:rPr>
          <w:rFonts w:ascii="Verdana" w:hAnsi="Verdana" w:cs="Arial"/>
          <w:color w:val="000000"/>
          <w:sz w:val="20"/>
          <w:szCs w:val="20"/>
        </w:rPr>
        <w:t xml:space="preserve"> </w:t>
      </w:r>
    </w:p>
    <w:p w14:paraId="12CF8327" w14:textId="1022AF65" w:rsidR="00E70F7D" w:rsidRPr="0037197C" w:rsidRDefault="0037197C" w:rsidP="003759EC">
      <w:pPr>
        <w:spacing w:before="100" w:beforeAutospacing="1" w:after="100" w:afterAutospacing="1" w:line="360" w:lineRule="auto"/>
        <w:jc w:val="both"/>
        <w:rPr>
          <w:rFonts w:ascii="Verdana" w:hAnsi="Verdana" w:cs="Arial"/>
          <w:b/>
          <w:bCs/>
          <w:color w:val="000000"/>
          <w:sz w:val="20"/>
          <w:szCs w:val="20"/>
        </w:rPr>
      </w:pPr>
      <w:r w:rsidRPr="0037197C">
        <w:rPr>
          <w:rFonts w:ascii="Verdana" w:hAnsi="Verdana" w:cs="Arial"/>
          <w:b/>
          <w:bCs/>
          <w:color w:val="000000"/>
          <w:sz w:val="20"/>
          <w:szCs w:val="20"/>
        </w:rPr>
        <w:t xml:space="preserve">Vollintegration zur </w:t>
      </w:r>
      <w:r w:rsidR="007F4800" w:rsidRPr="0037197C">
        <w:rPr>
          <w:rFonts w:ascii="Verdana" w:hAnsi="Verdana" w:cs="Arial"/>
          <w:b/>
          <w:bCs/>
          <w:color w:val="000000"/>
          <w:sz w:val="20"/>
          <w:szCs w:val="20"/>
        </w:rPr>
        <w:t xml:space="preserve">Abwicklung </w:t>
      </w:r>
      <w:r>
        <w:rPr>
          <w:rFonts w:ascii="Verdana" w:hAnsi="Verdana" w:cs="Arial"/>
          <w:b/>
          <w:bCs/>
          <w:color w:val="000000"/>
          <w:sz w:val="20"/>
          <w:szCs w:val="20"/>
        </w:rPr>
        <w:t>umfangreicher</w:t>
      </w:r>
      <w:r w:rsidR="007F4800" w:rsidRPr="0037197C">
        <w:rPr>
          <w:rFonts w:ascii="Verdana" w:hAnsi="Verdana" w:cs="Arial"/>
          <w:b/>
          <w:bCs/>
          <w:color w:val="000000"/>
          <w:sz w:val="20"/>
          <w:szCs w:val="20"/>
        </w:rPr>
        <w:t xml:space="preserve"> Prozesse</w:t>
      </w:r>
      <w:r w:rsidRPr="0037197C">
        <w:rPr>
          <w:rFonts w:ascii="Verdana" w:hAnsi="Verdana" w:cs="Arial"/>
          <w:b/>
          <w:bCs/>
          <w:color w:val="000000"/>
          <w:sz w:val="20"/>
          <w:szCs w:val="20"/>
        </w:rPr>
        <w:t xml:space="preserve"> </w:t>
      </w:r>
    </w:p>
    <w:p w14:paraId="11A5217B" w14:textId="542C1445" w:rsidR="00BD04DA" w:rsidRDefault="004770F3" w:rsidP="003759EC">
      <w:pPr>
        <w:spacing w:before="100" w:beforeAutospacing="1" w:after="100" w:afterAutospacing="1" w:line="360" w:lineRule="auto"/>
        <w:jc w:val="both"/>
        <w:rPr>
          <w:rFonts w:ascii="Verdana" w:hAnsi="Verdana" w:cs="Arial"/>
          <w:color w:val="000000"/>
          <w:sz w:val="20"/>
          <w:szCs w:val="20"/>
        </w:rPr>
      </w:pPr>
      <w:r>
        <w:rPr>
          <w:rFonts w:ascii="Verdana" w:hAnsi="Verdana" w:cs="Arial"/>
          <w:color w:val="000000"/>
          <w:sz w:val="20"/>
          <w:szCs w:val="20"/>
        </w:rPr>
        <w:t>Die Implementierung des Fleet</w:t>
      </w:r>
      <w:r w:rsidR="004A458C">
        <w:rPr>
          <w:rFonts w:ascii="Verdana" w:hAnsi="Verdana" w:cs="Arial"/>
          <w:color w:val="000000"/>
          <w:sz w:val="20"/>
          <w:szCs w:val="20"/>
        </w:rPr>
        <w:t xml:space="preserve"> </w:t>
      </w:r>
      <w:r>
        <w:rPr>
          <w:rFonts w:ascii="Verdana" w:hAnsi="Verdana" w:cs="Arial"/>
          <w:color w:val="000000"/>
          <w:sz w:val="20"/>
          <w:szCs w:val="20"/>
        </w:rPr>
        <w:t xml:space="preserve">Monitors von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Solutions </w:t>
      </w:r>
      <w:r w:rsidR="00846EBD">
        <w:rPr>
          <w:rFonts w:ascii="Verdana" w:hAnsi="Verdana" w:cs="Arial"/>
          <w:color w:val="000000"/>
          <w:sz w:val="20"/>
          <w:szCs w:val="20"/>
        </w:rPr>
        <w:t>im</w:t>
      </w:r>
      <w:r>
        <w:rPr>
          <w:rFonts w:ascii="Verdana" w:hAnsi="Verdana" w:cs="Arial"/>
          <w:color w:val="000000"/>
          <w:sz w:val="20"/>
          <w:szCs w:val="20"/>
        </w:rPr>
        <w:t xml:space="preserve"> Auto</w:t>
      </w:r>
      <w:r w:rsidR="00902A65">
        <w:rPr>
          <w:rFonts w:ascii="Verdana" w:hAnsi="Verdana" w:cs="Arial"/>
          <w:color w:val="000000"/>
          <w:sz w:val="20"/>
          <w:szCs w:val="20"/>
        </w:rPr>
        <w:t>-</w:t>
      </w:r>
      <w:r>
        <w:rPr>
          <w:rFonts w:ascii="Verdana" w:hAnsi="Verdana" w:cs="Arial"/>
          <w:color w:val="000000"/>
          <w:sz w:val="20"/>
          <w:szCs w:val="20"/>
        </w:rPr>
        <w:t xml:space="preserve">Abo-Modell der HUK-Autowelt ermöglicht </w:t>
      </w:r>
      <w:r w:rsidR="00846EBD">
        <w:rPr>
          <w:rFonts w:ascii="Verdana" w:hAnsi="Verdana" w:cs="Arial"/>
          <w:color w:val="000000"/>
          <w:sz w:val="20"/>
          <w:szCs w:val="20"/>
        </w:rPr>
        <w:t xml:space="preserve">es nicht nur den Anforderungen der Nutzer gerecht zu werden, sondern </w:t>
      </w:r>
      <w:r w:rsidR="00561DBB">
        <w:rPr>
          <w:rFonts w:ascii="Verdana" w:hAnsi="Verdana" w:cs="Arial"/>
          <w:color w:val="000000"/>
          <w:sz w:val="20"/>
          <w:szCs w:val="20"/>
        </w:rPr>
        <w:t xml:space="preserve">auch </w:t>
      </w:r>
      <w:r w:rsidR="00846EBD">
        <w:rPr>
          <w:rFonts w:ascii="Verdana" w:hAnsi="Verdana" w:cs="Arial"/>
          <w:color w:val="000000"/>
          <w:sz w:val="20"/>
          <w:szCs w:val="20"/>
        </w:rPr>
        <w:t>aus dem Auto</w:t>
      </w:r>
      <w:r w:rsidR="00902A65">
        <w:rPr>
          <w:rFonts w:ascii="Verdana" w:hAnsi="Verdana" w:cs="Arial"/>
          <w:color w:val="000000"/>
          <w:sz w:val="20"/>
          <w:szCs w:val="20"/>
        </w:rPr>
        <w:t>-</w:t>
      </w:r>
      <w:r w:rsidR="00846EBD">
        <w:rPr>
          <w:rFonts w:ascii="Verdana" w:hAnsi="Verdana" w:cs="Arial"/>
          <w:color w:val="000000"/>
          <w:sz w:val="20"/>
          <w:szCs w:val="20"/>
        </w:rPr>
        <w:t>Abo ein profitables Geschäft zu machen.</w:t>
      </w:r>
      <w:r>
        <w:rPr>
          <w:rFonts w:ascii="Verdana" w:hAnsi="Verdana" w:cs="Arial"/>
          <w:color w:val="000000"/>
          <w:sz w:val="20"/>
          <w:szCs w:val="20"/>
        </w:rPr>
        <w:t xml:space="preserve"> </w:t>
      </w:r>
      <w:r w:rsidR="00964B5A">
        <w:rPr>
          <w:rFonts w:ascii="Verdana" w:hAnsi="Verdana" w:cs="Arial"/>
          <w:color w:val="000000"/>
          <w:sz w:val="20"/>
          <w:szCs w:val="20"/>
        </w:rPr>
        <w:t>In der</w:t>
      </w:r>
      <w:r w:rsidR="009F0BA4">
        <w:rPr>
          <w:rFonts w:ascii="Verdana" w:hAnsi="Verdana" w:cs="Arial"/>
          <w:color w:val="000000"/>
          <w:sz w:val="20"/>
          <w:szCs w:val="20"/>
        </w:rPr>
        <w:t xml:space="preserve"> Software</w:t>
      </w:r>
      <w:r w:rsidR="00E612C6">
        <w:rPr>
          <w:rFonts w:ascii="Verdana" w:hAnsi="Verdana" w:cs="Arial"/>
          <w:color w:val="000000"/>
          <w:sz w:val="20"/>
          <w:szCs w:val="20"/>
        </w:rPr>
        <w:t xml:space="preserve"> </w:t>
      </w:r>
      <w:r w:rsidR="00964B5A">
        <w:rPr>
          <w:rFonts w:ascii="Verdana" w:hAnsi="Verdana" w:cs="Arial"/>
          <w:color w:val="000000"/>
          <w:sz w:val="20"/>
          <w:szCs w:val="20"/>
        </w:rPr>
        <w:t>sind die</w:t>
      </w:r>
      <w:r w:rsidR="00E612C6">
        <w:rPr>
          <w:rFonts w:ascii="Verdana" w:hAnsi="Verdana" w:cs="Arial"/>
          <w:color w:val="000000"/>
          <w:sz w:val="20"/>
          <w:szCs w:val="20"/>
        </w:rPr>
        <w:t xml:space="preserve"> </w:t>
      </w:r>
      <w:r w:rsidR="002C364B">
        <w:rPr>
          <w:rFonts w:ascii="Verdana" w:hAnsi="Verdana" w:cs="Arial"/>
          <w:color w:val="000000"/>
          <w:sz w:val="20"/>
          <w:szCs w:val="20"/>
        </w:rPr>
        <w:t>f</w:t>
      </w:r>
      <w:r w:rsidR="00E612C6">
        <w:rPr>
          <w:rFonts w:ascii="Verdana" w:hAnsi="Verdana" w:cs="Arial"/>
          <w:color w:val="000000"/>
          <w:sz w:val="20"/>
          <w:szCs w:val="20"/>
        </w:rPr>
        <w:t>ahrzeugindividuellen Standard</w:t>
      </w:r>
      <w:r w:rsidR="00AF5DDC">
        <w:rPr>
          <w:rFonts w:ascii="Verdana" w:hAnsi="Verdana" w:cs="Arial"/>
          <w:color w:val="000000"/>
          <w:sz w:val="20"/>
          <w:szCs w:val="20"/>
        </w:rPr>
        <w:t>abläufe</w:t>
      </w:r>
      <w:r w:rsidR="00E612C6">
        <w:rPr>
          <w:rFonts w:ascii="Verdana" w:hAnsi="Verdana" w:cs="Arial"/>
          <w:color w:val="000000"/>
          <w:sz w:val="20"/>
          <w:szCs w:val="20"/>
        </w:rPr>
        <w:t xml:space="preserve"> </w:t>
      </w:r>
      <w:r w:rsidR="00964B5A">
        <w:rPr>
          <w:rFonts w:ascii="Verdana" w:hAnsi="Verdana" w:cs="Arial"/>
          <w:color w:val="000000"/>
          <w:sz w:val="20"/>
          <w:szCs w:val="20"/>
        </w:rPr>
        <w:t>mit den</w:t>
      </w:r>
      <w:r w:rsidR="00E612C6">
        <w:rPr>
          <w:rFonts w:ascii="Verdana" w:hAnsi="Verdana" w:cs="Arial"/>
          <w:color w:val="000000"/>
          <w:sz w:val="20"/>
          <w:szCs w:val="20"/>
        </w:rPr>
        <w:t xml:space="preserve"> jeweiligen Serviceschritte</w:t>
      </w:r>
      <w:r w:rsidR="00964B5A">
        <w:rPr>
          <w:rFonts w:ascii="Verdana" w:hAnsi="Verdana" w:cs="Arial"/>
          <w:color w:val="000000"/>
          <w:sz w:val="20"/>
          <w:szCs w:val="20"/>
        </w:rPr>
        <w:t>n</w:t>
      </w:r>
      <w:r w:rsidR="00E612C6">
        <w:rPr>
          <w:rFonts w:ascii="Verdana" w:hAnsi="Verdana" w:cs="Arial"/>
          <w:color w:val="000000"/>
          <w:sz w:val="20"/>
          <w:szCs w:val="20"/>
        </w:rPr>
        <w:t xml:space="preserve"> </w:t>
      </w:r>
      <w:r w:rsidR="00964B5A">
        <w:rPr>
          <w:rFonts w:ascii="Verdana" w:hAnsi="Verdana" w:cs="Arial"/>
          <w:color w:val="000000"/>
          <w:sz w:val="20"/>
          <w:szCs w:val="20"/>
        </w:rPr>
        <w:t>und</w:t>
      </w:r>
      <w:r w:rsidR="00E612C6">
        <w:rPr>
          <w:rFonts w:ascii="Verdana" w:hAnsi="Verdana" w:cs="Arial"/>
          <w:color w:val="000000"/>
          <w:sz w:val="20"/>
          <w:szCs w:val="20"/>
        </w:rPr>
        <w:t xml:space="preserve"> </w:t>
      </w:r>
      <w:r w:rsidR="00504754">
        <w:rPr>
          <w:rFonts w:ascii="Verdana" w:hAnsi="Verdana" w:cs="Arial"/>
          <w:color w:val="000000"/>
          <w:sz w:val="20"/>
          <w:szCs w:val="20"/>
        </w:rPr>
        <w:t>allen</w:t>
      </w:r>
      <w:r w:rsidR="00E612C6">
        <w:rPr>
          <w:rFonts w:ascii="Verdana" w:hAnsi="Verdana" w:cs="Arial"/>
          <w:color w:val="000000"/>
          <w:sz w:val="20"/>
          <w:szCs w:val="20"/>
        </w:rPr>
        <w:t xml:space="preserve"> dazugehörigen Timings</w:t>
      </w:r>
      <w:r w:rsidR="00964B5A">
        <w:rPr>
          <w:rFonts w:ascii="Verdana" w:hAnsi="Verdana" w:cs="Arial"/>
          <w:color w:val="000000"/>
          <w:sz w:val="20"/>
          <w:szCs w:val="20"/>
        </w:rPr>
        <w:t xml:space="preserve"> hinterlegt</w:t>
      </w:r>
      <w:r w:rsidR="00E612C6">
        <w:rPr>
          <w:rFonts w:ascii="Verdana" w:hAnsi="Verdana" w:cs="Arial"/>
          <w:color w:val="000000"/>
          <w:sz w:val="20"/>
          <w:szCs w:val="20"/>
        </w:rPr>
        <w:t xml:space="preserve">, sodass die Gefahr </w:t>
      </w:r>
      <w:r w:rsidR="00561DBB">
        <w:rPr>
          <w:rFonts w:ascii="Verdana" w:hAnsi="Verdana" w:cs="Arial"/>
          <w:color w:val="000000"/>
          <w:sz w:val="20"/>
          <w:szCs w:val="20"/>
        </w:rPr>
        <w:t xml:space="preserve">kostenintensiver </w:t>
      </w:r>
      <w:r w:rsidR="00E612C6">
        <w:rPr>
          <w:rFonts w:ascii="Verdana" w:hAnsi="Verdana" w:cs="Arial"/>
          <w:color w:val="000000"/>
          <w:sz w:val="20"/>
          <w:szCs w:val="20"/>
        </w:rPr>
        <w:t>Verzögerungen innerhalb der Prozesskette auf ein Minimum gesenkt wird</w:t>
      </w:r>
      <w:r w:rsidR="00902A65">
        <w:rPr>
          <w:rFonts w:ascii="Verdana" w:hAnsi="Verdana" w:cs="Arial"/>
          <w:color w:val="000000"/>
          <w:sz w:val="20"/>
          <w:szCs w:val="20"/>
        </w:rPr>
        <w:t>. U</w:t>
      </w:r>
      <w:r w:rsidR="00C61E13">
        <w:rPr>
          <w:rFonts w:ascii="Verdana" w:hAnsi="Verdana" w:cs="Arial"/>
          <w:color w:val="000000"/>
          <w:sz w:val="20"/>
          <w:szCs w:val="20"/>
        </w:rPr>
        <w:t>nd das in beide Richtungen</w:t>
      </w:r>
      <w:r w:rsidR="00846EBD">
        <w:rPr>
          <w:rFonts w:ascii="Verdana" w:hAnsi="Verdana" w:cs="Arial"/>
          <w:color w:val="000000"/>
          <w:sz w:val="20"/>
          <w:szCs w:val="20"/>
        </w:rPr>
        <w:t>, denn</w:t>
      </w:r>
      <w:r w:rsidR="006A2C5C">
        <w:rPr>
          <w:rFonts w:ascii="Verdana" w:hAnsi="Verdana" w:cs="Arial"/>
          <w:color w:val="000000"/>
          <w:sz w:val="20"/>
          <w:szCs w:val="20"/>
        </w:rPr>
        <w:t xml:space="preserve"> </w:t>
      </w:r>
      <w:r w:rsidR="00C61E13">
        <w:rPr>
          <w:rFonts w:ascii="Verdana" w:hAnsi="Verdana" w:cs="Arial"/>
          <w:color w:val="000000"/>
          <w:sz w:val="20"/>
          <w:szCs w:val="20"/>
        </w:rPr>
        <w:t xml:space="preserve">auch </w:t>
      </w:r>
      <w:r w:rsidR="00561DBB">
        <w:rPr>
          <w:rFonts w:ascii="Verdana" w:hAnsi="Verdana" w:cs="Arial"/>
          <w:color w:val="000000"/>
          <w:sz w:val="20"/>
          <w:szCs w:val="20"/>
        </w:rPr>
        <w:t>der Rücklauf</w:t>
      </w:r>
      <w:r w:rsidR="00C61E13">
        <w:rPr>
          <w:rFonts w:ascii="Verdana" w:hAnsi="Verdana" w:cs="Arial"/>
          <w:color w:val="000000"/>
          <w:sz w:val="20"/>
          <w:szCs w:val="20"/>
        </w:rPr>
        <w:t xml:space="preserve"> der abonnierten Fahrzeuge muss </w:t>
      </w:r>
      <w:r w:rsidR="00561DBB">
        <w:rPr>
          <w:rFonts w:ascii="Verdana" w:hAnsi="Verdana" w:cs="Arial"/>
          <w:color w:val="000000"/>
          <w:sz w:val="20"/>
          <w:szCs w:val="20"/>
        </w:rPr>
        <w:t xml:space="preserve">zu einem späteren Zeitpunkt </w:t>
      </w:r>
      <w:r w:rsidR="00C61E13">
        <w:rPr>
          <w:rFonts w:ascii="Verdana" w:hAnsi="Verdana" w:cs="Arial"/>
          <w:color w:val="000000"/>
          <w:sz w:val="20"/>
          <w:szCs w:val="20"/>
        </w:rPr>
        <w:t xml:space="preserve">abgewickelt werden: Von der Abholung beim Kunden über die Erstellung eines </w:t>
      </w:r>
      <w:r w:rsidR="00BD04DA">
        <w:rPr>
          <w:rFonts w:ascii="Verdana" w:hAnsi="Verdana" w:cs="Arial"/>
          <w:color w:val="000000"/>
          <w:sz w:val="20"/>
          <w:szCs w:val="20"/>
        </w:rPr>
        <w:t>Gutachten</w:t>
      </w:r>
      <w:r w:rsidR="00C61E13">
        <w:rPr>
          <w:rFonts w:ascii="Verdana" w:hAnsi="Verdana" w:cs="Arial"/>
          <w:color w:val="000000"/>
          <w:sz w:val="20"/>
          <w:szCs w:val="20"/>
        </w:rPr>
        <w:t>s</w:t>
      </w:r>
      <w:r w:rsidR="00BD04DA">
        <w:rPr>
          <w:rFonts w:ascii="Verdana" w:hAnsi="Verdana" w:cs="Arial"/>
          <w:color w:val="000000"/>
          <w:sz w:val="20"/>
          <w:szCs w:val="20"/>
        </w:rPr>
        <w:t xml:space="preserve"> </w:t>
      </w:r>
      <w:r w:rsidR="00C61E13">
        <w:rPr>
          <w:rFonts w:ascii="Verdana" w:hAnsi="Verdana" w:cs="Arial"/>
          <w:color w:val="000000"/>
          <w:sz w:val="20"/>
          <w:szCs w:val="20"/>
        </w:rPr>
        <w:t>durch einen beauftragten Partner</w:t>
      </w:r>
      <w:r w:rsidR="00BD04DA">
        <w:rPr>
          <w:rFonts w:ascii="Verdana" w:hAnsi="Verdana" w:cs="Arial"/>
          <w:color w:val="000000"/>
          <w:sz w:val="20"/>
          <w:szCs w:val="20"/>
        </w:rPr>
        <w:t xml:space="preserve"> bis hin zum erneuten Einsatz </w:t>
      </w:r>
      <w:r w:rsidR="00C61E13">
        <w:rPr>
          <w:rFonts w:ascii="Verdana" w:hAnsi="Verdana" w:cs="Arial"/>
          <w:color w:val="000000"/>
          <w:sz w:val="20"/>
          <w:szCs w:val="20"/>
        </w:rPr>
        <w:t>bzw.</w:t>
      </w:r>
      <w:r w:rsidR="00BD04DA">
        <w:rPr>
          <w:rFonts w:ascii="Verdana" w:hAnsi="Verdana" w:cs="Arial"/>
          <w:color w:val="000000"/>
          <w:sz w:val="20"/>
          <w:szCs w:val="20"/>
        </w:rPr>
        <w:t xml:space="preserve"> Abwicklung der Aussteuerung</w:t>
      </w:r>
      <w:r w:rsidR="00C61E13">
        <w:rPr>
          <w:rFonts w:ascii="Verdana" w:hAnsi="Verdana" w:cs="Arial"/>
          <w:color w:val="000000"/>
          <w:sz w:val="20"/>
          <w:szCs w:val="20"/>
        </w:rPr>
        <w:t xml:space="preserve"> m</w:t>
      </w:r>
      <w:r w:rsidR="002774BD">
        <w:rPr>
          <w:rFonts w:ascii="Verdana" w:hAnsi="Verdana" w:cs="Arial"/>
          <w:color w:val="000000"/>
          <w:sz w:val="20"/>
          <w:szCs w:val="20"/>
        </w:rPr>
        <w:t xml:space="preserve">uss jeder Schritt </w:t>
      </w:r>
      <w:r w:rsidR="00AF5DDC">
        <w:rPr>
          <w:rFonts w:ascii="Verdana" w:hAnsi="Verdana" w:cs="Arial"/>
          <w:color w:val="000000"/>
          <w:sz w:val="20"/>
          <w:szCs w:val="20"/>
        </w:rPr>
        <w:t>nutzbringend</w:t>
      </w:r>
      <w:r w:rsidR="002774BD">
        <w:rPr>
          <w:rFonts w:ascii="Verdana" w:hAnsi="Verdana" w:cs="Arial"/>
          <w:color w:val="000000"/>
          <w:sz w:val="20"/>
          <w:szCs w:val="20"/>
        </w:rPr>
        <w:t xml:space="preserve"> gestaltet </w:t>
      </w:r>
      <w:r w:rsidR="00341901">
        <w:rPr>
          <w:rFonts w:ascii="Verdana" w:hAnsi="Verdana" w:cs="Arial"/>
          <w:color w:val="000000"/>
          <w:sz w:val="20"/>
          <w:szCs w:val="20"/>
        </w:rPr>
        <w:t>sein</w:t>
      </w:r>
      <w:r w:rsidR="00BD04DA">
        <w:rPr>
          <w:rFonts w:ascii="Verdana" w:hAnsi="Verdana" w:cs="Arial"/>
          <w:color w:val="000000"/>
          <w:sz w:val="20"/>
          <w:szCs w:val="20"/>
        </w:rPr>
        <w:t>.</w:t>
      </w:r>
      <w:r w:rsidR="000A61B5">
        <w:rPr>
          <w:rFonts w:ascii="Verdana" w:hAnsi="Verdana" w:cs="Arial"/>
          <w:color w:val="000000"/>
          <w:sz w:val="20"/>
          <w:szCs w:val="20"/>
        </w:rPr>
        <w:t xml:space="preserve"> „Wir befinden uns noch in der Anfangsphase</w:t>
      </w:r>
      <w:r w:rsidR="00902A65">
        <w:rPr>
          <w:rFonts w:ascii="Verdana" w:hAnsi="Verdana" w:cs="Arial"/>
          <w:color w:val="000000"/>
          <w:sz w:val="20"/>
          <w:szCs w:val="20"/>
        </w:rPr>
        <w:t xml:space="preserve"> des Auto-Abo-Geschäfts</w:t>
      </w:r>
      <w:r w:rsidR="000A61B5">
        <w:rPr>
          <w:rFonts w:ascii="Verdana" w:hAnsi="Verdana" w:cs="Arial"/>
          <w:color w:val="000000"/>
          <w:sz w:val="20"/>
          <w:szCs w:val="20"/>
        </w:rPr>
        <w:t xml:space="preserve">, aber </w:t>
      </w:r>
      <w:r w:rsidR="00454B7B">
        <w:rPr>
          <w:rFonts w:ascii="Verdana" w:hAnsi="Verdana" w:cs="Arial"/>
          <w:color w:val="000000"/>
          <w:sz w:val="20"/>
          <w:szCs w:val="20"/>
        </w:rPr>
        <w:t xml:space="preserve">wir nehmen </w:t>
      </w:r>
      <w:r w:rsidR="00BA7256">
        <w:rPr>
          <w:rFonts w:ascii="Verdana" w:hAnsi="Verdana" w:cs="Arial"/>
          <w:color w:val="000000"/>
          <w:sz w:val="20"/>
          <w:szCs w:val="20"/>
        </w:rPr>
        <w:t>bereits die ersten Rückläufer entgegen.</w:t>
      </w:r>
      <w:r w:rsidR="002774BD">
        <w:rPr>
          <w:rFonts w:ascii="Verdana" w:hAnsi="Verdana" w:cs="Arial"/>
          <w:color w:val="000000"/>
          <w:sz w:val="20"/>
          <w:szCs w:val="20"/>
        </w:rPr>
        <w:t xml:space="preserve"> Für jedes</w:t>
      </w:r>
      <w:r w:rsidR="000A61B5">
        <w:rPr>
          <w:rFonts w:ascii="Verdana" w:hAnsi="Verdana" w:cs="Arial"/>
          <w:color w:val="000000"/>
          <w:sz w:val="20"/>
          <w:szCs w:val="20"/>
        </w:rPr>
        <w:t xml:space="preserve"> </w:t>
      </w:r>
      <w:r w:rsidR="00D6676A">
        <w:rPr>
          <w:rFonts w:ascii="Verdana" w:hAnsi="Verdana" w:cs="Arial"/>
          <w:color w:val="000000"/>
          <w:sz w:val="20"/>
          <w:szCs w:val="20"/>
        </w:rPr>
        <w:t>Auto</w:t>
      </w:r>
      <w:r w:rsidR="000A61B5">
        <w:rPr>
          <w:rFonts w:ascii="Verdana" w:hAnsi="Verdana" w:cs="Arial"/>
          <w:color w:val="000000"/>
          <w:sz w:val="20"/>
          <w:szCs w:val="20"/>
        </w:rPr>
        <w:t xml:space="preserve"> </w:t>
      </w:r>
      <w:r w:rsidR="00341901">
        <w:rPr>
          <w:rFonts w:ascii="Verdana" w:hAnsi="Verdana" w:cs="Arial"/>
          <w:color w:val="000000"/>
          <w:sz w:val="20"/>
          <w:szCs w:val="20"/>
        </w:rPr>
        <w:t>wird</w:t>
      </w:r>
      <w:r w:rsidR="002774BD">
        <w:rPr>
          <w:rFonts w:ascii="Verdana" w:hAnsi="Verdana" w:cs="Arial"/>
          <w:color w:val="000000"/>
          <w:sz w:val="20"/>
          <w:szCs w:val="20"/>
        </w:rPr>
        <w:t xml:space="preserve"> </w:t>
      </w:r>
      <w:r w:rsidR="000A61B5">
        <w:rPr>
          <w:rFonts w:ascii="Verdana" w:hAnsi="Verdana" w:cs="Arial"/>
          <w:color w:val="000000"/>
          <w:sz w:val="20"/>
          <w:szCs w:val="20"/>
        </w:rPr>
        <w:t xml:space="preserve">entschieden, ob es erneut zum Einsatz kommt oder ausgesteuert wird. </w:t>
      </w:r>
      <w:r w:rsidR="002774BD">
        <w:rPr>
          <w:rFonts w:ascii="Verdana" w:hAnsi="Verdana" w:cs="Arial"/>
          <w:color w:val="000000"/>
          <w:sz w:val="20"/>
          <w:szCs w:val="20"/>
        </w:rPr>
        <w:t>Dank digitaler Steuerung lässt sich eine</w:t>
      </w:r>
      <w:r w:rsidR="000A61B5">
        <w:rPr>
          <w:rFonts w:ascii="Verdana" w:hAnsi="Verdana" w:cs="Arial"/>
          <w:color w:val="000000"/>
          <w:sz w:val="20"/>
          <w:szCs w:val="20"/>
        </w:rPr>
        <w:t xml:space="preserve"> Verwendungsentscheidung </w:t>
      </w:r>
      <w:r w:rsidR="00561DBB">
        <w:rPr>
          <w:rFonts w:ascii="Verdana" w:hAnsi="Verdana" w:cs="Arial"/>
          <w:color w:val="000000"/>
          <w:sz w:val="20"/>
          <w:szCs w:val="20"/>
        </w:rPr>
        <w:t>treffen</w:t>
      </w:r>
      <w:r w:rsidR="000A61B5">
        <w:rPr>
          <w:rFonts w:ascii="Verdana" w:hAnsi="Verdana" w:cs="Arial"/>
          <w:color w:val="000000"/>
          <w:sz w:val="20"/>
          <w:szCs w:val="20"/>
        </w:rPr>
        <w:t xml:space="preserve">, wodurch alle weiteren </w:t>
      </w:r>
      <w:r w:rsidR="00561DBB">
        <w:rPr>
          <w:rFonts w:ascii="Verdana" w:hAnsi="Verdana" w:cs="Arial"/>
          <w:color w:val="000000"/>
          <w:sz w:val="20"/>
          <w:szCs w:val="20"/>
        </w:rPr>
        <w:t xml:space="preserve">Abläufe </w:t>
      </w:r>
      <w:r w:rsidR="006F3280">
        <w:rPr>
          <w:rFonts w:ascii="Verdana" w:hAnsi="Verdana" w:cs="Arial"/>
          <w:color w:val="000000"/>
          <w:sz w:val="20"/>
          <w:szCs w:val="20"/>
        </w:rPr>
        <w:t>direkt</w:t>
      </w:r>
      <w:r w:rsidR="005D617D">
        <w:rPr>
          <w:rFonts w:ascii="Verdana" w:hAnsi="Verdana" w:cs="Arial"/>
          <w:color w:val="000000"/>
          <w:sz w:val="20"/>
          <w:szCs w:val="20"/>
        </w:rPr>
        <w:t xml:space="preserve"> </w:t>
      </w:r>
      <w:r w:rsidR="000A61B5">
        <w:rPr>
          <w:rFonts w:ascii="Verdana" w:hAnsi="Verdana" w:cs="Arial"/>
          <w:color w:val="000000"/>
          <w:sz w:val="20"/>
          <w:szCs w:val="20"/>
        </w:rPr>
        <w:t xml:space="preserve">in die Wege geleitet werden“, fasst </w:t>
      </w:r>
      <w:r w:rsidR="00561DBB">
        <w:rPr>
          <w:rFonts w:ascii="Verdana" w:hAnsi="Verdana" w:cs="Arial"/>
          <w:color w:val="000000"/>
          <w:sz w:val="20"/>
          <w:szCs w:val="20"/>
        </w:rPr>
        <w:t>Fabian Schillig von der HUK zusammen.</w:t>
      </w:r>
      <w:r w:rsidR="000A61B5">
        <w:rPr>
          <w:rFonts w:ascii="Verdana" w:hAnsi="Verdana" w:cs="Arial"/>
          <w:color w:val="000000"/>
          <w:sz w:val="20"/>
          <w:szCs w:val="20"/>
        </w:rPr>
        <w:t xml:space="preserve"> </w:t>
      </w:r>
      <w:r w:rsidR="00BD04DA">
        <w:rPr>
          <w:rFonts w:ascii="Verdana" w:hAnsi="Verdana" w:cs="Arial"/>
          <w:color w:val="000000"/>
          <w:sz w:val="20"/>
          <w:szCs w:val="20"/>
        </w:rPr>
        <w:t xml:space="preserve">  </w:t>
      </w:r>
    </w:p>
    <w:p w14:paraId="31427EEF" w14:textId="49910B62" w:rsidR="0037197C" w:rsidRDefault="0037197C" w:rsidP="003759EC">
      <w:pPr>
        <w:spacing w:before="100" w:beforeAutospacing="1" w:after="100" w:afterAutospacing="1" w:line="360" w:lineRule="auto"/>
        <w:jc w:val="both"/>
        <w:rPr>
          <w:rFonts w:ascii="Verdana" w:hAnsi="Verdana" w:cs="Arial"/>
          <w:color w:val="000000"/>
          <w:sz w:val="20"/>
          <w:szCs w:val="20"/>
        </w:rPr>
      </w:pPr>
      <w:r>
        <w:rPr>
          <w:rFonts w:ascii="Verdana" w:hAnsi="Verdana" w:cs="Arial"/>
          <w:color w:val="000000"/>
          <w:sz w:val="20"/>
          <w:szCs w:val="20"/>
        </w:rPr>
        <w:t>D</w:t>
      </w:r>
      <w:r w:rsidR="002C364B">
        <w:rPr>
          <w:rFonts w:ascii="Verdana" w:hAnsi="Verdana" w:cs="Arial"/>
          <w:color w:val="000000"/>
          <w:sz w:val="20"/>
          <w:szCs w:val="20"/>
        </w:rPr>
        <w:t>ie</w:t>
      </w:r>
      <w:r>
        <w:rPr>
          <w:rFonts w:ascii="Verdana" w:hAnsi="Verdana" w:cs="Arial"/>
          <w:color w:val="000000"/>
          <w:sz w:val="20"/>
          <w:szCs w:val="20"/>
        </w:rPr>
        <w:t xml:space="preserve"> neuen Anforderungen an die Mobilität </w:t>
      </w:r>
      <w:r w:rsidR="00341901">
        <w:rPr>
          <w:rFonts w:ascii="Verdana" w:hAnsi="Verdana" w:cs="Arial"/>
          <w:color w:val="000000"/>
          <w:sz w:val="20"/>
          <w:szCs w:val="20"/>
        </w:rPr>
        <w:t xml:space="preserve">zu </w:t>
      </w:r>
      <w:r w:rsidR="00672FFE">
        <w:rPr>
          <w:rFonts w:ascii="Verdana" w:hAnsi="Verdana" w:cs="Arial"/>
          <w:color w:val="000000"/>
          <w:sz w:val="20"/>
          <w:szCs w:val="20"/>
        </w:rPr>
        <w:t>erfüllen,</w:t>
      </w:r>
      <w:r>
        <w:rPr>
          <w:rFonts w:ascii="Verdana" w:hAnsi="Verdana" w:cs="Arial"/>
          <w:color w:val="000000"/>
          <w:sz w:val="20"/>
          <w:szCs w:val="20"/>
        </w:rPr>
        <w:t xml:space="preserve"> erfordert </w:t>
      </w:r>
      <w:r w:rsidR="006E6318">
        <w:rPr>
          <w:rFonts w:ascii="Verdana" w:hAnsi="Verdana" w:cs="Arial"/>
          <w:color w:val="000000"/>
          <w:sz w:val="20"/>
          <w:szCs w:val="20"/>
        </w:rPr>
        <w:t xml:space="preserve">eine Auseinandersetzung mit dem veränderten Nutzungsverhalten und wie im Falle der HUK-Autowelt eine Anpassung des Angebots. </w:t>
      </w:r>
      <w:r w:rsidR="00964B5A">
        <w:rPr>
          <w:rFonts w:ascii="Verdana" w:hAnsi="Verdana" w:cs="Arial"/>
          <w:color w:val="000000"/>
          <w:sz w:val="20"/>
          <w:szCs w:val="20"/>
        </w:rPr>
        <w:t>Eine</w:t>
      </w:r>
      <w:r w:rsidR="009F0BA4">
        <w:rPr>
          <w:rFonts w:ascii="Verdana" w:hAnsi="Verdana" w:cs="Arial"/>
          <w:color w:val="000000"/>
          <w:sz w:val="20"/>
          <w:szCs w:val="20"/>
        </w:rPr>
        <w:t xml:space="preserve"> vollständige Digitalisierung des gesamten Auto</w:t>
      </w:r>
      <w:r w:rsidR="00902A65">
        <w:rPr>
          <w:rFonts w:ascii="Verdana" w:hAnsi="Verdana" w:cs="Arial"/>
          <w:color w:val="000000"/>
          <w:sz w:val="20"/>
          <w:szCs w:val="20"/>
        </w:rPr>
        <w:t>-</w:t>
      </w:r>
      <w:r w:rsidR="009F0BA4">
        <w:rPr>
          <w:rFonts w:ascii="Verdana" w:hAnsi="Verdana" w:cs="Arial"/>
          <w:color w:val="000000"/>
          <w:sz w:val="20"/>
          <w:szCs w:val="20"/>
        </w:rPr>
        <w:t xml:space="preserve">Abo-Zyklus </w:t>
      </w:r>
      <w:r w:rsidR="0073170D">
        <w:rPr>
          <w:rFonts w:ascii="Verdana" w:hAnsi="Verdana" w:cs="Arial"/>
          <w:color w:val="000000"/>
          <w:sz w:val="20"/>
          <w:szCs w:val="20"/>
        </w:rPr>
        <w:lastRenderedPageBreak/>
        <w:t>sorgt für Transparenz und ermöglicht es allen Prozessbeteiligten und Zulieferern</w:t>
      </w:r>
      <w:r w:rsidR="002C364B">
        <w:rPr>
          <w:rFonts w:ascii="Verdana" w:hAnsi="Verdana" w:cs="Arial"/>
          <w:color w:val="000000"/>
          <w:sz w:val="20"/>
          <w:szCs w:val="20"/>
        </w:rPr>
        <w:t>,</w:t>
      </w:r>
      <w:r w:rsidR="0073170D">
        <w:rPr>
          <w:rFonts w:ascii="Verdana" w:hAnsi="Verdana" w:cs="Arial"/>
          <w:color w:val="000000"/>
          <w:sz w:val="20"/>
          <w:szCs w:val="20"/>
        </w:rPr>
        <w:t xml:space="preserve"> ihre individuellen Kapazitäten besser einschätzen und nutzen zu können. </w:t>
      </w:r>
    </w:p>
    <w:p w14:paraId="1F13E676" w14:textId="77777777" w:rsidR="00B37EB6" w:rsidRDefault="00B37EB6" w:rsidP="00861085">
      <w:pPr>
        <w:spacing w:line="360" w:lineRule="auto"/>
        <w:jc w:val="both"/>
        <w:rPr>
          <w:rFonts w:ascii="Verdana" w:hAnsi="Verdana" w:cs="Arial"/>
          <w:color w:val="000000"/>
          <w:sz w:val="20"/>
          <w:szCs w:val="20"/>
        </w:rPr>
      </w:pPr>
    </w:p>
    <w:p w14:paraId="29670D76" w14:textId="43BFEDFD" w:rsidR="006822EA" w:rsidRPr="00EE69E0" w:rsidRDefault="006822EA" w:rsidP="00EE69E0">
      <w:pPr>
        <w:spacing w:before="100" w:beforeAutospacing="1" w:after="100" w:afterAutospacing="1" w:line="360" w:lineRule="auto"/>
        <w:jc w:val="both"/>
        <w:rPr>
          <w:rFonts w:ascii="Verdana" w:hAnsi="Verdana"/>
          <w:sz w:val="20"/>
          <w:szCs w:val="20"/>
        </w:rPr>
      </w:pPr>
      <w:r w:rsidRPr="006822EA">
        <w:rPr>
          <w:rFonts w:ascii="Verdana" w:hAnsi="Verdana" w:cs="Arial"/>
          <w:b/>
          <w:bCs/>
          <w:color w:val="000000"/>
          <w:sz w:val="20"/>
          <w:szCs w:val="20"/>
        </w:rPr>
        <w:t>Ansprechpartner für die Presse:</w:t>
      </w:r>
    </w:p>
    <w:p w14:paraId="717C2A8D"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Patrick Eckart  </w:t>
      </w:r>
    </w:p>
    <w:p w14:paraId="43795663" w14:textId="77777777" w:rsidR="006822EA" w:rsidRPr="006822EA" w:rsidRDefault="006822EA" w:rsidP="006822EA">
      <w:pPr>
        <w:spacing w:line="276" w:lineRule="atLeast"/>
        <w:ind w:right="1134"/>
        <w:jc w:val="both"/>
        <w:rPr>
          <w:rFonts w:ascii="Verdana" w:hAnsi="Verdana" w:cs="Calibri"/>
          <w:color w:val="000000"/>
        </w:rPr>
      </w:pPr>
      <w:r w:rsidRPr="006822EA">
        <w:rPr>
          <w:rFonts w:ascii="Verdana" w:hAnsi="Verdana" w:cs="Arial"/>
          <w:color w:val="000000"/>
          <w:sz w:val="20"/>
          <w:szCs w:val="20"/>
        </w:rPr>
        <w:t>E-Mail:</w:t>
      </w:r>
      <w:r w:rsidRPr="006822EA">
        <w:rPr>
          <w:rStyle w:val="apple-converted-space"/>
          <w:rFonts w:ascii="Verdana" w:hAnsi="Verdana" w:cs="Arial"/>
          <w:color w:val="000000"/>
          <w:sz w:val="20"/>
          <w:szCs w:val="20"/>
        </w:rPr>
        <w:t> </w:t>
      </w:r>
      <w:hyperlink r:id="rId9" w:history="1">
        <w:r w:rsidRPr="006822EA">
          <w:rPr>
            <w:rStyle w:val="Hyperlink"/>
            <w:rFonts w:ascii="Verdana" w:hAnsi="Verdana" w:cs="Arial"/>
            <w:color w:val="0563C1"/>
            <w:sz w:val="20"/>
            <w:szCs w:val="20"/>
          </w:rPr>
          <w:t>presse@autorola.de</w:t>
        </w:r>
      </w:hyperlink>
      <w:r w:rsidRPr="006822EA">
        <w:rPr>
          <w:rStyle w:val="apple-converted-space"/>
          <w:rFonts w:ascii="Verdana" w:hAnsi="Verdana" w:cs="Arial"/>
          <w:color w:val="000000"/>
          <w:sz w:val="20"/>
          <w:szCs w:val="20"/>
          <w:u w:val="single"/>
        </w:rPr>
        <w:t> </w:t>
      </w:r>
      <w:r w:rsidRPr="006822EA">
        <w:rPr>
          <w:rFonts w:ascii="Verdana" w:hAnsi="Verdana" w:cs="Arial"/>
          <w:color w:val="000000"/>
          <w:sz w:val="20"/>
          <w:szCs w:val="20"/>
        </w:rPr>
        <w:t>| Tel.: 040 – 180 370 0 | Fax: 040 – 180 370 99</w:t>
      </w:r>
    </w:p>
    <w:p w14:paraId="15C83185" w14:textId="3519C8AB" w:rsidR="00EE69E0" w:rsidRPr="00EE69E0" w:rsidRDefault="006822EA" w:rsidP="00EE69E0">
      <w:pPr>
        <w:spacing w:line="276" w:lineRule="atLeast"/>
        <w:ind w:left="708"/>
        <w:jc w:val="both"/>
        <w:rPr>
          <w:rFonts w:ascii="Verdana" w:hAnsi="Verdana" w:cs="Arial"/>
          <w:b/>
          <w:bCs/>
          <w:color w:val="000000"/>
          <w:sz w:val="20"/>
          <w:szCs w:val="20"/>
        </w:rPr>
      </w:pPr>
      <w:r w:rsidRPr="006822EA">
        <w:rPr>
          <w:rFonts w:ascii="Verdana" w:hAnsi="Verdana" w:cs="Arial"/>
          <w:b/>
          <w:bCs/>
          <w:color w:val="000000"/>
          <w:sz w:val="20"/>
          <w:szCs w:val="20"/>
        </w:rPr>
        <w:t> </w:t>
      </w:r>
    </w:p>
    <w:p w14:paraId="4A04FD5A" w14:textId="77777777" w:rsidR="006822EA" w:rsidRPr="006822EA" w:rsidRDefault="006822EA" w:rsidP="006822EA">
      <w:pPr>
        <w:spacing w:line="276" w:lineRule="atLeast"/>
        <w:ind w:left="708"/>
        <w:jc w:val="both"/>
        <w:rPr>
          <w:rFonts w:ascii="Verdana" w:hAnsi="Verdana" w:cs="Calibri"/>
          <w:color w:val="000000"/>
        </w:rPr>
      </w:pPr>
      <w:r w:rsidRPr="006822EA">
        <w:rPr>
          <w:rFonts w:ascii="Verdana" w:hAnsi="Verdana" w:cs="Arial"/>
          <w:b/>
          <w:bCs/>
          <w:color w:val="000000"/>
          <w:sz w:val="20"/>
          <w:szCs w:val="20"/>
        </w:rPr>
        <w:t> </w:t>
      </w:r>
    </w:p>
    <w:p w14:paraId="3D73FC67" w14:textId="77777777" w:rsidR="004A458C" w:rsidRDefault="004A458C" w:rsidP="004A458C">
      <w:pPr>
        <w:spacing w:line="276" w:lineRule="atLeast"/>
        <w:jc w:val="both"/>
        <w:rPr>
          <w:rFonts w:ascii="Verdana" w:hAnsi="Verdana" w:cs="Calibri"/>
          <w:color w:val="000000"/>
        </w:rPr>
      </w:pPr>
      <w:r>
        <w:rPr>
          <w:rFonts w:ascii="Verdana" w:hAnsi="Verdana" w:cs="Arial"/>
          <w:b/>
          <w:bCs/>
          <w:color w:val="000000"/>
          <w:sz w:val="20"/>
          <w:szCs w:val="20"/>
        </w:rPr>
        <w:t xml:space="preserve">Über </w:t>
      </w:r>
      <w:proofErr w:type="spellStart"/>
      <w:r>
        <w:rPr>
          <w:rFonts w:ascii="Verdana" w:hAnsi="Verdana" w:cs="Arial"/>
          <w:b/>
          <w:bCs/>
          <w:color w:val="000000"/>
          <w:sz w:val="20"/>
          <w:szCs w:val="20"/>
        </w:rPr>
        <w:t>Autorola</w:t>
      </w:r>
      <w:proofErr w:type="spellEnd"/>
      <w:r>
        <w:rPr>
          <w:rFonts w:ascii="Verdana" w:hAnsi="Verdana" w:cs="Arial"/>
          <w:b/>
          <w:bCs/>
          <w:color w:val="000000"/>
          <w:sz w:val="20"/>
          <w:szCs w:val="20"/>
        </w:rPr>
        <w:t>:</w:t>
      </w:r>
    </w:p>
    <w:p w14:paraId="25A6D2A3" w14:textId="77777777" w:rsidR="004A458C" w:rsidRDefault="004A458C" w:rsidP="004A458C">
      <w:pPr>
        <w:spacing w:line="276" w:lineRule="atLeast"/>
        <w:ind w:left="708"/>
        <w:jc w:val="both"/>
        <w:rPr>
          <w:rFonts w:ascii="Verdana" w:hAnsi="Verdana" w:cs="Calibri"/>
          <w:color w:val="000000"/>
        </w:rPr>
      </w:pPr>
      <w:r>
        <w:rPr>
          <w:rFonts w:ascii="Verdana" w:hAnsi="Verdana" w:cs="Arial"/>
          <w:b/>
          <w:bCs/>
          <w:color w:val="000000"/>
          <w:sz w:val="20"/>
          <w:szCs w:val="20"/>
        </w:rPr>
        <w:t> </w:t>
      </w:r>
    </w:p>
    <w:p w14:paraId="0BEB7B2E" w14:textId="77777777" w:rsidR="004A458C" w:rsidRDefault="004A458C" w:rsidP="004A458C">
      <w:pPr>
        <w:spacing w:line="276" w:lineRule="atLeast"/>
        <w:jc w:val="both"/>
        <w:rPr>
          <w:rFonts w:ascii="Verdana" w:hAnsi="Verdana" w:cs="Calibri"/>
          <w:color w:val="000000"/>
        </w:rPr>
      </w:pP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ist ein weltweit führender Anbieter von Online-</w:t>
      </w:r>
      <w:proofErr w:type="spellStart"/>
      <w:r>
        <w:rPr>
          <w:rFonts w:ascii="Verdana" w:hAnsi="Verdana" w:cs="Arial"/>
          <w:color w:val="000000"/>
          <w:sz w:val="20"/>
          <w:szCs w:val="20"/>
        </w:rPr>
        <w:t>Remarketing</w:t>
      </w:r>
      <w:proofErr w:type="spellEnd"/>
      <w:r>
        <w:rPr>
          <w:rFonts w:ascii="Verdana" w:hAnsi="Verdana" w:cs="Arial"/>
          <w:color w:val="000000"/>
          <w:sz w:val="20"/>
          <w:szCs w:val="20"/>
        </w:rPr>
        <w:t xml:space="preserve"> und Automotive IT-Lösungen für Gebrauchtfahrzeuge und Flottenmanagement.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beschäftigt weltweit über 500 Mitarbeiter und hat 18 Niederlassungen in Europa, Nordamerika, Lateinamerika und Asien. Der Hauptsitz befindet sich in Odense, Dänemark.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wurde 2001 gegründet und befindet sich seither in privater Hand. Im Bereich Online-</w:t>
      </w:r>
      <w:proofErr w:type="spellStart"/>
      <w:r>
        <w:rPr>
          <w:rFonts w:ascii="Verdana" w:hAnsi="Verdana" w:cs="Arial"/>
          <w:color w:val="000000"/>
          <w:sz w:val="20"/>
          <w:szCs w:val="20"/>
        </w:rPr>
        <w:t>Remarketing</w:t>
      </w:r>
      <w:proofErr w:type="spellEnd"/>
      <w:r>
        <w:rPr>
          <w:rFonts w:ascii="Verdana" w:hAnsi="Verdana" w:cs="Arial"/>
          <w:color w:val="000000"/>
          <w:sz w:val="20"/>
          <w:szCs w:val="20"/>
        </w:rPr>
        <w:t xml:space="preserve"> gilt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als Pionier und betreibt mittlerweile Auktionen auf der ganzen Welt. Über ein breites Netzwerk von Firmen, OEMs, Banken, Leasingfirmen und Fuhrparkmanagern bietet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Händlern die Möglichkeit, Fahrzeuge zu fairen Preisen zu erwerben. Neben der reinen Fahrzeugvermarktung hat sich das Unternehmen konstant weiterentwickelt und unterteilt sich inzwischen in drei weltweite Business Units:</w:t>
      </w:r>
    </w:p>
    <w:p w14:paraId="63E13D85" w14:textId="77777777" w:rsidR="004A458C" w:rsidRDefault="004A458C" w:rsidP="004A458C">
      <w:pPr>
        <w:spacing w:line="276" w:lineRule="atLeast"/>
        <w:ind w:left="708"/>
        <w:jc w:val="both"/>
        <w:rPr>
          <w:rFonts w:ascii="Verdana" w:hAnsi="Verdana" w:cs="Calibri"/>
          <w:color w:val="000000"/>
        </w:rPr>
      </w:pPr>
      <w:r>
        <w:rPr>
          <w:rFonts w:ascii="Verdana" w:hAnsi="Verdana" w:cs="Arial"/>
          <w:color w:val="000000"/>
          <w:sz w:val="20"/>
          <w:szCs w:val="20"/>
        </w:rPr>
        <w:t> </w:t>
      </w:r>
    </w:p>
    <w:p w14:paraId="5301FECB" w14:textId="77777777" w:rsidR="004A458C" w:rsidRDefault="004A458C" w:rsidP="004A458C">
      <w:pPr>
        <w:spacing w:line="276" w:lineRule="atLeast"/>
        <w:ind w:left="708"/>
        <w:jc w:val="both"/>
        <w:rPr>
          <w:rFonts w:ascii="Verdana" w:hAnsi="Verdana" w:cs="Calibri"/>
          <w:color w:val="000000"/>
        </w:rPr>
      </w:pPr>
      <w:r>
        <w:rPr>
          <w:rFonts w:ascii="Verdana" w:hAnsi="Verdana" w:cs="Arial"/>
          <w:color w:val="000000"/>
          <w:sz w:val="20"/>
          <w:szCs w:val="20"/>
        </w:rPr>
        <w:t> </w:t>
      </w:r>
    </w:p>
    <w:p w14:paraId="0E9885AB" w14:textId="77777777" w:rsidR="004A458C" w:rsidRDefault="004A458C" w:rsidP="004A458C">
      <w:pPr>
        <w:spacing w:line="276" w:lineRule="atLeast"/>
        <w:jc w:val="both"/>
        <w:rPr>
          <w:rFonts w:ascii="Verdana" w:hAnsi="Verdana" w:cs="Calibri"/>
          <w:color w:val="000000"/>
        </w:rPr>
      </w:pPr>
      <w:proofErr w:type="spellStart"/>
      <w:r>
        <w:rPr>
          <w:rFonts w:ascii="Verdana" w:hAnsi="Verdana" w:cs="Arial"/>
          <w:b/>
          <w:bCs/>
          <w:color w:val="000000"/>
          <w:sz w:val="20"/>
          <w:szCs w:val="20"/>
        </w:rPr>
        <w:t>Autorola</w:t>
      </w:r>
      <w:proofErr w:type="spellEnd"/>
      <w:r>
        <w:rPr>
          <w:rFonts w:ascii="Verdana" w:hAnsi="Verdana" w:cs="Arial"/>
          <w:b/>
          <w:bCs/>
          <w:color w:val="000000"/>
          <w:sz w:val="20"/>
          <w:szCs w:val="20"/>
        </w:rPr>
        <w:t xml:space="preserve"> Solutions</w:t>
      </w:r>
      <w:r>
        <w:rPr>
          <w:rStyle w:val="apple-converted-space"/>
          <w:rFonts w:ascii="Verdana" w:hAnsi="Verdana" w:cs="Arial"/>
          <w:color w:val="000000"/>
          <w:sz w:val="20"/>
          <w:szCs w:val="20"/>
        </w:rPr>
        <w:t> </w:t>
      </w:r>
      <w:r>
        <w:rPr>
          <w:rFonts w:ascii="Verdana" w:hAnsi="Verdana" w:cs="Arial"/>
          <w:color w:val="000000"/>
          <w:sz w:val="20"/>
          <w:szCs w:val="20"/>
        </w:rPr>
        <w:t>– In-Fleet &amp; De-Fleet Management Lösungen</w:t>
      </w:r>
    </w:p>
    <w:p w14:paraId="0C4CB562" w14:textId="77777777" w:rsidR="004A458C" w:rsidRDefault="004A458C" w:rsidP="004A458C">
      <w:pPr>
        <w:spacing w:line="276" w:lineRule="atLeast"/>
        <w:jc w:val="both"/>
        <w:rPr>
          <w:rFonts w:ascii="Verdana" w:hAnsi="Verdana" w:cs="Calibri"/>
          <w:color w:val="000000"/>
        </w:rPr>
      </w:pPr>
      <w:r>
        <w:rPr>
          <w:rFonts w:ascii="Verdana" w:hAnsi="Verdana" w:cs="Arial"/>
          <w:color w:val="000000"/>
          <w:sz w:val="20"/>
          <w:szCs w:val="20"/>
        </w:rPr>
        <w:t xml:space="preserve">Software liegt in der DNS von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w:t>
      </w:r>
      <w:proofErr w:type="spellStart"/>
      <w:r>
        <w:rPr>
          <w:rFonts w:ascii="Verdana" w:hAnsi="Verdana" w:cs="Arial"/>
          <w:color w:val="000000"/>
          <w:sz w:val="20"/>
          <w:szCs w:val="20"/>
        </w:rPr>
        <w:t>Autorolas</w:t>
      </w:r>
      <w:proofErr w:type="spellEnd"/>
      <w:r>
        <w:rPr>
          <w:rFonts w:ascii="Verdana" w:hAnsi="Verdana" w:cs="Arial"/>
          <w:color w:val="000000"/>
          <w:sz w:val="20"/>
          <w:szCs w:val="20"/>
        </w:rPr>
        <w:t xml:space="preserve"> Fleet Monitor ist eine zentrale End-</w:t>
      </w:r>
      <w:proofErr w:type="spellStart"/>
      <w:r>
        <w:rPr>
          <w:rFonts w:ascii="Verdana" w:hAnsi="Verdana" w:cs="Arial"/>
          <w:color w:val="000000"/>
          <w:sz w:val="20"/>
          <w:szCs w:val="20"/>
        </w:rPr>
        <w:t>to</w:t>
      </w:r>
      <w:proofErr w:type="spellEnd"/>
      <w:r>
        <w:rPr>
          <w:rFonts w:ascii="Verdana" w:hAnsi="Verdana" w:cs="Arial"/>
          <w:color w:val="000000"/>
          <w:sz w:val="20"/>
          <w:szCs w:val="20"/>
        </w:rPr>
        <w:t xml:space="preserve">-End Flottenmanagement-, </w:t>
      </w:r>
      <w:proofErr w:type="spellStart"/>
      <w:r>
        <w:rPr>
          <w:rFonts w:ascii="Verdana" w:hAnsi="Verdana" w:cs="Arial"/>
          <w:color w:val="000000"/>
          <w:sz w:val="20"/>
          <w:szCs w:val="20"/>
        </w:rPr>
        <w:t>Inspection</w:t>
      </w:r>
      <w:proofErr w:type="spellEnd"/>
      <w:r>
        <w:rPr>
          <w:rFonts w:ascii="Verdana" w:hAnsi="Verdana" w:cs="Arial"/>
          <w:color w:val="000000"/>
          <w:sz w:val="20"/>
          <w:szCs w:val="20"/>
        </w:rPr>
        <w:t xml:space="preserve">- und Bewertungsplattform, die es Flottenbetreibern ermöglicht ihre Fahrzeuge effizient zu verwalten. Dabei ist die Anbindung an und Integration in bestehende Systemumgebungen eine Kernkompetenz des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Solutions Teams. Die Lösungen können nicht nur bei Kunden, sondern auch bei deren </w:t>
      </w:r>
      <w:proofErr w:type="spellStart"/>
      <w:r>
        <w:rPr>
          <w:rFonts w:ascii="Verdana" w:hAnsi="Verdana" w:cs="Arial"/>
          <w:color w:val="000000"/>
          <w:sz w:val="20"/>
          <w:szCs w:val="20"/>
        </w:rPr>
        <w:t>Diensleistern</w:t>
      </w:r>
      <w:proofErr w:type="spellEnd"/>
      <w:r>
        <w:rPr>
          <w:rFonts w:ascii="Verdana" w:hAnsi="Verdana" w:cs="Arial"/>
          <w:color w:val="000000"/>
          <w:sz w:val="20"/>
          <w:szCs w:val="20"/>
        </w:rPr>
        <w:t xml:space="preserve"> implementiert und nach Baukastenprinzip frei konfiguriert werden.</w:t>
      </w:r>
    </w:p>
    <w:p w14:paraId="75D73648" w14:textId="77777777" w:rsidR="004A458C" w:rsidRDefault="004A458C" w:rsidP="004A458C">
      <w:pPr>
        <w:spacing w:line="276" w:lineRule="atLeast"/>
        <w:ind w:left="708"/>
        <w:jc w:val="both"/>
        <w:rPr>
          <w:rFonts w:ascii="Verdana" w:hAnsi="Verdana" w:cs="Calibri"/>
          <w:color w:val="000000"/>
        </w:rPr>
      </w:pPr>
      <w:r>
        <w:rPr>
          <w:rFonts w:ascii="Verdana" w:hAnsi="Verdana" w:cs="Arial"/>
          <w:color w:val="000000"/>
          <w:sz w:val="20"/>
          <w:szCs w:val="20"/>
        </w:rPr>
        <w:t> </w:t>
      </w:r>
    </w:p>
    <w:p w14:paraId="5C4A6583" w14:textId="77777777" w:rsidR="004A458C" w:rsidRDefault="004A458C" w:rsidP="004A458C">
      <w:pPr>
        <w:spacing w:line="276" w:lineRule="atLeast"/>
        <w:jc w:val="both"/>
        <w:rPr>
          <w:rFonts w:ascii="Verdana" w:hAnsi="Verdana" w:cs="Calibri"/>
          <w:color w:val="000000"/>
        </w:rPr>
      </w:pPr>
      <w:r>
        <w:rPr>
          <w:rFonts w:ascii="Verdana" w:hAnsi="Verdana" w:cs="Arial"/>
          <w:b/>
          <w:bCs/>
          <w:color w:val="000000"/>
          <w:sz w:val="20"/>
          <w:szCs w:val="20"/>
        </w:rPr>
        <w:t>INDICATA</w:t>
      </w:r>
      <w:r>
        <w:rPr>
          <w:rStyle w:val="apple-converted-space"/>
          <w:rFonts w:ascii="Verdana" w:hAnsi="Verdana" w:cs="Arial"/>
          <w:color w:val="000000"/>
          <w:sz w:val="20"/>
          <w:szCs w:val="20"/>
        </w:rPr>
        <w:t> </w:t>
      </w:r>
      <w:r>
        <w:rPr>
          <w:rFonts w:ascii="Verdana" w:hAnsi="Verdana" w:cs="Arial"/>
          <w:color w:val="000000"/>
          <w:sz w:val="20"/>
          <w:szCs w:val="20"/>
        </w:rPr>
        <w:t xml:space="preserve">– Business </w:t>
      </w:r>
      <w:proofErr w:type="spellStart"/>
      <w:r>
        <w:rPr>
          <w:rFonts w:ascii="Verdana" w:hAnsi="Verdana" w:cs="Arial"/>
          <w:color w:val="000000"/>
          <w:sz w:val="20"/>
          <w:szCs w:val="20"/>
        </w:rPr>
        <w:t>Intelligence</w:t>
      </w:r>
      <w:proofErr w:type="spellEnd"/>
      <w:r>
        <w:rPr>
          <w:rFonts w:ascii="Verdana" w:hAnsi="Verdana" w:cs="Arial"/>
          <w:color w:val="000000"/>
          <w:sz w:val="20"/>
          <w:szCs w:val="20"/>
        </w:rPr>
        <w:t xml:space="preserve"> und Analytics</w:t>
      </w:r>
    </w:p>
    <w:p w14:paraId="2D252816" w14:textId="77777777" w:rsidR="004A458C" w:rsidRDefault="004A458C" w:rsidP="004A458C">
      <w:pPr>
        <w:spacing w:line="276" w:lineRule="atLeast"/>
        <w:jc w:val="both"/>
        <w:rPr>
          <w:rFonts w:ascii="Verdana" w:hAnsi="Verdana" w:cs="Arial"/>
          <w:color w:val="000000"/>
          <w:sz w:val="20"/>
          <w:szCs w:val="20"/>
        </w:rPr>
      </w:pPr>
      <w:r>
        <w:rPr>
          <w:rFonts w:ascii="Verdana" w:hAnsi="Verdana" w:cs="Arial"/>
          <w:color w:val="000000"/>
          <w:sz w:val="20"/>
          <w:szCs w:val="20"/>
        </w:rPr>
        <w:t xml:space="preserve">Mit INDICATA Business </w:t>
      </w:r>
      <w:proofErr w:type="spellStart"/>
      <w:r>
        <w:rPr>
          <w:rFonts w:ascii="Verdana" w:hAnsi="Verdana" w:cs="Arial"/>
          <w:color w:val="000000"/>
          <w:sz w:val="20"/>
          <w:szCs w:val="20"/>
        </w:rPr>
        <w:t>Intelligence</w:t>
      </w:r>
      <w:proofErr w:type="spellEnd"/>
      <w:r>
        <w:rPr>
          <w:rFonts w:ascii="Verdana" w:hAnsi="Verdana" w:cs="Arial"/>
          <w:color w:val="000000"/>
          <w:sz w:val="20"/>
          <w:szCs w:val="20"/>
        </w:rPr>
        <w:t xml:space="preserve"> und Analytics verwandeln Fahrzeughersteller, Händler, Leasingunternehmen und Flottenbetreiber datengestützte Markteinblicke in klare Wettbewerbsvorteile und optimieren so Ihren Erfolg am Gebrauchtwagenmarkt. Das System greift auf Echtzeitmarktdaten zurück, die mit Hilfe eines eigenen Data-Warehouse ausgewertet werden und so Entscheidern die Möglichkeit bietet anhand der tatsächlichen Marktsituation zu agieren, anstatt sich auf lineare </w:t>
      </w:r>
      <w:proofErr w:type="spellStart"/>
      <w:r>
        <w:rPr>
          <w:rFonts w:ascii="Verdana" w:hAnsi="Verdana" w:cs="Arial"/>
          <w:color w:val="000000"/>
          <w:sz w:val="20"/>
          <w:szCs w:val="20"/>
        </w:rPr>
        <w:t>Abpreisungen</w:t>
      </w:r>
      <w:proofErr w:type="spellEnd"/>
      <w:r>
        <w:rPr>
          <w:rFonts w:ascii="Verdana" w:hAnsi="Verdana" w:cs="Arial"/>
          <w:color w:val="000000"/>
          <w:sz w:val="20"/>
          <w:szCs w:val="20"/>
        </w:rPr>
        <w:t xml:space="preserve"> verlassen zu müssen.</w:t>
      </w:r>
    </w:p>
    <w:p w14:paraId="057F9123" w14:textId="77777777" w:rsidR="004A458C" w:rsidRDefault="004A458C" w:rsidP="004A458C">
      <w:pPr>
        <w:spacing w:line="276" w:lineRule="atLeast"/>
        <w:jc w:val="both"/>
        <w:rPr>
          <w:rFonts w:ascii="Verdana" w:hAnsi="Verdana" w:cs="Arial"/>
          <w:color w:val="000000"/>
          <w:sz w:val="20"/>
          <w:szCs w:val="20"/>
        </w:rPr>
      </w:pPr>
    </w:p>
    <w:p w14:paraId="09EFA796" w14:textId="77777777" w:rsidR="004A458C" w:rsidRDefault="004A458C" w:rsidP="004A458C">
      <w:pPr>
        <w:spacing w:line="276" w:lineRule="atLeast"/>
        <w:jc w:val="both"/>
        <w:rPr>
          <w:rFonts w:ascii="Verdana" w:hAnsi="Verdana" w:cs="Calibri"/>
          <w:color w:val="000000"/>
        </w:rPr>
      </w:pPr>
      <w:proofErr w:type="spellStart"/>
      <w:r>
        <w:rPr>
          <w:rFonts w:ascii="Verdana" w:hAnsi="Verdana" w:cs="Arial"/>
          <w:b/>
          <w:bCs/>
          <w:color w:val="000000"/>
          <w:sz w:val="20"/>
          <w:szCs w:val="20"/>
        </w:rPr>
        <w:t>Autorola</w:t>
      </w:r>
      <w:proofErr w:type="spellEnd"/>
      <w:r>
        <w:rPr>
          <w:rFonts w:ascii="Verdana" w:hAnsi="Verdana" w:cs="Arial"/>
          <w:b/>
          <w:bCs/>
          <w:color w:val="000000"/>
          <w:sz w:val="20"/>
          <w:szCs w:val="20"/>
        </w:rPr>
        <w:t xml:space="preserve"> Marketplace</w:t>
      </w:r>
      <w:r>
        <w:rPr>
          <w:rStyle w:val="apple-converted-space"/>
          <w:rFonts w:ascii="Verdana" w:hAnsi="Verdana" w:cs="Arial"/>
          <w:color w:val="000000"/>
          <w:sz w:val="20"/>
          <w:szCs w:val="20"/>
        </w:rPr>
        <w:t> </w:t>
      </w:r>
      <w:r>
        <w:rPr>
          <w:rFonts w:ascii="Verdana" w:hAnsi="Verdana" w:cs="Arial"/>
          <w:color w:val="000000"/>
          <w:sz w:val="20"/>
          <w:szCs w:val="20"/>
        </w:rPr>
        <w:t xml:space="preserve">– Die internationale Online-Auktionsplattform hat 2021 mehr als 28.000 Onlineauktionen mit über 56.000 professionellen Bietern aus 41 Ländern abgewickelt.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bietet eine breite Palette an </w:t>
      </w:r>
      <w:proofErr w:type="spellStart"/>
      <w:r>
        <w:rPr>
          <w:rFonts w:ascii="Verdana" w:hAnsi="Verdana" w:cs="Arial"/>
          <w:color w:val="000000"/>
          <w:sz w:val="20"/>
          <w:szCs w:val="20"/>
        </w:rPr>
        <w:t>Remarketing</w:t>
      </w:r>
      <w:proofErr w:type="spellEnd"/>
      <w:r>
        <w:rPr>
          <w:rFonts w:ascii="Verdana" w:hAnsi="Verdana" w:cs="Arial"/>
          <w:color w:val="000000"/>
          <w:sz w:val="20"/>
          <w:szCs w:val="20"/>
        </w:rPr>
        <w:t xml:space="preserve">-Dienstleistungen wie Transport, Lagerung, Einnahme, Aufbereitung, Rechnungsstellung und Export-Handling. Für Einlieferer bietet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ein Höchstmaß an Konfigurierbarkeit und individuellen Vermarktungsmöglichkeiten. Auf diese Weise kann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die Fahrzeugvermarktung im Interesse des Einlieferers schnell und gewinnbringend durchführen.</w:t>
      </w:r>
    </w:p>
    <w:p w14:paraId="49FCDDFD" w14:textId="77777777" w:rsidR="004A458C" w:rsidRDefault="004A458C" w:rsidP="004A458C">
      <w:pPr>
        <w:spacing w:line="276" w:lineRule="atLeast"/>
        <w:ind w:left="708"/>
        <w:jc w:val="both"/>
        <w:rPr>
          <w:rFonts w:ascii="Verdana" w:hAnsi="Verdana" w:cs="Calibri"/>
          <w:color w:val="000000"/>
        </w:rPr>
      </w:pPr>
      <w:r>
        <w:rPr>
          <w:rFonts w:ascii="Verdana" w:hAnsi="Verdana" w:cs="Arial"/>
          <w:color w:val="000000"/>
          <w:sz w:val="20"/>
          <w:szCs w:val="20"/>
        </w:rPr>
        <w:t> </w:t>
      </w:r>
    </w:p>
    <w:p w14:paraId="04DD0B1B" w14:textId="77777777" w:rsidR="004A458C" w:rsidRDefault="004A458C" w:rsidP="004A458C">
      <w:pPr>
        <w:spacing w:line="276" w:lineRule="atLeast"/>
        <w:jc w:val="both"/>
        <w:rPr>
          <w:rFonts w:ascii="Verdana" w:hAnsi="Verdana" w:cs="Calibri"/>
          <w:color w:val="000000"/>
        </w:rPr>
      </w:pPr>
      <w:r>
        <w:rPr>
          <w:rFonts w:ascii="Verdana" w:hAnsi="Verdana" w:cs="Arial"/>
          <w:color w:val="000000"/>
          <w:sz w:val="20"/>
          <w:szCs w:val="20"/>
        </w:rPr>
        <w:lastRenderedPageBreak/>
        <w:t xml:space="preserve">Mit diesem Portfolio ist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in der Lage, sämtliche Aspekte des In- und De-Fleet Prozesses abzubilden, zu optimieren und für zukünftige Marktentwicklungen agil zu halten. </w:t>
      </w:r>
    </w:p>
    <w:p w14:paraId="2EFFB645" w14:textId="77777777" w:rsidR="004A458C" w:rsidRDefault="004A458C" w:rsidP="004A458C">
      <w:pPr>
        <w:spacing w:line="276" w:lineRule="atLeast"/>
        <w:ind w:left="708"/>
        <w:jc w:val="both"/>
        <w:rPr>
          <w:rFonts w:ascii="Verdana" w:hAnsi="Verdana" w:cs="Calibri"/>
          <w:color w:val="000000"/>
        </w:rPr>
      </w:pPr>
      <w:r>
        <w:rPr>
          <w:rFonts w:ascii="Verdana" w:hAnsi="Verdana" w:cs="Arial"/>
          <w:color w:val="000000"/>
          <w:sz w:val="20"/>
          <w:szCs w:val="20"/>
        </w:rPr>
        <w:t> </w:t>
      </w:r>
    </w:p>
    <w:p w14:paraId="23003608" w14:textId="77777777" w:rsidR="004A458C" w:rsidRDefault="004A458C" w:rsidP="004A458C">
      <w:pPr>
        <w:spacing w:line="276" w:lineRule="atLeast"/>
        <w:jc w:val="both"/>
        <w:rPr>
          <w:rFonts w:ascii="Verdana" w:hAnsi="Verdana" w:cs="Calibri"/>
          <w:color w:val="000000"/>
        </w:rPr>
      </w:pPr>
      <w:r>
        <w:rPr>
          <w:rFonts w:ascii="Verdana" w:hAnsi="Verdana" w:cs="Arial"/>
          <w:color w:val="000000"/>
          <w:sz w:val="20"/>
          <w:szCs w:val="20"/>
        </w:rPr>
        <w:t xml:space="preserve">Mehr Informationen zu </w:t>
      </w:r>
      <w:proofErr w:type="spellStart"/>
      <w:r>
        <w:rPr>
          <w:rFonts w:ascii="Verdana" w:hAnsi="Verdana" w:cs="Arial"/>
          <w:color w:val="000000"/>
          <w:sz w:val="20"/>
          <w:szCs w:val="20"/>
        </w:rPr>
        <w:t>Autorola</w:t>
      </w:r>
      <w:proofErr w:type="spellEnd"/>
      <w:r>
        <w:rPr>
          <w:rFonts w:ascii="Verdana" w:hAnsi="Verdana" w:cs="Arial"/>
          <w:color w:val="000000"/>
          <w:sz w:val="20"/>
          <w:szCs w:val="20"/>
        </w:rPr>
        <w:t xml:space="preserve"> finden Sie auf www.autorola.de, www.autorolagroup.com und www.indicata.de</w:t>
      </w:r>
    </w:p>
    <w:p w14:paraId="5A2596E3" w14:textId="77777777" w:rsidR="004A458C" w:rsidRDefault="004A458C" w:rsidP="004A458C">
      <w:pPr>
        <w:rPr>
          <w:rFonts w:ascii="Verdana" w:hAnsi="Verdana"/>
        </w:rPr>
      </w:pPr>
    </w:p>
    <w:p w14:paraId="06AD2361" w14:textId="77777777" w:rsidR="006466C3" w:rsidRPr="006822EA" w:rsidRDefault="006466C3">
      <w:pPr>
        <w:rPr>
          <w:rFonts w:ascii="Verdana" w:hAnsi="Verdana"/>
        </w:rPr>
      </w:pPr>
    </w:p>
    <w:sectPr w:rsidR="006466C3" w:rsidRPr="006822EA" w:rsidSect="00194F4C">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BF4E" w14:textId="77777777" w:rsidR="00080CF3" w:rsidRDefault="00080CF3" w:rsidP="004A5CC0">
      <w:r>
        <w:separator/>
      </w:r>
    </w:p>
  </w:endnote>
  <w:endnote w:type="continuationSeparator" w:id="0">
    <w:p w14:paraId="6ED00018" w14:textId="77777777" w:rsidR="00080CF3" w:rsidRDefault="00080CF3" w:rsidP="004A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25748"/>
      <w:docPartObj>
        <w:docPartGallery w:val="Page Numbers (Bottom of Page)"/>
        <w:docPartUnique/>
      </w:docPartObj>
    </w:sdtPr>
    <w:sdtEndPr>
      <w:rPr>
        <w:rFonts w:ascii="Verdana" w:hAnsi="Verdana"/>
        <w:sz w:val="18"/>
        <w:szCs w:val="18"/>
      </w:rPr>
    </w:sdtEndPr>
    <w:sdtContent>
      <w:p w14:paraId="7A2445EA" w14:textId="77777777" w:rsidR="00473F0A" w:rsidRDefault="00473F0A" w:rsidP="00473F0A">
        <w:pPr>
          <w:pStyle w:val="Fuzeile"/>
          <w:jc w:val="right"/>
        </w:pPr>
      </w:p>
      <w:p w14:paraId="56FD4C9C" w14:textId="4090C978" w:rsidR="00473F0A" w:rsidRPr="00473F0A" w:rsidRDefault="00473F0A" w:rsidP="00473F0A">
        <w:pPr>
          <w:pStyle w:val="Fuzeile"/>
          <w:jc w:val="right"/>
          <w:rPr>
            <w:rFonts w:ascii="Verdana" w:hAnsi="Verdana"/>
            <w:sz w:val="18"/>
            <w:szCs w:val="18"/>
          </w:rPr>
        </w:pPr>
        <w:r w:rsidRPr="00473F0A">
          <w:rPr>
            <w:rFonts w:ascii="Verdana" w:hAnsi="Verdana"/>
            <w:sz w:val="18"/>
            <w:szCs w:val="18"/>
          </w:rPr>
          <w:fldChar w:fldCharType="begin"/>
        </w:r>
        <w:r w:rsidRPr="00473F0A">
          <w:rPr>
            <w:rFonts w:ascii="Verdana" w:hAnsi="Verdana"/>
            <w:sz w:val="18"/>
            <w:szCs w:val="18"/>
          </w:rPr>
          <w:instrText>PAGE   \* MERGEFORMAT</w:instrText>
        </w:r>
        <w:r w:rsidRPr="00473F0A">
          <w:rPr>
            <w:rFonts w:ascii="Verdana" w:hAnsi="Verdana"/>
            <w:sz w:val="18"/>
            <w:szCs w:val="18"/>
          </w:rPr>
          <w:fldChar w:fldCharType="separate"/>
        </w:r>
        <w:r w:rsidRPr="00473F0A">
          <w:rPr>
            <w:rFonts w:ascii="Verdana" w:hAnsi="Verdana"/>
            <w:sz w:val="18"/>
            <w:szCs w:val="18"/>
          </w:rPr>
          <w:t>2</w:t>
        </w:r>
        <w:r w:rsidRPr="00473F0A">
          <w:rPr>
            <w:rFonts w:ascii="Verdana" w:hAnsi="Verdan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4D03" w14:textId="77777777" w:rsidR="00080CF3" w:rsidRDefault="00080CF3" w:rsidP="004A5CC0">
      <w:r>
        <w:separator/>
      </w:r>
    </w:p>
  </w:footnote>
  <w:footnote w:type="continuationSeparator" w:id="0">
    <w:p w14:paraId="12F00574" w14:textId="77777777" w:rsidR="00080CF3" w:rsidRDefault="00080CF3" w:rsidP="004A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542" w14:textId="17AF69FF" w:rsidR="004A5CC0" w:rsidRDefault="004A5CC0" w:rsidP="00473F0A">
    <w:pPr>
      <w:pStyle w:val="Kopfzeile"/>
      <w:tabs>
        <w:tab w:val="clear" w:pos="4536"/>
        <w:tab w:val="clear" w:pos="9072"/>
        <w:tab w:val="right" w:pos="9066"/>
      </w:tabs>
      <w:rPr>
        <w:b/>
        <w:i/>
        <w:color w:val="002060"/>
        <w:sz w:val="36"/>
      </w:rPr>
    </w:pPr>
    <w:r>
      <w:rPr>
        <w:noProof/>
      </w:rPr>
      <w:drawing>
        <wp:anchor distT="0" distB="0" distL="114300" distR="114300" simplePos="0" relativeHeight="251658240" behindDoc="0" locked="0" layoutInCell="1" allowOverlap="1" wp14:anchorId="69DB6B3E" wp14:editId="21AE24A2">
          <wp:simplePos x="0" y="0"/>
          <wp:positionH relativeFrom="column">
            <wp:posOffset>-59124</wp:posOffset>
          </wp:positionH>
          <wp:positionV relativeFrom="paragraph">
            <wp:posOffset>-142875</wp:posOffset>
          </wp:positionV>
          <wp:extent cx="1736725" cy="403860"/>
          <wp:effectExtent l="0" t="0" r="3175" b="2540"/>
          <wp:wrapThrough wrapText="bothSides">
            <wp:wrapPolygon edited="0">
              <wp:start x="0" y="0"/>
              <wp:lineTo x="0" y="21057"/>
              <wp:lineTo x="21482" y="21057"/>
              <wp:lineTo x="2148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0-08-13 um 09.46.53.png"/>
                  <pic:cNvPicPr/>
                </pic:nvPicPr>
                <pic:blipFill>
                  <a:blip r:embed="rId1">
                    <a:extLst>
                      <a:ext uri="{28A0092B-C50C-407E-A947-70E740481C1C}">
                        <a14:useLocalDpi xmlns:a14="http://schemas.microsoft.com/office/drawing/2010/main" val="0"/>
                      </a:ext>
                    </a:extLst>
                  </a:blip>
                  <a:stretch>
                    <a:fillRect/>
                  </a:stretch>
                </pic:blipFill>
                <pic:spPr>
                  <a:xfrm>
                    <a:off x="0" y="0"/>
                    <a:ext cx="1736725" cy="403860"/>
                  </a:xfrm>
                  <a:prstGeom prst="rect">
                    <a:avLst/>
                  </a:prstGeom>
                </pic:spPr>
              </pic:pic>
            </a:graphicData>
          </a:graphic>
          <wp14:sizeRelH relativeFrom="page">
            <wp14:pctWidth>0</wp14:pctWidth>
          </wp14:sizeRelH>
          <wp14:sizeRelV relativeFrom="page">
            <wp14:pctHeight>0</wp14:pctHeight>
          </wp14:sizeRelV>
        </wp:anchor>
      </w:drawing>
    </w:r>
    <w:r>
      <w:tab/>
    </w:r>
    <w:r w:rsidRPr="004A5CC0">
      <w:rPr>
        <w:b/>
        <w:i/>
        <w:color w:val="002060"/>
        <w:sz w:val="36"/>
      </w:rPr>
      <w:t>Presseinformation</w:t>
    </w:r>
  </w:p>
  <w:p w14:paraId="3F822824" w14:textId="77777777" w:rsidR="00473F0A" w:rsidRPr="00473F0A" w:rsidRDefault="00473F0A" w:rsidP="00473F0A">
    <w:pPr>
      <w:pStyle w:val="Kopfzeile"/>
      <w:tabs>
        <w:tab w:val="clear" w:pos="4536"/>
        <w:tab w:val="clear" w:pos="9072"/>
        <w:tab w:val="right" w:pos="9066"/>
      </w:tabs>
      <w:rPr>
        <w:b/>
        <w:i/>
        <w:color w:val="00206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7"/>
    <w:rsid w:val="00006AED"/>
    <w:rsid w:val="00007872"/>
    <w:rsid w:val="00011FC9"/>
    <w:rsid w:val="00017637"/>
    <w:rsid w:val="00036EE5"/>
    <w:rsid w:val="00051D93"/>
    <w:rsid w:val="00080CF3"/>
    <w:rsid w:val="0009578A"/>
    <w:rsid w:val="000A61B5"/>
    <w:rsid w:val="000A78B1"/>
    <w:rsid w:val="000D1A45"/>
    <w:rsid w:val="000E55CF"/>
    <w:rsid w:val="000F04E5"/>
    <w:rsid w:val="00114641"/>
    <w:rsid w:val="00121C7B"/>
    <w:rsid w:val="0012692E"/>
    <w:rsid w:val="00131867"/>
    <w:rsid w:val="00142BF2"/>
    <w:rsid w:val="00146239"/>
    <w:rsid w:val="00194F4C"/>
    <w:rsid w:val="001A61ED"/>
    <w:rsid w:val="001A7E53"/>
    <w:rsid w:val="001C1DB6"/>
    <w:rsid w:val="001C2B87"/>
    <w:rsid w:val="001D492E"/>
    <w:rsid w:val="001F43CC"/>
    <w:rsid w:val="001F73E0"/>
    <w:rsid w:val="00200317"/>
    <w:rsid w:val="00207243"/>
    <w:rsid w:val="00220EC7"/>
    <w:rsid w:val="00234C69"/>
    <w:rsid w:val="00242E0A"/>
    <w:rsid w:val="00262F2C"/>
    <w:rsid w:val="00263AB8"/>
    <w:rsid w:val="002666CE"/>
    <w:rsid w:val="002774BD"/>
    <w:rsid w:val="002778C0"/>
    <w:rsid w:val="002845AB"/>
    <w:rsid w:val="002976E5"/>
    <w:rsid w:val="00297CAD"/>
    <w:rsid w:val="002A7E89"/>
    <w:rsid w:val="002B34FA"/>
    <w:rsid w:val="002C364B"/>
    <w:rsid w:val="002C7EF3"/>
    <w:rsid w:val="002D211C"/>
    <w:rsid w:val="002D65BE"/>
    <w:rsid w:val="002E68A7"/>
    <w:rsid w:val="002F24E0"/>
    <w:rsid w:val="0031529E"/>
    <w:rsid w:val="003356F4"/>
    <w:rsid w:val="00337FC8"/>
    <w:rsid w:val="00341901"/>
    <w:rsid w:val="00343AF7"/>
    <w:rsid w:val="0035172C"/>
    <w:rsid w:val="00365336"/>
    <w:rsid w:val="0037197C"/>
    <w:rsid w:val="003759EC"/>
    <w:rsid w:val="003B1CF2"/>
    <w:rsid w:val="003B714D"/>
    <w:rsid w:val="003C031C"/>
    <w:rsid w:val="003C26F4"/>
    <w:rsid w:val="003C317B"/>
    <w:rsid w:val="003F2372"/>
    <w:rsid w:val="00411DAB"/>
    <w:rsid w:val="00454B7B"/>
    <w:rsid w:val="00463BE1"/>
    <w:rsid w:val="0047187F"/>
    <w:rsid w:val="00473F0A"/>
    <w:rsid w:val="00476EA3"/>
    <w:rsid w:val="004770F3"/>
    <w:rsid w:val="00490FAA"/>
    <w:rsid w:val="004A458C"/>
    <w:rsid w:val="004A5CC0"/>
    <w:rsid w:val="004C4B60"/>
    <w:rsid w:val="004D2AE7"/>
    <w:rsid w:val="004F5B1B"/>
    <w:rsid w:val="00504754"/>
    <w:rsid w:val="00507E6A"/>
    <w:rsid w:val="005310D5"/>
    <w:rsid w:val="00535347"/>
    <w:rsid w:val="005448CD"/>
    <w:rsid w:val="005535D8"/>
    <w:rsid w:val="00556221"/>
    <w:rsid w:val="00561DBB"/>
    <w:rsid w:val="00562DBC"/>
    <w:rsid w:val="00567830"/>
    <w:rsid w:val="00594A1C"/>
    <w:rsid w:val="005A5C4B"/>
    <w:rsid w:val="005B0D08"/>
    <w:rsid w:val="005D2083"/>
    <w:rsid w:val="005D617D"/>
    <w:rsid w:val="006018BE"/>
    <w:rsid w:val="00612564"/>
    <w:rsid w:val="00617A92"/>
    <w:rsid w:val="00625F80"/>
    <w:rsid w:val="006466C3"/>
    <w:rsid w:val="00672FFE"/>
    <w:rsid w:val="006822EA"/>
    <w:rsid w:val="006868E4"/>
    <w:rsid w:val="006950B6"/>
    <w:rsid w:val="006A2C5C"/>
    <w:rsid w:val="006B62BA"/>
    <w:rsid w:val="006C0AA9"/>
    <w:rsid w:val="006C7EB8"/>
    <w:rsid w:val="006D40ED"/>
    <w:rsid w:val="006E6318"/>
    <w:rsid w:val="006E6C03"/>
    <w:rsid w:val="006F3280"/>
    <w:rsid w:val="007037F8"/>
    <w:rsid w:val="007163A8"/>
    <w:rsid w:val="00716C06"/>
    <w:rsid w:val="007179CA"/>
    <w:rsid w:val="0073170D"/>
    <w:rsid w:val="00737897"/>
    <w:rsid w:val="00740A41"/>
    <w:rsid w:val="00752110"/>
    <w:rsid w:val="00762E70"/>
    <w:rsid w:val="00771C41"/>
    <w:rsid w:val="00781D3A"/>
    <w:rsid w:val="00782150"/>
    <w:rsid w:val="00791B9D"/>
    <w:rsid w:val="007C0EE1"/>
    <w:rsid w:val="007D60FA"/>
    <w:rsid w:val="007F4800"/>
    <w:rsid w:val="00800F21"/>
    <w:rsid w:val="00802CD3"/>
    <w:rsid w:val="00803811"/>
    <w:rsid w:val="00813E1F"/>
    <w:rsid w:val="0081665D"/>
    <w:rsid w:val="00822385"/>
    <w:rsid w:val="00826455"/>
    <w:rsid w:val="00827D3C"/>
    <w:rsid w:val="00846EBD"/>
    <w:rsid w:val="00854ED6"/>
    <w:rsid w:val="008577F7"/>
    <w:rsid w:val="00861085"/>
    <w:rsid w:val="008718A2"/>
    <w:rsid w:val="008759C3"/>
    <w:rsid w:val="00877E78"/>
    <w:rsid w:val="008A120B"/>
    <w:rsid w:val="008A64C6"/>
    <w:rsid w:val="008C15CF"/>
    <w:rsid w:val="008C1B0A"/>
    <w:rsid w:val="008D4C37"/>
    <w:rsid w:val="008D6B00"/>
    <w:rsid w:val="008E71AB"/>
    <w:rsid w:val="008F1D5D"/>
    <w:rsid w:val="008F69E1"/>
    <w:rsid w:val="00902A65"/>
    <w:rsid w:val="009103AE"/>
    <w:rsid w:val="00930579"/>
    <w:rsid w:val="009349ED"/>
    <w:rsid w:val="0093578E"/>
    <w:rsid w:val="009610A7"/>
    <w:rsid w:val="00961262"/>
    <w:rsid w:val="00964B5A"/>
    <w:rsid w:val="00981EDB"/>
    <w:rsid w:val="0099151D"/>
    <w:rsid w:val="00997E9B"/>
    <w:rsid w:val="009A403B"/>
    <w:rsid w:val="009B64D7"/>
    <w:rsid w:val="009F0BA4"/>
    <w:rsid w:val="00A106B0"/>
    <w:rsid w:val="00A26205"/>
    <w:rsid w:val="00A40F5A"/>
    <w:rsid w:val="00A41AA8"/>
    <w:rsid w:val="00A65CB7"/>
    <w:rsid w:val="00A745E4"/>
    <w:rsid w:val="00A84A75"/>
    <w:rsid w:val="00AA2DAC"/>
    <w:rsid w:val="00AB3773"/>
    <w:rsid w:val="00AF3A60"/>
    <w:rsid w:val="00AF5DDC"/>
    <w:rsid w:val="00B005E4"/>
    <w:rsid w:val="00B1438B"/>
    <w:rsid w:val="00B17294"/>
    <w:rsid w:val="00B37EB6"/>
    <w:rsid w:val="00B47986"/>
    <w:rsid w:val="00B56400"/>
    <w:rsid w:val="00B961B1"/>
    <w:rsid w:val="00B97C68"/>
    <w:rsid w:val="00BA356B"/>
    <w:rsid w:val="00BA7256"/>
    <w:rsid w:val="00BB6450"/>
    <w:rsid w:val="00BC531B"/>
    <w:rsid w:val="00BD04DA"/>
    <w:rsid w:val="00BD6F85"/>
    <w:rsid w:val="00C11029"/>
    <w:rsid w:val="00C14FFC"/>
    <w:rsid w:val="00C43FC7"/>
    <w:rsid w:val="00C609E2"/>
    <w:rsid w:val="00C61E13"/>
    <w:rsid w:val="00CD139D"/>
    <w:rsid w:val="00CE4629"/>
    <w:rsid w:val="00CE6E5C"/>
    <w:rsid w:val="00CF6DB1"/>
    <w:rsid w:val="00D02238"/>
    <w:rsid w:val="00D26766"/>
    <w:rsid w:val="00D6676A"/>
    <w:rsid w:val="00D81631"/>
    <w:rsid w:val="00DC34BC"/>
    <w:rsid w:val="00E02B9E"/>
    <w:rsid w:val="00E129EE"/>
    <w:rsid w:val="00E44CF7"/>
    <w:rsid w:val="00E612C6"/>
    <w:rsid w:val="00E70F7D"/>
    <w:rsid w:val="00E71353"/>
    <w:rsid w:val="00E801A8"/>
    <w:rsid w:val="00E870C2"/>
    <w:rsid w:val="00EB478E"/>
    <w:rsid w:val="00EC0284"/>
    <w:rsid w:val="00EC0CAA"/>
    <w:rsid w:val="00ED053B"/>
    <w:rsid w:val="00ED599F"/>
    <w:rsid w:val="00ED6179"/>
    <w:rsid w:val="00EE69E0"/>
    <w:rsid w:val="00F053B2"/>
    <w:rsid w:val="00F534C0"/>
    <w:rsid w:val="00F6768E"/>
    <w:rsid w:val="00F73E56"/>
    <w:rsid w:val="00FC41F0"/>
    <w:rsid w:val="00FC428D"/>
    <w:rsid w:val="00FF5118"/>
    <w:rsid w:val="00FF7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8159"/>
  <w15:chartTrackingRefBased/>
  <w15:docId w15:val="{199C62FE-8E4D-6146-9FF9-C6B19FB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492E"/>
    <w:rPr>
      <w:color w:val="0000FF"/>
      <w:u w:val="single"/>
    </w:rPr>
  </w:style>
  <w:style w:type="paragraph" w:styleId="Kopfzeile">
    <w:name w:val="header"/>
    <w:basedOn w:val="Standard"/>
    <w:link w:val="KopfzeileZchn"/>
    <w:uiPriority w:val="99"/>
    <w:unhideWhenUsed/>
    <w:rsid w:val="004A5CC0"/>
    <w:pPr>
      <w:tabs>
        <w:tab w:val="center" w:pos="4536"/>
        <w:tab w:val="right" w:pos="9072"/>
      </w:tabs>
    </w:pPr>
  </w:style>
  <w:style w:type="character" w:customStyle="1" w:styleId="KopfzeileZchn">
    <w:name w:val="Kopfzeile Zchn"/>
    <w:basedOn w:val="Absatz-Standardschriftart"/>
    <w:link w:val="Kopfzeile"/>
    <w:uiPriority w:val="99"/>
    <w:rsid w:val="004A5CC0"/>
  </w:style>
  <w:style w:type="paragraph" w:styleId="Fuzeile">
    <w:name w:val="footer"/>
    <w:basedOn w:val="Standard"/>
    <w:link w:val="FuzeileZchn"/>
    <w:uiPriority w:val="99"/>
    <w:unhideWhenUsed/>
    <w:rsid w:val="004A5CC0"/>
    <w:pPr>
      <w:tabs>
        <w:tab w:val="center" w:pos="4536"/>
        <w:tab w:val="right" w:pos="9072"/>
      </w:tabs>
    </w:pPr>
  </w:style>
  <w:style w:type="character" w:customStyle="1" w:styleId="FuzeileZchn">
    <w:name w:val="Fußzeile Zchn"/>
    <w:basedOn w:val="Absatz-Standardschriftart"/>
    <w:link w:val="Fuzeile"/>
    <w:uiPriority w:val="99"/>
    <w:rsid w:val="004A5CC0"/>
  </w:style>
  <w:style w:type="character" w:customStyle="1" w:styleId="apple-converted-space">
    <w:name w:val="apple-converted-space"/>
    <w:basedOn w:val="Absatz-Standardschriftart"/>
    <w:rsid w:val="006822EA"/>
  </w:style>
  <w:style w:type="character" w:styleId="Kommentarzeichen">
    <w:name w:val="annotation reference"/>
    <w:basedOn w:val="Absatz-Standardschriftart"/>
    <w:uiPriority w:val="99"/>
    <w:semiHidden/>
    <w:unhideWhenUsed/>
    <w:rsid w:val="008D6B00"/>
    <w:rPr>
      <w:sz w:val="16"/>
      <w:szCs w:val="16"/>
    </w:rPr>
  </w:style>
  <w:style w:type="paragraph" w:styleId="Kommentartext">
    <w:name w:val="annotation text"/>
    <w:basedOn w:val="Standard"/>
    <w:link w:val="KommentartextZchn"/>
    <w:uiPriority w:val="99"/>
    <w:unhideWhenUsed/>
    <w:rsid w:val="008D6B00"/>
    <w:rPr>
      <w:sz w:val="20"/>
      <w:szCs w:val="20"/>
    </w:rPr>
  </w:style>
  <w:style w:type="character" w:customStyle="1" w:styleId="KommentartextZchn">
    <w:name w:val="Kommentartext Zchn"/>
    <w:basedOn w:val="Absatz-Standardschriftart"/>
    <w:link w:val="Kommentartext"/>
    <w:uiPriority w:val="99"/>
    <w:rsid w:val="008D6B00"/>
    <w:rPr>
      <w:sz w:val="20"/>
      <w:szCs w:val="20"/>
    </w:rPr>
  </w:style>
  <w:style w:type="paragraph" w:styleId="Kommentarthema">
    <w:name w:val="annotation subject"/>
    <w:basedOn w:val="Kommentartext"/>
    <w:next w:val="Kommentartext"/>
    <w:link w:val="KommentarthemaZchn"/>
    <w:uiPriority w:val="99"/>
    <w:semiHidden/>
    <w:unhideWhenUsed/>
    <w:rsid w:val="008D6B00"/>
    <w:rPr>
      <w:b/>
      <w:bCs/>
    </w:rPr>
  </w:style>
  <w:style w:type="character" w:customStyle="1" w:styleId="KommentarthemaZchn">
    <w:name w:val="Kommentarthema Zchn"/>
    <w:basedOn w:val="KommentartextZchn"/>
    <w:link w:val="Kommentarthema"/>
    <w:uiPriority w:val="99"/>
    <w:semiHidden/>
    <w:rsid w:val="008D6B00"/>
    <w:rPr>
      <w:b/>
      <w:bCs/>
      <w:sz w:val="20"/>
      <w:szCs w:val="20"/>
    </w:rPr>
  </w:style>
  <w:style w:type="paragraph" w:styleId="Sprechblasentext">
    <w:name w:val="Balloon Text"/>
    <w:basedOn w:val="Standard"/>
    <w:link w:val="SprechblasentextZchn"/>
    <w:uiPriority w:val="99"/>
    <w:semiHidden/>
    <w:unhideWhenUsed/>
    <w:rsid w:val="008D6B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B00"/>
    <w:rPr>
      <w:rFonts w:ascii="Segoe UI" w:hAnsi="Segoe UI" w:cs="Segoe UI"/>
      <w:sz w:val="18"/>
      <w:szCs w:val="18"/>
    </w:rPr>
  </w:style>
  <w:style w:type="paragraph" w:styleId="StandardWeb">
    <w:name w:val="Normal (Web)"/>
    <w:basedOn w:val="Standard"/>
    <w:uiPriority w:val="99"/>
    <w:unhideWhenUsed/>
    <w:rsid w:val="003759EC"/>
    <w:pPr>
      <w:spacing w:before="100" w:beforeAutospacing="1" w:after="100" w:afterAutospacing="1"/>
    </w:pPr>
    <w:rPr>
      <w:rFonts w:ascii="Times New Roman" w:eastAsia="Times New Roman" w:hAnsi="Times New Roman" w:cs="Times New Roman"/>
      <w:lang w:eastAsia="de-DE"/>
    </w:rPr>
  </w:style>
  <w:style w:type="paragraph" w:styleId="berarbeitung">
    <w:name w:val="Revision"/>
    <w:hidden/>
    <w:uiPriority w:val="99"/>
    <w:semiHidden/>
    <w:rsid w:val="00E02B9E"/>
  </w:style>
  <w:style w:type="character" w:styleId="NichtaufgelsteErwhnung">
    <w:name w:val="Unresolved Mention"/>
    <w:basedOn w:val="Absatz-Standardschriftart"/>
    <w:uiPriority w:val="99"/>
    <w:semiHidden/>
    <w:unhideWhenUsed/>
    <w:rsid w:val="00B3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066">
      <w:bodyDiv w:val="1"/>
      <w:marLeft w:val="0"/>
      <w:marRight w:val="0"/>
      <w:marTop w:val="0"/>
      <w:marBottom w:val="0"/>
      <w:divBdr>
        <w:top w:val="none" w:sz="0" w:space="0" w:color="auto"/>
        <w:left w:val="none" w:sz="0" w:space="0" w:color="auto"/>
        <w:bottom w:val="none" w:sz="0" w:space="0" w:color="auto"/>
        <w:right w:val="none" w:sz="0" w:space="0" w:color="auto"/>
      </w:divBdr>
    </w:div>
    <w:div w:id="656571775">
      <w:bodyDiv w:val="1"/>
      <w:marLeft w:val="0"/>
      <w:marRight w:val="0"/>
      <w:marTop w:val="0"/>
      <w:marBottom w:val="0"/>
      <w:divBdr>
        <w:top w:val="none" w:sz="0" w:space="0" w:color="auto"/>
        <w:left w:val="none" w:sz="0" w:space="0" w:color="auto"/>
        <w:bottom w:val="none" w:sz="0" w:space="0" w:color="auto"/>
        <w:right w:val="none" w:sz="0" w:space="0" w:color="auto"/>
      </w:divBdr>
    </w:div>
    <w:div w:id="1042291049">
      <w:bodyDiv w:val="1"/>
      <w:marLeft w:val="0"/>
      <w:marRight w:val="0"/>
      <w:marTop w:val="0"/>
      <w:marBottom w:val="0"/>
      <w:divBdr>
        <w:top w:val="none" w:sz="0" w:space="0" w:color="auto"/>
        <w:left w:val="none" w:sz="0" w:space="0" w:color="auto"/>
        <w:bottom w:val="none" w:sz="0" w:space="0" w:color="auto"/>
        <w:right w:val="none" w:sz="0" w:space="0" w:color="auto"/>
      </w:divBdr>
    </w:div>
    <w:div w:id="1066419477">
      <w:bodyDiv w:val="1"/>
      <w:marLeft w:val="0"/>
      <w:marRight w:val="0"/>
      <w:marTop w:val="0"/>
      <w:marBottom w:val="0"/>
      <w:divBdr>
        <w:top w:val="none" w:sz="0" w:space="0" w:color="auto"/>
        <w:left w:val="none" w:sz="0" w:space="0" w:color="auto"/>
        <w:bottom w:val="none" w:sz="0" w:space="0" w:color="auto"/>
        <w:right w:val="none" w:sz="0" w:space="0" w:color="auto"/>
      </w:divBdr>
    </w:div>
    <w:div w:id="1342469781">
      <w:bodyDiv w:val="1"/>
      <w:marLeft w:val="0"/>
      <w:marRight w:val="0"/>
      <w:marTop w:val="0"/>
      <w:marBottom w:val="0"/>
      <w:divBdr>
        <w:top w:val="none" w:sz="0" w:space="0" w:color="auto"/>
        <w:left w:val="none" w:sz="0" w:space="0" w:color="auto"/>
        <w:bottom w:val="none" w:sz="0" w:space="0" w:color="auto"/>
        <w:right w:val="none" w:sz="0" w:space="0" w:color="auto"/>
      </w:divBdr>
    </w:div>
    <w:div w:id="1564295663">
      <w:bodyDiv w:val="1"/>
      <w:marLeft w:val="0"/>
      <w:marRight w:val="0"/>
      <w:marTop w:val="0"/>
      <w:marBottom w:val="0"/>
      <w:divBdr>
        <w:top w:val="none" w:sz="0" w:space="0" w:color="auto"/>
        <w:left w:val="none" w:sz="0" w:space="0" w:color="auto"/>
        <w:bottom w:val="none" w:sz="0" w:space="0" w:color="auto"/>
        <w:right w:val="none" w:sz="0" w:space="0" w:color="auto"/>
      </w:divBdr>
      <w:divsChild>
        <w:div w:id="271595152">
          <w:marLeft w:val="0"/>
          <w:marRight w:val="0"/>
          <w:marTop w:val="0"/>
          <w:marBottom w:val="0"/>
          <w:divBdr>
            <w:top w:val="none" w:sz="0" w:space="0" w:color="auto"/>
            <w:left w:val="none" w:sz="0" w:space="0" w:color="auto"/>
            <w:bottom w:val="none" w:sz="0" w:space="0" w:color="auto"/>
            <w:right w:val="none" w:sz="0" w:space="0" w:color="auto"/>
          </w:divBdr>
          <w:divsChild>
            <w:div w:id="2118255470">
              <w:marLeft w:val="0"/>
              <w:marRight w:val="0"/>
              <w:marTop w:val="0"/>
              <w:marBottom w:val="0"/>
              <w:divBdr>
                <w:top w:val="none" w:sz="0" w:space="0" w:color="auto"/>
                <w:left w:val="none" w:sz="0" w:space="0" w:color="auto"/>
                <w:bottom w:val="none" w:sz="0" w:space="0" w:color="auto"/>
                <w:right w:val="none" w:sz="0" w:space="0" w:color="auto"/>
              </w:divBdr>
              <w:divsChild>
                <w:div w:id="14939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39623">
      <w:bodyDiv w:val="1"/>
      <w:marLeft w:val="0"/>
      <w:marRight w:val="0"/>
      <w:marTop w:val="0"/>
      <w:marBottom w:val="0"/>
      <w:divBdr>
        <w:top w:val="none" w:sz="0" w:space="0" w:color="auto"/>
        <w:left w:val="none" w:sz="0" w:space="0" w:color="auto"/>
        <w:bottom w:val="none" w:sz="0" w:space="0" w:color="auto"/>
        <w:right w:val="none" w:sz="0" w:space="0" w:color="auto"/>
      </w:divBdr>
    </w:div>
    <w:div w:id="18070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autorol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08F4CF41BD604F90D7721203483D63" ma:contentTypeVersion="11" ma:contentTypeDescription="Create a new document." ma:contentTypeScope="" ma:versionID="1956af71b5501621c69b67e48e971198">
  <xsd:schema xmlns:xsd="http://www.w3.org/2001/XMLSchema" xmlns:xs="http://www.w3.org/2001/XMLSchema" xmlns:p="http://schemas.microsoft.com/office/2006/metadata/properties" xmlns:ns2="5105cdaf-d1c7-4bfa-af4e-c7bd1f05003b" xmlns:ns3="8bfd9c1d-9b77-4174-a750-f0b2ed6cf74e" targetNamespace="http://schemas.microsoft.com/office/2006/metadata/properties" ma:root="true" ma:fieldsID="fdd3c719487b10d937006b6156ca1775" ns2:_="" ns3:_="">
    <xsd:import namespace="5105cdaf-d1c7-4bfa-af4e-c7bd1f05003b"/>
    <xsd:import namespace="8bfd9c1d-9b77-4174-a750-f0b2ed6cf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5cdaf-d1c7-4bfa-af4e-c7bd1f05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fd9c1d-9b77-4174-a750-f0b2ed6cf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8F11F-625B-459D-ABB6-220A59A59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A8C9E2-117B-4400-AE70-C02E1618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5cdaf-d1c7-4bfa-af4e-c7bd1f05003b"/>
    <ds:schemaRef ds:uri="8bfd9c1d-9b77-4174-a750-f0b2ed6cf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2967A-4E56-4FD4-AE4A-F7DA99EE6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7287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Hoevermann</dc:creator>
  <cp:keywords/>
  <dc:description/>
  <cp:lastModifiedBy>Nina Birkholz</cp:lastModifiedBy>
  <cp:revision>5</cp:revision>
  <dcterms:created xsi:type="dcterms:W3CDTF">2022-05-12T14:43:00Z</dcterms:created>
  <dcterms:modified xsi:type="dcterms:W3CDTF">2022-06-16T07:02:00Z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0x0101002A08F4CF41BD604F90D7721203483D63</vt:lpwstr>
  </property>
</Properties>
</file>