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209F3" w14:textId="2E96B8DB" w:rsidR="008441B4" w:rsidRPr="00AC0800" w:rsidRDefault="00550002" w:rsidP="00F823CD">
      <w:r>
        <w:t xml:space="preserve"> </w:t>
      </w:r>
      <w:r w:rsidR="008441B4" w:rsidRPr="00AC0800">
        <w:t xml:space="preserve">Delbrück, </w:t>
      </w:r>
      <w:r w:rsidR="007C34BE">
        <w:t>Januar</w:t>
      </w:r>
      <w:r w:rsidR="00603962">
        <w:t xml:space="preserve"> 202</w:t>
      </w:r>
      <w:r w:rsidR="007C34BE">
        <w:t>3</w:t>
      </w:r>
    </w:p>
    <w:p w14:paraId="7204611A" w14:textId="77777777" w:rsidR="00CB4ED1" w:rsidRPr="00AC0800" w:rsidRDefault="00CB4ED1" w:rsidP="00CB4ED1">
      <w:pPr>
        <w:rPr>
          <w:rFonts w:ascii="Arial" w:hAnsi="Arial" w:cs="Suisse Int'l Medium"/>
          <w:b/>
          <w:sz w:val="21"/>
        </w:rPr>
      </w:pPr>
    </w:p>
    <w:p w14:paraId="01F98AA8" w14:textId="77777777" w:rsidR="007C34BE" w:rsidRPr="007C34BE" w:rsidRDefault="007C34BE" w:rsidP="007C34BE">
      <w:pPr>
        <w:rPr>
          <w:rFonts w:ascii="Arial" w:hAnsi="Arial" w:cs="Suisse Int'l Medium"/>
          <w:b/>
          <w:sz w:val="21"/>
        </w:rPr>
      </w:pPr>
      <w:r w:rsidRPr="007C34BE">
        <w:rPr>
          <w:rFonts w:ascii="Arial" w:hAnsi="Arial" w:cs="Suisse Int'l Medium"/>
          <w:b/>
          <w:sz w:val="21"/>
        </w:rPr>
        <w:t xml:space="preserve">Respektvoller Minimalismus: </w:t>
      </w:r>
    </w:p>
    <w:p w14:paraId="52FAFD88" w14:textId="77777777" w:rsidR="007C34BE" w:rsidRPr="007C34BE" w:rsidRDefault="007C34BE" w:rsidP="007C34BE">
      <w:pPr>
        <w:rPr>
          <w:rFonts w:ascii="Arial" w:hAnsi="Arial" w:cs="Suisse Int'l Medium"/>
          <w:b/>
          <w:sz w:val="21"/>
        </w:rPr>
      </w:pPr>
      <w:r w:rsidRPr="007C34BE">
        <w:rPr>
          <w:rFonts w:ascii="Arial" w:hAnsi="Arial" w:cs="Suisse Int'l Medium"/>
          <w:b/>
          <w:sz w:val="21"/>
        </w:rPr>
        <w:t>Bad-Architektur mit nachhaltigen Materialien</w:t>
      </w:r>
    </w:p>
    <w:p w14:paraId="057B4928" w14:textId="77777777" w:rsidR="00B04CD4" w:rsidRDefault="00B04CD4" w:rsidP="005079CC">
      <w:pPr>
        <w:rPr>
          <w:rFonts w:cs="Times New Roman"/>
          <w:szCs w:val="23"/>
        </w:rPr>
      </w:pPr>
    </w:p>
    <w:p w14:paraId="2BB8383B" w14:textId="55AD9A97" w:rsidR="00C833A5" w:rsidRDefault="007C34BE">
      <w:pPr>
        <w:spacing w:after="200" w:line="276" w:lineRule="auto"/>
        <w:rPr>
          <w:rFonts w:cs="Times New Roman"/>
          <w:szCs w:val="23"/>
        </w:rPr>
      </w:pPr>
      <w:bookmarkStart w:id="0" w:name="_GoBack"/>
      <w:r w:rsidRPr="007C34BE">
        <w:rPr>
          <w:rFonts w:cs="Times New Roman"/>
          <w:szCs w:val="23"/>
        </w:rPr>
        <w:t>Das nachhaltige Bad ist ein Megatrend in der Badgestaltung. Zusammen mit den Architekten und Designern der Kreativ-Agentur Atelier 522 hat Badspezialist Bette daher die Badstudie „Osaka“ zu diesem Thema entwickelt. Sie lotet die Ästhetik des „grünen“ Bades aus und die meditative Kraft, die ihm innewohnt.</w:t>
      </w:r>
      <w:r w:rsidR="00C833A5">
        <w:rPr>
          <w:rFonts w:cs="Times New Roman"/>
          <w:szCs w:val="23"/>
        </w:rPr>
        <w:br w:type="page"/>
      </w:r>
    </w:p>
    <w:bookmarkEnd w:id="0"/>
    <w:p w14:paraId="52AD4A7D" w14:textId="77777777" w:rsidR="007C34BE" w:rsidRPr="007C34BE" w:rsidRDefault="007C34BE" w:rsidP="007C34BE">
      <w:pPr>
        <w:rPr>
          <w:rFonts w:ascii="Arial" w:hAnsi="Arial" w:cs="Suisse Int'l Medium"/>
          <w:b/>
          <w:szCs w:val="23"/>
        </w:rPr>
      </w:pPr>
      <w:r w:rsidRPr="007C34BE">
        <w:rPr>
          <w:rFonts w:ascii="Arial" w:hAnsi="Arial" w:cs="Suisse Int'l Medium"/>
          <w:b/>
          <w:szCs w:val="23"/>
        </w:rPr>
        <w:lastRenderedPageBreak/>
        <w:t xml:space="preserve">Respektvoller Minimalismus: </w:t>
      </w:r>
    </w:p>
    <w:p w14:paraId="372A8F3B" w14:textId="77777777" w:rsidR="007C34BE" w:rsidRPr="007C34BE" w:rsidRDefault="007C34BE" w:rsidP="007C34BE">
      <w:pPr>
        <w:rPr>
          <w:rFonts w:ascii="Arial" w:hAnsi="Arial" w:cs="Suisse Int'l Medium"/>
          <w:b/>
          <w:szCs w:val="23"/>
        </w:rPr>
      </w:pPr>
      <w:r w:rsidRPr="007C34BE">
        <w:rPr>
          <w:rFonts w:ascii="Arial" w:hAnsi="Arial" w:cs="Suisse Int'l Medium"/>
          <w:b/>
          <w:szCs w:val="23"/>
        </w:rPr>
        <w:t>Bad-Architektur mit nachhaltigen Materialien</w:t>
      </w:r>
    </w:p>
    <w:p w14:paraId="4B442AD8" w14:textId="77777777" w:rsidR="00B04CD4" w:rsidRDefault="00B04CD4" w:rsidP="00AC0800">
      <w:pPr>
        <w:rPr>
          <w:b/>
          <w:bCs/>
        </w:rPr>
      </w:pPr>
    </w:p>
    <w:p w14:paraId="79F48412" w14:textId="3471C65C" w:rsidR="005079CC" w:rsidRDefault="007C34BE" w:rsidP="00AC0800">
      <w:pPr>
        <w:rPr>
          <w:b/>
          <w:bCs/>
        </w:rPr>
      </w:pPr>
      <w:r w:rsidRPr="007C34BE">
        <w:rPr>
          <w:b/>
          <w:bCs/>
        </w:rPr>
        <w:t>Das nachhaltige Bad ist ein Megatrend in der Badgestaltung. Zusammen mit den Architekten und Designern der Kreativ-Agentur Atelier 522 hat Badspezialist Bette daher die Badstudie „Osaka“ zu diesem Thema entwickelt. Sie lotet die Ästhetik des „grünen“ Bades aus und die meditative Kraft, die ihm innewohnt.</w:t>
      </w:r>
    </w:p>
    <w:p w14:paraId="314616A4" w14:textId="77777777" w:rsidR="00B04CD4" w:rsidRPr="001867E9" w:rsidRDefault="00B04CD4" w:rsidP="00AC0800"/>
    <w:p w14:paraId="1CFD83F2" w14:textId="665F8EAB" w:rsidR="007C34BE" w:rsidRDefault="007C34BE" w:rsidP="007C34BE">
      <w:r>
        <w:t xml:space="preserve">Ziel von „Osaka“ ist es, zu zeigen, wie lebenswert sich ein Bad mit nachhaltigen Materialien gestaltet lässt. Der Badentwurf arbeitet mit Natursteinfliesen, Eichenholz und CO2-neutralem Stahl, die einen harmonischen Dialog aufnehmen. Die Formensprache der mattschwarzen Badelemente ist </w:t>
      </w:r>
      <w:r w:rsidR="000B7F72">
        <w:t xml:space="preserve">zeitlos, </w:t>
      </w:r>
      <w:r>
        <w:t xml:space="preserve">weich und zurückhaltend und wirkt in Kombination mit den Naturmaterialien entspannend und kontemplativ. Nichts lenkt den Blick ab, sodass sich der Fokus des Benutzers ganz auf die meditative Kraft des Wassers und die Pflege von Körper und Geist richten kann. Das gilt insbesondere für die Duschfliese </w:t>
      </w:r>
      <w:proofErr w:type="spellStart"/>
      <w:r>
        <w:t>BetteAir</w:t>
      </w:r>
      <w:proofErr w:type="spellEnd"/>
      <w:r>
        <w:t>, die sich nahezu eben und fugenlos in den Boden integriert.</w:t>
      </w:r>
    </w:p>
    <w:p w14:paraId="44BBA192" w14:textId="77777777" w:rsidR="007C34BE" w:rsidRDefault="007C34BE" w:rsidP="007C34BE"/>
    <w:p w14:paraId="3143A768" w14:textId="3C3D1166" w:rsidR="00AC0800" w:rsidRDefault="007C34BE" w:rsidP="007C34BE">
      <w:r>
        <w:t xml:space="preserve">Gefertigt sind die Duschfliese, der Waschtisch </w:t>
      </w:r>
      <w:proofErr w:type="spellStart"/>
      <w:r>
        <w:t>BetteComodo</w:t>
      </w:r>
      <w:proofErr w:type="spellEnd"/>
      <w:r>
        <w:t xml:space="preserve"> und die Badewanne </w:t>
      </w:r>
      <w:proofErr w:type="spellStart"/>
      <w:r>
        <w:t>BetteStarlet</w:t>
      </w:r>
      <w:proofErr w:type="spellEnd"/>
      <w:r>
        <w:t xml:space="preserve"> aus CO2-neutralem Titan-Stahl. Als klimaneutral oder „grün“ gilt der Stahl, weil das bei seiner Herstellung entstehende CO2 an anderer Stelle bei den Stahlproduzenten wieder eingespart wird, sodass die CO2-Bilanz neutral bleibt. Darüber hinaus ist der glasierte Titan-Stahl äußerst robust und langlebig, dank der hochwertigen Glasur hygienisch und leicht sauber zu halten und vollständig wiederverwertbar. Zu sehen ist dieser naturverbundene Rückzugsort im Showroom von Bette in Delbrück.</w:t>
      </w:r>
    </w:p>
    <w:p w14:paraId="3C118986" w14:textId="77777777" w:rsidR="007C34BE" w:rsidRPr="00AC0800" w:rsidRDefault="007C34BE" w:rsidP="007C34BE"/>
    <w:p w14:paraId="4EF9AA59" w14:textId="73B4EC4A" w:rsidR="001867E9" w:rsidRDefault="001867E9" w:rsidP="001867E9">
      <w:pPr>
        <w:pStyle w:val="Listenabsatz"/>
        <w:jc w:val="center"/>
      </w:pPr>
      <w:r>
        <w:t>* * *</w:t>
      </w:r>
    </w:p>
    <w:p w14:paraId="004AFEA7" w14:textId="77777777" w:rsidR="001867E9" w:rsidRPr="00AC0800" w:rsidRDefault="001867E9" w:rsidP="000C1E57"/>
    <w:p w14:paraId="6733ADBB" w14:textId="77777777" w:rsidR="00C32D35" w:rsidRPr="00AC0800" w:rsidRDefault="00C32D35" w:rsidP="005079CC">
      <w:pPr>
        <w:pStyle w:val="Subline"/>
      </w:pPr>
      <w:r w:rsidRPr="00AC0800">
        <w:t>Über Bette</w:t>
      </w:r>
    </w:p>
    <w:p w14:paraId="449CDC83" w14:textId="77777777" w:rsidR="00292173" w:rsidRPr="00AC0800" w:rsidRDefault="00292173" w:rsidP="005079CC">
      <w:pPr>
        <w:spacing w:after="200"/>
      </w:pPr>
      <w:r w:rsidRPr="00AC0800">
        <w:t xml:space="preserve">Bette ist Spezialist für Badelemente aus einem besonderen Material und </w:t>
      </w:r>
      <w:r w:rsidRPr="00AC0800">
        <w:br/>
        <w:t xml:space="preserve">Herstellungsprozess: Titanstahlplatten werden dabei unter hohem Druck verformt und mit einem dünnen, dem Glas verwandten Überzug veredelt – daher die Bezeichnung „glasierter Titanstahl“. Dieses Verbundmaterial ist für den Lebensraum Bad ideal – es ist hautfreundlich, hygienisch, langlebig und robust. </w:t>
      </w:r>
    </w:p>
    <w:p w14:paraId="50C477EA" w14:textId="481E6630" w:rsidR="00292173" w:rsidRPr="00AC0800" w:rsidRDefault="00292173" w:rsidP="005079CC">
      <w:pPr>
        <w:spacing w:after="200"/>
      </w:pPr>
      <w:r w:rsidRPr="00AC0800">
        <w:t xml:space="preserve">Das Familienunternehmen Bette wurde 1952 in Delbrück (Nordrhein-Westfalen) gegründet und hat sich exklusiv auf diesen Fertigungsprozess spezialisiert, der eine </w:t>
      </w:r>
      <w:r w:rsidRPr="00AC0800">
        <w:lastRenderedPageBreak/>
        <w:t xml:space="preserve">fließende Formgebung der Produkte in höchster handwerklicher Präzision </w:t>
      </w:r>
      <w:r w:rsidRPr="00AC0800">
        <w:br/>
        <w:t>ermöglicht. Am Produktions- und Verwaltungssitz sind rund 385 Mitarbeiter beschäftigt. Geschäftsführer ist mit Thilo C. Pahl ein Vertreter der</w:t>
      </w:r>
      <w:r w:rsidR="00973C7F">
        <w:t xml:space="preserve"> </w:t>
      </w:r>
      <w:r w:rsidRPr="00AC0800">
        <w:t xml:space="preserve">Eigentümerfamilie. </w:t>
      </w:r>
    </w:p>
    <w:p w14:paraId="1C391C2F" w14:textId="77777777" w:rsidR="00292173" w:rsidRPr="00AC0800" w:rsidRDefault="00292173" w:rsidP="005079CC">
      <w:pPr>
        <w:spacing w:after="200"/>
      </w:pPr>
      <w:r w:rsidRPr="00AC0800">
        <w:t xml:space="preserve">Das Sortiment umfasst Badewannen, Duschflächen, Duschwannen, Waschtische und Badmöbel „Made in Germany“: Unikate, die sich in Farbe und Abmessung variieren lassen und inspirierende Freiräume für die Innenarchitektur des Bades eröffnen. Die Bette-Fertigung verbindet Hightech-Produktion mit Manufakturarbeit, wo sie dem Kundennutzen dient. Mehr als die Hälfte der Produkte werden heute auf Kundenwunsch individualisiert. Über 600 verschiedene Wannen- und Waschtischmodelle werden in einer großen Auswahl an möglichen Oberflächen-farben angeboten. </w:t>
      </w:r>
    </w:p>
    <w:p w14:paraId="55FAF830" w14:textId="1DBE54F9" w:rsidR="00FA10D9" w:rsidRPr="00AC0800" w:rsidRDefault="00292173" w:rsidP="005079CC">
      <w:pPr>
        <w:spacing w:after="200"/>
      </w:pPr>
      <w:r w:rsidRPr="00AC0800">
        <w:t>Aus den natürlichen Rohstoffen Glas, Wasser und Stahl entstehen hochwertige, komplett recyclingfähige Produkte. Sie sind entsprechend der Enviro</w:t>
      </w:r>
      <w:r w:rsidR="00801B36">
        <w:t>n</w:t>
      </w:r>
      <w:r w:rsidRPr="00AC0800">
        <w:t xml:space="preserve">mental </w:t>
      </w:r>
      <w:proofErr w:type="spellStart"/>
      <w:r w:rsidRPr="00AC0800">
        <w:t>Product</w:t>
      </w:r>
      <w:proofErr w:type="spellEnd"/>
      <w:r w:rsidRPr="00AC0800">
        <w:t xml:space="preserve"> Declaration (EPD) nach ISO 14025 und nach LEED (Leadership in Energy and Environmental Design) verifiziert.</w:t>
      </w:r>
    </w:p>
    <w:p w14:paraId="18101D5C" w14:textId="77777777" w:rsidR="00532DB8" w:rsidRDefault="00532DB8" w:rsidP="005079CC">
      <w:pPr>
        <w:pStyle w:val="Subline"/>
      </w:pPr>
    </w:p>
    <w:p w14:paraId="51C9FD42" w14:textId="7AF9C857" w:rsidR="00FA10D9" w:rsidRPr="00AC0800" w:rsidRDefault="00FA10D9" w:rsidP="002F25C9">
      <w:pPr>
        <w:pStyle w:val="Subline"/>
      </w:pPr>
      <w:r w:rsidRPr="00AC0800">
        <w:t>Bildzeilen</w:t>
      </w:r>
    </w:p>
    <w:p w14:paraId="4D05A3F8" w14:textId="01AF8BE7" w:rsidR="00FA10D9" w:rsidRPr="00AC0800" w:rsidRDefault="00532DB8" w:rsidP="00FA10D9">
      <w:r w:rsidRPr="00AC0800">
        <w:t xml:space="preserve">Bitte beachten Sie die Quellenangabe: </w:t>
      </w:r>
      <w:r w:rsidR="001867E9">
        <w:t>Bette</w:t>
      </w:r>
    </w:p>
    <w:p w14:paraId="6C703682" w14:textId="77777777" w:rsidR="00532DB8" w:rsidRPr="00AC0800" w:rsidRDefault="00532DB8" w:rsidP="00FA10D9"/>
    <w:p w14:paraId="067310D7" w14:textId="5D94ED4F" w:rsidR="001867E9" w:rsidRDefault="00776041" w:rsidP="002D4E34">
      <w:pPr>
        <w:rPr>
          <w:rFonts w:ascii="Arial" w:hAnsi="Arial" w:cs="Suisse Int'l Medium"/>
          <w:b/>
          <w:sz w:val="21"/>
        </w:rPr>
      </w:pPr>
      <w:r>
        <w:rPr>
          <w:rFonts w:ascii="Arial" w:hAnsi="Arial" w:cs="Suisse Int'l Medium"/>
          <w:b/>
          <w:sz w:val="21"/>
        </w:rPr>
        <w:t>01_</w:t>
      </w:r>
      <w:r w:rsidR="007C34BE">
        <w:rPr>
          <w:rFonts w:ascii="Arial" w:hAnsi="Arial" w:cs="Suisse Int'l Medium"/>
          <w:b/>
          <w:sz w:val="21"/>
        </w:rPr>
        <w:t>Bette_</w:t>
      </w:r>
      <w:r w:rsidR="006A0855">
        <w:rPr>
          <w:rFonts w:ascii="Arial" w:hAnsi="Arial" w:cs="Suisse Int'l Medium"/>
          <w:b/>
          <w:sz w:val="21"/>
        </w:rPr>
        <w:t>Nachhaltiges_Bad</w:t>
      </w:r>
      <w:r w:rsidR="001867E9" w:rsidRPr="001867E9">
        <w:rPr>
          <w:rFonts w:ascii="Arial" w:hAnsi="Arial" w:cs="Suisse Int'l Medium"/>
          <w:b/>
          <w:sz w:val="21"/>
        </w:rPr>
        <w:t>.jpg</w:t>
      </w:r>
    </w:p>
    <w:p w14:paraId="62E522FB" w14:textId="3EC42B40" w:rsidR="00B04CD4" w:rsidRDefault="00D83CCA" w:rsidP="00B04CD4">
      <w:r>
        <w:t>Lebenswert</w:t>
      </w:r>
      <w:r w:rsidR="00F53D73">
        <w:t>es Ambiente</w:t>
      </w:r>
      <w:r>
        <w:t xml:space="preserve">: Das Bad aus nachhaltigen Materialien wirkt entspannend und kontemplativ auf den Benutzer. </w:t>
      </w:r>
    </w:p>
    <w:p w14:paraId="0B7BE81B" w14:textId="77777777" w:rsidR="00B04CD4" w:rsidRDefault="00B04CD4" w:rsidP="00973C7F">
      <w:pPr>
        <w:rPr>
          <w:rFonts w:ascii="Arial" w:hAnsi="Arial" w:cs="Suisse Int'l Medium"/>
          <w:b/>
          <w:sz w:val="21"/>
        </w:rPr>
      </w:pPr>
    </w:p>
    <w:p w14:paraId="4EF3A8D5" w14:textId="67977816" w:rsidR="00973C7F" w:rsidRDefault="00973C7F" w:rsidP="00973C7F">
      <w:pPr>
        <w:rPr>
          <w:rFonts w:ascii="Arial" w:hAnsi="Arial" w:cs="Suisse Int'l Medium"/>
          <w:b/>
          <w:sz w:val="21"/>
        </w:rPr>
      </w:pPr>
      <w:r>
        <w:rPr>
          <w:rFonts w:ascii="Arial" w:hAnsi="Arial" w:cs="Suisse Int'l Medium"/>
          <w:b/>
          <w:sz w:val="21"/>
        </w:rPr>
        <w:t>02_</w:t>
      </w:r>
      <w:r w:rsidR="006A0855" w:rsidRPr="006A0855">
        <w:rPr>
          <w:rFonts w:ascii="Arial" w:hAnsi="Arial" w:cs="Suisse Int'l Medium"/>
          <w:b/>
          <w:sz w:val="21"/>
        </w:rPr>
        <w:t xml:space="preserve"> </w:t>
      </w:r>
      <w:r w:rsidR="006A0855">
        <w:rPr>
          <w:rFonts w:ascii="Arial" w:hAnsi="Arial" w:cs="Suisse Int'l Medium"/>
          <w:b/>
          <w:sz w:val="21"/>
        </w:rPr>
        <w:t>Bette_Nachhaltiges_Bad</w:t>
      </w:r>
      <w:r w:rsidR="00B04CD4">
        <w:rPr>
          <w:rFonts w:ascii="Arial" w:hAnsi="Arial" w:cs="Suisse Int'l Medium"/>
          <w:b/>
          <w:sz w:val="21"/>
        </w:rPr>
        <w:t>.</w:t>
      </w:r>
      <w:r w:rsidRPr="001867E9">
        <w:rPr>
          <w:rFonts w:ascii="Arial" w:hAnsi="Arial" w:cs="Suisse Int'l Medium"/>
          <w:b/>
          <w:sz w:val="21"/>
        </w:rPr>
        <w:t>jpg</w:t>
      </w:r>
    </w:p>
    <w:p w14:paraId="4CF3083C" w14:textId="5C9C1D01" w:rsidR="007C34BE" w:rsidRDefault="00AB6CAB" w:rsidP="00973C7F">
      <w:pPr>
        <w:rPr>
          <w:rFonts w:ascii="Arial" w:hAnsi="Arial" w:cs="Suisse Int'l Medium"/>
          <w:b/>
          <w:sz w:val="21"/>
        </w:rPr>
      </w:pPr>
      <w:r>
        <w:t>Langlebiges Design</w:t>
      </w:r>
      <w:r w:rsidR="000A485A">
        <w:t>: Die Formensprache der mattschwarzen Badelemente</w:t>
      </w:r>
      <w:r w:rsidR="000B7F72">
        <w:t xml:space="preserve"> </w:t>
      </w:r>
      <w:r w:rsidR="000A485A">
        <w:t xml:space="preserve">ist </w:t>
      </w:r>
      <w:r w:rsidR="000B7F72">
        <w:t xml:space="preserve">zeitlos, </w:t>
      </w:r>
      <w:r w:rsidR="000A485A">
        <w:t>weich und zurückhaltend</w:t>
      </w:r>
      <w:r w:rsidR="000B7F72">
        <w:t xml:space="preserve">. </w:t>
      </w:r>
    </w:p>
    <w:p w14:paraId="6C014EA4" w14:textId="77777777" w:rsidR="007C34BE" w:rsidRDefault="007C34BE" w:rsidP="00973C7F">
      <w:pPr>
        <w:rPr>
          <w:rFonts w:ascii="Arial" w:hAnsi="Arial" w:cs="Suisse Int'l Medium"/>
          <w:b/>
          <w:sz w:val="21"/>
        </w:rPr>
      </w:pPr>
    </w:p>
    <w:p w14:paraId="5A96F05D" w14:textId="54C8406F" w:rsidR="00973C7F" w:rsidRDefault="00973C7F" w:rsidP="00973C7F">
      <w:pPr>
        <w:rPr>
          <w:rFonts w:ascii="Arial" w:hAnsi="Arial" w:cs="Suisse Int'l Medium"/>
          <w:b/>
          <w:sz w:val="21"/>
        </w:rPr>
      </w:pPr>
      <w:r>
        <w:rPr>
          <w:rFonts w:ascii="Arial" w:hAnsi="Arial" w:cs="Suisse Int'l Medium"/>
          <w:b/>
          <w:sz w:val="21"/>
        </w:rPr>
        <w:t>03_</w:t>
      </w:r>
      <w:r w:rsidR="006A0855" w:rsidRPr="006A0855">
        <w:rPr>
          <w:rFonts w:ascii="Arial" w:hAnsi="Arial" w:cs="Suisse Int'l Medium"/>
          <w:b/>
          <w:sz w:val="21"/>
        </w:rPr>
        <w:t xml:space="preserve"> </w:t>
      </w:r>
      <w:r w:rsidR="006A0855">
        <w:rPr>
          <w:rFonts w:ascii="Arial" w:hAnsi="Arial" w:cs="Suisse Int'l Medium"/>
          <w:b/>
          <w:sz w:val="21"/>
        </w:rPr>
        <w:t>Bette_Nachhaltiges_Bad</w:t>
      </w:r>
      <w:r w:rsidRPr="001867E9">
        <w:rPr>
          <w:rFonts w:ascii="Arial" w:hAnsi="Arial" w:cs="Suisse Int'l Medium"/>
          <w:b/>
          <w:sz w:val="21"/>
        </w:rPr>
        <w:t>.jpg</w:t>
      </w:r>
    </w:p>
    <w:p w14:paraId="673E6859" w14:textId="77777777" w:rsidR="00550002" w:rsidRDefault="000B7F72" w:rsidP="00973C7F">
      <w:r>
        <w:t xml:space="preserve">Nachhaltig ästhetisch: Die Duschfliese </w:t>
      </w:r>
      <w:proofErr w:type="spellStart"/>
      <w:r>
        <w:t>BetteAir</w:t>
      </w:r>
      <w:proofErr w:type="spellEnd"/>
      <w:r>
        <w:t xml:space="preserve"> integriert sich nahezu eben und fugenlos in den Boden.</w:t>
      </w:r>
      <w:r w:rsidR="00F53D73">
        <w:t xml:space="preserve"> </w:t>
      </w:r>
    </w:p>
    <w:p w14:paraId="12BAB36F" w14:textId="77777777" w:rsidR="00550002" w:rsidRDefault="00550002" w:rsidP="00973C7F"/>
    <w:p w14:paraId="4C829588" w14:textId="77777777" w:rsidR="00550002" w:rsidRDefault="00550002" w:rsidP="00550002">
      <w:pPr>
        <w:rPr>
          <w:rFonts w:ascii="Arial" w:hAnsi="Arial" w:cs="Suisse Int'l Medium"/>
          <w:b/>
          <w:sz w:val="21"/>
        </w:rPr>
      </w:pPr>
      <w:r>
        <w:rPr>
          <w:rFonts w:ascii="Arial" w:hAnsi="Arial" w:cs="Suisse Int'l Medium"/>
          <w:b/>
          <w:sz w:val="21"/>
        </w:rPr>
        <w:t>04_</w:t>
      </w:r>
      <w:r w:rsidRPr="006A0855">
        <w:rPr>
          <w:rFonts w:ascii="Arial" w:hAnsi="Arial" w:cs="Suisse Int'l Medium"/>
          <w:b/>
          <w:sz w:val="21"/>
        </w:rPr>
        <w:t xml:space="preserve"> </w:t>
      </w:r>
      <w:r>
        <w:rPr>
          <w:rFonts w:ascii="Arial" w:hAnsi="Arial" w:cs="Suisse Int'l Medium"/>
          <w:b/>
          <w:sz w:val="21"/>
        </w:rPr>
        <w:t>Bette_Nachhaltiges_Bad</w:t>
      </w:r>
      <w:r w:rsidRPr="001867E9">
        <w:rPr>
          <w:rFonts w:ascii="Arial" w:hAnsi="Arial" w:cs="Suisse Int'l Medium"/>
          <w:b/>
          <w:sz w:val="21"/>
        </w:rPr>
        <w:t>.jpg</w:t>
      </w:r>
    </w:p>
    <w:p w14:paraId="5B1859B6" w14:textId="25908A76" w:rsidR="0026417E" w:rsidRDefault="00550002" w:rsidP="00973C7F">
      <w:r>
        <w:t>Clever installiert: Die</w:t>
      </w:r>
      <w:r w:rsidR="00F53D73">
        <w:t xml:space="preserve"> Installation </w:t>
      </w:r>
      <w:r>
        <w:t xml:space="preserve">der Duschfliese </w:t>
      </w:r>
      <w:proofErr w:type="spellStart"/>
      <w:r>
        <w:t>BetteAir</w:t>
      </w:r>
      <w:proofErr w:type="spellEnd"/>
      <w:r>
        <w:t xml:space="preserve"> ist besonders einfach und </w:t>
      </w:r>
      <w:r w:rsidR="00F53D73">
        <w:t xml:space="preserve"> auch bei Holzfußböden normgerecht </w:t>
      </w:r>
      <w:r>
        <w:t xml:space="preserve">dicht. </w:t>
      </w:r>
    </w:p>
    <w:p w14:paraId="7A7B4DFC" w14:textId="77777777" w:rsidR="000B7F72" w:rsidRDefault="000B7F72" w:rsidP="00973C7F">
      <w:pPr>
        <w:rPr>
          <w:rFonts w:ascii="Arial" w:hAnsi="Arial" w:cs="Suisse Int'l Medium"/>
          <w:b/>
          <w:sz w:val="21"/>
        </w:rPr>
      </w:pPr>
    </w:p>
    <w:p w14:paraId="354B6346" w14:textId="24FC33E3" w:rsidR="007C34BE" w:rsidRDefault="007C34BE" w:rsidP="007C34BE">
      <w:pPr>
        <w:rPr>
          <w:rFonts w:ascii="Arial" w:hAnsi="Arial" w:cs="Suisse Int'l Medium"/>
          <w:b/>
          <w:sz w:val="21"/>
        </w:rPr>
      </w:pPr>
      <w:r>
        <w:rPr>
          <w:rFonts w:ascii="Arial" w:hAnsi="Arial" w:cs="Suisse Int'l Medium"/>
          <w:b/>
          <w:sz w:val="21"/>
        </w:rPr>
        <w:lastRenderedPageBreak/>
        <w:t>0</w:t>
      </w:r>
      <w:r w:rsidR="00550002">
        <w:rPr>
          <w:rFonts w:ascii="Arial" w:hAnsi="Arial" w:cs="Suisse Int'l Medium"/>
          <w:b/>
          <w:sz w:val="21"/>
        </w:rPr>
        <w:t>5</w:t>
      </w:r>
      <w:r>
        <w:rPr>
          <w:rFonts w:ascii="Arial" w:hAnsi="Arial" w:cs="Suisse Int'l Medium"/>
          <w:b/>
          <w:sz w:val="21"/>
        </w:rPr>
        <w:t>_</w:t>
      </w:r>
      <w:r w:rsidR="006A0855" w:rsidRPr="006A0855">
        <w:rPr>
          <w:rFonts w:ascii="Arial" w:hAnsi="Arial" w:cs="Suisse Int'l Medium"/>
          <w:b/>
          <w:sz w:val="21"/>
        </w:rPr>
        <w:t xml:space="preserve"> </w:t>
      </w:r>
      <w:r w:rsidR="006A0855">
        <w:rPr>
          <w:rFonts w:ascii="Arial" w:hAnsi="Arial" w:cs="Suisse Int'l Medium"/>
          <w:b/>
          <w:sz w:val="21"/>
        </w:rPr>
        <w:t>Bette_Nachhaltiges_Bad</w:t>
      </w:r>
      <w:r w:rsidRPr="001867E9">
        <w:rPr>
          <w:rFonts w:ascii="Arial" w:hAnsi="Arial" w:cs="Suisse Int'l Medium"/>
          <w:b/>
          <w:sz w:val="21"/>
        </w:rPr>
        <w:t>.jpg</w:t>
      </w:r>
    </w:p>
    <w:p w14:paraId="7DD79367" w14:textId="3876563E" w:rsidR="0047535B" w:rsidRDefault="0047535B" w:rsidP="00F53D73">
      <w:r>
        <w:t xml:space="preserve">Naturverbundenes Ensemble: </w:t>
      </w:r>
      <w:r w:rsidR="00F53D73">
        <w:t xml:space="preserve">Der Badentwurf </w:t>
      </w:r>
      <w:r>
        <w:t xml:space="preserve">„Osaka“ </w:t>
      </w:r>
      <w:r w:rsidR="00F53D73">
        <w:t>arbeitet mit</w:t>
      </w:r>
      <w:r w:rsidR="00550002">
        <w:t xml:space="preserve"> </w:t>
      </w:r>
      <w:r w:rsidR="00F53D73">
        <w:t>Natursteinfliesen, Eichenholz und CO2-neutralem Stahl</w:t>
      </w:r>
      <w:r>
        <w:t xml:space="preserve">. </w:t>
      </w:r>
    </w:p>
    <w:sectPr w:rsidR="0047535B" w:rsidSect="00532FE7">
      <w:headerReference w:type="default" r:id="rId8"/>
      <w:headerReference w:type="first" r:id="rId9"/>
      <w:pgSz w:w="11906" w:h="16838"/>
      <w:pgMar w:top="3941" w:right="2608" w:bottom="1701"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C0CE7" w14:textId="77777777" w:rsidR="005218A2" w:rsidRDefault="005218A2" w:rsidP="00532FE7">
      <w:pPr>
        <w:spacing w:line="240" w:lineRule="auto"/>
      </w:pPr>
      <w:r>
        <w:separator/>
      </w:r>
    </w:p>
  </w:endnote>
  <w:endnote w:type="continuationSeparator" w:id="0">
    <w:p w14:paraId="1D9AF1B1" w14:textId="77777777" w:rsidR="005218A2" w:rsidRDefault="005218A2" w:rsidP="00532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Suisse Int'l Medium">
    <w:altName w:val="Arial"/>
    <w:panose1 w:val="00000000000000000000"/>
    <w:charset w:val="B2"/>
    <w:family w:val="swiss"/>
    <w:notTrueType/>
    <w:pitch w:val="variable"/>
    <w:sig w:usb0="00002207" w:usb1="00000000" w:usb2="00000008" w:usb3="00000000" w:csb0="000000D7"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Suisse Works Book">
    <w:altName w:val="Suisse Works Book"/>
    <w:panose1 w:val="00000000000000000000"/>
    <w:charset w:val="4D"/>
    <w:family w:val="roman"/>
    <w:notTrueType/>
    <w:pitch w:val="variable"/>
    <w:sig w:usb0="A000007F" w:usb1="4000207B" w:usb2="00000000" w:usb3="00000000" w:csb0="0000009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CA089" w14:textId="77777777" w:rsidR="005218A2" w:rsidRDefault="005218A2" w:rsidP="00532FE7">
      <w:pPr>
        <w:spacing w:line="240" w:lineRule="auto"/>
      </w:pPr>
      <w:r>
        <w:separator/>
      </w:r>
    </w:p>
  </w:footnote>
  <w:footnote w:type="continuationSeparator" w:id="0">
    <w:p w14:paraId="22EBF244" w14:textId="77777777" w:rsidR="005218A2" w:rsidRDefault="005218A2" w:rsidP="00532FE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A92AE" w14:textId="77777777" w:rsidR="00625F4C" w:rsidRDefault="00625F4C" w:rsidP="00FA10D9">
    <w:pPr>
      <w:pStyle w:val="Kopfzeile"/>
    </w:pPr>
  </w:p>
  <w:p w14:paraId="3D49DBED" w14:textId="77777777" w:rsidR="00625F4C" w:rsidRDefault="00625F4C" w:rsidP="00FA10D9">
    <w:pPr>
      <w:pStyle w:val="Kopfzeile"/>
    </w:pPr>
  </w:p>
  <w:p w14:paraId="5586EE36" w14:textId="77777777" w:rsidR="00625F4C" w:rsidRDefault="00625F4C" w:rsidP="00FA10D9">
    <w:pPr>
      <w:pStyle w:val="Kopfzeile"/>
    </w:pPr>
  </w:p>
  <w:p w14:paraId="346D62A9" w14:textId="77777777" w:rsidR="00625F4C" w:rsidRDefault="00625F4C" w:rsidP="00FA10D9">
    <w:pPr>
      <w:pStyle w:val="Kopfzeile"/>
    </w:pPr>
    <w:r>
      <w:rPr>
        <w:noProof/>
        <w:lang w:eastAsia="de-DE"/>
      </w:rPr>
      <w:drawing>
        <wp:anchor distT="0" distB="0" distL="114300" distR="114300" simplePos="0" relativeHeight="251662336" behindDoc="1" locked="0" layoutInCell="1" allowOverlap="1" wp14:anchorId="65DFFB9A" wp14:editId="5CC43DFA">
          <wp:simplePos x="0" y="0"/>
          <wp:positionH relativeFrom="page">
            <wp:posOffset>903482</wp:posOffset>
          </wp:positionH>
          <wp:positionV relativeFrom="page">
            <wp:posOffset>1023582</wp:posOffset>
          </wp:positionV>
          <wp:extent cx="1515999" cy="240665"/>
          <wp:effectExtent l="0" t="0" r="8255"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636ECD73" w14:textId="77777777" w:rsidR="00625F4C" w:rsidRDefault="00625F4C" w:rsidP="00FA10D9">
    <w:pPr>
      <w:pStyle w:val="Kopfzeile"/>
    </w:pPr>
  </w:p>
  <w:p w14:paraId="2CCCAFBC" w14:textId="77777777" w:rsidR="00625F4C" w:rsidRDefault="00625F4C" w:rsidP="00FA10D9">
    <w:pPr>
      <w:pStyle w:val="Kopfzeile"/>
    </w:pPr>
  </w:p>
  <w:p w14:paraId="437E9BE9" w14:textId="77777777" w:rsidR="00625F4C" w:rsidRDefault="00625F4C" w:rsidP="00FA10D9">
    <w:pPr>
      <w:pStyle w:val="Kopfzeile"/>
    </w:pPr>
  </w:p>
  <w:p w14:paraId="6B300099" w14:textId="77777777" w:rsidR="00625F4C" w:rsidRDefault="00625F4C" w:rsidP="00FA10D9">
    <w:pPr>
      <w:pStyle w:val="Kopfzeile"/>
      <w:spacing w:after="20"/>
    </w:pPr>
  </w:p>
  <w:p w14:paraId="2B93EE4F" w14:textId="77777777" w:rsidR="00625F4C" w:rsidRDefault="00625F4C" w:rsidP="00A810C0">
    <w:pPr>
      <w:pStyle w:val="Subline"/>
    </w:pPr>
  </w:p>
  <w:p w14:paraId="652A28EF" w14:textId="77777777" w:rsidR="00625F4C" w:rsidRPr="00532FE7" w:rsidRDefault="00625F4C" w:rsidP="00A810C0">
    <w:pPr>
      <w:pStyle w:val="Subline"/>
      <w:rPr>
        <w:noProof/>
      </w:rPr>
    </w:pPr>
    <w:r>
      <w:t xml:space="preserve">Seite </w:t>
    </w:r>
    <w:r>
      <w:fldChar w:fldCharType="begin"/>
    </w:r>
    <w:r>
      <w:instrText xml:space="preserve"> PAGE   \* MERGEFORMAT </w:instrText>
    </w:r>
    <w:r>
      <w:fldChar w:fldCharType="separate"/>
    </w:r>
    <w:r w:rsidR="00550002">
      <w:rPr>
        <w:noProof/>
      </w:rPr>
      <w:t>4</w:t>
    </w:r>
    <w:r>
      <w:fldChar w:fldCharType="end"/>
    </w:r>
    <w:r>
      <w:t>/</w:t>
    </w:r>
    <w:r w:rsidR="00550002">
      <w:fldChar w:fldCharType="begin"/>
    </w:r>
    <w:r w:rsidR="00550002">
      <w:instrText xml:space="preserve"> NUMPAGES   \* MERGEFORMAT </w:instrText>
    </w:r>
    <w:r w:rsidR="00550002">
      <w:fldChar w:fldCharType="separate"/>
    </w:r>
    <w:r w:rsidR="00550002">
      <w:rPr>
        <w:noProof/>
      </w:rPr>
      <w:t>4</w:t>
    </w:r>
    <w:r w:rsidR="00550002">
      <w:rPr>
        <w:noProof/>
      </w:rPr>
      <w:fldChar w:fldCharType="end"/>
    </w:r>
  </w:p>
  <w:p w14:paraId="1D7149AB" w14:textId="77777777" w:rsidR="00625F4C" w:rsidRDefault="00625F4C" w:rsidP="00640BB0"/>
  <w:p w14:paraId="1E23EDBB" w14:textId="77777777" w:rsidR="00625F4C" w:rsidRDefault="00625F4C" w:rsidP="00640BB0"/>
  <w:p w14:paraId="6363D2C8" w14:textId="77777777" w:rsidR="00625F4C" w:rsidRDefault="00625F4C" w:rsidP="00640BB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357C5" w14:textId="77777777" w:rsidR="00625F4C" w:rsidRDefault="00625F4C" w:rsidP="0034697A"/>
  <w:p w14:paraId="2C8AF0AB" w14:textId="77777777" w:rsidR="00625F4C" w:rsidRDefault="00625F4C" w:rsidP="0034697A"/>
  <w:p w14:paraId="693F8A43" w14:textId="77777777" w:rsidR="00625F4C" w:rsidRDefault="00625F4C" w:rsidP="0034697A"/>
  <w:p w14:paraId="45A82ABE" w14:textId="77777777" w:rsidR="00625F4C" w:rsidRDefault="00625F4C" w:rsidP="0034697A">
    <w:r>
      <w:rPr>
        <w:noProof/>
        <w:lang w:eastAsia="de-DE"/>
      </w:rPr>
      <w:drawing>
        <wp:anchor distT="0" distB="0" distL="114300" distR="114300" simplePos="0" relativeHeight="251661312" behindDoc="1" locked="0" layoutInCell="1" allowOverlap="1" wp14:anchorId="6F8A8366" wp14:editId="2FDFC941">
          <wp:simplePos x="0" y="0"/>
          <wp:positionH relativeFrom="page">
            <wp:posOffset>896658</wp:posOffset>
          </wp:positionH>
          <wp:positionV relativeFrom="page">
            <wp:posOffset>1023582</wp:posOffset>
          </wp:positionV>
          <wp:extent cx="1515999" cy="240665"/>
          <wp:effectExtent l="0" t="0" r="825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5F7CA545" w14:textId="77777777" w:rsidR="00625F4C" w:rsidRDefault="00625F4C" w:rsidP="0034697A"/>
  <w:p w14:paraId="4BDD37A2" w14:textId="77777777" w:rsidR="00625F4C" w:rsidRDefault="00625F4C" w:rsidP="0034697A"/>
  <w:p w14:paraId="00AC2D74" w14:textId="77777777" w:rsidR="00625F4C" w:rsidRDefault="00625F4C" w:rsidP="0034697A"/>
  <w:p w14:paraId="68586852" w14:textId="77777777" w:rsidR="00625F4C" w:rsidRDefault="00625F4C" w:rsidP="0034697A">
    <w:pPr>
      <w:spacing w:line="120" w:lineRule="exact"/>
    </w:pPr>
  </w:p>
  <w:p w14:paraId="22A6FFF0" w14:textId="77777777" w:rsidR="00625F4C" w:rsidRDefault="00625F4C" w:rsidP="00F823CD">
    <w:pPr>
      <w:pStyle w:val="Subline"/>
    </w:pPr>
    <w:r>
      <w:rPr>
        <w:noProof/>
        <w:lang w:eastAsia="de-DE"/>
      </w:rPr>
      <mc:AlternateContent>
        <mc:Choice Requires="wps">
          <w:drawing>
            <wp:anchor distT="0" distB="0" distL="114300" distR="114300" simplePos="0" relativeHeight="251660288" behindDoc="0" locked="0" layoutInCell="1" allowOverlap="1" wp14:anchorId="37389D5A" wp14:editId="11F95E44">
              <wp:simplePos x="0" y="0"/>
              <wp:positionH relativeFrom="page">
                <wp:posOffset>6149340</wp:posOffset>
              </wp:positionH>
              <wp:positionV relativeFrom="page">
                <wp:posOffset>1770485</wp:posOffset>
              </wp:positionV>
              <wp:extent cx="1080000" cy="3146400"/>
              <wp:effectExtent l="0" t="0" r="6350" b="0"/>
              <wp:wrapNone/>
              <wp:docPr id="4" name="Textfeld 4"/>
              <wp:cNvGraphicFramePr/>
              <a:graphic xmlns:a="http://schemas.openxmlformats.org/drawingml/2006/main">
                <a:graphicData uri="http://schemas.microsoft.com/office/word/2010/wordprocessingShape">
                  <wps:wsp>
                    <wps:cNvSpPr txBox="1"/>
                    <wps:spPr>
                      <a:xfrm>
                        <a:off x="0" y="0"/>
                        <a:ext cx="1080000" cy="31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1FEA4" w14:textId="77777777" w:rsidR="00625F4C" w:rsidRPr="00F823CD" w:rsidRDefault="00625F4C"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2FB2AC4D" w14:textId="77777777" w:rsidR="00625F4C" w:rsidRPr="00F823CD" w:rsidRDefault="00625F4C"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7488CDD3" w14:textId="77777777" w:rsidR="00625F4C" w:rsidRPr="00F823CD" w:rsidRDefault="00625F4C"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3F4D1F46" w14:textId="77777777" w:rsidR="00625F4C" w:rsidRPr="00F823CD" w:rsidRDefault="00625F4C"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0CB59195" w14:textId="77777777" w:rsidR="00625F4C" w:rsidRPr="00F823CD" w:rsidRDefault="00625F4C"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2C9EA9BE" w14:textId="77777777" w:rsidR="00625F4C" w:rsidRPr="00F823CD" w:rsidRDefault="00625F4C"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5DE2A2BB" w14:textId="5A7F3CCD" w:rsidR="00625F4C" w:rsidRPr="00F823CD" w:rsidRDefault="00625F4C"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Pr>
                              <w:rFonts w:ascii="Arial" w:hAnsi="Arial" w:cs="Arial"/>
                              <w:b/>
                              <w:noProof/>
                              <w:sz w:val="14"/>
                              <w:szCs w:val="14"/>
                            </w:rPr>
                            <w:t>my-bette.com</w:t>
                          </w:r>
                        </w:p>
                        <w:p w14:paraId="5A89CF6D" w14:textId="77777777" w:rsidR="00625F4C" w:rsidRDefault="00625F4C" w:rsidP="00A810C0">
                          <w:pPr>
                            <w:tabs>
                              <w:tab w:val="left" w:pos="140"/>
                            </w:tabs>
                            <w:spacing w:line="200" w:lineRule="exact"/>
                            <w:rPr>
                              <w:rFonts w:ascii="Arial" w:hAnsi="Arial" w:cs="Arial"/>
                              <w:b/>
                              <w:noProof/>
                              <w:sz w:val="14"/>
                              <w:szCs w:val="14"/>
                            </w:rPr>
                          </w:pPr>
                        </w:p>
                        <w:p w14:paraId="73E76D39" w14:textId="77777777" w:rsidR="00625F4C" w:rsidRPr="00F823CD" w:rsidRDefault="00625F4C"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105621BD" w14:textId="77777777" w:rsidR="00625F4C" w:rsidRPr="00F823CD" w:rsidRDefault="00625F4C"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53591737" w14:textId="77777777" w:rsidR="00625F4C" w:rsidRPr="00F823CD" w:rsidRDefault="00625F4C"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1BDC84BB" w14:textId="77777777" w:rsidR="00625F4C" w:rsidRPr="00F823CD" w:rsidRDefault="00625F4C"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75DCB50D" w14:textId="77777777" w:rsidR="00625F4C" w:rsidRPr="00F823CD" w:rsidRDefault="00625F4C" w:rsidP="00A810C0">
                          <w:pPr>
                            <w:tabs>
                              <w:tab w:val="left" w:pos="140"/>
                            </w:tabs>
                            <w:spacing w:line="200" w:lineRule="exact"/>
                            <w:rPr>
                              <w:rFonts w:ascii="Arial" w:hAnsi="Arial" w:cs="Arial"/>
                              <w:b/>
                              <w:noProof/>
                              <w:sz w:val="14"/>
                              <w:szCs w:val="14"/>
                            </w:rPr>
                          </w:pPr>
                        </w:p>
                        <w:p w14:paraId="2F1A99A0" w14:textId="77777777" w:rsidR="00625F4C" w:rsidRPr="00F823CD" w:rsidRDefault="00625F4C"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2A846A2A" w14:textId="77777777" w:rsidR="00625F4C" w:rsidRPr="001867E9" w:rsidRDefault="00625F4C" w:rsidP="00A810C0">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Marc Millenet</w:t>
                          </w:r>
                        </w:p>
                        <w:p w14:paraId="34E99B56" w14:textId="77777777" w:rsidR="00625F4C" w:rsidRPr="001867E9" w:rsidRDefault="00625F4C" w:rsidP="007B681F">
                          <w:pPr>
                            <w:tabs>
                              <w:tab w:val="left" w:pos="140"/>
                              <w:tab w:val="left" w:pos="224"/>
                            </w:tabs>
                            <w:spacing w:line="200" w:lineRule="exact"/>
                            <w:rPr>
                              <w:rFonts w:ascii="Arial" w:hAnsi="Arial" w:cs="Arial"/>
                              <w:b/>
                              <w:noProof/>
                              <w:sz w:val="14"/>
                              <w:szCs w:val="14"/>
                              <w:lang w:val="fr-FR"/>
                            </w:rPr>
                          </w:pPr>
                          <w:r w:rsidRPr="001867E9">
                            <w:rPr>
                              <w:rFonts w:ascii="Arial" w:hAnsi="Arial" w:cs="Arial"/>
                              <w:b/>
                              <w:noProof/>
                              <w:sz w:val="14"/>
                              <w:szCs w:val="14"/>
                              <w:lang w:val="fr-FR"/>
                            </w:rPr>
                            <w:t>T</w:t>
                          </w:r>
                          <w:r w:rsidRPr="001867E9">
                            <w:rPr>
                              <w:rFonts w:ascii="Arial" w:hAnsi="Arial" w:cs="Arial"/>
                              <w:b/>
                              <w:noProof/>
                              <w:sz w:val="14"/>
                              <w:szCs w:val="14"/>
                              <w:lang w:val="fr-FR"/>
                            </w:rPr>
                            <w:tab/>
                            <w:t>+49 711 954 645-0</w:t>
                          </w:r>
                        </w:p>
                        <w:p w14:paraId="00F8F010" w14:textId="77777777" w:rsidR="00625F4C" w:rsidRPr="001867E9" w:rsidRDefault="00625F4C" w:rsidP="007B681F">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bette@id-pool.de</w:t>
                          </w:r>
                        </w:p>
                        <w:p w14:paraId="691E43AB" w14:textId="77777777" w:rsidR="00625F4C" w:rsidRPr="001867E9" w:rsidRDefault="00625F4C" w:rsidP="00A810C0">
                          <w:pPr>
                            <w:tabs>
                              <w:tab w:val="left" w:pos="140"/>
                            </w:tabs>
                            <w:spacing w:line="200" w:lineRule="exact"/>
                            <w:rPr>
                              <w:rFonts w:ascii="Arial" w:hAnsi="Arial" w:cs="Arial"/>
                              <w:b/>
                              <w:noProof/>
                              <w:sz w:val="14"/>
                              <w:szCs w:val="14"/>
                              <w:lang w:val="fr-FR"/>
                            </w:rPr>
                          </w:pPr>
                        </w:p>
                        <w:p w14:paraId="4916D741" w14:textId="77777777" w:rsidR="00625F4C" w:rsidRPr="00F823CD" w:rsidRDefault="00625F4C"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0C4CBFA5" w14:textId="77777777" w:rsidR="00625F4C" w:rsidRPr="00F823CD" w:rsidRDefault="00625F4C"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erbeten.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feld 4" o:spid="_x0000_s1026" type="#_x0000_t202" style="position:absolute;margin-left:484.2pt;margin-top:139.4pt;width:85.05pt;height:24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" filled="f" stroked="f" strokeweight=".5pt">
              <v:textbox inset="0,0,0,0">
                <w:txbxContent>
                  <w:p w14:paraId="26A1FEA4" w14:textId="77777777"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2FB2AC4D" w14:textId="77777777"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7488CDD3" w14:textId="77777777"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3F4D1F46" w14:textId="77777777"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0CB59195" w14:textId="77777777"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2C9EA9BE" w14:textId="77777777"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5DE2A2BB" w14:textId="5A7F3CCD"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sidR="00B04CD4">
                      <w:rPr>
                        <w:rFonts w:ascii="Arial" w:hAnsi="Arial" w:cs="Arial"/>
                        <w:b/>
                        <w:noProof/>
                        <w:sz w:val="14"/>
                        <w:szCs w:val="14"/>
                      </w:rPr>
                      <w:t>my-bette.com</w:t>
                    </w:r>
                  </w:p>
                  <w:p w14:paraId="5A89CF6D" w14:textId="77777777" w:rsidR="00C833A5" w:rsidRDefault="00C833A5" w:rsidP="00A810C0">
                    <w:pPr>
                      <w:tabs>
                        <w:tab w:val="left" w:pos="140"/>
                      </w:tabs>
                      <w:spacing w:line="200" w:lineRule="exact"/>
                      <w:rPr>
                        <w:rFonts w:ascii="Arial" w:hAnsi="Arial" w:cs="Arial"/>
                        <w:b/>
                        <w:noProof/>
                        <w:sz w:val="14"/>
                        <w:szCs w:val="14"/>
                      </w:rPr>
                    </w:pPr>
                  </w:p>
                  <w:p w14:paraId="73E76D39" w14:textId="77777777" w:rsidR="00C833A5" w:rsidRPr="00F823CD" w:rsidRDefault="00C833A5"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105621BD" w14:textId="77777777" w:rsidR="00C833A5" w:rsidRPr="00F823CD" w:rsidRDefault="00C833A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53591737" w14:textId="77777777" w:rsidR="00C833A5" w:rsidRPr="00F823CD" w:rsidRDefault="00C833A5"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1BDC84BB" w14:textId="77777777" w:rsidR="00C833A5" w:rsidRPr="00F823CD" w:rsidRDefault="00C833A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75DCB50D" w14:textId="77777777" w:rsidR="00C833A5" w:rsidRPr="00F823CD" w:rsidRDefault="00C833A5" w:rsidP="00A810C0">
                    <w:pPr>
                      <w:tabs>
                        <w:tab w:val="left" w:pos="140"/>
                      </w:tabs>
                      <w:spacing w:line="200" w:lineRule="exact"/>
                      <w:rPr>
                        <w:rFonts w:ascii="Arial" w:hAnsi="Arial" w:cs="Arial"/>
                        <w:b/>
                        <w:noProof/>
                        <w:sz w:val="14"/>
                        <w:szCs w:val="14"/>
                      </w:rPr>
                    </w:pPr>
                  </w:p>
                  <w:p w14:paraId="2F1A99A0" w14:textId="77777777" w:rsidR="00C833A5" w:rsidRPr="00F823CD" w:rsidRDefault="00C833A5"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2A846A2A" w14:textId="77777777" w:rsidR="00C833A5" w:rsidRPr="001867E9" w:rsidRDefault="00C833A5" w:rsidP="00A810C0">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Marc Millenet</w:t>
                    </w:r>
                  </w:p>
                  <w:p w14:paraId="34E99B56" w14:textId="77777777" w:rsidR="00C833A5" w:rsidRPr="001867E9" w:rsidRDefault="00C833A5" w:rsidP="007B681F">
                    <w:pPr>
                      <w:tabs>
                        <w:tab w:val="left" w:pos="140"/>
                        <w:tab w:val="left" w:pos="224"/>
                      </w:tabs>
                      <w:spacing w:line="200" w:lineRule="exact"/>
                      <w:rPr>
                        <w:rFonts w:ascii="Arial" w:hAnsi="Arial" w:cs="Arial"/>
                        <w:b/>
                        <w:noProof/>
                        <w:sz w:val="14"/>
                        <w:szCs w:val="14"/>
                        <w:lang w:val="fr-FR"/>
                      </w:rPr>
                    </w:pPr>
                    <w:r w:rsidRPr="001867E9">
                      <w:rPr>
                        <w:rFonts w:ascii="Arial" w:hAnsi="Arial" w:cs="Arial"/>
                        <w:b/>
                        <w:noProof/>
                        <w:sz w:val="14"/>
                        <w:szCs w:val="14"/>
                        <w:lang w:val="fr-FR"/>
                      </w:rPr>
                      <w:t>T</w:t>
                    </w:r>
                    <w:r w:rsidRPr="001867E9">
                      <w:rPr>
                        <w:rFonts w:ascii="Arial" w:hAnsi="Arial" w:cs="Arial"/>
                        <w:b/>
                        <w:noProof/>
                        <w:sz w:val="14"/>
                        <w:szCs w:val="14"/>
                        <w:lang w:val="fr-FR"/>
                      </w:rPr>
                      <w:tab/>
                      <w:t>+49 711 954 645-0</w:t>
                    </w:r>
                  </w:p>
                  <w:p w14:paraId="00F8F010" w14:textId="77777777" w:rsidR="00C833A5" w:rsidRPr="001867E9" w:rsidRDefault="00C833A5" w:rsidP="007B681F">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bette@id-pool.de</w:t>
                    </w:r>
                  </w:p>
                  <w:p w14:paraId="691E43AB" w14:textId="77777777" w:rsidR="00C833A5" w:rsidRPr="001867E9" w:rsidRDefault="00C833A5" w:rsidP="00A810C0">
                    <w:pPr>
                      <w:tabs>
                        <w:tab w:val="left" w:pos="140"/>
                      </w:tabs>
                      <w:spacing w:line="200" w:lineRule="exact"/>
                      <w:rPr>
                        <w:rFonts w:ascii="Arial" w:hAnsi="Arial" w:cs="Arial"/>
                        <w:b/>
                        <w:noProof/>
                        <w:sz w:val="14"/>
                        <w:szCs w:val="14"/>
                        <w:lang w:val="fr-FR"/>
                      </w:rPr>
                    </w:pPr>
                  </w:p>
                  <w:p w14:paraId="4916D741" w14:textId="77777777" w:rsidR="00C833A5" w:rsidRPr="00F823CD" w:rsidRDefault="00C833A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0C4CBFA5" w14:textId="77777777" w:rsidR="00C833A5" w:rsidRPr="00F823CD" w:rsidRDefault="00C833A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erbeten.</w:t>
                    </w:r>
                  </w:p>
                </w:txbxContent>
              </v:textbox>
              <w10:wrap anchorx="page" anchory="page"/>
            </v:shape>
          </w:pict>
        </mc:Fallback>
      </mc:AlternateContent>
    </w:r>
    <w:r w:rsidRPr="00532FE7">
      <w:t>Pressemitteilung</w:t>
    </w:r>
  </w:p>
  <w:p w14:paraId="7BB55993" w14:textId="77777777" w:rsidR="00625F4C" w:rsidRDefault="00625F4C" w:rsidP="00F823CD">
    <w:pPr>
      <w:pStyle w:val="Subline"/>
    </w:pPr>
    <w:r>
      <w:t xml:space="preserve">Seite </w:t>
    </w:r>
    <w:r>
      <w:fldChar w:fldCharType="begin"/>
    </w:r>
    <w:r>
      <w:instrText xml:space="preserve"> PAGE   \* MERGEFORMAT </w:instrText>
    </w:r>
    <w:r>
      <w:fldChar w:fldCharType="separate"/>
    </w:r>
    <w:r w:rsidR="00550002">
      <w:rPr>
        <w:noProof/>
      </w:rPr>
      <w:t>1</w:t>
    </w:r>
    <w:r>
      <w:fldChar w:fldCharType="end"/>
    </w:r>
    <w:r>
      <w:t>/</w:t>
    </w:r>
    <w:r w:rsidR="00550002">
      <w:fldChar w:fldCharType="begin"/>
    </w:r>
    <w:r w:rsidR="00550002">
      <w:instrText xml:space="preserve"> NUMPAGES   \* MERGEFORMAT </w:instrText>
    </w:r>
    <w:r w:rsidR="00550002">
      <w:fldChar w:fldCharType="separate"/>
    </w:r>
    <w:r w:rsidR="00550002">
      <w:rPr>
        <w:noProof/>
      </w:rPr>
      <w:t>4</w:t>
    </w:r>
    <w:r w:rsidR="00550002">
      <w:rPr>
        <w:noProof/>
      </w:rPr>
      <w:fldChar w:fldCharType="end"/>
    </w:r>
  </w:p>
  <w:p w14:paraId="773A4FDD" w14:textId="77777777" w:rsidR="00625F4C" w:rsidRDefault="00625F4C" w:rsidP="00A810C0"/>
  <w:p w14:paraId="1316CE0B" w14:textId="77777777" w:rsidR="00625F4C" w:rsidRPr="00532FE7" w:rsidRDefault="00625F4C" w:rsidP="00640BB0">
    <w:pPr>
      <w:spacing w:line="56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E2215"/>
    <w:multiLevelType w:val="hybridMultilevel"/>
    <w:tmpl w:val="C0A29DDA"/>
    <w:lvl w:ilvl="0" w:tplc="46C8D8F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E9"/>
    <w:rsid w:val="000A4373"/>
    <w:rsid w:val="000A485A"/>
    <w:rsid w:val="000B0749"/>
    <w:rsid w:val="000B7F72"/>
    <w:rsid w:val="000C1E57"/>
    <w:rsid w:val="00104F54"/>
    <w:rsid w:val="00181E54"/>
    <w:rsid w:val="001867E9"/>
    <w:rsid w:val="0026417E"/>
    <w:rsid w:val="00273CDC"/>
    <w:rsid w:val="00275AE5"/>
    <w:rsid w:val="00292173"/>
    <w:rsid w:val="002D4E34"/>
    <w:rsid w:val="002E4994"/>
    <w:rsid w:val="002F25C9"/>
    <w:rsid w:val="0034697A"/>
    <w:rsid w:val="00390DA2"/>
    <w:rsid w:val="003B29C7"/>
    <w:rsid w:val="0040052B"/>
    <w:rsid w:val="00401535"/>
    <w:rsid w:val="0047535B"/>
    <w:rsid w:val="004A3D5A"/>
    <w:rsid w:val="004B328F"/>
    <w:rsid w:val="004F375C"/>
    <w:rsid w:val="005079CC"/>
    <w:rsid w:val="005218A2"/>
    <w:rsid w:val="00523792"/>
    <w:rsid w:val="00532DB8"/>
    <w:rsid w:val="00532FE7"/>
    <w:rsid w:val="00550002"/>
    <w:rsid w:val="00587A89"/>
    <w:rsid w:val="005E727E"/>
    <w:rsid w:val="00603962"/>
    <w:rsid w:val="00625F4C"/>
    <w:rsid w:val="00640BB0"/>
    <w:rsid w:val="00645823"/>
    <w:rsid w:val="00677FD2"/>
    <w:rsid w:val="006A0855"/>
    <w:rsid w:val="006D1434"/>
    <w:rsid w:val="006D5B60"/>
    <w:rsid w:val="00714150"/>
    <w:rsid w:val="00723A71"/>
    <w:rsid w:val="00776041"/>
    <w:rsid w:val="007B681F"/>
    <w:rsid w:val="007C34BE"/>
    <w:rsid w:val="00801B36"/>
    <w:rsid w:val="00811B73"/>
    <w:rsid w:val="008441B4"/>
    <w:rsid w:val="00870194"/>
    <w:rsid w:val="00870432"/>
    <w:rsid w:val="009115A1"/>
    <w:rsid w:val="00973C7F"/>
    <w:rsid w:val="009A3FBF"/>
    <w:rsid w:val="009E465E"/>
    <w:rsid w:val="009E7EEA"/>
    <w:rsid w:val="00A810C0"/>
    <w:rsid w:val="00AA4B66"/>
    <w:rsid w:val="00AB6CAB"/>
    <w:rsid w:val="00AC0800"/>
    <w:rsid w:val="00B04CD4"/>
    <w:rsid w:val="00BD72DA"/>
    <w:rsid w:val="00C32D35"/>
    <w:rsid w:val="00C833A5"/>
    <w:rsid w:val="00CB4ED1"/>
    <w:rsid w:val="00CF605F"/>
    <w:rsid w:val="00D05ACC"/>
    <w:rsid w:val="00D10F9D"/>
    <w:rsid w:val="00D33073"/>
    <w:rsid w:val="00D5466E"/>
    <w:rsid w:val="00D83CCA"/>
    <w:rsid w:val="00D87AF3"/>
    <w:rsid w:val="00DA732D"/>
    <w:rsid w:val="00DF3D24"/>
    <w:rsid w:val="00E41A26"/>
    <w:rsid w:val="00EF45D4"/>
    <w:rsid w:val="00F35B2A"/>
    <w:rsid w:val="00F53D73"/>
    <w:rsid w:val="00F6691E"/>
    <w:rsid w:val="00F823CD"/>
    <w:rsid w:val="00F91340"/>
    <w:rsid w:val="00FA10D9"/>
    <w:rsid w:val="00FE5F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DD5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823CD"/>
    <w:pPr>
      <w:spacing w:after="0" w:line="280" w:lineRule="exact"/>
    </w:pPr>
    <w:rPr>
      <w:rFonts w:ascii="Times New Roman" w:hAnsi="Times New Roman"/>
      <w:sz w:val="23"/>
    </w:rPr>
  </w:style>
  <w:style w:type="paragraph" w:styleId="berschrift1">
    <w:name w:val="heading 1"/>
    <w:basedOn w:val="Standard"/>
    <w:next w:val="Standard"/>
    <w:link w:val="berschrift1Zeichen"/>
    <w:uiPriority w:val="9"/>
    <w:qFormat/>
    <w:rsid w:val="00C32D35"/>
    <w:pPr>
      <w:keepNext/>
      <w:keepLines/>
      <w:spacing w:line="240" w:lineRule="auto"/>
      <w:outlineLvl w:val="0"/>
    </w:pPr>
    <w:rPr>
      <w:rFonts w:ascii="Suisse Int'l Medium" w:eastAsiaTheme="majorEastAsia" w:hAnsi="Suisse Int'l Medium" w:cstheme="majorBidi"/>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32FE7"/>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532FE7"/>
    <w:rPr>
      <w:rFonts w:ascii="Suisse Works Book" w:hAnsi="Suisse Works Book"/>
      <w:sz w:val="20"/>
    </w:rPr>
  </w:style>
  <w:style w:type="paragraph" w:styleId="Fuzeile">
    <w:name w:val="footer"/>
    <w:basedOn w:val="Standard"/>
    <w:link w:val="FuzeileZeichen"/>
    <w:uiPriority w:val="99"/>
    <w:unhideWhenUsed/>
    <w:rsid w:val="00532FE7"/>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532FE7"/>
    <w:rPr>
      <w:rFonts w:ascii="Suisse Works Book" w:hAnsi="Suisse Works Book"/>
      <w:sz w:val="20"/>
    </w:rPr>
  </w:style>
  <w:style w:type="paragraph" w:customStyle="1" w:styleId="Subline">
    <w:name w:val="Subline"/>
    <w:basedOn w:val="Standard"/>
    <w:qFormat/>
    <w:rsid w:val="00F823CD"/>
    <w:rPr>
      <w:rFonts w:ascii="Arial" w:hAnsi="Arial" w:cs="Suisse Int'l Medium"/>
      <w:b/>
      <w:sz w:val="21"/>
    </w:rPr>
  </w:style>
  <w:style w:type="character" w:customStyle="1" w:styleId="berschrift1Zeichen">
    <w:name w:val="Überschrift 1 Zeichen"/>
    <w:basedOn w:val="Absatzstandardschriftart"/>
    <w:link w:val="berschrift1"/>
    <w:uiPriority w:val="9"/>
    <w:rsid w:val="00C32D35"/>
    <w:rPr>
      <w:rFonts w:ascii="Suisse Int'l Medium" w:eastAsiaTheme="majorEastAsia" w:hAnsi="Suisse Int'l Medium" w:cstheme="majorBidi"/>
      <w:bCs/>
      <w:sz w:val="28"/>
      <w:szCs w:val="28"/>
    </w:rPr>
  </w:style>
  <w:style w:type="paragraph" w:customStyle="1" w:styleId="Adresse">
    <w:name w:val="Adresse"/>
    <w:basedOn w:val="Standard"/>
    <w:qFormat/>
    <w:rsid w:val="00FA10D9"/>
    <w:pPr>
      <w:tabs>
        <w:tab w:val="left" w:pos="224"/>
      </w:tabs>
      <w:spacing w:line="200" w:lineRule="exact"/>
    </w:pPr>
    <w:rPr>
      <w:rFonts w:ascii="Suisse Int'l Medium" w:hAnsi="Suisse Int'l Medium" w:cs="Suisse Int'l Medium"/>
      <w:sz w:val="14"/>
      <w:szCs w:val="14"/>
    </w:rPr>
  </w:style>
  <w:style w:type="paragraph" w:styleId="Sprechblasentext">
    <w:name w:val="Balloon Text"/>
    <w:basedOn w:val="Standard"/>
    <w:link w:val="SprechblasentextZeichen"/>
    <w:uiPriority w:val="99"/>
    <w:semiHidden/>
    <w:unhideWhenUsed/>
    <w:rsid w:val="006D5B60"/>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D5B60"/>
    <w:rPr>
      <w:rFonts w:ascii="Tahoma" w:hAnsi="Tahoma" w:cs="Tahoma"/>
      <w:sz w:val="16"/>
      <w:szCs w:val="16"/>
    </w:rPr>
  </w:style>
  <w:style w:type="character" w:styleId="Link">
    <w:name w:val="Hyperlink"/>
    <w:basedOn w:val="Absatzstandardschriftart"/>
    <w:uiPriority w:val="99"/>
    <w:unhideWhenUsed/>
    <w:rsid w:val="00401535"/>
    <w:rPr>
      <w:color w:val="FF6A60" w:themeColor="hyperlink"/>
      <w:u w:val="single"/>
    </w:rPr>
  </w:style>
  <w:style w:type="character" w:customStyle="1" w:styleId="NichtaufgelsteErwhnung1">
    <w:name w:val="Nicht aufgelöste Erwähnung1"/>
    <w:basedOn w:val="Absatzstandardschriftart"/>
    <w:uiPriority w:val="99"/>
    <w:semiHidden/>
    <w:unhideWhenUsed/>
    <w:rsid w:val="00401535"/>
    <w:rPr>
      <w:color w:val="605E5C"/>
      <w:shd w:val="clear" w:color="auto" w:fill="E1DFDD"/>
    </w:rPr>
  </w:style>
  <w:style w:type="character" w:styleId="GesichteterLink">
    <w:name w:val="FollowedHyperlink"/>
    <w:basedOn w:val="Absatzstandardschriftart"/>
    <w:uiPriority w:val="99"/>
    <w:semiHidden/>
    <w:unhideWhenUsed/>
    <w:rsid w:val="009E7EEA"/>
    <w:rPr>
      <w:color w:val="0EA795" w:themeColor="followedHyperlink"/>
      <w:u w:val="single"/>
    </w:rPr>
  </w:style>
  <w:style w:type="paragraph" w:styleId="Listenabsatz">
    <w:name w:val="List Paragraph"/>
    <w:basedOn w:val="Standard"/>
    <w:uiPriority w:val="34"/>
    <w:qFormat/>
    <w:rsid w:val="001867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823CD"/>
    <w:pPr>
      <w:spacing w:after="0" w:line="280" w:lineRule="exact"/>
    </w:pPr>
    <w:rPr>
      <w:rFonts w:ascii="Times New Roman" w:hAnsi="Times New Roman"/>
      <w:sz w:val="23"/>
    </w:rPr>
  </w:style>
  <w:style w:type="paragraph" w:styleId="berschrift1">
    <w:name w:val="heading 1"/>
    <w:basedOn w:val="Standard"/>
    <w:next w:val="Standard"/>
    <w:link w:val="berschrift1Zeichen"/>
    <w:uiPriority w:val="9"/>
    <w:qFormat/>
    <w:rsid w:val="00C32D35"/>
    <w:pPr>
      <w:keepNext/>
      <w:keepLines/>
      <w:spacing w:line="240" w:lineRule="auto"/>
      <w:outlineLvl w:val="0"/>
    </w:pPr>
    <w:rPr>
      <w:rFonts w:ascii="Suisse Int'l Medium" w:eastAsiaTheme="majorEastAsia" w:hAnsi="Suisse Int'l Medium" w:cstheme="majorBidi"/>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32FE7"/>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532FE7"/>
    <w:rPr>
      <w:rFonts w:ascii="Suisse Works Book" w:hAnsi="Suisse Works Book"/>
      <w:sz w:val="20"/>
    </w:rPr>
  </w:style>
  <w:style w:type="paragraph" w:styleId="Fuzeile">
    <w:name w:val="footer"/>
    <w:basedOn w:val="Standard"/>
    <w:link w:val="FuzeileZeichen"/>
    <w:uiPriority w:val="99"/>
    <w:unhideWhenUsed/>
    <w:rsid w:val="00532FE7"/>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532FE7"/>
    <w:rPr>
      <w:rFonts w:ascii="Suisse Works Book" w:hAnsi="Suisse Works Book"/>
      <w:sz w:val="20"/>
    </w:rPr>
  </w:style>
  <w:style w:type="paragraph" w:customStyle="1" w:styleId="Subline">
    <w:name w:val="Subline"/>
    <w:basedOn w:val="Standard"/>
    <w:qFormat/>
    <w:rsid w:val="00F823CD"/>
    <w:rPr>
      <w:rFonts w:ascii="Arial" w:hAnsi="Arial" w:cs="Suisse Int'l Medium"/>
      <w:b/>
      <w:sz w:val="21"/>
    </w:rPr>
  </w:style>
  <w:style w:type="character" w:customStyle="1" w:styleId="berschrift1Zeichen">
    <w:name w:val="Überschrift 1 Zeichen"/>
    <w:basedOn w:val="Absatzstandardschriftart"/>
    <w:link w:val="berschrift1"/>
    <w:uiPriority w:val="9"/>
    <w:rsid w:val="00C32D35"/>
    <w:rPr>
      <w:rFonts w:ascii="Suisse Int'l Medium" w:eastAsiaTheme="majorEastAsia" w:hAnsi="Suisse Int'l Medium" w:cstheme="majorBidi"/>
      <w:bCs/>
      <w:sz w:val="28"/>
      <w:szCs w:val="28"/>
    </w:rPr>
  </w:style>
  <w:style w:type="paragraph" w:customStyle="1" w:styleId="Adresse">
    <w:name w:val="Adresse"/>
    <w:basedOn w:val="Standard"/>
    <w:qFormat/>
    <w:rsid w:val="00FA10D9"/>
    <w:pPr>
      <w:tabs>
        <w:tab w:val="left" w:pos="224"/>
      </w:tabs>
      <w:spacing w:line="200" w:lineRule="exact"/>
    </w:pPr>
    <w:rPr>
      <w:rFonts w:ascii="Suisse Int'l Medium" w:hAnsi="Suisse Int'l Medium" w:cs="Suisse Int'l Medium"/>
      <w:sz w:val="14"/>
      <w:szCs w:val="14"/>
    </w:rPr>
  </w:style>
  <w:style w:type="paragraph" w:styleId="Sprechblasentext">
    <w:name w:val="Balloon Text"/>
    <w:basedOn w:val="Standard"/>
    <w:link w:val="SprechblasentextZeichen"/>
    <w:uiPriority w:val="99"/>
    <w:semiHidden/>
    <w:unhideWhenUsed/>
    <w:rsid w:val="006D5B60"/>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D5B60"/>
    <w:rPr>
      <w:rFonts w:ascii="Tahoma" w:hAnsi="Tahoma" w:cs="Tahoma"/>
      <w:sz w:val="16"/>
      <w:szCs w:val="16"/>
    </w:rPr>
  </w:style>
  <w:style w:type="character" w:styleId="Link">
    <w:name w:val="Hyperlink"/>
    <w:basedOn w:val="Absatzstandardschriftart"/>
    <w:uiPriority w:val="99"/>
    <w:unhideWhenUsed/>
    <w:rsid w:val="00401535"/>
    <w:rPr>
      <w:color w:val="FF6A60" w:themeColor="hyperlink"/>
      <w:u w:val="single"/>
    </w:rPr>
  </w:style>
  <w:style w:type="character" w:customStyle="1" w:styleId="NichtaufgelsteErwhnung1">
    <w:name w:val="Nicht aufgelöste Erwähnung1"/>
    <w:basedOn w:val="Absatzstandardschriftart"/>
    <w:uiPriority w:val="99"/>
    <w:semiHidden/>
    <w:unhideWhenUsed/>
    <w:rsid w:val="00401535"/>
    <w:rPr>
      <w:color w:val="605E5C"/>
      <w:shd w:val="clear" w:color="auto" w:fill="E1DFDD"/>
    </w:rPr>
  </w:style>
  <w:style w:type="character" w:styleId="GesichteterLink">
    <w:name w:val="FollowedHyperlink"/>
    <w:basedOn w:val="Absatzstandardschriftart"/>
    <w:uiPriority w:val="99"/>
    <w:semiHidden/>
    <w:unhideWhenUsed/>
    <w:rsid w:val="009E7EEA"/>
    <w:rPr>
      <w:color w:val="0EA795" w:themeColor="followedHyperlink"/>
      <w:u w:val="single"/>
    </w:rPr>
  </w:style>
  <w:style w:type="paragraph" w:styleId="Listenabsatz">
    <w:name w:val="List Paragraph"/>
    <w:basedOn w:val="Standard"/>
    <w:uiPriority w:val="34"/>
    <w:qFormat/>
    <w:rsid w:val="00186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Bette_Office-Design">
  <a:themeElements>
    <a:clrScheme name="Bette">
      <a:dk1>
        <a:sysClr val="windowText" lastClr="000000"/>
      </a:dk1>
      <a:lt1>
        <a:sysClr val="window" lastClr="FFFFFF"/>
      </a:lt1>
      <a:dk2>
        <a:srgbClr val="004965"/>
      </a:dk2>
      <a:lt2>
        <a:srgbClr val="E6E6E6"/>
      </a:lt2>
      <a:accent1>
        <a:srgbClr val="0EA795"/>
      </a:accent1>
      <a:accent2>
        <a:srgbClr val="004965"/>
      </a:accent2>
      <a:accent3>
        <a:srgbClr val="00A7E3"/>
      </a:accent3>
      <a:accent4>
        <a:srgbClr val="FF6A60"/>
      </a:accent4>
      <a:accent5>
        <a:srgbClr val="E6E6E6"/>
      </a:accent5>
      <a:accent6>
        <a:srgbClr val="F2F2F2"/>
      </a:accent6>
      <a:hlink>
        <a:srgbClr val="FF6A60"/>
      </a:hlink>
      <a:folHlink>
        <a:srgbClr val="0EA795"/>
      </a:folHlink>
    </a:clrScheme>
    <a:fontScheme name="Bette">
      <a:majorFont>
        <a:latin typeface="Suisse Int'l Medium"/>
        <a:ea typeface=""/>
        <a:cs typeface=""/>
      </a:majorFont>
      <a:minorFont>
        <a:latin typeface="Suisse Int'l Mediu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spAutoFit/>
      </a:bodyPr>
      <a:lstStyle>
        <a:defPPr>
          <a:defRPr dirty="0"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606</Words>
  <Characters>3821</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Millenet</dc:creator>
  <cp:lastModifiedBy>Marc Millenet</cp:lastModifiedBy>
  <cp:revision>13</cp:revision>
  <cp:lastPrinted>2017-03-06T17:48:00Z</cp:lastPrinted>
  <dcterms:created xsi:type="dcterms:W3CDTF">2021-11-08T10:46:00Z</dcterms:created>
  <dcterms:modified xsi:type="dcterms:W3CDTF">2022-12-21T13:08:00Z</dcterms:modified>
</cp:coreProperties>
</file>