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77FAD" w14:textId="77777777" w:rsidR="00EC7AA8" w:rsidRPr="0078352F" w:rsidRDefault="008B13BB" w:rsidP="00573548">
      <w:pPr>
        <w:pStyle w:val="Absender"/>
        <w:ind w:right="424"/>
        <w:rPr>
          <w:rFonts w:ascii="Aeonik" w:hAnsi="Aeonik"/>
          <w:b/>
          <w:color w:val="002F64"/>
          <w:sz w:val="40"/>
          <w:szCs w:val="40"/>
        </w:rPr>
      </w:pPr>
      <w:r w:rsidRPr="0078352F">
        <w:rPr>
          <w:rFonts w:ascii="Aeonik" w:hAnsi="Aeonik"/>
          <w:b/>
          <w:color w:val="002F64"/>
          <w:sz w:val="40"/>
          <w:szCs w:val="40"/>
        </w:rPr>
        <w:t>Pressemitteilung</w:t>
      </w:r>
    </w:p>
    <w:p w14:paraId="1B7A002B" w14:textId="77777777" w:rsidR="00F668FF" w:rsidRPr="0078352F" w:rsidRDefault="00F668FF" w:rsidP="00573548">
      <w:pPr>
        <w:ind w:right="424"/>
        <w:rPr>
          <w:rFonts w:ascii="Aeonik" w:hAnsi="Aeonik"/>
        </w:rPr>
      </w:pPr>
    </w:p>
    <w:p w14:paraId="32652FD0" w14:textId="77777777" w:rsidR="003772D0" w:rsidRPr="0078352F" w:rsidRDefault="003772D0" w:rsidP="00573548">
      <w:pPr>
        <w:ind w:right="424"/>
        <w:rPr>
          <w:rFonts w:ascii="Aeonik" w:hAnsi="Aeonik"/>
        </w:rPr>
      </w:pPr>
    </w:p>
    <w:p w14:paraId="6EE80F42" w14:textId="77777777" w:rsidR="00941370" w:rsidRPr="0078352F" w:rsidRDefault="00941370" w:rsidP="00573548">
      <w:pPr>
        <w:tabs>
          <w:tab w:val="left" w:pos="4536"/>
        </w:tabs>
        <w:ind w:right="424"/>
        <w:rPr>
          <w:rFonts w:ascii="Aeonik" w:hAnsi="Aeonik"/>
        </w:rPr>
      </w:pPr>
    </w:p>
    <w:p w14:paraId="2ACCA8E9" w14:textId="3E1877ED" w:rsidR="00573548" w:rsidRPr="0078352F" w:rsidRDefault="00573548" w:rsidP="00573548">
      <w:pPr>
        <w:tabs>
          <w:tab w:val="left" w:pos="4536"/>
        </w:tabs>
        <w:ind w:right="424"/>
        <w:jc w:val="both"/>
        <w:rPr>
          <w:rFonts w:ascii="Aeonik" w:eastAsia="Arial" w:hAnsi="Aeonik" w:cs="Times New Roman"/>
          <w:b/>
          <w:color w:val="000000" w:themeColor="text1"/>
          <w:sz w:val="28"/>
          <w:szCs w:val="28"/>
        </w:rPr>
      </w:pPr>
      <w:r w:rsidRPr="0078352F">
        <w:rPr>
          <w:rFonts w:ascii="Aeonik" w:eastAsia="Arial" w:hAnsi="Aeonik" w:cs="Times New Roman"/>
          <w:b/>
          <w:color w:val="000000" w:themeColor="text1"/>
          <w:sz w:val="28"/>
          <w:szCs w:val="28"/>
        </w:rPr>
        <w:t xml:space="preserve">MPULS24: </w:t>
      </w:r>
      <w:r w:rsidR="00A73563" w:rsidRPr="0078352F">
        <w:rPr>
          <w:rFonts w:ascii="Aeonik" w:eastAsia="Arial" w:hAnsi="Aeonik" w:cs="Times New Roman"/>
          <w:b/>
          <w:color w:val="000000" w:themeColor="text1"/>
          <w:sz w:val="28"/>
          <w:szCs w:val="28"/>
        </w:rPr>
        <w:t>Marketing für die Zukunft</w:t>
      </w:r>
    </w:p>
    <w:p w14:paraId="0878C84B" w14:textId="77777777" w:rsidR="00573548" w:rsidRPr="0078352F" w:rsidRDefault="00573548" w:rsidP="00573548">
      <w:pPr>
        <w:tabs>
          <w:tab w:val="left" w:pos="4536"/>
        </w:tabs>
        <w:ind w:right="424"/>
        <w:jc w:val="both"/>
        <w:rPr>
          <w:rFonts w:ascii="Aeonik" w:eastAsia="Arial" w:hAnsi="Aeonik" w:cs="Times New Roman"/>
          <w:sz w:val="28"/>
          <w:szCs w:val="28"/>
        </w:rPr>
      </w:pPr>
    </w:p>
    <w:p w14:paraId="0821DB36" w14:textId="4BC5A587" w:rsidR="00B242E0" w:rsidRPr="0078352F" w:rsidRDefault="00573548" w:rsidP="00573548">
      <w:pPr>
        <w:tabs>
          <w:tab w:val="left" w:pos="4536"/>
        </w:tabs>
        <w:spacing w:line="360" w:lineRule="auto"/>
        <w:ind w:right="424"/>
        <w:jc w:val="both"/>
        <w:rPr>
          <w:rFonts w:ascii="Aeonik" w:eastAsia="Arial" w:hAnsi="Aeonik" w:cs="Times New Roman"/>
        </w:rPr>
      </w:pPr>
      <w:r w:rsidRPr="0078352F">
        <w:rPr>
          <w:rFonts w:ascii="Aeonik" w:eastAsia="Arial" w:hAnsi="Aeonik" w:cs="Times New Roman"/>
          <w:b/>
        </w:rPr>
        <w:t xml:space="preserve">Wiesbaden, </w:t>
      </w:r>
      <w:r w:rsidR="00113495" w:rsidRPr="0078352F">
        <w:rPr>
          <w:rFonts w:ascii="Aeonik" w:eastAsia="Arial" w:hAnsi="Aeonik" w:cs="Times New Roman"/>
          <w:b/>
        </w:rPr>
        <w:t>25</w:t>
      </w:r>
      <w:r w:rsidRPr="0078352F">
        <w:rPr>
          <w:rFonts w:ascii="Aeonik" w:eastAsia="Arial" w:hAnsi="Aeonik" w:cs="Times New Roman"/>
          <w:b/>
        </w:rPr>
        <w:t>.11.2024</w:t>
      </w:r>
      <w:r w:rsidRPr="0078352F">
        <w:rPr>
          <w:rFonts w:ascii="Aeonik" w:eastAsia="Arial" w:hAnsi="Aeonik" w:cs="Times New Roman"/>
        </w:rPr>
        <w:t xml:space="preserve"> – Unter dem </w:t>
      </w:r>
      <w:r w:rsidR="009D7629" w:rsidRPr="0078352F">
        <w:rPr>
          <w:rFonts w:ascii="Aeonik" w:eastAsia="Arial" w:hAnsi="Aeonik" w:cs="Times New Roman"/>
        </w:rPr>
        <w:t>Titel</w:t>
      </w:r>
      <w:r w:rsidRPr="0078352F">
        <w:rPr>
          <w:rFonts w:ascii="Aeonik" w:eastAsia="Arial" w:hAnsi="Aeonik" w:cs="Times New Roman"/>
        </w:rPr>
        <w:t xml:space="preserve"> „Marketing erleben“ versammelten sich </w:t>
      </w:r>
      <w:r w:rsidR="00BF695A" w:rsidRPr="0078352F">
        <w:rPr>
          <w:rFonts w:ascii="Aeonik" w:eastAsia="Arial" w:hAnsi="Aeonik" w:cs="Times New Roman"/>
        </w:rPr>
        <w:t>Marketeers</w:t>
      </w:r>
      <w:r w:rsidRPr="0078352F">
        <w:rPr>
          <w:rFonts w:ascii="Aeonik" w:eastAsia="Arial" w:hAnsi="Aeonik" w:cs="Times New Roman"/>
        </w:rPr>
        <w:t xml:space="preserve"> der genossenschaftlichen FinanzGruppe am 20. und 21. November 2024 zur MPULS24 von DG Nexolution in Rüsselsheim</w:t>
      </w:r>
      <w:r w:rsidR="006E3188" w:rsidRPr="0078352F">
        <w:rPr>
          <w:rFonts w:ascii="Aeonik" w:eastAsia="Arial" w:hAnsi="Aeonik" w:cs="Times New Roman"/>
        </w:rPr>
        <w:t xml:space="preserve"> am Main</w:t>
      </w:r>
      <w:r w:rsidRPr="0078352F">
        <w:rPr>
          <w:rFonts w:ascii="Aeonik" w:eastAsia="Arial" w:hAnsi="Aeonik" w:cs="Times New Roman"/>
        </w:rPr>
        <w:t xml:space="preserve">. Rund </w:t>
      </w:r>
      <w:r w:rsidR="009D7629" w:rsidRPr="0078352F">
        <w:rPr>
          <w:rFonts w:ascii="Aeonik" w:eastAsia="Arial" w:hAnsi="Aeonik" w:cs="Times New Roman"/>
        </w:rPr>
        <w:t xml:space="preserve">70 </w:t>
      </w:r>
      <w:r w:rsidR="008D3A96" w:rsidRPr="0078352F">
        <w:rPr>
          <w:rFonts w:ascii="Aeonik" w:eastAsia="Arial" w:hAnsi="Aeonik" w:cs="Times New Roman"/>
        </w:rPr>
        <w:t>Personen</w:t>
      </w:r>
      <w:r w:rsidRPr="0078352F">
        <w:rPr>
          <w:rFonts w:ascii="Aeonik" w:eastAsia="Arial" w:hAnsi="Aeonik" w:cs="Times New Roman"/>
        </w:rPr>
        <w:t xml:space="preserve"> </w:t>
      </w:r>
      <w:r w:rsidR="008D3A96" w:rsidRPr="0078352F">
        <w:rPr>
          <w:rFonts w:ascii="Aeonik" w:eastAsia="Arial" w:hAnsi="Aeonik" w:cs="Times New Roman"/>
        </w:rPr>
        <w:t>konnten</w:t>
      </w:r>
      <w:r w:rsidRPr="0078352F">
        <w:rPr>
          <w:rFonts w:ascii="Aeonik" w:eastAsia="Arial" w:hAnsi="Aeonik" w:cs="Times New Roman"/>
        </w:rPr>
        <w:t xml:space="preserve"> am ersten Tag der Veranstaltung im mk Hotel interaktive Workshop Sessions</w:t>
      </w:r>
      <w:r w:rsidR="008D3A96" w:rsidRPr="0078352F">
        <w:rPr>
          <w:rFonts w:ascii="Aeonik" w:eastAsia="Arial" w:hAnsi="Aeonik" w:cs="Times New Roman"/>
        </w:rPr>
        <w:t xml:space="preserve"> besuchen</w:t>
      </w:r>
      <w:r w:rsidR="00122E2B" w:rsidRPr="0078352F">
        <w:rPr>
          <w:rFonts w:ascii="Aeonik" w:eastAsia="Arial" w:hAnsi="Aeonik" w:cs="Times New Roman"/>
        </w:rPr>
        <w:t xml:space="preserve">. </w:t>
      </w:r>
      <w:r w:rsidR="008D3A96" w:rsidRPr="0078352F">
        <w:rPr>
          <w:rFonts w:ascii="Aeonik" w:eastAsia="Arial" w:hAnsi="Aeonik" w:cs="Times New Roman"/>
        </w:rPr>
        <w:t xml:space="preserve">Über </w:t>
      </w:r>
      <w:r w:rsidR="009D7629" w:rsidRPr="0078352F">
        <w:rPr>
          <w:rFonts w:ascii="Aeonik" w:eastAsia="Arial" w:hAnsi="Aeonik" w:cs="Times New Roman"/>
        </w:rPr>
        <w:t>120</w:t>
      </w:r>
      <w:r w:rsidR="008D3A96" w:rsidRPr="0078352F">
        <w:rPr>
          <w:rFonts w:ascii="Aeonik" w:eastAsia="Arial" w:hAnsi="Aeonik" w:cs="Times New Roman"/>
        </w:rPr>
        <w:t xml:space="preserve"> Teilnehmerinnen und Teilnehmer</w:t>
      </w:r>
      <w:r w:rsidRPr="0078352F">
        <w:rPr>
          <w:rFonts w:ascii="Aeonik" w:eastAsia="Arial" w:hAnsi="Aeonik" w:cs="Times New Roman"/>
        </w:rPr>
        <w:t xml:space="preserve"> </w:t>
      </w:r>
      <w:r w:rsidR="00CB3B2C" w:rsidRPr="0078352F">
        <w:rPr>
          <w:rFonts w:ascii="Aeonik" w:eastAsia="Arial" w:hAnsi="Aeonik" w:cs="Times New Roman"/>
        </w:rPr>
        <w:t xml:space="preserve">folgten der Einladung zum </w:t>
      </w:r>
      <w:r w:rsidR="008D3A96" w:rsidRPr="0078352F">
        <w:rPr>
          <w:rFonts w:ascii="Aeonik" w:eastAsia="Arial" w:hAnsi="Aeonik" w:cs="Times New Roman"/>
        </w:rPr>
        <w:t xml:space="preserve">offenen </w:t>
      </w:r>
      <w:r w:rsidR="00CB3B2C" w:rsidRPr="0078352F">
        <w:rPr>
          <w:rFonts w:ascii="Aeonik" w:eastAsia="Arial" w:hAnsi="Aeonik" w:cs="Times New Roman"/>
        </w:rPr>
        <w:t xml:space="preserve">Konferenzteil am zweiten Tag in </w:t>
      </w:r>
      <w:r w:rsidR="00C760D0" w:rsidRPr="0078352F">
        <w:rPr>
          <w:rFonts w:ascii="Aeonik" w:eastAsia="Arial" w:hAnsi="Aeonik" w:cs="Times New Roman"/>
        </w:rPr>
        <w:t>„</w:t>
      </w:r>
      <w:proofErr w:type="spellStart"/>
      <w:r w:rsidRPr="0078352F">
        <w:rPr>
          <w:rFonts w:ascii="Aeonik" w:eastAsia="Arial" w:hAnsi="Aeonik" w:cs="Times New Roman"/>
        </w:rPr>
        <w:t>DieWerkhalle</w:t>
      </w:r>
      <w:proofErr w:type="spellEnd"/>
      <w:r w:rsidR="00C760D0" w:rsidRPr="0078352F">
        <w:rPr>
          <w:rFonts w:ascii="Aeonik" w:eastAsia="Arial" w:hAnsi="Aeonik" w:cs="Times New Roman"/>
        </w:rPr>
        <w:t>“</w:t>
      </w:r>
      <w:r w:rsidRPr="0078352F">
        <w:rPr>
          <w:rFonts w:ascii="Aeonik" w:eastAsia="Arial" w:hAnsi="Aeonik" w:cs="Times New Roman"/>
        </w:rPr>
        <w:t xml:space="preserve"> auf dem ehemaligen Opel-Werksgelände. </w:t>
      </w:r>
    </w:p>
    <w:p w14:paraId="4DD05EB8" w14:textId="77777777" w:rsidR="00B242E0" w:rsidRPr="0078352F" w:rsidRDefault="00B242E0" w:rsidP="00573548">
      <w:pPr>
        <w:tabs>
          <w:tab w:val="left" w:pos="4536"/>
        </w:tabs>
        <w:spacing w:line="360" w:lineRule="auto"/>
        <w:ind w:right="424"/>
        <w:jc w:val="both"/>
        <w:rPr>
          <w:rFonts w:ascii="Aeonik" w:eastAsia="Arial" w:hAnsi="Aeonik" w:cs="Times New Roman"/>
        </w:rPr>
      </w:pPr>
    </w:p>
    <w:p w14:paraId="1CA889F7" w14:textId="7F9BE840" w:rsidR="00573548" w:rsidRPr="0078352F" w:rsidRDefault="008D5818" w:rsidP="00573548">
      <w:pPr>
        <w:tabs>
          <w:tab w:val="left" w:pos="4536"/>
        </w:tabs>
        <w:spacing w:line="360" w:lineRule="auto"/>
        <w:ind w:right="424"/>
        <w:jc w:val="both"/>
        <w:rPr>
          <w:rFonts w:ascii="Aeonik" w:eastAsia="Arial" w:hAnsi="Aeonik" w:cs="Times New Roman"/>
        </w:rPr>
      </w:pPr>
      <w:r w:rsidRPr="0078352F">
        <w:rPr>
          <w:rFonts w:ascii="Aeonik" w:eastAsia="Arial" w:hAnsi="Aeonik" w:cs="Times New Roman"/>
        </w:rPr>
        <w:t>„</w:t>
      </w:r>
      <w:r w:rsidR="00573548" w:rsidRPr="0078352F">
        <w:rPr>
          <w:rFonts w:ascii="Aeonik" w:eastAsia="Arial" w:hAnsi="Aeonik" w:cs="Times New Roman"/>
        </w:rPr>
        <w:t>MPULS24 ist die</w:t>
      </w:r>
      <w:r w:rsidRPr="0078352F">
        <w:rPr>
          <w:rFonts w:ascii="Aeonik" w:eastAsia="Arial" w:hAnsi="Aeonik" w:cs="Times New Roman"/>
        </w:rPr>
        <w:t xml:space="preserve"> </w:t>
      </w:r>
      <w:r w:rsidR="00573548" w:rsidRPr="0078352F">
        <w:rPr>
          <w:rFonts w:ascii="Aeonik" w:eastAsia="Arial" w:hAnsi="Aeonik" w:cs="Times New Roman"/>
        </w:rPr>
        <w:t xml:space="preserve">Marketingveranstaltung von DG Nexolution eigens für </w:t>
      </w:r>
      <w:r w:rsidR="006465B7" w:rsidRPr="0078352F">
        <w:rPr>
          <w:rFonts w:ascii="Aeonik" w:eastAsia="Arial" w:hAnsi="Aeonik" w:cs="Times New Roman"/>
        </w:rPr>
        <w:t>die</w:t>
      </w:r>
      <w:r w:rsidR="00573548" w:rsidRPr="0078352F">
        <w:rPr>
          <w:rFonts w:ascii="Aeonik" w:eastAsia="Arial" w:hAnsi="Aeonik" w:cs="Times New Roman"/>
        </w:rPr>
        <w:t xml:space="preserve"> genossenschaftliche </w:t>
      </w:r>
      <w:r w:rsidR="006465B7" w:rsidRPr="0078352F">
        <w:rPr>
          <w:rFonts w:ascii="Aeonik" w:eastAsia="Arial" w:hAnsi="Aeonik" w:cs="Times New Roman"/>
        </w:rPr>
        <w:t>FinanzGruppe</w:t>
      </w:r>
      <w:r w:rsidR="00573548" w:rsidRPr="0078352F">
        <w:rPr>
          <w:rFonts w:ascii="Aeonik" w:eastAsia="Arial" w:hAnsi="Aeonik" w:cs="Times New Roman"/>
        </w:rPr>
        <w:t xml:space="preserve">. Marketingprofis der Geno-Welt </w:t>
      </w:r>
      <w:r w:rsidRPr="0078352F">
        <w:rPr>
          <w:rFonts w:ascii="Aeonik" w:eastAsia="Arial" w:hAnsi="Aeonik" w:cs="Times New Roman"/>
        </w:rPr>
        <w:t xml:space="preserve">bekommen hier einen Einblick in </w:t>
      </w:r>
      <w:r w:rsidR="00573548" w:rsidRPr="0078352F">
        <w:rPr>
          <w:rFonts w:ascii="Aeonik" w:eastAsia="Arial" w:hAnsi="Aeonik" w:cs="Times New Roman"/>
        </w:rPr>
        <w:t>erfolgreiche Konzepte von Expertinnen und Experten der Marketingwelt</w:t>
      </w:r>
      <w:r w:rsidRPr="0078352F">
        <w:rPr>
          <w:rFonts w:ascii="Aeonik" w:eastAsia="Arial" w:hAnsi="Aeonik" w:cs="Times New Roman"/>
        </w:rPr>
        <w:t xml:space="preserve"> und </w:t>
      </w:r>
      <w:r w:rsidR="004829F1" w:rsidRPr="0078352F">
        <w:rPr>
          <w:rFonts w:ascii="Aeonik" w:eastAsia="Arial" w:hAnsi="Aeonik" w:cs="Times New Roman"/>
        </w:rPr>
        <w:t>erleben</w:t>
      </w:r>
      <w:r w:rsidRPr="0078352F">
        <w:rPr>
          <w:rFonts w:ascii="Aeonik" w:eastAsia="Arial" w:hAnsi="Aeonik" w:cs="Times New Roman"/>
        </w:rPr>
        <w:t xml:space="preserve"> die</w:t>
      </w:r>
      <w:r w:rsidR="00573548" w:rsidRPr="0078352F">
        <w:rPr>
          <w:rFonts w:ascii="Aeonik" w:eastAsia="Arial" w:hAnsi="Aeonik" w:cs="Times New Roman"/>
        </w:rPr>
        <w:t xml:space="preserve"> neusten</w:t>
      </w:r>
      <w:r w:rsidR="004829F1" w:rsidRPr="0078352F">
        <w:rPr>
          <w:rFonts w:ascii="Aeonik" w:eastAsia="Arial" w:hAnsi="Aeonik" w:cs="Times New Roman"/>
        </w:rPr>
        <w:t xml:space="preserve"> technologischen </w:t>
      </w:r>
      <w:r w:rsidR="00573548" w:rsidRPr="0078352F">
        <w:rPr>
          <w:rFonts w:ascii="Aeonik" w:eastAsia="Arial" w:hAnsi="Aeonik" w:cs="Times New Roman"/>
        </w:rPr>
        <w:t>Entwicklungen</w:t>
      </w:r>
      <w:r w:rsidR="004829F1" w:rsidRPr="0078352F">
        <w:rPr>
          <w:rFonts w:ascii="Aeonik" w:eastAsia="Arial" w:hAnsi="Aeonik" w:cs="Times New Roman"/>
        </w:rPr>
        <w:t xml:space="preserve"> </w:t>
      </w:r>
      <w:r w:rsidR="00122E2B" w:rsidRPr="0078352F">
        <w:rPr>
          <w:rFonts w:ascii="Aeonik" w:eastAsia="Arial" w:hAnsi="Aeonik" w:cs="Times New Roman"/>
        </w:rPr>
        <w:t>live</w:t>
      </w:r>
      <w:r w:rsidR="00EC0286" w:rsidRPr="0078352F">
        <w:rPr>
          <w:rFonts w:ascii="Aeonik" w:eastAsia="Arial" w:hAnsi="Aeonik" w:cs="Times New Roman"/>
        </w:rPr>
        <w:t xml:space="preserve">. Gemeinsam gestalten wir </w:t>
      </w:r>
      <w:r w:rsidR="004829F1" w:rsidRPr="0078352F">
        <w:rPr>
          <w:rFonts w:ascii="Aeonik" w:eastAsia="Arial" w:hAnsi="Aeonik" w:cs="Times New Roman"/>
        </w:rPr>
        <w:t>auf der MPULS24</w:t>
      </w:r>
      <w:r w:rsidR="00EC0286" w:rsidRPr="0078352F">
        <w:rPr>
          <w:rFonts w:ascii="Aeonik" w:eastAsia="Arial" w:hAnsi="Aeonik" w:cs="Times New Roman"/>
        </w:rPr>
        <w:t xml:space="preserve"> das Marketing der Zukunft</w:t>
      </w:r>
      <w:r w:rsidRPr="0078352F">
        <w:rPr>
          <w:rFonts w:ascii="Aeonik" w:eastAsia="Arial" w:hAnsi="Aeonik" w:cs="Times New Roman"/>
        </w:rPr>
        <w:t>“,</w:t>
      </w:r>
      <w:r w:rsidR="009A4FC6" w:rsidRPr="0078352F">
        <w:rPr>
          <w:rFonts w:ascii="Aeonik" w:eastAsia="Arial" w:hAnsi="Aeonik" w:cs="Times New Roman"/>
        </w:rPr>
        <w:t xml:space="preserve"> </w:t>
      </w:r>
      <w:r w:rsidR="00B242E0" w:rsidRPr="0078352F">
        <w:rPr>
          <w:rFonts w:ascii="Aeonik" w:eastAsia="Arial" w:hAnsi="Aeonik" w:cs="Times New Roman"/>
        </w:rPr>
        <w:t>so</w:t>
      </w:r>
      <w:r w:rsidR="009A4FC6" w:rsidRPr="0078352F">
        <w:rPr>
          <w:rFonts w:ascii="Aeonik" w:eastAsia="Arial" w:hAnsi="Aeonik" w:cs="Times New Roman"/>
        </w:rPr>
        <w:t xml:space="preserve"> Dr. Sandro Reinhardt, Verantwortlicher </w:t>
      </w:r>
      <w:r w:rsidR="00C760D0" w:rsidRPr="0078352F">
        <w:rPr>
          <w:rFonts w:ascii="Aeonik" w:eastAsia="Arial" w:hAnsi="Aeonik" w:cs="Times New Roman"/>
        </w:rPr>
        <w:t xml:space="preserve">Vorstand </w:t>
      </w:r>
      <w:r w:rsidR="009A4FC6" w:rsidRPr="0078352F">
        <w:rPr>
          <w:rFonts w:ascii="Aeonik" w:eastAsia="Arial" w:hAnsi="Aeonik" w:cs="Times New Roman"/>
        </w:rPr>
        <w:t xml:space="preserve">für den Bereich Marketing </w:t>
      </w:r>
      <w:r w:rsidR="00C760D0" w:rsidRPr="0078352F">
        <w:rPr>
          <w:rFonts w:ascii="Aeonik" w:eastAsia="Arial" w:hAnsi="Aeonik" w:cs="Times New Roman"/>
        </w:rPr>
        <w:t>in der DG Nexolution-Gruppe</w:t>
      </w:r>
      <w:r w:rsidR="009A4FC6" w:rsidRPr="0078352F">
        <w:rPr>
          <w:rFonts w:ascii="Aeonik" w:eastAsia="Arial" w:hAnsi="Aeonik" w:cs="Times New Roman"/>
        </w:rPr>
        <w:t xml:space="preserve">. </w:t>
      </w:r>
      <w:r w:rsidRPr="0078352F">
        <w:rPr>
          <w:rFonts w:ascii="Aeonik" w:eastAsia="Arial" w:hAnsi="Aeonik" w:cs="Times New Roman"/>
        </w:rPr>
        <w:t xml:space="preserve"> </w:t>
      </w:r>
      <w:r w:rsidR="00573548" w:rsidRPr="0078352F">
        <w:rPr>
          <w:rFonts w:ascii="Aeonik" w:eastAsia="Arial" w:hAnsi="Aeonik" w:cs="Times New Roman"/>
        </w:rPr>
        <w:t xml:space="preserve"> </w:t>
      </w:r>
    </w:p>
    <w:p w14:paraId="08C17C5C" w14:textId="77777777" w:rsidR="00573548" w:rsidRPr="0078352F" w:rsidRDefault="00573548" w:rsidP="00573548">
      <w:pPr>
        <w:tabs>
          <w:tab w:val="left" w:pos="4536"/>
        </w:tabs>
        <w:spacing w:line="360" w:lineRule="auto"/>
        <w:ind w:right="424"/>
        <w:jc w:val="both"/>
        <w:rPr>
          <w:rFonts w:ascii="Aeonik" w:eastAsia="Arial" w:hAnsi="Aeonik" w:cs="Times New Roman"/>
        </w:rPr>
      </w:pPr>
    </w:p>
    <w:p w14:paraId="1F8A0745" w14:textId="5A34D592" w:rsidR="00573548" w:rsidRPr="0078352F" w:rsidRDefault="00EC0286" w:rsidP="00573548">
      <w:pPr>
        <w:tabs>
          <w:tab w:val="left" w:pos="4536"/>
        </w:tabs>
        <w:spacing w:line="360" w:lineRule="auto"/>
        <w:ind w:right="424"/>
        <w:jc w:val="both"/>
        <w:rPr>
          <w:rFonts w:ascii="Aeonik" w:eastAsia="Arial" w:hAnsi="Aeonik" w:cs="Times New Roman"/>
        </w:rPr>
      </w:pPr>
      <w:r w:rsidRPr="0078352F">
        <w:rPr>
          <w:rFonts w:ascii="Aeonik" w:eastAsia="Arial" w:hAnsi="Aeonik" w:cs="Times New Roman"/>
        </w:rPr>
        <w:t>Zu Beginn des Workshop-Tags</w:t>
      </w:r>
      <w:r w:rsidR="00573548" w:rsidRPr="0078352F">
        <w:rPr>
          <w:rFonts w:ascii="Aeonik" w:eastAsia="Arial" w:hAnsi="Aeonik" w:cs="Times New Roman"/>
        </w:rPr>
        <w:t xml:space="preserve"> </w:t>
      </w:r>
      <w:r w:rsidRPr="0078352F">
        <w:rPr>
          <w:rFonts w:ascii="Aeonik" w:eastAsia="Arial" w:hAnsi="Aeonik" w:cs="Times New Roman"/>
        </w:rPr>
        <w:t>stimmte</w:t>
      </w:r>
      <w:r w:rsidR="00573548" w:rsidRPr="0078352F">
        <w:rPr>
          <w:rFonts w:ascii="Aeonik" w:eastAsia="Arial" w:hAnsi="Aeonik" w:cs="Times New Roman"/>
        </w:rPr>
        <w:t xml:space="preserve"> Mario Porst, Bereichsleiter Marketing &amp; Services bei DG Nexolution,</w:t>
      </w:r>
      <w:r w:rsidRPr="0078352F">
        <w:rPr>
          <w:rFonts w:ascii="Aeonik" w:eastAsia="Arial" w:hAnsi="Aeonik" w:cs="Times New Roman"/>
        </w:rPr>
        <w:t xml:space="preserve"> </w:t>
      </w:r>
      <w:r w:rsidR="00573548" w:rsidRPr="0078352F">
        <w:rPr>
          <w:rFonts w:ascii="Aeonik" w:eastAsia="Arial" w:hAnsi="Aeonik" w:cs="Times New Roman"/>
        </w:rPr>
        <w:t xml:space="preserve">die Anwesenden </w:t>
      </w:r>
      <w:r w:rsidR="00F31E9E" w:rsidRPr="0078352F">
        <w:rPr>
          <w:rFonts w:ascii="Aeonik" w:eastAsia="Arial" w:hAnsi="Aeonik" w:cs="Times New Roman"/>
        </w:rPr>
        <w:t xml:space="preserve">auf den Tag </w:t>
      </w:r>
      <w:r w:rsidR="00573548" w:rsidRPr="0078352F">
        <w:rPr>
          <w:rFonts w:ascii="Aeonik" w:eastAsia="Arial" w:hAnsi="Aeonik" w:cs="Times New Roman"/>
        </w:rPr>
        <w:t>ein</w:t>
      </w:r>
      <w:r w:rsidR="00624C82" w:rsidRPr="0078352F">
        <w:rPr>
          <w:rFonts w:ascii="Aeonik" w:eastAsia="Arial" w:hAnsi="Aeonik" w:cs="Times New Roman"/>
        </w:rPr>
        <w:t>:</w:t>
      </w:r>
      <w:r w:rsidR="001F3BD9" w:rsidRPr="0078352F">
        <w:rPr>
          <w:rFonts w:ascii="Aeonik" w:eastAsia="Arial" w:hAnsi="Aeonik" w:cs="Times New Roman"/>
        </w:rPr>
        <w:t xml:space="preserve"> </w:t>
      </w:r>
      <w:r w:rsidR="00624C82" w:rsidRPr="0078352F">
        <w:rPr>
          <w:rFonts w:ascii="Aeonik" w:eastAsia="Arial" w:hAnsi="Aeonik" w:cs="Times New Roman"/>
        </w:rPr>
        <w:t>„</w:t>
      </w:r>
      <w:r w:rsidR="002E5FD6" w:rsidRPr="0078352F">
        <w:rPr>
          <w:rFonts w:ascii="Aeonik" w:eastAsia="Arial" w:hAnsi="Aeonik" w:cs="Times New Roman"/>
        </w:rPr>
        <w:t>Sowohl das Agile Manifest als auch die genossenschaftlichen Werte der Volksbanken Raiffeisenbanken zeigen uns: Erfolg entsteht durch Zusammenarbeit, Flexibilität und echte Kundenorientierung – egal ob im digitalen Raum oder in der realen Wirtschaft.“</w:t>
      </w:r>
    </w:p>
    <w:p w14:paraId="0361B4DB" w14:textId="77777777" w:rsidR="00591E05" w:rsidRPr="0078352F" w:rsidRDefault="00591E05" w:rsidP="00573548">
      <w:pPr>
        <w:tabs>
          <w:tab w:val="left" w:pos="4536"/>
        </w:tabs>
        <w:spacing w:line="360" w:lineRule="auto"/>
        <w:ind w:right="424"/>
        <w:jc w:val="both"/>
        <w:rPr>
          <w:rFonts w:ascii="Aeonik" w:eastAsia="Arial" w:hAnsi="Aeonik" w:cs="Times New Roman"/>
        </w:rPr>
      </w:pPr>
    </w:p>
    <w:p w14:paraId="0D45B10C" w14:textId="7BE9322D" w:rsidR="00573548" w:rsidRPr="0078352F" w:rsidRDefault="00573548" w:rsidP="00573548">
      <w:pPr>
        <w:tabs>
          <w:tab w:val="left" w:pos="4536"/>
        </w:tabs>
        <w:spacing w:line="360" w:lineRule="auto"/>
        <w:ind w:right="424"/>
        <w:jc w:val="both"/>
        <w:rPr>
          <w:rFonts w:ascii="Aeonik" w:eastAsia="Arial" w:hAnsi="Aeonik" w:cs="Times New Roman"/>
        </w:rPr>
      </w:pPr>
      <w:r w:rsidRPr="0078352F">
        <w:rPr>
          <w:rFonts w:ascii="Aeonik" w:eastAsia="Arial" w:hAnsi="Aeonik" w:cs="Times New Roman"/>
        </w:rPr>
        <w:t xml:space="preserve">Anschließend </w:t>
      </w:r>
      <w:r w:rsidR="00EC0286" w:rsidRPr="0078352F">
        <w:rPr>
          <w:rFonts w:ascii="Aeonik" w:eastAsia="Arial" w:hAnsi="Aeonik" w:cs="Times New Roman"/>
        </w:rPr>
        <w:t>beleuchtete</w:t>
      </w:r>
      <w:r w:rsidRPr="0078352F">
        <w:rPr>
          <w:rFonts w:ascii="Aeonik" w:eastAsia="Arial" w:hAnsi="Aeonik" w:cs="Times New Roman"/>
        </w:rPr>
        <w:t xml:space="preserve"> Vera </w:t>
      </w:r>
      <w:proofErr w:type="spellStart"/>
      <w:r w:rsidRPr="0078352F">
        <w:rPr>
          <w:rFonts w:ascii="Aeonik" w:eastAsia="Arial" w:hAnsi="Aeonik" w:cs="Times New Roman"/>
        </w:rPr>
        <w:t>Viehöfer</w:t>
      </w:r>
      <w:proofErr w:type="spellEnd"/>
      <w:r w:rsidRPr="0078352F">
        <w:rPr>
          <w:rFonts w:ascii="Aeonik" w:eastAsia="Arial" w:hAnsi="Aeonik" w:cs="Times New Roman"/>
        </w:rPr>
        <w:t xml:space="preserve">, CEO der </w:t>
      </w:r>
      <w:r w:rsidR="003247CE" w:rsidRPr="0078352F">
        <w:rPr>
          <w:rFonts w:ascii="Aeonik" w:eastAsia="Arial" w:hAnsi="Aeonik" w:cs="Times New Roman"/>
        </w:rPr>
        <w:t xml:space="preserve">Agenturgruppe </w:t>
      </w:r>
      <w:proofErr w:type="spellStart"/>
      <w:r w:rsidRPr="0078352F">
        <w:rPr>
          <w:rFonts w:ascii="Aeonik" w:eastAsia="Arial" w:hAnsi="Aeonik" w:cs="Times New Roman"/>
        </w:rPr>
        <w:t>genokom</w:t>
      </w:r>
      <w:proofErr w:type="spellEnd"/>
      <w:r w:rsidRPr="0078352F">
        <w:rPr>
          <w:rFonts w:ascii="Aeonik" w:eastAsia="Arial" w:hAnsi="Aeonik" w:cs="Times New Roman"/>
        </w:rPr>
        <w:t xml:space="preserve">, die seit 2023 zur DG Nexolution-Gruppe gehört, </w:t>
      </w:r>
      <w:r w:rsidR="00EC0286" w:rsidRPr="0078352F">
        <w:rPr>
          <w:rFonts w:ascii="Aeonik" w:eastAsia="Arial" w:hAnsi="Aeonik" w:cs="Times New Roman"/>
        </w:rPr>
        <w:t>in ihrem</w:t>
      </w:r>
      <w:r w:rsidRPr="0078352F">
        <w:rPr>
          <w:rFonts w:ascii="Aeonik" w:eastAsia="Arial" w:hAnsi="Aeonik" w:cs="Times New Roman"/>
        </w:rPr>
        <w:t xml:space="preserve"> Impulsvortrag die Entwicklung des Marketings. </w:t>
      </w:r>
      <w:r w:rsidR="0043579A" w:rsidRPr="0078352F">
        <w:rPr>
          <w:rFonts w:ascii="Aeonik" w:eastAsia="Arial" w:hAnsi="Aeonik" w:cs="Times New Roman"/>
        </w:rPr>
        <w:t>Sie erklärte</w:t>
      </w:r>
      <w:r w:rsidRPr="0078352F">
        <w:rPr>
          <w:rFonts w:ascii="Aeonik" w:eastAsia="Arial" w:hAnsi="Aeonik" w:cs="Times New Roman"/>
        </w:rPr>
        <w:t xml:space="preserve">, wie die neusten Trends die Marketinglandschaft verändern und </w:t>
      </w:r>
      <w:r w:rsidR="0043579A" w:rsidRPr="0078352F">
        <w:rPr>
          <w:rFonts w:ascii="Aeonik" w:eastAsia="Arial" w:hAnsi="Aeonik" w:cs="Times New Roman"/>
        </w:rPr>
        <w:t>dass</w:t>
      </w:r>
      <w:r w:rsidRPr="0078352F">
        <w:rPr>
          <w:rFonts w:ascii="Aeonik" w:eastAsia="Arial" w:hAnsi="Aeonik" w:cs="Times New Roman"/>
        </w:rPr>
        <w:t xml:space="preserve"> Unternehmen</w:t>
      </w:r>
      <w:r w:rsidR="0043579A" w:rsidRPr="0078352F">
        <w:rPr>
          <w:rFonts w:ascii="Aeonik" w:eastAsia="Arial" w:hAnsi="Aeonik" w:cs="Times New Roman"/>
        </w:rPr>
        <w:t xml:space="preserve"> starke Verbindungen zwischen Menschen und Marken schaffen müssen, um zukunftsfähig zu bleiben.</w:t>
      </w:r>
      <w:r w:rsidRPr="0078352F">
        <w:rPr>
          <w:rFonts w:ascii="Aeonik" w:eastAsia="Arial" w:hAnsi="Aeonik" w:cs="Times New Roman"/>
        </w:rPr>
        <w:t xml:space="preserve"> </w:t>
      </w:r>
    </w:p>
    <w:p w14:paraId="45A5CEB5" w14:textId="77777777" w:rsidR="00573548" w:rsidRPr="0078352F" w:rsidRDefault="00573548" w:rsidP="00573548">
      <w:pPr>
        <w:tabs>
          <w:tab w:val="left" w:pos="4536"/>
        </w:tabs>
        <w:spacing w:line="360" w:lineRule="auto"/>
        <w:ind w:right="424"/>
        <w:jc w:val="both"/>
        <w:rPr>
          <w:rFonts w:ascii="Aeonik" w:eastAsia="Arial" w:hAnsi="Aeonik" w:cs="Times New Roman"/>
        </w:rPr>
      </w:pPr>
    </w:p>
    <w:p w14:paraId="04F7DC2F" w14:textId="7C24D743" w:rsidR="00573548" w:rsidRPr="0078352F" w:rsidRDefault="00E8498B" w:rsidP="00573548">
      <w:pPr>
        <w:tabs>
          <w:tab w:val="left" w:pos="4536"/>
        </w:tabs>
        <w:spacing w:line="360" w:lineRule="auto"/>
        <w:ind w:right="424"/>
        <w:jc w:val="both"/>
        <w:rPr>
          <w:rFonts w:ascii="Aeonik" w:eastAsia="Arial" w:hAnsi="Aeonik" w:cs="Times New Roman"/>
        </w:rPr>
      </w:pPr>
      <w:r w:rsidRPr="0078352F">
        <w:rPr>
          <w:rFonts w:ascii="Aeonik" w:eastAsia="Arial" w:hAnsi="Aeonik" w:cs="Times New Roman"/>
        </w:rPr>
        <w:lastRenderedPageBreak/>
        <w:t>Im Expertentalk</w:t>
      </w:r>
      <w:r w:rsidR="00573548" w:rsidRPr="0078352F">
        <w:rPr>
          <w:rFonts w:ascii="Aeonik" w:eastAsia="Arial" w:hAnsi="Aeonik" w:cs="Times New Roman"/>
        </w:rPr>
        <w:t xml:space="preserve"> zum Thema Strategie </w:t>
      </w:r>
      <w:r w:rsidRPr="0078352F">
        <w:rPr>
          <w:rFonts w:ascii="Aeonik" w:eastAsia="Arial" w:hAnsi="Aeonik" w:cs="Times New Roman"/>
        </w:rPr>
        <w:t>diskutierten</w:t>
      </w:r>
      <w:r w:rsidR="00573548" w:rsidRPr="0078352F">
        <w:rPr>
          <w:rFonts w:ascii="Aeonik" w:eastAsia="Arial" w:hAnsi="Aeonik" w:cs="Times New Roman"/>
        </w:rPr>
        <w:t xml:space="preserve"> Kathrin Jesse, CEO der Saint </w:t>
      </w:r>
      <w:proofErr w:type="spellStart"/>
      <w:proofErr w:type="gramStart"/>
      <w:r w:rsidR="00573548" w:rsidRPr="0078352F">
        <w:rPr>
          <w:rFonts w:ascii="Aeonik" w:eastAsia="Arial" w:hAnsi="Aeonik" w:cs="Times New Roman"/>
        </w:rPr>
        <w:t>Elmo's</w:t>
      </w:r>
      <w:proofErr w:type="spellEnd"/>
      <w:proofErr w:type="gramEnd"/>
      <w:r w:rsidR="00573548" w:rsidRPr="0078352F">
        <w:rPr>
          <w:rFonts w:ascii="Aeonik" w:eastAsia="Arial" w:hAnsi="Aeonik" w:cs="Times New Roman"/>
        </w:rPr>
        <w:t xml:space="preserve"> Group, Jasmin </w:t>
      </w:r>
      <w:proofErr w:type="spellStart"/>
      <w:r w:rsidR="00573548" w:rsidRPr="0078352F">
        <w:rPr>
          <w:rFonts w:ascii="Aeonik" w:eastAsia="Arial" w:hAnsi="Aeonik" w:cs="Times New Roman"/>
        </w:rPr>
        <w:t>Haasbach</w:t>
      </w:r>
      <w:proofErr w:type="spellEnd"/>
      <w:r w:rsidR="00573548" w:rsidRPr="0078352F">
        <w:rPr>
          <w:rFonts w:ascii="Aeonik" w:eastAsia="Arial" w:hAnsi="Aeonik" w:cs="Times New Roman"/>
        </w:rPr>
        <w:t xml:space="preserve">, Senior </w:t>
      </w:r>
      <w:proofErr w:type="spellStart"/>
      <w:r w:rsidR="00573548" w:rsidRPr="0078352F">
        <w:rPr>
          <w:rFonts w:ascii="Aeonik" w:eastAsia="Arial" w:hAnsi="Aeonik" w:cs="Times New Roman"/>
        </w:rPr>
        <w:t>Director</w:t>
      </w:r>
      <w:proofErr w:type="spellEnd"/>
      <w:r w:rsidR="00573548" w:rsidRPr="0078352F">
        <w:rPr>
          <w:rFonts w:ascii="Aeonik" w:eastAsia="Arial" w:hAnsi="Aeonik" w:cs="Times New Roman"/>
        </w:rPr>
        <w:t xml:space="preserve"> Global Brand Partnerships bei ESL Gaming, Mario Porst </w:t>
      </w:r>
      <w:r w:rsidRPr="0078352F">
        <w:rPr>
          <w:rFonts w:ascii="Aeonik" w:eastAsia="Arial" w:hAnsi="Aeonik" w:cs="Times New Roman"/>
        </w:rPr>
        <w:t>und</w:t>
      </w:r>
      <w:r w:rsidR="00573548" w:rsidRPr="0078352F">
        <w:rPr>
          <w:rFonts w:ascii="Aeonik" w:eastAsia="Arial" w:hAnsi="Aeonik" w:cs="Times New Roman"/>
        </w:rPr>
        <w:t xml:space="preserve"> Vera </w:t>
      </w:r>
      <w:proofErr w:type="spellStart"/>
      <w:r w:rsidR="00573548" w:rsidRPr="0078352F">
        <w:rPr>
          <w:rFonts w:ascii="Aeonik" w:eastAsia="Arial" w:hAnsi="Aeonik" w:cs="Times New Roman"/>
        </w:rPr>
        <w:t>Viehöfer</w:t>
      </w:r>
      <w:proofErr w:type="spellEnd"/>
      <w:r w:rsidR="00591E05" w:rsidRPr="0078352F">
        <w:rPr>
          <w:rFonts w:ascii="Aeonik" w:eastAsia="Arial" w:hAnsi="Aeonik" w:cs="Times New Roman"/>
        </w:rPr>
        <w:t>,</w:t>
      </w:r>
      <w:r w:rsidR="00573548" w:rsidRPr="0078352F">
        <w:rPr>
          <w:rFonts w:ascii="Aeonik" w:eastAsia="Arial" w:hAnsi="Aeonik" w:cs="Times New Roman"/>
        </w:rPr>
        <w:t xml:space="preserve"> wie strategisches Denken und innovative Ansätze, unter anderem am Beispiel der Gaming-Industrie, das Marketing von morgen prägen werden. Datengetriebene Strategien und immersive Kundenerlebnisse – das sind die zukunftsprägenden Faktoren.</w:t>
      </w:r>
    </w:p>
    <w:p w14:paraId="33C6B62A" w14:textId="77777777" w:rsidR="00573548" w:rsidRPr="0078352F" w:rsidRDefault="00573548" w:rsidP="00573548">
      <w:pPr>
        <w:tabs>
          <w:tab w:val="left" w:pos="4536"/>
        </w:tabs>
        <w:spacing w:line="360" w:lineRule="auto"/>
        <w:ind w:right="424"/>
        <w:jc w:val="both"/>
        <w:rPr>
          <w:rFonts w:ascii="Aeonik" w:eastAsia="Arial" w:hAnsi="Aeonik" w:cs="Times New Roman"/>
        </w:rPr>
      </w:pPr>
    </w:p>
    <w:p w14:paraId="694740D9" w14:textId="77777777" w:rsidR="00573548" w:rsidRPr="0078352F" w:rsidRDefault="00573548" w:rsidP="00573548">
      <w:pPr>
        <w:tabs>
          <w:tab w:val="left" w:pos="4536"/>
        </w:tabs>
        <w:spacing w:line="360" w:lineRule="auto"/>
        <w:ind w:right="424"/>
        <w:jc w:val="both"/>
        <w:rPr>
          <w:rFonts w:ascii="Aeonik" w:eastAsia="Arial" w:hAnsi="Aeonik" w:cs="Times New Roman"/>
          <w:b/>
          <w:bCs/>
        </w:rPr>
      </w:pPr>
      <w:r w:rsidRPr="0078352F">
        <w:rPr>
          <w:rFonts w:ascii="Aeonik" w:eastAsia="Arial" w:hAnsi="Aeonik" w:cs="Times New Roman"/>
          <w:b/>
          <w:bCs/>
        </w:rPr>
        <w:t>Praktische Workshop Sessions</w:t>
      </w:r>
    </w:p>
    <w:p w14:paraId="6D8FABA2" w14:textId="1422226F" w:rsidR="00573548" w:rsidRPr="0078352F" w:rsidRDefault="00573548" w:rsidP="00573548">
      <w:pPr>
        <w:tabs>
          <w:tab w:val="left" w:pos="4536"/>
        </w:tabs>
        <w:spacing w:line="360" w:lineRule="auto"/>
        <w:ind w:right="424"/>
        <w:jc w:val="both"/>
        <w:rPr>
          <w:rFonts w:ascii="Aeonik" w:eastAsia="Arial" w:hAnsi="Aeonik" w:cs="Times New Roman"/>
        </w:rPr>
      </w:pPr>
      <w:r w:rsidRPr="0078352F">
        <w:rPr>
          <w:rFonts w:ascii="Aeonik" w:eastAsia="Arial" w:hAnsi="Aeonik" w:cs="Times New Roman"/>
        </w:rPr>
        <w:t xml:space="preserve">Weiter ging es mit dem praktischen Teil in den Workshop Sessions. Zur Auswahl standen die Themen „Design </w:t>
      </w:r>
      <w:proofErr w:type="spellStart"/>
      <w:r w:rsidRPr="0078352F">
        <w:rPr>
          <w:rFonts w:ascii="Aeonik" w:eastAsia="Arial" w:hAnsi="Aeonik" w:cs="Times New Roman"/>
        </w:rPr>
        <w:t>Thinking</w:t>
      </w:r>
      <w:proofErr w:type="spellEnd"/>
      <w:r w:rsidRPr="0078352F">
        <w:rPr>
          <w:rFonts w:ascii="Aeonik" w:eastAsia="Arial" w:hAnsi="Aeonik" w:cs="Times New Roman"/>
        </w:rPr>
        <w:t>“, „Agiler Methodenkoffer im Marketing“, „Personas“, „Content-</w:t>
      </w:r>
      <w:proofErr w:type="spellStart"/>
      <w:r w:rsidRPr="0078352F">
        <w:rPr>
          <w:rFonts w:ascii="Aeonik" w:eastAsia="Arial" w:hAnsi="Aeonik" w:cs="Times New Roman"/>
        </w:rPr>
        <w:t>Creation</w:t>
      </w:r>
      <w:proofErr w:type="spellEnd"/>
      <w:r w:rsidRPr="0078352F">
        <w:rPr>
          <w:rFonts w:ascii="Aeonik" w:eastAsia="Arial" w:hAnsi="Aeonik" w:cs="Times New Roman"/>
        </w:rPr>
        <w:t xml:space="preserve"> mit KI“ und „KI-Avatare“. Im ersten Workshop verdeutlichte Stefanie Lienen vom Verbund Volksbank OWL eG in Paderborn, dass der Einsatz von KI im Marketing der nächsten Jahre die größte Herausforderung und Chance darstellen wird. Mit Hilfe</w:t>
      </w:r>
      <w:r w:rsidR="002F4177" w:rsidRPr="0078352F">
        <w:rPr>
          <w:rFonts w:ascii="Aeonik" w:eastAsia="Arial" w:hAnsi="Aeonik" w:cs="Times New Roman"/>
        </w:rPr>
        <w:t xml:space="preserve"> von KI</w:t>
      </w:r>
      <w:r w:rsidRPr="0078352F">
        <w:rPr>
          <w:rFonts w:ascii="Aeonik" w:eastAsia="Arial" w:hAnsi="Aeonik" w:cs="Times New Roman"/>
        </w:rPr>
        <w:t xml:space="preserve"> können kreative und effiziente Lösungen gefunden werden. Es geht vor allem darum, Mensch und Technik ideal zu vereinen.</w:t>
      </w:r>
    </w:p>
    <w:p w14:paraId="3BB847C9" w14:textId="77777777" w:rsidR="00573548" w:rsidRPr="0078352F" w:rsidRDefault="00573548" w:rsidP="00573548">
      <w:pPr>
        <w:tabs>
          <w:tab w:val="left" w:pos="4536"/>
        </w:tabs>
        <w:spacing w:line="360" w:lineRule="auto"/>
        <w:ind w:right="424"/>
        <w:jc w:val="both"/>
        <w:rPr>
          <w:rFonts w:ascii="Aeonik" w:eastAsia="Arial" w:hAnsi="Aeonik" w:cs="Times New Roman"/>
        </w:rPr>
      </w:pPr>
    </w:p>
    <w:p w14:paraId="27A6AD15" w14:textId="58DE7C14" w:rsidR="00573548" w:rsidRPr="0078352F" w:rsidRDefault="00573548" w:rsidP="00573548">
      <w:pPr>
        <w:tabs>
          <w:tab w:val="left" w:pos="4536"/>
        </w:tabs>
        <w:spacing w:line="360" w:lineRule="auto"/>
        <w:ind w:right="424"/>
        <w:jc w:val="both"/>
        <w:rPr>
          <w:rFonts w:ascii="Aeonik" w:eastAsia="Arial" w:hAnsi="Aeonik" w:cs="Times New Roman"/>
        </w:rPr>
      </w:pPr>
      <w:r w:rsidRPr="0078352F">
        <w:rPr>
          <w:rFonts w:ascii="Aeonik" w:eastAsia="Arial" w:hAnsi="Aeonik" w:cs="Times New Roman"/>
        </w:rPr>
        <w:t>Manuel Busse, Managing Partner bei Forward Consulting, leitete den Workshop rund um das Thema agile Methoden im Marketing und zeigte, warum sie ein wichtiger Erfolgsfaktor sind. Seine Kernbotschaft: „Eine immer komplexer werdende Welt verlangt nach immer einfacheren und präziseren Botschaften im Marketing. Die Herausforderung für Marketeers wird zukünftig auch darin bestehen, den Verlockungen, die neue Technologien</w:t>
      </w:r>
      <w:r w:rsidR="00DF7034" w:rsidRPr="0078352F">
        <w:rPr>
          <w:rFonts w:ascii="Aeonik" w:eastAsia="Arial" w:hAnsi="Aeonik" w:cs="Times New Roman"/>
        </w:rPr>
        <w:t>,</w:t>
      </w:r>
      <w:r w:rsidRPr="0078352F">
        <w:rPr>
          <w:rFonts w:ascii="Aeonik" w:eastAsia="Arial" w:hAnsi="Aeonik" w:cs="Times New Roman"/>
        </w:rPr>
        <w:t xml:space="preserve"> wie insbesondere die KI bieten, nicht blind zu erliegen, sondern gut dosiert im Interesse ihrer diversen Anspruchsgruppen einzusetzen.“</w:t>
      </w:r>
    </w:p>
    <w:p w14:paraId="5F0A6DC6" w14:textId="77777777" w:rsidR="00EA1C0A" w:rsidRPr="0078352F" w:rsidRDefault="00EA1C0A" w:rsidP="00573548">
      <w:pPr>
        <w:tabs>
          <w:tab w:val="left" w:pos="4536"/>
        </w:tabs>
        <w:spacing w:line="360" w:lineRule="auto"/>
        <w:ind w:right="424"/>
        <w:jc w:val="both"/>
        <w:rPr>
          <w:rFonts w:ascii="Aeonik" w:eastAsia="Arial" w:hAnsi="Aeonik" w:cs="Times New Roman"/>
        </w:rPr>
      </w:pPr>
    </w:p>
    <w:p w14:paraId="404AC7E9" w14:textId="72256ADE" w:rsidR="00573548" w:rsidRPr="0078352F" w:rsidRDefault="00573548" w:rsidP="00573548">
      <w:pPr>
        <w:tabs>
          <w:tab w:val="left" w:pos="4536"/>
        </w:tabs>
        <w:spacing w:line="360" w:lineRule="auto"/>
        <w:ind w:right="424"/>
        <w:jc w:val="both"/>
        <w:rPr>
          <w:rFonts w:ascii="Aeonik" w:eastAsia="Arial" w:hAnsi="Aeonik" w:cs="Times New Roman"/>
        </w:rPr>
      </w:pPr>
      <w:r w:rsidRPr="0078352F">
        <w:rPr>
          <w:rFonts w:ascii="Aeonik" w:eastAsia="Arial" w:hAnsi="Aeonik" w:cs="Times New Roman"/>
        </w:rPr>
        <w:t xml:space="preserve">Wie Personas dabei helfen, kundenzentriert zu arbeiten, erfuhren die Teilnehmerinnen und Teilnehmer des Workshops von Oliver Goller, Managing Partner bei Forward Consulting. </w:t>
      </w:r>
      <w:r w:rsidR="004C70DE" w:rsidRPr="0078352F">
        <w:rPr>
          <w:rFonts w:ascii="Aeonik" w:eastAsia="Arial" w:hAnsi="Aeonik" w:cs="Times New Roman"/>
        </w:rPr>
        <w:t>Künstliche Intelligenz sollte dazu genutzt werden, Content zu kreieren</w:t>
      </w:r>
      <w:r w:rsidR="0067681F" w:rsidRPr="0078352F">
        <w:rPr>
          <w:rFonts w:ascii="Aeonik" w:eastAsia="Arial" w:hAnsi="Aeonik" w:cs="Times New Roman"/>
        </w:rPr>
        <w:t xml:space="preserve"> </w:t>
      </w:r>
      <w:r w:rsidR="00591E05" w:rsidRPr="0078352F">
        <w:rPr>
          <w:rFonts w:ascii="Aeonik" w:eastAsia="Arial" w:hAnsi="Aeonik" w:cs="Times New Roman"/>
        </w:rPr>
        <w:t>–</w:t>
      </w:r>
      <w:r w:rsidR="0067681F" w:rsidRPr="0078352F">
        <w:rPr>
          <w:rFonts w:ascii="Aeonik" w:eastAsia="Arial" w:hAnsi="Aeonik" w:cs="Times New Roman"/>
        </w:rPr>
        <w:t xml:space="preserve"> </w:t>
      </w:r>
      <w:r w:rsidR="004C70DE" w:rsidRPr="0078352F">
        <w:rPr>
          <w:rFonts w:ascii="Aeonik" w:eastAsia="Arial" w:hAnsi="Aeonik" w:cs="Times New Roman"/>
        </w:rPr>
        <w:t xml:space="preserve">erarbeitete </w:t>
      </w:r>
      <w:r w:rsidRPr="0078352F">
        <w:rPr>
          <w:rFonts w:ascii="Aeonik" w:eastAsia="Arial" w:hAnsi="Aeonik" w:cs="Times New Roman"/>
        </w:rPr>
        <w:t xml:space="preserve">Björn Wilhelmi, Creative </w:t>
      </w:r>
      <w:proofErr w:type="spellStart"/>
      <w:r w:rsidRPr="0078352F">
        <w:rPr>
          <w:rFonts w:ascii="Aeonik" w:eastAsia="Arial" w:hAnsi="Aeonik" w:cs="Times New Roman"/>
        </w:rPr>
        <w:t>Director</w:t>
      </w:r>
      <w:proofErr w:type="spellEnd"/>
      <w:r w:rsidRPr="0078352F">
        <w:rPr>
          <w:rFonts w:ascii="Aeonik" w:eastAsia="Arial" w:hAnsi="Aeonik" w:cs="Times New Roman"/>
        </w:rPr>
        <w:t xml:space="preserve"> und Head of </w:t>
      </w:r>
      <w:proofErr w:type="spellStart"/>
      <w:r w:rsidRPr="0078352F">
        <w:rPr>
          <w:rFonts w:ascii="Aeonik" w:eastAsia="Arial" w:hAnsi="Aeonik" w:cs="Times New Roman"/>
        </w:rPr>
        <w:t>Strategy</w:t>
      </w:r>
      <w:proofErr w:type="spellEnd"/>
      <w:r w:rsidRPr="0078352F">
        <w:rPr>
          <w:rFonts w:ascii="Aeonik" w:eastAsia="Arial" w:hAnsi="Aeonik" w:cs="Times New Roman"/>
        </w:rPr>
        <w:t xml:space="preserve">, Concept &amp; Design von </w:t>
      </w:r>
      <w:proofErr w:type="spellStart"/>
      <w:r w:rsidRPr="0078352F">
        <w:rPr>
          <w:rFonts w:ascii="Aeonik" w:eastAsia="Arial" w:hAnsi="Aeonik" w:cs="Times New Roman"/>
        </w:rPr>
        <w:t>genokom</w:t>
      </w:r>
      <w:proofErr w:type="spellEnd"/>
      <w:r w:rsidRPr="0078352F">
        <w:rPr>
          <w:rFonts w:ascii="Aeonik" w:eastAsia="Arial" w:hAnsi="Aeonik" w:cs="Times New Roman"/>
        </w:rPr>
        <w:t xml:space="preserve">, </w:t>
      </w:r>
      <w:r w:rsidR="004C70DE" w:rsidRPr="0078352F">
        <w:rPr>
          <w:rFonts w:ascii="Aeonik" w:eastAsia="Arial" w:hAnsi="Aeonik" w:cs="Times New Roman"/>
        </w:rPr>
        <w:t xml:space="preserve">in seinem Workshop. </w:t>
      </w:r>
      <w:r w:rsidRPr="0078352F">
        <w:rPr>
          <w:rFonts w:ascii="Aeonik" w:eastAsia="Arial" w:hAnsi="Aeonik" w:cs="Times New Roman"/>
        </w:rPr>
        <w:t>Marketing bedeutet jedoch immer funktionale Kommunikation und Marketeers sollten mit Content aktiv Einfluss nehmen, damit ihre Marken keine hohlen Fassaden werden.</w:t>
      </w:r>
    </w:p>
    <w:p w14:paraId="42C7F922" w14:textId="7F7D5F57" w:rsidR="00573548" w:rsidRPr="0078352F" w:rsidRDefault="00573548" w:rsidP="00573548">
      <w:pPr>
        <w:tabs>
          <w:tab w:val="left" w:pos="4536"/>
        </w:tabs>
        <w:spacing w:line="360" w:lineRule="auto"/>
        <w:ind w:right="424"/>
        <w:jc w:val="both"/>
        <w:rPr>
          <w:rFonts w:ascii="Aeonik" w:eastAsia="Arial" w:hAnsi="Aeonik" w:cs="Times New Roman"/>
        </w:rPr>
      </w:pPr>
      <w:r w:rsidRPr="0078352F">
        <w:rPr>
          <w:rFonts w:ascii="Aeonik" w:eastAsia="Arial" w:hAnsi="Aeonik" w:cs="Times New Roman"/>
        </w:rPr>
        <w:lastRenderedPageBreak/>
        <w:t xml:space="preserve">Dass insbesondere Avatare im Kontext von Video-KI im Marketing eine wichtige Rolle spielen werden, </w:t>
      </w:r>
      <w:r w:rsidR="00B10CF7" w:rsidRPr="0078352F">
        <w:rPr>
          <w:rFonts w:ascii="Aeonik" w:eastAsia="Arial" w:hAnsi="Aeonik" w:cs="Times New Roman"/>
        </w:rPr>
        <w:t>verdeutlichten</w:t>
      </w:r>
      <w:r w:rsidRPr="0078352F">
        <w:rPr>
          <w:rFonts w:ascii="Aeonik" w:eastAsia="Arial" w:hAnsi="Aeonik" w:cs="Times New Roman"/>
        </w:rPr>
        <w:t xml:space="preserve"> Franz-Josef Baldus und Helena </w:t>
      </w:r>
      <w:proofErr w:type="spellStart"/>
      <w:r w:rsidRPr="0078352F">
        <w:rPr>
          <w:rFonts w:ascii="Aeonik" w:eastAsia="Arial" w:hAnsi="Aeonik" w:cs="Times New Roman"/>
        </w:rPr>
        <w:t>Steinfartz</w:t>
      </w:r>
      <w:proofErr w:type="spellEnd"/>
      <w:r w:rsidRPr="0078352F">
        <w:rPr>
          <w:rFonts w:ascii="Aeonik" w:eastAsia="Arial" w:hAnsi="Aeonik" w:cs="Times New Roman"/>
        </w:rPr>
        <w:t xml:space="preserve"> von Snack Content Company in ihrem Workshop.</w:t>
      </w:r>
      <w:r w:rsidR="00591E05" w:rsidRPr="0078352F">
        <w:rPr>
          <w:rFonts w:ascii="Aeonik" w:eastAsia="Arial" w:hAnsi="Aeonik" w:cs="Times New Roman"/>
        </w:rPr>
        <w:t xml:space="preserve"> </w:t>
      </w:r>
      <w:r w:rsidR="00622F50" w:rsidRPr="0078352F">
        <w:rPr>
          <w:rFonts w:ascii="Aeonik" w:eastAsia="Arial" w:hAnsi="Aeonik" w:cs="Times New Roman"/>
        </w:rPr>
        <w:t>D</w:t>
      </w:r>
      <w:r w:rsidRPr="0078352F">
        <w:rPr>
          <w:rFonts w:ascii="Aeonik" w:eastAsia="Arial" w:hAnsi="Aeonik" w:cs="Times New Roman"/>
        </w:rPr>
        <w:t xml:space="preserve">ie </w:t>
      </w:r>
      <w:r w:rsidR="00B50BB3" w:rsidRPr="0078352F">
        <w:rPr>
          <w:rFonts w:ascii="Aeonik" w:eastAsia="Arial" w:hAnsi="Aeonik" w:cs="Times New Roman"/>
        </w:rPr>
        <w:t>Marketingverantwortlichen</w:t>
      </w:r>
      <w:r w:rsidR="00622F50" w:rsidRPr="0078352F">
        <w:rPr>
          <w:rFonts w:ascii="Aeonik" w:eastAsia="Arial" w:hAnsi="Aeonik" w:cs="Times New Roman"/>
        </w:rPr>
        <w:t xml:space="preserve"> hatten anschließend die Möglichkeit, sich</w:t>
      </w:r>
      <w:r w:rsidRPr="0078352F">
        <w:rPr>
          <w:rFonts w:ascii="Aeonik" w:eastAsia="Arial" w:hAnsi="Aeonik" w:cs="Times New Roman"/>
        </w:rPr>
        <w:t xml:space="preserve"> über Best Practices aus ihren Bereichen aus</w:t>
      </w:r>
      <w:r w:rsidR="00622F50" w:rsidRPr="0078352F">
        <w:rPr>
          <w:rFonts w:ascii="Aeonik" w:eastAsia="Arial" w:hAnsi="Aeonik" w:cs="Times New Roman"/>
        </w:rPr>
        <w:t xml:space="preserve">zutauschen und konnten den Abend </w:t>
      </w:r>
      <w:r w:rsidRPr="0078352F">
        <w:rPr>
          <w:rFonts w:ascii="Aeonik" w:eastAsia="Arial" w:hAnsi="Aeonik" w:cs="Times New Roman"/>
        </w:rPr>
        <w:t>bei einem Glas Bier im Rüsselsheimer Bräu ausklingen lassen.</w:t>
      </w:r>
    </w:p>
    <w:p w14:paraId="0CAD641F" w14:textId="77777777" w:rsidR="00573548" w:rsidRPr="0078352F" w:rsidRDefault="00573548" w:rsidP="00573548">
      <w:pPr>
        <w:tabs>
          <w:tab w:val="left" w:pos="4536"/>
        </w:tabs>
        <w:spacing w:line="360" w:lineRule="auto"/>
        <w:ind w:right="424"/>
        <w:jc w:val="both"/>
        <w:rPr>
          <w:rFonts w:ascii="Aeonik" w:eastAsia="Arial" w:hAnsi="Aeonik" w:cs="Times New Roman"/>
        </w:rPr>
      </w:pPr>
    </w:p>
    <w:p w14:paraId="72E6B9C6" w14:textId="639FA488" w:rsidR="00573548" w:rsidRPr="0078352F" w:rsidRDefault="00FE6B15" w:rsidP="00573548">
      <w:pPr>
        <w:tabs>
          <w:tab w:val="left" w:pos="4536"/>
        </w:tabs>
        <w:spacing w:line="360" w:lineRule="auto"/>
        <w:ind w:right="424"/>
        <w:jc w:val="both"/>
        <w:rPr>
          <w:rFonts w:ascii="Aeonik" w:eastAsia="Arial" w:hAnsi="Aeonik" w:cs="Times New Roman"/>
          <w:b/>
          <w:bCs/>
        </w:rPr>
      </w:pPr>
      <w:r w:rsidRPr="0078352F">
        <w:rPr>
          <w:rFonts w:ascii="Aeonik" w:eastAsia="Arial" w:hAnsi="Aeonik" w:cs="Times New Roman"/>
          <w:b/>
          <w:bCs/>
        </w:rPr>
        <w:t xml:space="preserve">Konferenztag mit Keynotes und </w:t>
      </w:r>
      <w:r w:rsidR="00881605" w:rsidRPr="0078352F">
        <w:rPr>
          <w:rFonts w:ascii="Aeonik" w:eastAsia="Arial" w:hAnsi="Aeonik" w:cs="Times New Roman"/>
          <w:b/>
          <w:bCs/>
        </w:rPr>
        <w:t>Impulsvorträgen</w:t>
      </w:r>
    </w:p>
    <w:p w14:paraId="1871C9D5" w14:textId="0A9080F2" w:rsidR="00573548" w:rsidRPr="0078352F" w:rsidRDefault="0003133C" w:rsidP="00573548">
      <w:pPr>
        <w:tabs>
          <w:tab w:val="left" w:pos="4536"/>
        </w:tabs>
        <w:spacing w:line="360" w:lineRule="auto"/>
        <w:ind w:right="424"/>
        <w:jc w:val="both"/>
        <w:rPr>
          <w:rFonts w:ascii="Aeonik" w:eastAsia="Arial" w:hAnsi="Aeonik" w:cs="Times New Roman"/>
        </w:rPr>
      </w:pPr>
      <w:r w:rsidRPr="0078352F">
        <w:rPr>
          <w:rFonts w:ascii="Aeonik" w:eastAsia="Arial" w:hAnsi="Aeonik" w:cs="Times New Roman"/>
        </w:rPr>
        <w:t xml:space="preserve">Ein durch KI zum Leben erweckter </w:t>
      </w:r>
      <w:r w:rsidR="00B6370D" w:rsidRPr="0078352F">
        <w:rPr>
          <w:rFonts w:ascii="Aeonik" w:eastAsia="Arial" w:hAnsi="Aeonik" w:cs="Times New Roman"/>
        </w:rPr>
        <w:t>Friedrich Wilhelm Raiffeisen begrüßte</w:t>
      </w:r>
      <w:r w:rsidR="00A626DB" w:rsidRPr="0078352F">
        <w:rPr>
          <w:rFonts w:ascii="Aeonik" w:eastAsia="Arial" w:hAnsi="Aeonik" w:cs="Times New Roman"/>
        </w:rPr>
        <w:t xml:space="preserve"> die Anwesenden zum Konferenztag</w:t>
      </w:r>
      <w:r w:rsidR="007C34FA" w:rsidRPr="0078352F">
        <w:rPr>
          <w:rFonts w:ascii="Aeonik" w:eastAsia="Arial" w:hAnsi="Aeonik" w:cs="Times New Roman"/>
        </w:rPr>
        <w:t xml:space="preserve"> in der Rolle eines Markenbotschafters für die genossenschaftliche Idee</w:t>
      </w:r>
      <w:r w:rsidR="00B6370D" w:rsidRPr="0078352F">
        <w:rPr>
          <w:rFonts w:ascii="Aeonik" w:eastAsia="Arial" w:hAnsi="Aeonik" w:cs="Times New Roman"/>
        </w:rPr>
        <w:t>.</w:t>
      </w:r>
      <w:r w:rsidR="007C34FA" w:rsidRPr="0078352F">
        <w:rPr>
          <w:rFonts w:ascii="Aeonik" w:eastAsia="Arial" w:hAnsi="Aeonik" w:cs="Times New Roman"/>
        </w:rPr>
        <w:t xml:space="preserve"> </w:t>
      </w:r>
      <w:r w:rsidR="00573548" w:rsidRPr="0078352F">
        <w:rPr>
          <w:rFonts w:ascii="Aeonik" w:eastAsia="Arial" w:hAnsi="Aeonik" w:cs="Times New Roman"/>
        </w:rPr>
        <w:t xml:space="preserve">Eva-Maria Schmidt, Chefredakteurin </w:t>
      </w:r>
      <w:r w:rsidR="003745F2" w:rsidRPr="0078352F">
        <w:rPr>
          <w:rFonts w:ascii="Aeonik" w:eastAsia="Arial" w:hAnsi="Aeonik" w:cs="Times New Roman"/>
        </w:rPr>
        <w:t xml:space="preserve">von </w:t>
      </w:r>
      <w:r w:rsidR="00573548" w:rsidRPr="0078352F">
        <w:rPr>
          <w:rFonts w:ascii="Aeonik" w:eastAsia="Arial" w:hAnsi="Aeonik" w:cs="Times New Roman"/>
        </w:rPr>
        <w:t xml:space="preserve">Horizont, </w:t>
      </w:r>
      <w:r w:rsidR="007C34FA" w:rsidRPr="0078352F">
        <w:rPr>
          <w:rFonts w:ascii="Aeonik" w:eastAsia="Arial" w:hAnsi="Aeonik" w:cs="Times New Roman"/>
        </w:rPr>
        <w:t xml:space="preserve">führte als Moderatorin durch den Tag und übergab zunächst das Wort an </w:t>
      </w:r>
      <w:r w:rsidR="00144E8C" w:rsidRPr="0078352F">
        <w:rPr>
          <w:rFonts w:ascii="Aeonik" w:eastAsia="Arial" w:hAnsi="Aeonik" w:cs="Times New Roman"/>
        </w:rPr>
        <w:t>Dr. Sandro Reinhardt</w:t>
      </w:r>
      <w:r w:rsidR="007C34FA" w:rsidRPr="0078352F">
        <w:rPr>
          <w:rFonts w:ascii="Aeonik" w:eastAsia="Arial" w:hAnsi="Aeonik" w:cs="Times New Roman"/>
        </w:rPr>
        <w:t xml:space="preserve">, der </w:t>
      </w:r>
      <w:r w:rsidR="00144E8C" w:rsidRPr="0078352F">
        <w:rPr>
          <w:rFonts w:ascii="Aeonik" w:eastAsia="Arial" w:hAnsi="Aeonik" w:cs="Times New Roman"/>
        </w:rPr>
        <w:t xml:space="preserve">die </w:t>
      </w:r>
      <w:r w:rsidR="007C34FA" w:rsidRPr="0078352F">
        <w:rPr>
          <w:rFonts w:ascii="Aeonik" w:eastAsia="Arial" w:hAnsi="Aeonik" w:cs="Times New Roman"/>
        </w:rPr>
        <w:t xml:space="preserve">Werte und die </w:t>
      </w:r>
      <w:r w:rsidR="00CE7248" w:rsidRPr="0078352F">
        <w:rPr>
          <w:rFonts w:ascii="Aeonik" w:eastAsia="Arial" w:hAnsi="Aeonik" w:cs="Times New Roman"/>
        </w:rPr>
        <w:t>starke</w:t>
      </w:r>
      <w:r w:rsidR="007C34FA" w:rsidRPr="0078352F">
        <w:rPr>
          <w:rFonts w:ascii="Aeonik" w:eastAsia="Arial" w:hAnsi="Aeonik" w:cs="Times New Roman"/>
        </w:rPr>
        <w:t xml:space="preserve"> Marke</w:t>
      </w:r>
      <w:r w:rsidR="00144E8C" w:rsidRPr="0078352F">
        <w:rPr>
          <w:rFonts w:ascii="Aeonik" w:eastAsia="Arial" w:hAnsi="Aeonik" w:cs="Times New Roman"/>
        </w:rPr>
        <w:t xml:space="preserve"> der genossenschaftlichen FinanzGruppe</w:t>
      </w:r>
      <w:r w:rsidR="007C34FA" w:rsidRPr="0078352F">
        <w:rPr>
          <w:rFonts w:ascii="Aeonik" w:eastAsia="Arial" w:hAnsi="Aeonik" w:cs="Times New Roman"/>
        </w:rPr>
        <w:t xml:space="preserve"> hervorhob</w:t>
      </w:r>
      <w:r w:rsidR="00144E8C" w:rsidRPr="0078352F">
        <w:rPr>
          <w:rFonts w:ascii="Aeonik" w:eastAsia="Arial" w:hAnsi="Aeonik" w:cs="Times New Roman"/>
        </w:rPr>
        <w:t xml:space="preserve">. </w:t>
      </w:r>
      <w:r w:rsidR="00DA4F2D" w:rsidRPr="0078352F">
        <w:rPr>
          <w:rFonts w:ascii="Aeonik" w:eastAsia="Arial" w:hAnsi="Aeonik" w:cs="Times New Roman"/>
        </w:rPr>
        <w:t>Im ersten</w:t>
      </w:r>
      <w:r w:rsidR="00573548" w:rsidRPr="0078352F">
        <w:rPr>
          <w:rFonts w:ascii="Aeonik" w:eastAsia="Arial" w:hAnsi="Aeonik" w:cs="Times New Roman"/>
        </w:rPr>
        <w:t xml:space="preserve"> Panel „Umparken im Kopf</w:t>
      </w:r>
      <w:r w:rsidR="00821B22" w:rsidRPr="0078352F">
        <w:rPr>
          <w:rFonts w:ascii="Aeonik" w:eastAsia="Arial" w:hAnsi="Aeonik" w:cs="Times New Roman"/>
        </w:rPr>
        <w:t>: Warum Transformation immer zuerst im Kopf stattfindet</w:t>
      </w:r>
      <w:r w:rsidR="00573548" w:rsidRPr="0078352F">
        <w:rPr>
          <w:rFonts w:ascii="Aeonik" w:eastAsia="Arial" w:hAnsi="Aeonik" w:cs="Times New Roman"/>
        </w:rPr>
        <w:t xml:space="preserve">“ </w:t>
      </w:r>
      <w:r w:rsidR="00DA4F2D" w:rsidRPr="0078352F">
        <w:rPr>
          <w:rFonts w:ascii="Aeonik" w:eastAsia="Arial" w:hAnsi="Aeonik" w:cs="Times New Roman"/>
        </w:rPr>
        <w:t>erklärte</w:t>
      </w:r>
      <w:r w:rsidR="00573548" w:rsidRPr="0078352F">
        <w:rPr>
          <w:rFonts w:ascii="Aeonik" w:eastAsia="Arial" w:hAnsi="Aeonik" w:cs="Times New Roman"/>
        </w:rPr>
        <w:t xml:space="preserve"> </w:t>
      </w:r>
      <w:r w:rsidR="00821B22" w:rsidRPr="0078352F">
        <w:rPr>
          <w:rFonts w:ascii="Aeonik" w:eastAsia="Arial" w:hAnsi="Aeonik" w:cs="Times New Roman"/>
        </w:rPr>
        <w:t xml:space="preserve">Wolfgang Henseler, Gründer und Managing Creative </w:t>
      </w:r>
      <w:proofErr w:type="spellStart"/>
      <w:r w:rsidR="00821B22" w:rsidRPr="0078352F">
        <w:rPr>
          <w:rFonts w:ascii="Aeonik" w:eastAsia="Arial" w:hAnsi="Aeonik" w:cs="Times New Roman"/>
        </w:rPr>
        <w:t>Director</w:t>
      </w:r>
      <w:proofErr w:type="spellEnd"/>
      <w:r w:rsidR="00821B22" w:rsidRPr="0078352F">
        <w:rPr>
          <w:rFonts w:ascii="Aeonik" w:eastAsia="Arial" w:hAnsi="Aeonik" w:cs="Times New Roman"/>
        </w:rPr>
        <w:t xml:space="preserve"> von </w:t>
      </w:r>
      <w:proofErr w:type="spellStart"/>
      <w:r w:rsidR="00EA1C0A" w:rsidRPr="0078352F">
        <w:rPr>
          <w:rFonts w:ascii="Aeonik" w:eastAsia="Arial" w:hAnsi="Aeonik" w:cs="Times New Roman"/>
        </w:rPr>
        <w:t>Sensory</w:t>
      </w:r>
      <w:proofErr w:type="spellEnd"/>
      <w:r w:rsidR="00EA1C0A" w:rsidRPr="0078352F">
        <w:rPr>
          <w:rFonts w:ascii="Aeonik" w:eastAsia="Arial" w:hAnsi="Aeonik" w:cs="Times New Roman"/>
        </w:rPr>
        <w:t>-Minds</w:t>
      </w:r>
      <w:r w:rsidR="00144E8C" w:rsidRPr="0078352F">
        <w:rPr>
          <w:rFonts w:ascii="Aeonik" w:eastAsia="Arial" w:hAnsi="Aeonik" w:cs="Times New Roman"/>
        </w:rPr>
        <w:t xml:space="preserve">, dass die digitale Transformation eine mentale Transformation </w:t>
      </w:r>
      <w:r w:rsidR="007C34FA" w:rsidRPr="0078352F">
        <w:rPr>
          <w:rFonts w:ascii="Aeonik" w:eastAsia="Arial" w:hAnsi="Aeonik" w:cs="Times New Roman"/>
        </w:rPr>
        <w:t>ist</w:t>
      </w:r>
      <w:r w:rsidR="00144E8C" w:rsidRPr="0078352F">
        <w:rPr>
          <w:rFonts w:ascii="Aeonik" w:eastAsia="Arial" w:hAnsi="Aeonik" w:cs="Times New Roman"/>
        </w:rPr>
        <w:t>.</w:t>
      </w:r>
      <w:r w:rsidR="003D4929" w:rsidRPr="0078352F">
        <w:rPr>
          <w:rFonts w:ascii="Aeonik" w:eastAsia="Arial" w:hAnsi="Aeonik" w:cs="Times New Roman"/>
        </w:rPr>
        <w:t xml:space="preserve"> </w:t>
      </w:r>
      <w:proofErr w:type="spellStart"/>
      <w:r w:rsidR="003D4929" w:rsidRPr="0078352F">
        <w:rPr>
          <w:rFonts w:ascii="Aeonik" w:eastAsia="Arial" w:hAnsi="Aeonik" w:cs="Times New Roman"/>
        </w:rPr>
        <w:t>Markeeters</w:t>
      </w:r>
      <w:proofErr w:type="spellEnd"/>
      <w:r w:rsidR="003D4929" w:rsidRPr="0078352F">
        <w:rPr>
          <w:rFonts w:ascii="Aeonik" w:eastAsia="Arial" w:hAnsi="Aeonik" w:cs="Times New Roman"/>
        </w:rPr>
        <w:t xml:space="preserve"> müssen ein kundenzentriertes Denken entwickeln. Es geht heute nicht um das Produkt, sondern um </w:t>
      </w:r>
      <w:r w:rsidR="00144E8C" w:rsidRPr="0078352F">
        <w:rPr>
          <w:rFonts w:ascii="Aeonik" w:eastAsia="Arial" w:hAnsi="Aeonik" w:cs="Times New Roman"/>
        </w:rPr>
        <w:t>die Dienste, die es mitbringt</w:t>
      </w:r>
      <w:r w:rsidR="007C34FA" w:rsidRPr="0078352F">
        <w:rPr>
          <w:rFonts w:ascii="Aeonik" w:eastAsia="Arial" w:hAnsi="Aeonik" w:cs="Times New Roman"/>
        </w:rPr>
        <w:t>.</w:t>
      </w:r>
    </w:p>
    <w:p w14:paraId="6058AF3E" w14:textId="77777777" w:rsidR="00573548" w:rsidRPr="0078352F" w:rsidRDefault="00573548" w:rsidP="00573548">
      <w:pPr>
        <w:tabs>
          <w:tab w:val="left" w:pos="4536"/>
        </w:tabs>
        <w:spacing w:line="360" w:lineRule="auto"/>
        <w:ind w:right="424"/>
        <w:jc w:val="both"/>
        <w:rPr>
          <w:rFonts w:ascii="Aeonik" w:eastAsia="Arial" w:hAnsi="Aeonik" w:cs="Times New Roman"/>
          <w:color w:val="FF0000"/>
        </w:rPr>
      </w:pPr>
    </w:p>
    <w:p w14:paraId="0FF164E9" w14:textId="5FE977D4" w:rsidR="00B043E7" w:rsidRPr="0078352F" w:rsidRDefault="00B043E7" w:rsidP="00573548">
      <w:pPr>
        <w:tabs>
          <w:tab w:val="left" w:pos="4536"/>
        </w:tabs>
        <w:spacing w:line="360" w:lineRule="auto"/>
        <w:ind w:right="424"/>
        <w:jc w:val="both"/>
        <w:rPr>
          <w:rFonts w:ascii="Aeonik" w:eastAsia="Arial" w:hAnsi="Aeonik" w:cs="Times New Roman"/>
        </w:rPr>
      </w:pPr>
      <w:r w:rsidRPr="0078352F">
        <w:rPr>
          <w:rFonts w:ascii="Aeonik" w:eastAsia="Arial" w:hAnsi="Aeonik" w:cs="Times New Roman"/>
        </w:rPr>
        <w:t xml:space="preserve">Henrik </w:t>
      </w:r>
      <w:proofErr w:type="spellStart"/>
      <w:r w:rsidRPr="0078352F">
        <w:rPr>
          <w:rFonts w:ascii="Aeonik" w:eastAsia="Arial" w:hAnsi="Aeonik" w:cs="Times New Roman"/>
        </w:rPr>
        <w:t>Zaborowski</w:t>
      </w:r>
      <w:proofErr w:type="spellEnd"/>
      <w:r w:rsidRPr="0078352F">
        <w:rPr>
          <w:rFonts w:ascii="Aeonik" w:eastAsia="Arial" w:hAnsi="Aeonik" w:cs="Times New Roman"/>
        </w:rPr>
        <w:t xml:space="preserve">, CEO von </w:t>
      </w:r>
      <w:proofErr w:type="spellStart"/>
      <w:r w:rsidRPr="0078352F">
        <w:rPr>
          <w:rFonts w:ascii="Aeonik" w:eastAsia="Arial" w:hAnsi="Aeonik" w:cs="Times New Roman"/>
        </w:rPr>
        <w:t>HZaborowski</w:t>
      </w:r>
      <w:proofErr w:type="spellEnd"/>
      <w:r w:rsidR="00C63396" w:rsidRPr="0078352F">
        <w:rPr>
          <w:rFonts w:ascii="Aeonik" w:eastAsia="Arial" w:hAnsi="Aeonik" w:cs="Times New Roman"/>
        </w:rPr>
        <w:t>, erzählte</w:t>
      </w:r>
      <w:r w:rsidR="00B735F8" w:rsidRPr="0078352F">
        <w:rPr>
          <w:rFonts w:ascii="Aeonik" w:eastAsia="Arial" w:hAnsi="Aeonik" w:cs="Times New Roman"/>
        </w:rPr>
        <w:t xml:space="preserve"> </w:t>
      </w:r>
      <w:r w:rsidR="009D7629" w:rsidRPr="0078352F">
        <w:rPr>
          <w:rFonts w:ascii="Aeonik" w:eastAsia="Arial" w:hAnsi="Aeonik" w:cs="Times New Roman"/>
        </w:rPr>
        <w:t xml:space="preserve">im Stil eines Poetry </w:t>
      </w:r>
      <w:proofErr w:type="spellStart"/>
      <w:r w:rsidR="009D7629" w:rsidRPr="0078352F">
        <w:rPr>
          <w:rFonts w:ascii="Aeonik" w:eastAsia="Arial" w:hAnsi="Aeonik" w:cs="Times New Roman"/>
        </w:rPr>
        <w:t>Slammers</w:t>
      </w:r>
      <w:proofErr w:type="spellEnd"/>
      <w:r w:rsidR="009D7629" w:rsidRPr="0078352F">
        <w:rPr>
          <w:rFonts w:ascii="Aeonik" w:eastAsia="Arial" w:hAnsi="Aeonik" w:cs="Times New Roman"/>
        </w:rPr>
        <w:t xml:space="preserve"> </w:t>
      </w:r>
      <w:r w:rsidR="00B735F8" w:rsidRPr="0078352F">
        <w:rPr>
          <w:rFonts w:ascii="Aeonik" w:eastAsia="Arial" w:hAnsi="Aeonik" w:cs="Times New Roman"/>
        </w:rPr>
        <w:t>in drei Episoden</w:t>
      </w:r>
      <w:r w:rsidR="00C63396" w:rsidRPr="0078352F">
        <w:rPr>
          <w:rFonts w:ascii="Aeonik" w:eastAsia="Arial" w:hAnsi="Aeonik" w:cs="Times New Roman"/>
        </w:rPr>
        <w:t xml:space="preserve"> </w:t>
      </w:r>
      <w:r w:rsidRPr="0078352F">
        <w:rPr>
          <w:rFonts w:ascii="Aeonik" w:eastAsia="Arial" w:hAnsi="Aeonik" w:cs="Times New Roman"/>
        </w:rPr>
        <w:t xml:space="preserve">„Geschichten aus dem </w:t>
      </w:r>
      <w:proofErr w:type="spellStart"/>
      <w:r w:rsidRPr="0078352F">
        <w:rPr>
          <w:rFonts w:ascii="Aeonik" w:eastAsia="Arial" w:hAnsi="Aeonik" w:cs="Times New Roman"/>
        </w:rPr>
        <w:t>Recruitment</w:t>
      </w:r>
      <w:proofErr w:type="spellEnd"/>
      <w:r w:rsidRPr="0078352F">
        <w:rPr>
          <w:rFonts w:ascii="Aeonik" w:eastAsia="Arial" w:hAnsi="Aeonik" w:cs="Times New Roman"/>
        </w:rPr>
        <w:t xml:space="preserve">“ und </w:t>
      </w:r>
      <w:r w:rsidR="00C63396" w:rsidRPr="0078352F">
        <w:rPr>
          <w:rFonts w:ascii="Aeonik" w:eastAsia="Arial" w:hAnsi="Aeonik" w:cs="Times New Roman"/>
        </w:rPr>
        <w:t xml:space="preserve">zeigte </w:t>
      </w:r>
      <w:r w:rsidR="009D7629" w:rsidRPr="0078352F">
        <w:rPr>
          <w:rFonts w:ascii="Aeonik" w:eastAsia="Arial" w:hAnsi="Aeonik" w:cs="Times New Roman"/>
        </w:rPr>
        <w:t xml:space="preserve">damit </w:t>
      </w:r>
      <w:r w:rsidR="00C63396" w:rsidRPr="0078352F">
        <w:rPr>
          <w:rFonts w:ascii="Aeonik" w:eastAsia="Arial" w:hAnsi="Aeonik" w:cs="Times New Roman"/>
        </w:rPr>
        <w:t xml:space="preserve">auf humoristische Art und Weise, wie sich </w:t>
      </w:r>
      <w:proofErr w:type="spellStart"/>
      <w:r w:rsidR="00C63396" w:rsidRPr="0078352F">
        <w:rPr>
          <w:rFonts w:ascii="Aeonik" w:eastAsia="Arial" w:hAnsi="Aeonik" w:cs="Times New Roman"/>
        </w:rPr>
        <w:t>Recruitment</w:t>
      </w:r>
      <w:proofErr w:type="spellEnd"/>
      <w:r w:rsidR="00C63396" w:rsidRPr="0078352F">
        <w:rPr>
          <w:rFonts w:ascii="Aeonik" w:eastAsia="Arial" w:hAnsi="Aeonik" w:cs="Times New Roman"/>
        </w:rPr>
        <w:t xml:space="preserve"> im Laufe der Jahrzehnte </w:t>
      </w:r>
      <w:r w:rsidR="00AB4A96" w:rsidRPr="0078352F">
        <w:rPr>
          <w:rFonts w:ascii="Aeonik" w:eastAsia="Arial" w:hAnsi="Aeonik" w:cs="Times New Roman"/>
        </w:rPr>
        <w:t>zum heutigen</w:t>
      </w:r>
      <w:r w:rsidR="00C63396" w:rsidRPr="0078352F">
        <w:rPr>
          <w:rFonts w:ascii="Aeonik" w:eastAsia="Arial" w:hAnsi="Aeonik" w:cs="Times New Roman"/>
        </w:rPr>
        <w:t xml:space="preserve"> Bewerbermarkt entwickelt hat, auf dem die </w:t>
      </w:r>
      <w:proofErr w:type="spellStart"/>
      <w:r w:rsidR="00C63396" w:rsidRPr="0078352F">
        <w:rPr>
          <w:rFonts w:ascii="Aeonik" w:eastAsia="Arial" w:hAnsi="Aeonik" w:cs="Times New Roman"/>
        </w:rPr>
        <w:t>Recruiter</w:t>
      </w:r>
      <w:proofErr w:type="spellEnd"/>
      <w:r w:rsidR="00B735F8" w:rsidRPr="0078352F">
        <w:rPr>
          <w:rFonts w:ascii="Aeonik" w:eastAsia="Arial" w:hAnsi="Aeonik" w:cs="Times New Roman"/>
        </w:rPr>
        <w:t xml:space="preserve"> sich </w:t>
      </w:r>
      <w:r w:rsidR="00C63396" w:rsidRPr="0078352F">
        <w:rPr>
          <w:rFonts w:ascii="Aeonik" w:eastAsia="Arial" w:hAnsi="Aeonik" w:cs="Times New Roman"/>
        </w:rPr>
        <w:t xml:space="preserve">um Bewerber </w:t>
      </w:r>
      <w:r w:rsidR="00B735F8" w:rsidRPr="0078352F">
        <w:rPr>
          <w:rFonts w:ascii="Aeonik" w:eastAsia="Arial" w:hAnsi="Aeonik" w:cs="Times New Roman"/>
        </w:rPr>
        <w:t>bemühen</w:t>
      </w:r>
      <w:r w:rsidR="00C63396" w:rsidRPr="0078352F">
        <w:rPr>
          <w:rFonts w:ascii="Aeonik" w:eastAsia="Arial" w:hAnsi="Aeonik" w:cs="Times New Roman"/>
        </w:rPr>
        <w:t xml:space="preserve"> müssen.</w:t>
      </w:r>
    </w:p>
    <w:p w14:paraId="3EBC25B3" w14:textId="77777777" w:rsidR="00573548" w:rsidRPr="0078352F" w:rsidRDefault="00573548" w:rsidP="00573548">
      <w:pPr>
        <w:tabs>
          <w:tab w:val="left" w:pos="4536"/>
        </w:tabs>
        <w:spacing w:line="360" w:lineRule="auto"/>
        <w:ind w:right="424"/>
        <w:jc w:val="both"/>
        <w:rPr>
          <w:rFonts w:ascii="Aeonik" w:eastAsia="Arial" w:hAnsi="Aeonik" w:cs="Times New Roman"/>
          <w:color w:val="FF0000"/>
        </w:rPr>
      </w:pPr>
    </w:p>
    <w:p w14:paraId="52FF1194" w14:textId="532C21F6" w:rsidR="00573548" w:rsidRPr="0078352F" w:rsidRDefault="00573548" w:rsidP="00573548">
      <w:pPr>
        <w:tabs>
          <w:tab w:val="left" w:pos="4536"/>
        </w:tabs>
        <w:spacing w:line="360" w:lineRule="auto"/>
        <w:ind w:right="424"/>
        <w:jc w:val="both"/>
        <w:rPr>
          <w:rFonts w:ascii="Aeonik" w:eastAsia="Arial" w:hAnsi="Aeonik" w:cs="Times New Roman"/>
        </w:rPr>
      </w:pPr>
      <w:r w:rsidRPr="0078352F">
        <w:rPr>
          <w:rFonts w:ascii="Aeonik" w:eastAsia="Arial" w:hAnsi="Aeonik" w:cs="Times New Roman"/>
        </w:rPr>
        <w:t xml:space="preserve">Im Creative Lab </w:t>
      </w:r>
      <w:r w:rsidR="00C63396" w:rsidRPr="0078352F">
        <w:rPr>
          <w:rFonts w:ascii="Aeonik" w:eastAsia="Arial" w:hAnsi="Aeonik" w:cs="Times New Roman"/>
        </w:rPr>
        <w:t>lie</w:t>
      </w:r>
      <w:r w:rsidR="005A58AD" w:rsidRPr="0078352F">
        <w:rPr>
          <w:rFonts w:ascii="Aeonik" w:eastAsia="Arial" w:hAnsi="Aeonik" w:cs="Times New Roman"/>
        </w:rPr>
        <w:t>ß</w:t>
      </w:r>
      <w:r w:rsidRPr="0078352F">
        <w:rPr>
          <w:rFonts w:ascii="Aeonik" w:eastAsia="Arial" w:hAnsi="Aeonik" w:cs="Times New Roman"/>
        </w:rPr>
        <w:t xml:space="preserve"> Hannes Ley, </w:t>
      </w:r>
      <w:proofErr w:type="spellStart"/>
      <w:r w:rsidRPr="0078352F">
        <w:rPr>
          <w:rFonts w:ascii="Aeonik" w:eastAsia="Arial" w:hAnsi="Aeonik" w:cs="Times New Roman"/>
        </w:rPr>
        <w:t>Owner</w:t>
      </w:r>
      <w:proofErr w:type="spellEnd"/>
      <w:r w:rsidRPr="0078352F">
        <w:rPr>
          <w:rFonts w:ascii="Aeonik" w:eastAsia="Arial" w:hAnsi="Aeonik" w:cs="Times New Roman"/>
        </w:rPr>
        <w:t xml:space="preserve"> &amp; Managing </w:t>
      </w:r>
      <w:proofErr w:type="spellStart"/>
      <w:r w:rsidRPr="0078352F">
        <w:rPr>
          <w:rFonts w:ascii="Aeonik" w:eastAsia="Arial" w:hAnsi="Aeonik" w:cs="Times New Roman"/>
        </w:rPr>
        <w:t>Director</w:t>
      </w:r>
      <w:proofErr w:type="spellEnd"/>
      <w:r w:rsidRPr="0078352F">
        <w:rPr>
          <w:rFonts w:ascii="Aeonik" w:eastAsia="Arial" w:hAnsi="Aeonik" w:cs="Times New Roman"/>
        </w:rPr>
        <w:t xml:space="preserve"> von The Main GmbH, </w:t>
      </w:r>
      <w:r w:rsidR="00C63396" w:rsidRPr="0078352F">
        <w:rPr>
          <w:rFonts w:ascii="Aeonik" w:eastAsia="Arial" w:hAnsi="Aeonik" w:cs="Times New Roman"/>
        </w:rPr>
        <w:t xml:space="preserve">die </w:t>
      </w:r>
      <w:proofErr w:type="spellStart"/>
      <w:r w:rsidR="00C63396" w:rsidRPr="0078352F">
        <w:rPr>
          <w:rFonts w:ascii="Aeonik" w:eastAsia="Arial" w:hAnsi="Aeonik" w:cs="Times New Roman"/>
        </w:rPr>
        <w:t>Markeeters</w:t>
      </w:r>
      <w:proofErr w:type="spellEnd"/>
      <w:r w:rsidR="00C63396" w:rsidRPr="0078352F">
        <w:rPr>
          <w:rFonts w:ascii="Aeonik" w:eastAsia="Arial" w:hAnsi="Aeonik" w:cs="Times New Roman"/>
        </w:rPr>
        <w:t xml:space="preserve"> mithilfe der </w:t>
      </w:r>
      <w:r w:rsidRPr="0078352F">
        <w:rPr>
          <w:rFonts w:ascii="Aeonik" w:eastAsia="Arial" w:hAnsi="Aeonik" w:cs="Times New Roman"/>
        </w:rPr>
        <w:t>World-Café-Methode</w:t>
      </w:r>
      <w:r w:rsidR="00C63396" w:rsidRPr="0078352F">
        <w:rPr>
          <w:rFonts w:ascii="Aeonik" w:eastAsia="Arial" w:hAnsi="Aeonik" w:cs="Times New Roman"/>
        </w:rPr>
        <w:t xml:space="preserve"> gemeinsam Ideen erarbeiten, wie der Austausch und die Zusammenarbeit im Marketing zwischen den Banken verbessert werden </w:t>
      </w:r>
      <w:r w:rsidR="00BB5B66" w:rsidRPr="0078352F">
        <w:rPr>
          <w:rFonts w:ascii="Aeonik" w:eastAsia="Arial" w:hAnsi="Aeonik" w:cs="Times New Roman"/>
        </w:rPr>
        <w:t>können</w:t>
      </w:r>
      <w:r w:rsidR="00C63396" w:rsidRPr="0078352F">
        <w:rPr>
          <w:rFonts w:ascii="Aeonik" w:eastAsia="Arial" w:hAnsi="Aeonik" w:cs="Times New Roman"/>
        </w:rPr>
        <w:t>.</w:t>
      </w:r>
    </w:p>
    <w:p w14:paraId="1E523488" w14:textId="77777777" w:rsidR="00573548" w:rsidRPr="0078352F" w:rsidRDefault="00573548" w:rsidP="00573548">
      <w:pPr>
        <w:tabs>
          <w:tab w:val="left" w:pos="4536"/>
        </w:tabs>
        <w:spacing w:line="360" w:lineRule="auto"/>
        <w:ind w:right="424"/>
        <w:jc w:val="both"/>
        <w:rPr>
          <w:rFonts w:ascii="Aeonik" w:eastAsia="Arial" w:hAnsi="Aeonik" w:cs="Times New Roman"/>
        </w:rPr>
      </w:pPr>
    </w:p>
    <w:p w14:paraId="52B6101C" w14:textId="62F016C2" w:rsidR="00573548" w:rsidRPr="0078352F" w:rsidRDefault="00C63396" w:rsidP="00573548">
      <w:pPr>
        <w:tabs>
          <w:tab w:val="left" w:pos="4536"/>
        </w:tabs>
        <w:spacing w:line="360" w:lineRule="auto"/>
        <w:ind w:right="424"/>
        <w:jc w:val="both"/>
        <w:rPr>
          <w:rFonts w:ascii="Aeonik" w:eastAsia="Arial" w:hAnsi="Aeonik" w:cs="Times New Roman"/>
        </w:rPr>
      </w:pPr>
      <w:r w:rsidRPr="0078352F">
        <w:rPr>
          <w:rFonts w:ascii="Aeonik" w:eastAsia="Arial" w:hAnsi="Aeonik" w:cs="Times New Roman"/>
        </w:rPr>
        <w:t>In der</w:t>
      </w:r>
      <w:r w:rsidR="00573548" w:rsidRPr="0078352F">
        <w:rPr>
          <w:rFonts w:ascii="Aeonik" w:eastAsia="Arial" w:hAnsi="Aeonik" w:cs="Times New Roman"/>
        </w:rPr>
        <w:t xml:space="preserve"> Mittagspause </w:t>
      </w:r>
      <w:r w:rsidRPr="0078352F">
        <w:rPr>
          <w:rFonts w:ascii="Aeonik" w:eastAsia="Arial" w:hAnsi="Aeonik" w:cs="Times New Roman"/>
        </w:rPr>
        <w:t>hatten</w:t>
      </w:r>
      <w:r w:rsidR="005A58AD" w:rsidRPr="0078352F">
        <w:rPr>
          <w:rFonts w:ascii="Aeonik" w:eastAsia="Arial" w:hAnsi="Aeonik" w:cs="Times New Roman"/>
        </w:rPr>
        <w:t xml:space="preserve"> die</w:t>
      </w:r>
      <w:r w:rsidR="00573548" w:rsidRPr="0078352F">
        <w:rPr>
          <w:rFonts w:ascii="Aeonik" w:eastAsia="Arial" w:hAnsi="Aeonik" w:cs="Times New Roman"/>
        </w:rPr>
        <w:t xml:space="preserve"> Anwesende</w:t>
      </w:r>
      <w:r w:rsidR="005A58AD" w:rsidRPr="0078352F">
        <w:rPr>
          <w:rFonts w:ascii="Aeonik" w:eastAsia="Arial" w:hAnsi="Aeonik" w:cs="Times New Roman"/>
        </w:rPr>
        <w:t>n</w:t>
      </w:r>
      <w:r w:rsidR="00573548" w:rsidRPr="0078352F">
        <w:rPr>
          <w:rFonts w:ascii="Aeonik" w:eastAsia="Arial" w:hAnsi="Aeonik" w:cs="Times New Roman"/>
        </w:rPr>
        <w:t xml:space="preserve"> die Möglichkeit verschiedene interaktive X-Lab-Stationen zu Themen wie </w:t>
      </w:r>
      <w:r w:rsidR="00D855D1" w:rsidRPr="0078352F">
        <w:rPr>
          <w:rFonts w:ascii="Aeonik" w:eastAsia="Arial" w:hAnsi="Aeonik" w:cs="Times New Roman"/>
        </w:rPr>
        <w:t>de</w:t>
      </w:r>
      <w:r w:rsidR="005A58AD" w:rsidRPr="0078352F">
        <w:rPr>
          <w:rFonts w:ascii="Aeonik" w:eastAsia="Arial" w:hAnsi="Aeonik" w:cs="Times New Roman"/>
        </w:rPr>
        <w:t>n</w:t>
      </w:r>
      <w:r w:rsidR="00D855D1" w:rsidRPr="0078352F">
        <w:rPr>
          <w:rFonts w:ascii="Aeonik" w:eastAsia="Arial" w:hAnsi="Aeonik" w:cs="Times New Roman"/>
        </w:rPr>
        <w:t xml:space="preserve"> virtuelle</w:t>
      </w:r>
      <w:r w:rsidR="005A58AD" w:rsidRPr="0078352F">
        <w:rPr>
          <w:rFonts w:ascii="Aeonik" w:eastAsia="Arial" w:hAnsi="Aeonik" w:cs="Times New Roman"/>
        </w:rPr>
        <w:t>n</w:t>
      </w:r>
      <w:r w:rsidR="00D855D1" w:rsidRPr="0078352F">
        <w:rPr>
          <w:rFonts w:ascii="Aeonik" w:eastAsia="Arial" w:hAnsi="Aeonik" w:cs="Times New Roman"/>
        </w:rPr>
        <w:t xml:space="preserve"> Personalgewinnungsraum</w:t>
      </w:r>
      <w:r w:rsidR="00573548" w:rsidRPr="0078352F">
        <w:rPr>
          <w:rFonts w:ascii="Aeonik" w:eastAsia="Arial" w:hAnsi="Aeonik" w:cs="Times New Roman"/>
        </w:rPr>
        <w:t>, Virtual Reality</w:t>
      </w:r>
      <w:r w:rsidR="00FF6304" w:rsidRPr="0078352F">
        <w:rPr>
          <w:rFonts w:ascii="Aeonik" w:eastAsia="Arial" w:hAnsi="Aeonik" w:cs="Times New Roman"/>
        </w:rPr>
        <w:t xml:space="preserve"> für Präsentationen</w:t>
      </w:r>
      <w:r w:rsidR="00573548" w:rsidRPr="0078352F">
        <w:rPr>
          <w:rFonts w:ascii="Aeonik" w:eastAsia="Arial" w:hAnsi="Aeonik" w:cs="Times New Roman"/>
        </w:rPr>
        <w:t xml:space="preserve">, </w:t>
      </w:r>
      <w:r w:rsidR="00FF6304" w:rsidRPr="0078352F">
        <w:rPr>
          <w:rFonts w:ascii="Aeonik" w:eastAsia="Arial" w:hAnsi="Aeonik" w:cs="Times New Roman"/>
        </w:rPr>
        <w:t>KI</w:t>
      </w:r>
      <w:r w:rsidR="005A58AD" w:rsidRPr="0078352F">
        <w:rPr>
          <w:rFonts w:ascii="Aeonik" w:eastAsia="Arial" w:hAnsi="Aeonik" w:cs="Times New Roman"/>
        </w:rPr>
        <w:t>-</w:t>
      </w:r>
      <w:r w:rsidR="00FF6304" w:rsidRPr="0078352F">
        <w:rPr>
          <w:rFonts w:ascii="Aeonik" w:eastAsia="Arial" w:hAnsi="Aeonik" w:cs="Times New Roman"/>
        </w:rPr>
        <w:t>generierte</w:t>
      </w:r>
      <w:r w:rsidR="00477D1C" w:rsidRPr="0078352F">
        <w:rPr>
          <w:rFonts w:ascii="Aeonik" w:eastAsia="Arial" w:hAnsi="Aeonik" w:cs="Times New Roman"/>
        </w:rPr>
        <w:t xml:space="preserve"> </w:t>
      </w:r>
      <w:r w:rsidR="00D855D1" w:rsidRPr="0078352F">
        <w:rPr>
          <w:rFonts w:ascii="Aeonik" w:eastAsia="Arial" w:hAnsi="Aeonik" w:cs="Times New Roman"/>
        </w:rPr>
        <w:lastRenderedPageBreak/>
        <w:t xml:space="preserve">Videos </w:t>
      </w:r>
      <w:r w:rsidR="00573548" w:rsidRPr="0078352F">
        <w:rPr>
          <w:rFonts w:ascii="Aeonik" w:eastAsia="Arial" w:hAnsi="Aeonik" w:cs="Times New Roman"/>
        </w:rPr>
        <w:t xml:space="preserve">oder </w:t>
      </w:r>
      <w:proofErr w:type="spellStart"/>
      <w:r w:rsidR="00573548" w:rsidRPr="0078352F">
        <w:rPr>
          <w:rFonts w:ascii="Aeonik" w:eastAsia="Arial" w:hAnsi="Aeonik" w:cs="Times New Roman"/>
        </w:rPr>
        <w:t>MarketingKI</w:t>
      </w:r>
      <w:proofErr w:type="spellEnd"/>
      <w:r w:rsidR="00573548" w:rsidRPr="0078352F">
        <w:rPr>
          <w:rFonts w:ascii="Aeonik" w:eastAsia="Arial" w:hAnsi="Aeonik" w:cs="Times New Roman"/>
        </w:rPr>
        <w:t xml:space="preserve"> zu besuchen und dort die neusten Technologien </w:t>
      </w:r>
      <w:r w:rsidR="00740D57" w:rsidRPr="0078352F">
        <w:rPr>
          <w:rFonts w:ascii="Aeonik" w:eastAsia="Arial" w:hAnsi="Aeonik" w:cs="Times New Roman"/>
        </w:rPr>
        <w:t>auszuprobieren</w:t>
      </w:r>
      <w:r w:rsidR="00427029" w:rsidRPr="0078352F">
        <w:rPr>
          <w:rFonts w:ascii="Aeonik" w:eastAsia="Arial" w:hAnsi="Aeonik" w:cs="Times New Roman"/>
        </w:rPr>
        <w:t>.</w:t>
      </w:r>
    </w:p>
    <w:p w14:paraId="2AAB4C7F" w14:textId="77777777" w:rsidR="00881605" w:rsidRPr="0078352F" w:rsidRDefault="00881605" w:rsidP="00573548">
      <w:pPr>
        <w:tabs>
          <w:tab w:val="left" w:pos="4536"/>
        </w:tabs>
        <w:spacing w:line="360" w:lineRule="auto"/>
        <w:ind w:right="424"/>
        <w:jc w:val="both"/>
        <w:rPr>
          <w:rFonts w:ascii="Aeonik" w:eastAsia="Arial" w:hAnsi="Aeonik" w:cs="Times New Roman"/>
        </w:rPr>
      </w:pPr>
    </w:p>
    <w:p w14:paraId="2D94DFAF" w14:textId="613EDD7D" w:rsidR="00573548" w:rsidRPr="0078352F" w:rsidRDefault="00DC12D0" w:rsidP="00573548">
      <w:pPr>
        <w:tabs>
          <w:tab w:val="left" w:pos="4536"/>
        </w:tabs>
        <w:spacing w:line="360" w:lineRule="auto"/>
        <w:ind w:right="424"/>
        <w:jc w:val="both"/>
        <w:rPr>
          <w:rFonts w:ascii="Aeonik" w:eastAsia="Arial" w:hAnsi="Aeonik" w:cs="Times New Roman"/>
          <w:b/>
          <w:bCs/>
        </w:rPr>
      </w:pPr>
      <w:r w:rsidRPr="0078352F">
        <w:rPr>
          <w:rFonts w:ascii="Aeonik" w:eastAsia="Arial" w:hAnsi="Aeonik" w:cs="Times New Roman"/>
          <w:b/>
          <w:bCs/>
        </w:rPr>
        <w:t>Beispiele für Innovationen und Podiumsdiskussion</w:t>
      </w:r>
    </w:p>
    <w:p w14:paraId="1DBD494C" w14:textId="4EB0A0E3" w:rsidR="002E23B7" w:rsidRPr="0078352F" w:rsidRDefault="00573548" w:rsidP="00573548">
      <w:pPr>
        <w:tabs>
          <w:tab w:val="left" w:pos="4536"/>
        </w:tabs>
        <w:spacing w:line="360" w:lineRule="auto"/>
        <w:ind w:right="424"/>
        <w:jc w:val="both"/>
        <w:rPr>
          <w:rFonts w:ascii="Aeonik" w:eastAsia="Arial" w:hAnsi="Aeonik" w:cs="Times New Roman"/>
        </w:rPr>
      </w:pPr>
      <w:r w:rsidRPr="0078352F">
        <w:rPr>
          <w:rFonts w:ascii="Aeonik" w:eastAsia="Arial" w:hAnsi="Aeonik" w:cs="Times New Roman"/>
        </w:rPr>
        <w:t xml:space="preserve">Nach der Pause </w:t>
      </w:r>
      <w:r w:rsidR="003D4929" w:rsidRPr="0078352F">
        <w:rPr>
          <w:rFonts w:ascii="Aeonik" w:eastAsia="Arial" w:hAnsi="Aeonik" w:cs="Times New Roman"/>
        </w:rPr>
        <w:t>ging es</w:t>
      </w:r>
      <w:r w:rsidRPr="0078352F">
        <w:rPr>
          <w:rFonts w:ascii="Aeonik" w:eastAsia="Arial" w:hAnsi="Aeonik" w:cs="Times New Roman"/>
        </w:rPr>
        <w:t xml:space="preserve"> </w:t>
      </w:r>
      <w:r w:rsidR="003D4929" w:rsidRPr="0078352F">
        <w:rPr>
          <w:rFonts w:ascii="Aeonik" w:eastAsia="Arial" w:hAnsi="Aeonik" w:cs="Times New Roman"/>
        </w:rPr>
        <w:t>mit</w:t>
      </w:r>
      <w:r w:rsidRPr="0078352F">
        <w:rPr>
          <w:rFonts w:ascii="Aeonik" w:eastAsia="Arial" w:hAnsi="Aeonik" w:cs="Times New Roman"/>
        </w:rPr>
        <w:t xml:space="preserve"> Praxisbeispiele</w:t>
      </w:r>
      <w:r w:rsidR="003D4929" w:rsidRPr="0078352F">
        <w:rPr>
          <w:rFonts w:ascii="Aeonik" w:eastAsia="Arial" w:hAnsi="Aeonik" w:cs="Times New Roman"/>
        </w:rPr>
        <w:t>n</w:t>
      </w:r>
      <w:r w:rsidRPr="0078352F">
        <w:rPr>
          <w:rFonts w:ascii="Aeonik" w:eastAsia="Arial" w:hAnsi="Aeonik" w:cs="Times New Roman"/>
        </w:rPr>
        <w:t xml:space="preserve"> für Innovationen der Volksbanken und Raiffeisenbanken </w:t>
      </w:r>
      <w:r w:rsidR="003D4929" w:rsidRPr="0078352F">
        <w:rPr>
          <w:rFonts w:ascii="Aeonik" w:eastAsia="Arial" w:hAnsi="Aeonik" w:cs="Times New Roman"/>
        </w:rPr>
        <w:t>weiter</w:t>
      </w:r>
      <w:r w:rsidRPr="0078352F">
        <w:rPr>
          <w:rFonts w:ascii="Aeonik" w:eastAsia="Arial" w:hAnsi="Aeonik" w:cs="Times New Roman"/>
        </w:rPr>
        <w:t xml:space="preserve">. Carsten Jäger, Bereichsleiter Marketing &amp; Kommunikation der Dortmunder Volksbank eG, </w:t>
      </w:r>
      <w:r w:rsidR="003D4929" w:rsidRPr="0078352F">
        <w:rPr>
          <w:rFonts w:ascii="Aeonik" w:eastAsia="Arial" w:hAnsi="Aeonik" w:cs="Times New Roman"/>
        </w:rPr>
        <w:t xml:space="preserve">zeigte, </w:t>
      </w:r>
      <w:r w:rsidR="00095857" w:rsidRPr="0078352F">
        <w:rPr>
          <w:rFonts w:ascii="Aeonik" w:eastAsia="Arial" w:hAnsi="Aeonik" w:cs="Times New Roman"/>
        </w:rPr>
        <w:t>wie mit</w:t>
      </w:r>
      <w:r w:rsidRPr="0078352F">
        <w:rPr>
          <w:rFonts w:ascii="Aeonik" w:eastAsia="Arial" w:hAnsi="Aeonik" w:cs="Times New Roman"/>
        </w:rPr>
        <w:t xml:space="preserve"> de</w:t>
      </w:r>
      <w:r w:rsidR="00095857" w:rsidRPr="0078352F">
        <w:rPr>
          <w:rFonts w:ascii="Aeonik" w:eastAsia="Arial" w:hAnsi="Aeonik" w:cs="Times New Roman"/>
        </w:rPr>
        <w:t>m</w:t>
      </w:r>
      <w:r w:rsidRPr="0078352F">
        <w:rPr>
          <w:rFonts w:ascii="Aeonik" w:eastAsia="Arial" w:hAnsi="Aeonik" w:cs="Times New Roman"/>
        </w:rPr>
        <w:t xml:space="preserve"> digitalen Mitgliederausweis</w:t>
      </w:r>
      <w:r w:rsidR="00095857" w:rsidRPr="0078352F">
        <w:rPr>
          <w:rFonts w:ascii="Aeonik" w:eastAsia="Arial" w:hAnsi="Aeonik" w:cs="Times New Roman"/>
        </w:rPr>
        <w:t xml:space="preserve"> ein weiterer Touchpoint und ein Kommunikationsmittel </w:t>
      </w:r>
      <w:r w:rsidR="003D4929" w:rsidRPr="0078352F">
        <w:rPr>
          <w:rFonts w:ascii="Aeonik" w:eastAsia="Arial" w:hAnsi="Aeonik" w:cs="Times New Roman"/>
        </w:rPr>
        <w:t>geschaffen wird</w:t>
      </w:r>
      <w:r w:rsidR="003B1F78" w:rsidRPr="0078352F">
        <w:rPr>
          <w:rFonts w:ascii="Aeonik" w:eastAsia="Arial" w:hAnsi="Aeonik" w:cs="Times New Roman"/>
        </w:rPr>
        <w:t>,</w:t>
      </w:r>
      <w:r w:rsidR="00B735F8" w:rsidRPr="0078352F">
        <w:rPr>
          <w:rFonts w:ascii="Aeonik" w:eastAsia="Arial" w:hAnsi="Aeonik" w:cs="Times New Roman"/>
        </w:rPr>
        <w:t xml:space="preserve"> </w:t>
      </w:r>
      <w:r w:rsidR="005A58AD" w:rsidRPr="0078352F">
        <w:rPr>
          <w:rFonts w:ascii="Aeonik" w:eastAsia="Arial" w:hAnsi="Aeonik" w:cs="Times New Roman"/>
        </w:rPr>
        <w:t>was</w:t>
      </w:r>
      <w:r w:rsidR="00B735F8" w:rsidRPr="0078352F">
        <w:rPr>
          <w:rFonts w:ascii="Aeonik" w:eastAsia="Arial" w:hAnsi="Aeonik" w:cs="Times New Roman"/>
        </w:rPr>
        <w:t xml:space="preserve"> die Mitgliedschaft für Kunden attraktiv macht.</w:t>
      </w:r>
      <w:r w:rsidRPr="0078352F">
        <w:rPr>
          <w:rFonts w:ascii="Aeonik" w:eastAsia="Arial" w:hAnsi="Aeonik" w:cs="Times New Roman"/>
        </w:rPr>
        <w:t xml:space="preserve"> Michael Vogel, Bereichsleiter Unternehmensentwicklung, und Annika Welte, Referentin Recruiting &amp; Personalbetreuung der Volksbank Ulm-Biberach eG, zeigt</w:t>
      </w:r>
      <w:r w:rsidR="003B1F78" w:rsidRPr="0078352F">
        <w:rPr>
          <w:rFonts w:ascii="Aeonik" w:eastAsia="Arial" w:hAnsi="Aeonik" w:cs="Times New Roman"/>
        </w:rPr>
        <w:t xml:space="preserve">en, wie </w:t>
      </w:r>
      <w:r w:rsidRPr="0078352F">
        <w:rPr>
          <w:rFonts w:ascii="Aeonik" w:eastAsia="Arial" w:hAnsi="Aeonik" w:cs="Times New Roman"/>
        </w:rPr>
        <w:t>de</w:t>
      </w:r>
      <w:r w:rsidR="003B1F78" w:rsidRPr="0078352F">
        <w:rPr>
          <w:rFonts w:ascii="Aeonik" w:eastAsia="Arial" w:hAnsi="Aeonik" w:cs="Times New Roman"/>
        </w:rPr>
        <w:t>r</w:t>
      </w:r>
      <w:r w:rsidRPr="0078352F">
        <w:rPr>
          <w:rFonts w:ascii="Aeonik" w:eastAsia="Arial" w:hAnsi="Aeonik" w:cs="Times New Roman"/>
        </w:rPr>
        <w:t xml:space="preserve"> virtuelle </w:t>
      </w:r>
      <w:r w:rsidR="003B1F78" w:rsidRPr="0078352F">
        <w:rPr>
          <w:rFonts w:ascii="Aeonik" w:eastAsia="Arial" w:hAnsi="Aeonik" w:cs="Times New Roman"/>
        </w:rPr>
        <w:t>Personalgewinnungsraum</w:t>
      </w:r>
      <w:r w:rsidR="00D855D1" w:rsidRPr="0078352F">
        <w:rPr>
          <w:rFonts w:ascii="Aeonik" w:eastAsia="Arial" w:hAnsi="Aeonik" w:cs="Times New Roman"/>
        </w:rPr>
        <w:t xml:space="preserve"> </w:t>
      </w:r>
      <w:r w:rsidR="00B735F8" w:rsidRPr="0078352F">
        <w:rPr>
          <w:rFonts w:ascii="Aeonik" w:eastAsia="Arial" w:hAnsi="Aeonik" w:cs="Times New Roman"/>
        </w:rPr>
        <w:t xml:space="preserve">Bewerbern </w:t>
      </w:r>
      <w:r w:rsidR="002E23B7" w:rsidRPr="0078352F">
        <w:rPr>
          <w:rFonts w:ascii="Aeonik" w:eastAsia="Arial" w:hAnsi="Aeonik" w:cs="Times New Roman"/>
        </w:rPr>
        <w:t>mit</w:t>
      </w:r>
      <w:r w:rsidR="005A58AD" w:rsidRPr="0078352F">
        <w:rPr>
          <w:rFonts w:ascii="Aeonik" w:eastAsia="Arial" w:hAnsi="Aeonik" w:cs="Times New Roman"/>
        </w:rPr>
        <w:t xml:space="preserve"> oder ohne</w:t>
      </w:r>
      <w:r w:rsidR="002E23B7" w:rsidRPr="0078352F">
        <w:rPr>
          <w:rFonts w:ascii="Aeonik" w:eastAsia="Arial" w:hAnsi="Aeonik" w:cs="Times New Roman"/>
        </w:rPr>
        <w:t xml:space="preserve"> VR-Brille </w:t>
      </w:r>
      <w:r w:rsidR="003B1F78" w:rsidRPr="0078352F">
        <w:rPr>
          <w:rFonts w:ascii="Aeonik" w:eastAsia="Arial" w:hAnsi="Aeonik" w:cs="Times New Roman"/>
        </w:rPr>
        <w:t>einen</w:t>
      </w:r>
      <w:r w:rsidR="00A2282E" w:rsidRPr="0078352F">
        <w:rPr>
          <w:rFonts w:ascii="Aeonik" w:eastAsia="Arial" w:hAnsi="Aeonik" w:cs="Times New Roman"/>
        </w:rPr>
        <w:t xml:space="preserve"> virtuellen</w:t>
      </w:r>
      <w:r w:rsidR="003B1F78" w:rsidRPr="0078352F">
        <w:rPr>
          <w:rFonts w:ascii="Aeonik" w:eastAsia="Arial" w:hAnsi="Aeonik" w:cs="Times New Roman"/>
        </w:rPr>
        <w:t xml:space="preserve"> Einblick in die Filiale </w:t>
      </w:r>
      <w:r w:rsidR="00A2282E" w:rsidRPr="0078352F">
        <w:rPr>
          <w:rFonts w:ascii="Aeonik" w:eastAsia="Arial" w:hAnsi="Aeonik" w:cs="Times New Roman"/>
        </w:rPr>
        <w:t>verschafft</w:t>
      </w:r>
      <w:r w:rsidR="003B1F78" w:rsidRPr="0078352F">
        <w:rPr>
          <w:rFonts w:ascii="Aeonik" w:eastAsia="Arial" w:hAnsi="Aeonik" w:cs="Times New Roman"/>
        </w:rPr>
        <w:t xml:space="preserve"> und</w:t>
      </w:r>
      <w:r w:rsidR="00B735F8" w:rsidRPr="0078352F">
        <w:rPr>
          <w:rFonts w:ascii="Aeonik" w:eastAsia="Arial" w:hAnsi="Aeonik" w:cs="Times New Roman"/>
        </w:rPr>
        <w:t xml:space="preserve"> </w:t>
      </w:r>
      <w:r w:rsidR="00A2282E" w:rsidRPr="0078352F">
        <w:rPr>
          <w:rFonts w:ascii="Aeonik" w:eastAsia="Arial" w:hAnsi="Aeonik" w:cs="Times New Roman"/>
        </w:rPr>
        <w:t xml:space="preserve">wie interaktive Vorstellungsgespräche </w:t>
      </w:r>
      <w:r w:rsidR="002E23B7" w:rsidRPr="0078352F">
        <w:rPr>
          <w:rFonts w:ascii="Aeonik" w:eastAsia="Arial" w:hAnsi="Aeonik" w:cs="Times New Roman"/>
        </w:rPr>
        <w:t>mithilfe des Tools geführt werden können.</w:t>
      </w:r>
    </w:p>
    <w:p w14:paraId="16283BE3" w14:textId="77777777" w:rsidR="002E23B7" w:rsidRPr="0078352F" w:rsidRDefault="002E23B7" w:rsidP="00573548">
      <w:pPr>
        <w:tabs>
          <w:tab w:val="left" w:pos="4536"/>
        </w:tabs>
        <w:spacing w:line="360" w:lineRule="auto"/>
        <w:ind w:right="424"/>
        <w:jc w:val="both"/>
        <w:rPr>
          <w:rFonts w:ascii="Aeonik" w:eastAsia="Arial" w:hAnsi="Aeonik" w:cs="Times New Roman"/>
        </w:rPr>
      </w:pPr>
    </w:p>
    <w:p w14:paraId="4A0A5B3A" w14:textId="6AF66577" w:rsidR="00573548" w:rsidRPr="0078352F" w:rsidRDefault="00573548" w:rsidP="00573548">
      <w:pPr>
        <w:tabs>
          <w:tab w:val="left" w:pos="4536"/>
        </w:tabs>
        <w:spacing w:line="360" w:lineRule="auto"/>
        <w:ind w:right="424"/>
        <w:jc w:val="both"/>
        <w:rPr>
          <w:rFonts w:ascii="Aeonik" w:eastAsia="Arial" w:hAnsi="Aeonik" w:cs="Times New Roman"/>
        </w:rPr>
      </w:pPr>
      <w:r w:rsidRPr="0078352F">
        <w:rPr>
          <w:rFonts w:ascii="Aeonik" w:eastAsia="Arial" w:hAnsi="Aeonik" w:cs="Times New Roman"/>
        </w:rPr>
        <w:t xml:space="preserve">Dr. Torsten Schwarz, Newsletter Experte von </w:t>
      </w:r>
      <w:proofErr w:type="spellStart"/>
      <w:r w:rsidRPr="0078352F">
        <w:rPr>
          <w:rFonts w:ascii="Aeonik" w:eastAsia="Arial" w:hAnsi="Aeonik" w:cs="Times New Roman"/>
        </w:rPr>
        <w:t>absolit</w:t>
      </w:r>
      <w:proofErr w:type="spellEnd"/>
      <w:r w:rsidRPr="0078352F">
        <w:rPr>
          <w:rFonts w:ascii="Aeonik" w:eastAsia="Arial" w:hAnsi="Aeonik" w:cs="Times New Roman"/>
        </w:rPr>
        <w:t xml:space="preserve"> Dr. Schwarz Consulting, referierte zum Thema „Newsletter: Das Schweizer Taschenmesser im Marketing“.</w:t>
      </w:r>
      <w:r w:rsidR="00802853" w:rsidRPr="0078352F">
        <w:rPr>
          <w:rFonts w:ascii="Aeonik" w:eastAsia="Arial" w:hAnsi="Aeonik" w:cs="Times New Roman"/>
        </w:rPr>
        <w:t xml:space="preserve"> </w:t>
      </w:r>
      <w:r w:rsidR="00B24B96" w:rsidRPr="0078352F">
        <w:rPr>
          <w:rFonts w:ascii="Aeonik" w:eastAsia="Arial" w:hAnsi="Aeonik" w:cs="Times New Roman"/>
        </w:rPr>
        <w:t xml:space="preserve">Er empfahl den Marketeers grundsätzlich so viele Kanäle wie möglich zu nutzen. Jedoch </w:t>
      </w:r>
      <w:r w:rsidR="005A58AD" w:rsidRPr="0078352F">
        <w:rPr>
          <w:rFonts w:ascii="Aeonik" w:eastAsia="Arial" w:hAnsi="Aeonik" w:cs="Times New Roman"/>
        </w:rPr>
        <w:t>sei</w:t>
      </w:r>
      <w:r w:rsidR="00AB473F" w:rsidRPr="0078352F">
        <w:rPr>
          <w:rFonts w:ascii="Aeonik" w:eastAsia="Arial" w:hAnsi="Aeonik" w:cs="Times New Roman"/>
        </w:rPr>
        <w:t xml:space="preserve"> </w:t>
      </w:r>
      <w:r w:rsidR="00802853" w:rsidRPr="0078352F">
        <w:rPr>
          <w:rFonts w:ascii="Aeonik" w:eastAsia="Arial" w:hAnsi="Aeonik" w:cs="Times New Roman"/>
        </w:rPr>
        <w:t>E-Mail weiterhin ein sehr effektive</w:t>
      </w:r>
      <w:r w:rsidR="00AB473F" w:rsidRPr="0078352F">
        <w:rPr>
          <w:rFonts w:ascii="Aeonik" w:eastAsia="Arial" w:hAnsi="Aeonik" w:cs="Times New Roman"/>
        </w:rPr>
        <w:t>r</w:t>
      </w:r>
      <w:r w:rsidR="00802853" w:rsidRPr="0078352F">
        <w:rPr>
          <w:rFonts w:ascii="Aeonik" w:eastAsia="Arial" w:hAnsi="Aeonik" w:cs="Times New Roman"/>
        </w:rPr>
        <w:t xml:space="preserve"> Marketing</w:t>
      </w:r>
      <w:r w:rsidR="00AB473F" w:rsidRPr="0078352F">
        <w:rPr>
          <w:rFonts w:ascii="Aeonik" w:eastAsia="Arial" w:hAnsi="Aeonik" w:cs="Times New Roman"/>
        </w:rPr>
        <w:t>kanal</w:t>
      </w:r>
      <w:r w:rsidR="0091222F" w:rsidRPr="0078352F">
        <w:rPr>
          <w:rFonts w:ascii="Aeonik" w:eastAsia="Arial" w:hAnsi="Aeonik" w:cs="Times New Roman"/>
        </w:rPr>
        <w:t xml:space="preserve">. Damit eine E-Mail geöffnet wird, </w:t>
      </w:r>
      <w:r w:rsidR="00254928" w:rsidRPr="0078352F">
        <w:rPr>
          <w:rFonts w:ascii="Aeonik" w:eastAsia="Arial" w:hAnsi="Aeonik" w:cs="Times New Roman"/>
        </w:rPr>
        <w:t>müsse</w:t>
      </w:r>
      <w:r w:rsidR="0091222F" w:rsidRPr="0078352F">
        <w:rPr>
          <w:rFonts w:ascii="Aeonik" w:eastAsia="Arial" w:hAnsi="Aeonik" w:cs="Times New Roman"/>
        </w:rPr>
        <w:t xml:space="preserve"> </w:t>
      </w:r>
      <w:r w:rsidR="0046216D" w:rsidRPr="0078352F">
        <w:rPr>
          <w:rFonts w:ascii="Aeonik" w:eastAsia="Arial" w:hAnsi="Aeonik" w:cs="Times New Roman"/>
        </w:rPr>
        <w:t xml:space="preserve">sie </w:t>
      </w:r>
      <w:r w:rsidR="0091222F" w:rsidRPr="0078352F">
        <w:rPr>
          <w:rFonts w:ascii="Aeonik" w:eastAsia="Arial" w:hAnsi="Aeonik" w:cs="Times New Roman"/>
        </w:rPr>
        <w:t xml:space="preserve">eine entsprechende Kundenansprache enthalten. </w:t>
      </w:r>
      <w:r w:rsidR="00B24B96" w:rsidRPr="0078352F">
        <w:rPr>
          <w:rFonts w:ascii="Aeonik" w:eastAsia="Arial" w:hAnsi="Aeonik" w:cs="Times New Roman"/>
        </w:rPr>
        <w:t xml:space="preserve">Dies bestätigten </w:t>
      </w:r>
      <w:r w:rsidRPr="0078352F">
        <w:rPr>
          <w:rFonts w:ascii="Aeonik" w:eastAsia="Arial" w:hAnsi="Aeonik" w:cs="Times New Roman"/>
        </w:rPr>
        <w:t xml:space="preserve">Diana Rosenkranz, Expertin für Data Driven Sales von </w:t>
      </w:r>
      <w:proofErr w:type="spellStart"/>
      <w:r w:rsidRPr="0078352F">
        <w:rPr>
          <w:rFonts w:ascii="Aeonik" w:eastAsia="Arial" w:hAnsi="Aeonik" w:cs="Times New Roman"/>
        </w:rPr>
        <w:t>Trucco</w:t>
      </w:r>
      <w:proofErr w:type="spellEnd"/>
      <w:r w:rsidRPr="0078352F">
        <w:rPr>
          <w:rFonts w:ascii="Aeonik" w:eastAsia="Arial" w:hAnsi="Aeonik" w:cs="Times New Roman"/>
        </w:rPr>
        <w:t xml:space="preserve">, und Christian Zintl, Teamleiter </w:t>
      </w:r>
      <w:proofErr w:type="spellStart"/>
      <w:r w:rsidRPr="0078352F">
        <w:rPr>
          <w:rFonts w:ascii="Aeonik" w:eastAsia="Arial" w:hAnsi="Aeonik" w:cs="Times New Roman"/>
        </w:rPr>
        <w:t>DialogMarketing</w:t>
      </w:r>
      <w:proofErr w:type="spellEnd"/>
      <w:r w:rsidRPr="0078352F">
        <w:rPr>
          <w:rFonts w:ascii="Aeonik" w:eastAsia="Arial" w:hAnsi="Aeonik" w:cs="Times New Roman"/>
        </w:rPr>
        <w:t xml:space="preserve"> von DG Nexolution</w:t>
      </w:r>
      <w:r w:rsidR="00254928" w:rsidRPr="0078352F">
        <w:rPr>
          <w:rFonts w:ascii="Aeonik" w:eastAsia="Arial" w:hAnsi="Aeonik" w:cs="Times New Roman"/>
        </w:rPr>
        <w:t>,</w:t>
      </w:r>
      <w:r w:rsidR="00B24B96" w:rsidRPr="0078352F">
        <w:rPr>
          <w:rFonts w:ascii="Aeonik" w:eastAsia="Arial" w:hAnsi="Aeonik" w:cs="Times New Roman"/>
        </w:rPr>
        <w:t xml:space="preserve"> </w:t>
      </w:r>
      <w:r w:rsidR="003901E7" w:rsidRPr="0078352F">
        <w:rPr>
          <w:rFonts w:ascii="Aeonik" w:eastAsia="Arial" w:hAnsi="Aeonik" w:cs="Times New Roman"/>
        </w:rPr>
        <w:t xml:space="preserve">bei der Vorstellung ihrer Use Cases Impulsmanager und </w:t>
      </w:r>
      <w:proofErr w:type="spellStart"/>
      <w:r w:rsidR="003901E7" w:rsidRPr="0078352F">
        <w:rPr>
          <w:rFonts w:ascii="Aeonik" w:eastAsia="Arial" w:hAnsi="Aeonik" w:cs="Times New Roman"/>
        </w:rPr>
        <w:t>MailingPark</w:t>
      </w:r>
      <w:proofErr w:type="spellEnd"/>
      <w:r w:rsidR="00FC0E31" w:rsidRPr="0078352F">
        <w:rPr>
          <w:rFonts w:ascii="Aeonik" w:eastAsia="Arial" w:hAnsi="Aeonik" w:cs="Times New Roman"/>
        </w:rPr>
        <w:t xml:space="preserve">. Der Kooperation zwischen DG Nexolution und </w:t>
      </w:r>
      <w:proofErr w:type="spellStart"/>
      <w:r w:rsidR="00FC0E31" w:rsidRPr="0078352F">
        <w:rPr>
          <w:rFonts w:ascii="Aeonik" w:eastAsia="Arial" w:hAnsi="Aeonik" w:cs="Times New Roman"/>
        </w:rPr>
        <w:t>Trucco</w:t>
      </w:r>
      <w:proofErr w:type="spellEnd"/>
      <w:r w:rsidR="00FC0E31" w:rsidRPr="0078352F">
        <w:rPr>
          <w:rFonts w:ascii="Aeonik" w:eastAsia="Arial" w:hAnsi="Aeonik" w:cs="Times New Roman"/>
        </w:rPr>
        <w:t xml:space="preserve"> entspringt der Impulsmanager – ein Tool, das die E-Mail in eine automatisierte Kundenansprache</w:t>
      </w:r>
      <w:r w:rsidR="00254928" w:rsidRPr="0078352F">
        <w:rPr>
          <w:rFonts w:ascii="Aeonik" w:eastAsia="Arial" w:hAnsi="Aeonik" w:cs="Times New Roman"/>
        </w:rPr>
        <w:t>-R</w:t>
      </w:r>
      <w:r w:rsidR="00FC0E31" w:rsidRPr="0078352F">
        <w:rPr>
          <w:rFonts w:ascii="Aeonik" w:eastAsia="Arial" w:hAnsi="Aeonik" w:cs="Times New Roman"/>
        </w:rPr>
        <w:t>eise integriert und dadurch personalisierte Ansprache und optimiertes Timing ermöglicht.</w:t>
      </w:r>
      <w:r w:rsidR="0091222F" w:rsidRPr="0078352F">
        <w:rPr>
          <w:rFonts w:ascii="Aeonik" w:eastAsia="Arial" w:hAnsi="Aeonik" w:cs="Times New Roman"/>
        </w:rPr>
        <w:t xml:space="preserve"> E-Mails werden geöffnet, wenn sie zur richtigen Zeit kommen, einen vertrauenswürdigen Absender enthalten, personalisiert und </w:t>
      </w:r>
      <w:r w:rsidR="00254928" w:rsidRPr="0078352F">
        <w:rPr>
          <w:rFonts w:ascii="Aeonik" w:eastAsia="Arial" w:hAnsi="Aeonik" w:cs="Times New Roman"/>
        </w:rPr>
        <w:t>an</w:t>
      </w:r>
      <w:r w:rsidR="0091222F" w:rsidRPr="0078352F">
        <w:rPr>
          <w:rFonts w:ascii="Aeonik" w:eastAsia="Arial" w:hAnsi="Aeonik" w:cs="Times New Roman"/>
        </w:rPr>
        <w:t>sprechend gestaltet sind.</w:t>
      </w:r>
    </w:p>
    <w:p w14:paraId="226F6528" w14:textId="77777777" w:rsidR="00113495" w:rsidRPr="0078352F" w:rsidRDefault="00113495" w:rsidP="00573548">
      <w:pPr>
        <w:tabs>
          <w:tab w:val="left" w:pos="4536"/>
        </w:tabs>
        <w:spacing w:line="360" w:lineRule="auto"/>
        <w:ind w:right="424"/>
        <w:jc w:val="both"/>
        <w:rPr>
          <w:rFonts w:ascii="Aeonik" w:eastAsia="Arial" w:hAnsi="Aeonik" w:cs="Times New Roman"/>
        </w:rPr>
      </w:pPr>
    </w:p>
    <w:p w14:paraId="0A5AA634" w14:textId="245DBC55" w:rsidR="00573548" w:rsidRPr="0078352F" w:rsidRDefault="0028191F" w:rsidP="00573548">
      <w:pPr>
        <w:tabs>
          <w:tab w:val="left" w:pos="4536"/>
        </w:tabs>
        <w:spacing w:line="360" w:lineRule="auto"/>
        <w:ind w:right="424"/>
        <w:jc w:val="both"/>
        <w:rPr>
          <w:rFonts w:ascii="Aeonik" w:eastAsia="Arial" w:hAnsi="Aeonik" w:cs="Times New Roman"/>
        </w:rPr>
      </w:pPr>
      <w:r w:rsidRPr="0078352F">
        <w:rPr>
          <w:rFonts w:ascii="Aeonik" w:eastAsia="Arial" w:hAnsi="Aeonik" w:cs="Times New Roman"/>
        </w:rPr>
        <w:t>Im Anschluss</w:t>
      </w:r>
      <w:r w:rsidR="00322DA8" w:rsidRPr="0078352F">
        <w:rPr>
          <w:rFonts w:ascii="Aeonik" w:eastAsia="Arial" w:hAnsi="Aeonik" w:cs="Times New Roman"/>
        </w:rPr>
        <w:t xml:space="preserve"> begann die </w:t>
      </w:r>
      <w:r w:rsidR="00573548" w:rsidRPr="0078352F">
        <w:rPr>
          <w:rFonts w:ascii="Aeonik" w:eastAsia="Arial" w:hAnsi="Aeonik" w:cs="Times New Roman"/>
        </w:rPr>
        <w:t>Paneldiskussion zum Thema „Marketing-Zielbild 2030 der GFG“ mit Jürgen Wache, Vorstandsvorsitzender der Hannoverschen Volksbank</w:t>
      </w:r>
      <w:r w:rsidR="003901E7" w:rsidRPr="0078352F">
        <w:rPr>
          <w:rFonts w:ascii="Aeonik" w:eastAsia="Arial" w:hAnsi="Aeonik" w:cs="Times New Roman"/>
        </w:rPr>
        <w:t xml:space="preserve">, </w:t>
      </w:r>
      <w:r w:rsidR="00573548" w:rsidRPr="0078352F">
        <w:rPr>
          <w:rFonts w:ascii="Aeonik" w:eastAsia="Arial" w:hAnsi="Aeonik" w:cs="Times New Roman"/>
        </w:rPr>
        <w:t xml:space="preserve">Marc </w:t>
      </w:r>
      <w:proofErr w:type="spellStart"/>
      <w:r w:rsidR="00573548" w:rsidRPr="0078352F">
        <w:rPr>
          <w:rFonts w:ascii="Aeonik" w:eastAsia="Arial" w:hAnsi="Aeonik" w:cs="Times New Roman"/>
        </w:rPr>
        <w:t>Weegen</w:t>
      </w:r>
      <w:proofErr w:type="spellEnd"/>
      <w:r w:rsidR="00573548" w:rsidRPr="0078352F">
        <w:rPr>
          <w:rFonts w:ascii="Aeonik" w:eastAsia="Arial" w:hAnsi="Aeonik" w:cs="Times New Roman"/>
        </w:rPr>
        <w:t>, Abteilungsleiter für Markenstrategie und Markenkommunikation beim BVR, und Dr. Sandro Reinhardt.</w:t>
      </w:r>
      <w:r w:rsidR="00E44F7F" w:rsidRPr="0078352F">
        <w:rPr>
          <w:rFonts w:ascii="Aeonik" w:eastAsia="Arial" w:hAnsi="Aeonik" w:cs="Times New Roman"/>
        </w:rPr>
        <w:t xml:space="preserve"> Alle waren sich </w:t>
      </w:r>
      <w:r w:rsidR="00E44F7F" w:rsidRPr="0078352F">
        <w:rPr>
          <w:rFonts w:ascii="Aeonik" w:eastAsia="Arial" w:hAnsi="Aeonik" w:cs="Times New Roman"/>
        </w:rPr>
        <w:lastRenderedPageBreak/>
        <w:t xml:space="preserve">einig: </w:t>
      </w:r>
      <w:r w:rsidR="00D65F41" w:rsidRPr="0078352F">
        <w:rPr>
          <w:rFonts w:ascii="Aeonik" w:eastAsia="Arial" w:hAnsi="Aeonik" w:cs="Times New Roman"/>
        </w:rPr>
        <w:t>Das Marketing der Zukunft</w:t>
      </w:r>
      <w:r w:rsidR="00E44F7F" w:rsidRPr="0078352F">
        <w:rPr>
          <w:rFonts w:ascii="Aeonik" w:eastAsia="Arial" w:hAnsi="Aeonik" w:cs="Times New Roman"/>
        </w:rPr>
        <w:t xml:space="preserve"> erfordert eine enge Zusammenarbeit und Abstimmung innerhalb der genossenschaftlichen FinanzGruppe. </w:t>
      </w:r>
      <w:r w:rsidR="00D27D48" w:rsidRPr="0078352F">
        <w:rPr>
          <w:rFonts w:ascii="Aeonik" w:eastAsia="Arial" w:hAnsi="Aeonik" w:cs="Times New Roman"/>
        </w:rPr>
        <w:t>Das Ziel ist deshalb, dass Marketingmaßnahmen in Zukunft gebündelt an die Banken kommuniziert werden</w:t>
      </w:r>
      <w:r w:rsidR="00254928" w:rsidRPr="0078352F">
        <w:rPr>
          <w:rFonts w:ascii="Aeonik" w:eastAsia="Arial" w:hAnsi="Aeonik" w:cs="Times New Roman"/>
        </w:rPr>
        <w:t>, so dass</w:t>
      </w:r>
      <w:r w:rsidR="000C5CF2" w:rsidRPr="0078352F">
        <w:rPr>
          <w:rFonts w:ascii="Aeonik" w:eastAsia="Arial" w:hAnsi="Aeonik" w:cs="Times New Roman"/>
        </w:rPr>
        <w:t xml:space="preserve"> sie diese geschlossen und einheitlich umsetz</w:t>
      </w:r>
      <w:r w:rsidR="00254928" w:rsidRPr="0078352F">
        <w:rPr>
          <w:rFonts w:ascii="Aeonik" w:eastAsia="Arial" w:hAnsi="Aeonik" w:cs="Times New Roman"/>
        </w:rPr>
        <w:t>e</w:t>
      </w:r>
      <w:r w:rsidR="000C5CF2" w:rsidRPr="0078352F">
        <w:rPr>
          <w:rFonts w:ascii="Aeonik" w:eastAsia="Arial" w:hAnsi="Aeonik" w:cs="Times New Roman"/>
        </w:rPr>
        <w:t>n</w:t>
      </w:r>
      <w:r w:rsidR="00254928" w:rsidRPr="0078352F">
        <w:rPr>
          <w:rFonts w:ascii="Aeonik" w:eastAsia="Arial" w:hAnsi="Aeonik" w:cs="Times New Roman"/>
        </w:rPr>
        <w:t xml:space="preserve"> können</w:t>
      </w:r>
      <w:r w:rsidR="00D27D48" w:rsidRPr="0078352F">
        <w:rPr>
          <w:rFonts w:ascii="Aeonik" w:eastAsia="Arial" w:hAnsi="Aeonik" w:cs="Times New Roman"/>
        </w:rPr>
        <w:t>.</w:t>
      </w:r>
      <w:r w:rsidR="00E44F7F" w:rsidRPr="0078352F">
        <w:rPr>
          <w:rFonts w:ascii="Aeonik" w:eastAsia="Arial" w:hAnsi="Aeonik" w:cs="Times New Roman"/>
        </w:rPr>
        <w:t xml:space="preserve"> KI und neuen Technologien </w:t>
      </w:r>
      <w:r w:rsidR="00476DB0" w:rsidRPr="0078352F">
        <w:rPr>
          <w:rFonts w:ascii="Aeonik" w:eastAsia="Arial" w:hAnsi="Aeonik" w:cs="Times New Roman"/>
        </w:rPr>
        <w:t xml:space="preserve">müssen genutzt werden, um </w:t>
      </w:r>
      <w:r w:rsidR="00E44F7F" w:rsidRPr="0078352F">
        <w:rPr>
          <w:rFonts w:ascii="Aeonik" w:eastAsia="Arial" w:hAnsi="Aeonik" w:cs="Times New Roman"/>
        </w:rPr>
        <w:t xml:space="preserve">mehr Effizienz </w:t>
      </w:r>
      <w:r w:rsidR="00476DB0" w:rsidRPr="0078352F">
        <w:rPr>
          <w:rFonts w:ascii="Aeonik" w:eastAsia="Arial" w:hAnsi="Aeonik" w:cs="Times New Roman"/>
        </w:rPr>
        <w:t>ins</w:t>
      </w:r>
      <w:r w:rsidR="00D27D48" w:rsidRPr="0078352F">
        <w:rPr>
          <w:rFonts w:ascii="Aeonik" w:eastAsia="Arial" w:hAnsi="Aeonik" w:cs="Times New Roman"/>
        </w:rPr>
        <w:t xml:space="preserve"> Marketing </w:t>
      </w:r>
      <w:r w:rsidR="00476DB0" w:rsidRPr="0078352F">
        <w:rPr>
          <w:rFonts w:ascii="Aeonik" w:eastAsia="Arial" w:hAnsi="Aeonik" w:cs="Times New Roman"/>
        </w:rPr>
        <w:t xml:space="preserve">zu </w:t>
      </w:r>
      <w:r w:rsidR="00E44F7F" w:rsidRPr="0078352F">
        <w:rPr>
          <w:rFonts w:ascii="Aeonik" w:eastAsia="Arial" w:hAnsi="Aeonik" w:cs="Times New Roman"/>
        </w:rPr>
        <w:t>bringen</w:t>
      </w:r>
      <w:r w:rsidR="00D27D48" w:rsidRPr="0078352F">
        <w:rPr>
          <w:rFonts w:ascii="Aeonik" w:eastAsia="Arial" w:hAnsi="Aeonik" w:cs="Times New Roman"/>
        </w:rPr>
        <w:t>.</w:t>
      </w:r>
    </w:p>
    <w:p w14:paraId="52A6BC1B" w14:textId="77777777" w:rsidR="00573548" w:rsidRPr="0078352F" w:rsidRDefault="00573548" w:rsidP="00573548">
      <w:pPr>
        <w:tabs>
          <w:tab w:val="left" w:pos="4536"/>
        </w:tabs>
        <w:spacing w:line="360" w:lineRule="auto"/>
        <w:ind w:right="424"/>
        <w:jc w:val="both"/>
        <w:rPr>
          <w:rFonts w:ascii="Aeonik" w:eastAsia="Arial" w:hAnsi="Aeonik" w:cs="Times New Roman"/>
        </w:rPr>
      </w:pPr>
    </w:p>
    <w:p w14:paraId="2C9C92D0" w14:textId="3B0EC57F" w:rsidR="00B56272" w:rsidRPr="0078352F" w:rsidRDefault="00254928" w:rsidP="00573548">
      <w:pPr>
        <w:tabs>
          <w:tab w:val="left" w:pos="4536"/>
        </w:tabs>
        <w:spacing w:line="360" w:lineRule="auto"/>
        <w:ind w:right="424"/>
        <w:jc w:val="both"/>
        <w:rPr>
          <w:rFonts w:ascii="Aeonik" w:eastAsia="Arial" w:hAnsi="Aeonik" w:cs="Times New Roman"/>
        </w:rPr>
      </w:pPr>
      <w:r w:rsidRPr="0078352F">
        <w:rPr>
          <w:rFonts w:ascii="Aeonik" w:eastAsia="Arial" w:hAnsi="Aeonik" w:cs="Times New Roman"/>
        </w:rPr>
        <w:t xml:space="preserve">Zum Abschluss zogen </w:t>
      </w:r>
      <w:r w:rsidR="00573548" w:rsidRPr="0078352F">
        <w:rPr>
          <w:rFonts w:ascii="Aeonik" w:eastAsia="Arial" w:hAnsi="Aeonik" w:cs="Times New Roman"/>
        </w:rPr>
        <w:t xml:space="preserve">Dr. Sandro Reinhardt </w:t>
      </w:r>
      <w:r w:rsidR="00D27D48" w:rsidRPr="0078352F">
        <w:rPr>
          <w:rFonts w:ascii="Aeonik" w:eastAsia="Arial" w:hAnsi="Aeonik" w:cs="Times New Roman"/>
        </w:rPr>
        <w:t xml:space="preserve">und Mario Porst </w:t>
      </w:r>
      <w:r w:rsidR="00573548" w:rsidRPr="0078352F">
        <w:rPr>
          <w:rFonts w:ascii="Aeonik" w:eastAsia="Arial" w:hAnsi="Aeonik" w:cs="Times New Roman"/>
        </w:rPr>
        <w:t>Bilanz</w:t>
      </w:r>
      <w:r w:rsidRPr="0078352F">
        <w:rPr>
          <w:rFonts w:ascii="Aeonik" w:eastAsia="Arial" w:hAnsi="Aeonik" w:cs="Times New Roman"/>
        </w:rPr>
        <w:t xml:space="preserve">: </w:t>
      </w:r>
      <w:r w:rsidR="00B22872" w:rsidRPr="0078352F">
        <w:rPr>
          <w:rFonts w:ascii="Aeonik" w:eastAsia="Arial" w:hAnsi="Aeonik" w:cs="Times New Roman"/>
        </w:rPr>
        <w:t>„</w:t>
      </w:r>
      <w:r w:rsidR="00D15127" w:rsidRPr="0078352F">
        <w:rPr>
          <w:rFonts w:ascii="Aeonik" w:eastAsia="Arial" w:hAnsi="Aeonik" w:cs="Times New Roman"/>
        </w:rPr>
        <w:t xml:space="preserve">Die MPULS24 </w:t>
      </w:r>
      <w:r w:rsidR="00232AFA" w:rsidRPr="0078352F">
        <w:rPr>
          <w:rFonts w:ascii="Aeonik" w:eastAsia="Arial" w:hAnsi="Aeonik" w:cs="Times New Roman"/>
        </w:rPr>
        <w:t>ist</w:t>
      </w:r>
      <w:r w:rsidR="00D15127" w:rsidRPr="0078352F">
        <w:rPr>
          <w:rFonts w:ascii="Aeonik" w:eastAsia="Arial" w:hAnsi="Aeonik" w:cs="Times New Roman"/>
        </w:rPr>
        <w:t xml:space="preserve"> ein </w:t>
      </w:r>
      <w:r w:rsidRPr="0078352F">
        <w:rPr>
          <w:rFonts w:ascii="Aeonik" w:eastAsia="Arial" w:hAnsi="Aeonik" w:cs="Times New Roman"/>
        </w:rPr>
        <w:t>cooles</w:t>
      </w:r>
      <w:r w:rsidR="00D15127" w:rsidRPr="0078352F">
        <w:rPr>
          <w:rFonts w:ascii="Aeonik" w:eastAsia="Arial" w:hAnsi="Aeonik" w:cs="Times New Roman"/>
        </w:rPr>
        <w:t xml:space="preserve"> Community-Event, bei dem </w:t>
      </w:r>
      <w:r w:rsidR="00232AFA" w:rsidRPr="0078352F">
        <w:rPr>
          <w:rFonts w:ascii="Aeonik" w:eastAsia="Arial" w:hAnsi="Aeonik" w:cs="Times New Roman"/>
        </w:rPr>
        <w:t xml:space="preserve">Marketeers </w:t>
      </w:r>
      <w:r w:rsidR="00D15127" w:rsidRPr="0078352F">
        <w:rPr>
          <w:rFonts w:ascii="Aeonik" w:eastAsia="Arial" w:hAnsi="Aeonik" w:cs="Times New Roman"/>
        </w:rPr>
        <w:t xml:space="preserve">in einer offenen Atmosphäre die Herausforderungen und neuen Entwicklungen im Marketing diskutieren und </w:t>
      </w:r>
      <w:r w:rsidR="00476DB0" w:rsidRPr="0078352F">
        <w:rPr>
          <w:rFonts w:ascii="Aeonik" w:eastAsia="Arial" w:hAnsi="Aeonik" w:cs="Times New Roman"/>
        </w:rPr>
        <w:t>die Zusammenarbeit</w:t>
      </w:r>
      <w:r w:rsidR="00D15127" w:rsidRPr="0078352F">
        <w:rPr>
          <w:rFonts w:ascii="Aeonik" w:eastAsia="Arial" w:hAnsi="Aeonik" w:cs="Times New Roman"/>
        </w:rPr>
        <w:t xml:space="preserve"> </w:t>
      </w:r>
      <w:r w:rsidR="00476DB0" w:rsidRPr="0078352F">
        <w:rPr>
          <w:rFonts w:ascii="Aeonik" w:eastAsia="Arial" w:hAnsi="Aeonik" w:cs="Times New Roman"/>
        </w:rPr>
        <w:t>verbessern können</w:t>
      </w:r>
      <w:r w:rsidR="00D15127" w:rsidRPr="0078352F">
        <w:rPr>
          <w:rFonts w:ascii="Aeonik" w:eastAsia="Arial" w:hAnsi="Aeonik" w:cs="Times New Roman"/>
        </w:rPr>
        <w:t xml:space="preserve">“, so Dr. Sandro Reinhardt. </w:t>
      </w:r>
      <w:r w:rsidR="00D4433F" w:rsidRPr="0078352F">
        <w:rPr>
          <w:rFonts w:ascii="Aeonik" w:eastAsia="Arial" w:hAnsi="Aeonik" w:cs="Times New Roman"/>
        </w:rPr>
        <w:t>Mario Porst betonte: „Die Zusammenarbeit und Partnerschaftlichkeit in der genossenschaftlichen FinanzGruppe waren der rote Faden der Veranstaltung.</w:t>
      </w:r>
      <w:r w:rsidR="00232AFA" w:rsidRPr="0078352F">
        <w:rPr>
          <w:rFonts w:ascii="Aeonik" w:eastAsia="Arial" w:hAnsi="Aeonik" w:cs="Times New Roman"/>
        </w:rPr>
        <w:t xml:space="preserve"> Sie sind die Werte und die Marke der Gruppe, die sich im Marketing widerspiegeln. Wir freuen uns, auf der MPULS25 im kommenden Jahr zu sehen, wie die Gruppe einen Schritt weiter in Richtung gemeinsamer Marketingstrategie </w:t>
      </w:r>
      <w:r w:rsidR="00A73563" w:rsidRPr="0078352F">
        <w:rPr>
          <w:rFonts w:ascii="Aeonik" w:eastAsia="Arial" w:hAnsi="Aeonik" w:cs="Times New Roman"/>
        </w:rPr>
        <w:t>gekommen sein wird.</w:t>
      </w:r>
      <w:r w:rsidR="00232AFA" w:rsidRPr="0078352F">
        <w:rPr>
          <w:rFonts w:ascii="Aeonik" w:eastAsia="Arial" w:hAnsi="Aeonik" w:cs="Times New Roman"/>
        </w:rPr>
        <w:t>“</w:t>
      </w:r>
    </w:p>
    <w:p w14:paraId="6864309A" w14:textId="77777777" w:rsidR="00F668FF" w:rsidRPr="0078352F" w:rsidRDefault="00F668FF" w:rsidP="00573548">
      <w:pPr>
        <w:tabs>
          <w:tab w:val="left" w:pos="4536"/>
        </w:tabs>
        <w:spacing w:line="360" w:lineRule="auto"/>
        <w:ind w:right="424"/>
        <w:jc w:val="both"/>
        <w:rPr>
          <w:rFonts w:ascii="Aeonik" w:hAnsi="Aeonik"/>
        </w:rPr>
      </w:pPr>
    </w:p>
    <w:p w14:paraId="0ED827A5" w14:textId="6D1175CD" w:rsidR="006E7D95" w:rsidRPr="0078352F" w:rsidRDefault="008B13BB" w:rsidP="00573548">
      <w:pPr>
        <w:tabs>
          <w:tab w:val="left" w:pos="4536"/>
        </w:tabs>
        <w:ind w:right="424"/>
        <w:jc w:val="both"/>
        <w:rPr>
          <w:rFonts w:ascii="Aeonik" w:hAnsi="Aeonik"/>
          <w:color w:val="000000" w:themeColor="text1"/>
          <w:sz w:val="16"/>
        </w:rPr>
      </w:pPr>
      <w:r w:rsidRPr="0078352F">
        <w:rPr>
          <w:rFonts w:ascii="Aeonik" w:hAnsi="Aeonik"/>
          <w:b/>
          <w:color w:val="000000" w:themeColor="text1"/>
          <w:sz w:val="16"/>
        </w:rPr>
        <w:t>Pressek</w:t>
      </w:r>
      <w:r w:rsidR="00A13B52" w:rsidRPr="0078352F">
        <w:rPr>
          <w:rFonts w:ascii="Aeonik" w:hAnsi="Aeonik"/>
          <w:b/>
          <w:color w:val="000000" w:themeColor="text1"/>
          <w:sz w:val="16"/>
        </w:rPr>
        <w:t>ontakt:</w:t>
      </w:r>
      <w:r w:rsidR="00A13B52" w:rsidRPr="0078352F">
        <w:rPr>
          <w:rFonts w:ascii="Aeonik" w:hAnsi="Aeonik"/>
          <w:color w:val="000000" w:themeColor="text1"/>
          <w:sz w:val="16"/>
        </w:rPr>
        <w:t xml:space="preserve"> </w:t>
      </w:r>
      <w:r w:rsidRPr="0078352F">
        <w:rPr>
          <w:rFonts w:ascii="Aeonik" w:hAnsi="Aeonik"/>
          <w:color w:val="000000" w:themeColor="text1"/>
          <w:sz w:val="16"/>
        </w:rPr>
        <w:br/>
        <w:t xml:space="preserve">Christoph Korn, Pressesprecher, T </w:t>
      </w:r>
      <w:r w:rsidR="005B6FB6" w:rsidRPr="0078352F">
        <w:rPr>
          <w:rFonts w:ascii="Aeonik" w:hAnsi="Aeonik"/>
          <w:color w:val="000000" w:themeColor="text1"/>
          <w:sz w:val="16"/>
        </w:rPr>
        <w:t xml:space="preserve">+49 </w:t>
      </w:r>
      <w:r w:rsidRPr="0078352F">
        <w:rPr>
          <w:rFonts w:ascii="Aeonik" w:hAnsi="Aeonik"/>
          <w:color w:val="000000" w:themeColor="text1"/>
          <w:sz w:val="16"/>
        </w:rPr>
        <w:t>611 5066-2145</w:t>
      </w:r>
    </w:p>
    <w:p w14:paraId="1575A861" w14:textId="77777777" w:rsidR="006E7D95" w:rsidRPr="0078352F" w:rsidRDefault="008B13BB" w:rsidP="00573548">
      <w:pPr>
        <w:tabs>
          <w:tab w:val="left" w:pos="4536"/>
        </w:tabs>
        <w:ind w:right="424"/>
        <w:rPr>
          <w:rFonts w:ascii="Aeonik" w:hAnsi="Aeonik"/>
          <w:color w:val="000000" w:themeColor="text1"/>
          <w:sz w:val="16"/>
        </w:rPr>
      </w:pPr>
      <w:r w:rsidRPr="0078352F">
        <w:rPr>
          <w:rFonts w:ascii="Aeonik" w:hAnsi="Aeonik"/>
          <w:color w:val="000000" w:themeColor="text1"/>
          <w:sz w:val="16"/>
        </w:rPr>
        <w:t xml:space="preserve">Dr. Anja Wagner, Referentin Unternehmenskommunikation, T </w:t>
      </w:r>
      <w:r w:rsidR="005B6FB6" w:rsidRPr="0078352F">
        <w:rPr>
          <w:rFonts w:ascii="Aeonik" w:hAnsi="Aeonik"/>
          <w:color w:val="000000" w:themeColor="text1"/>
          <w:sz w:val="16"/>
        </w:rPr>
        <w:t xml:space="preserve">+49 </w:t>
      </w:r>
      <w:r w:rsidRPr="0078352F">
        <w:rPr>
          <w:rFonts w:ascii="Aeonik" w:hAnsi="Aeonik"/>
          <w:color w:val="000000" w:themeColor="text1"/>
          <w:sz w:val="16"/>
        </w:rPr>
        <w:t>611 5066-1256</w:t>
      </w:r>
    </w:p>
    <w:p w14:paraId="5DC956FF" w14:textId="77777777" w:rsidR="006E7D95" w:rsidRPr="0078352F" w:rsidRDefault="006B72FA" w:rsidP="00573548">
      <w:pPr>
        <w:tabs>
          <w:tab w:val="left" w:pos="4536"/>
        </w:tabs>
        <w:ind w:right="424"/>
        <w:rPr>
          <w:rFonts w:ascii="Aeonik" w:hAnsi="Aeonik"/>
          <w:color w:val="000000" w:themeColor="text1"/>
          <w:sz w:val="16"/>
        </w:rPr>
      </w:pPr>
      <w:hyperlink w:history="1">
        <w:r w:rsidRPr="0078352F">
          <w:rPr>
            <w:rStyle w:val="Hyperlink"/>
            <w:rFonts w:ascii="Aeonik" w:hAnsi="Aeonik"/>
            <w:sz w:val="16"/>
          </w:rPr>
          <w:t>presse@dg-nexolution.de</w:t>
        </w:r>
      </w:hyperlink>
    </w:p>
    <w:p w14:paraId="101B529A" w14:textId="77777777" w:rsidR="00F668FF" w:rsidRPr="0078352F" w:rsidRDefault="00F668FF" w:rsidP="00573548">
      <w:pPr>
        <w:tabs>
          <w:tab w:val="left" w:pos="4536"/>
        </w:tabs>
        <w:ind w:right="424"/>
        <w:jc w:val="both"/>
        <w:rPr>
          <w:rFonts w:ascii="Aeonik" w:hAnsi="Aeonik"/>
          <w:b/>
          <w:sz w:val="16"/>
        </w:rPr>
      </w:pPr>
    </w:p>
    <w:p w14:paraId="033C88E2" w14:textId="77777777" w:rsidR="00F668FF" w:rsidRPr="0078352F" w:rsidRDefault="008B13BB" w:rsidP="00573548">
      <w:pPr>
        <w:tabs>
          <w:tab w:val="left" w:pos="4536"/>
        </w:tabs>
        <w:ind w:right="424"/>
        <w:jc w:val="both"/>
        <w:rPr>
          <w:rFonts w:ascii="Aeonik" w:hAnsi="Aeonik"/>
          <w:sz w:val="16"/>
        </w:rPr>
      </w:pPr>
      <w:r w:rsidRPr="0078352F">
        <w:rPr>
          <w:rFonts w:ascii="Aeonik" w:hAnsi="Aeonik"/>
          <w:b/>
          <w:sz w:val="16"/>
        </w:rPr>
        <w:t xml:space="preserve">Download-Service: </w:t>
      </w:r>
      <w:r w:rsidRPr="0078352F">
        <w:rPr>
          <w:rFonts w:ascii="Aeonik" w:hAnsi="Aeonik"/>
          <w:sz w:val="16"/>
        </w:rPr>
        <w:t>Sie finden diesen Pressetext sowie abdruckfähige Pressefotos zum Download unter dg-nexolution.de/presse. Bitte geben Sie als Fotonachweis „DG Nexolution“ an.</w:t>
      </w:r>
    </w:p>
    <w:p w14:paraId="445BFCA6" w14:textId="77777777" w:rsidR="00F668FF" w:rsidRPr="0078352F" w:rsidRDefault="00F668FF" w:rsidP="00573548">
      <w:pPr>
        <w:tabs>
          <w:tab w:val="left" w:pos="4536"/>
        </w:tabs>
        <w:ind w:right="424"/>
        <w:jc w:val="both"/>
        <w:rPr>
          <w:rFonts w:ascii="Aeonik" w:hAnsi="Aeonik"/>
          <w:sz w:val="16"/>
        </w:rPr>
      </w:pPr>
    </w:p>
    <w:p w14:paraId="17F84F24" w14:textId="1B1B1A20" w:rsidR="00F668FF" w:rsidRPr="0078352F" w:rsidRDefault="008B13BB" w:rsidP="00573548">
      <w:pPr>
        <w:tabs>
          <w:tab w:val="left" w:pos="4536"/>
        </w:tabs>
        <w:ind w:right="424"/>
        <w:jc w:val="both"/>
        <w:rPr>
          <w:rFonts w:ascii="Aeonik" w:hAnsi="Aeonik"/>
          <w:b/>
          <w:sz w:val="16"/>
        </w:rPr>
      </w:pPr>
      <w:r w:rsidRPr="0078352F">
        <w:rPr>
          <w:rFonts w:ascii="Aeonik" w:hAnsi="Aeonik"/>
          <w:b/>
          <w:sz w:val="16"/>
        </w:rPr>
        <w:t>Bildunterschrift</w:t>
      </w:r>
      <w:r w:rsidR="00A73563" w:rsidRPr="0078352F">
        <w:rPr>
          <w:rFonts w:ascii="Aeonik" w:hAnsi="Aeonik"/>
          <w:b/>
          <w:sz w:val="16"/>
        </w:rPr>
        <w:t>en</w:t>
      </w:r>
      <w:r w:rsidRPr="0078352F">
        <w:rPr>
          <w:rFonts w:ascii="Aeonik" w:hAnsi="Aeonik"/>
          <w:b/>
          <w:sz w:val="16"/>
        </w:rPr>
        <w:t xml:space="preserve">: </w:t>
      </w:r>
    </w:p>
    <w:p w14:paraId="369C0C1A" w14:textId="57BB25B6" w:rsidR="00F668FF" w:rsidRPr="0078352F" w:rsidRDefault="008B13BB" w:rsidP="00573548">
      <w:pPr>
        <w:tabs>
          <w:tab w:val="left" w:pos="4536"/>
        </w:tabs>
        <w:ind w:right="424"/>
        <w:jc w:val="both"/>
        <w:rPr>
          <w:rFonts w:ascii="Aeonik" w:hAnsi="Aeonik"/>
          <w:sz w:val="16"/>
        </w:rPr>
      </w:pPr>
      <w:r w:rsidRPr="0078352F">
        <w:rPr>
          <w:rFonts w:ascii="Aeonik" w:hAnsi="Aeonik"/>
          <w:b/>
          <w:sz w:val="16"/>
        </w:rPr>
        <w:t>Bild 1:</w:t>
      </w:r>
      <w:r w:rsidRPr="0078352F">
        <w:rPr>
          <w:rFonts w:ascii="Aeonik" w:hAnsi="Aeonik"/>
          <w:sz w:val="16"/>
        </w:rPr>
        <w:t xml:space="preserve"> </w:t>
      </w:r>
      <w:r w:rsidR="003901E7" w:rsidRPr="0078352F">
        <w:rPr>
          <w:rFonts w:ascii="Aeonik" w:hAnsi="Aeonik"/>
          <w:sz w:val="16"/>
        </w:rPr>
        <w:t xml:space="preserve">Paneldiskussion zum Marketing-Zielbild 2030 der GFG mit (v.l.n.r.) Dr. Sandro Reinhardt (Vorstandsmitglied DG Nexolution), Marc </w:t>
      </w:r>
      <w:proofErr w:type="spellStart"/>
      <w:r w:rsidR="003901E7" w:rsidRPr="0078352F">
        <w:rPr>
          <w:rFonts w:ascii="Aeonik" w:hAnsi="Aeonik"/>
          <w:sz w:val="16"/>
        </w:rPr>
        <w:t>Weegen</w:t>
      </w:r>
      <w:proofErr w:type="spellEnd"/>
      <w:r w:rsidR="003901E7" w:rsidRPr="0078352F">
        <w:rPr>
          <w:rFonts w:ascii="Aeonik" w:hAnsi="Aeonik"/>
          <w:sz w:val="16"/>
        </w:rPr>
        <w:t xml:space="preserve"> (Abteilungsleiter für Markenstrategie und Markenkommunikation BVR), Jürgen Wache (Vorstandsvorsitzender Hannoversche Volksbank) und </w:t>
      </w:r>
      <w:r w:rsidR="00C20A9E" w:rsidRPr="0078352F">
        <w:rPr>
          <w:rFonts w:ascii="Aeonik" w:hAnsi="Aeonik"/>
          <w:sz w:val="16"/>
        </w:rPr>
        <w:t>Moderatorin Eva-Maria Schmidt (Chefredaktion Horizont)</w:t>
      </w:r>
      <w:r w:rsidR="003901E7" w:rsidRPr="0078352F">
        <w:rPr>
          <w:rFonts w:ascii="Aeonik" w:hAnsi="Aeonik"/>
          <w:sz w:val="16"/>
        </w:rPr>
        <w:t>.</w:t>
      </w:r>
      <w:r w:rsidR="00C20A9E" w:rsidRPr="0078352F">
        <w:rPr>
          <w:rFonts w:ascii="Aeonik" w:hAnsi="Aeonik"/>
          <w:sz w:val="16"/>
        </w:rPr>
        <w:t xml:space="preserve"> </w:t>
      </w:r>
    </w:p>
    <w:p w14:paraId="6A3A9676" w14:textId="05D85453" w:rsidR="00A73563" w:rsidRPr="0078352F" w:rsidRDefault="00A73563" w:rsidP="00573548">
      <w:pPr>
        <w:tabs>
          <w:tab w:val="left" w:pos="4536"/>
        </w:tabs>
        <w:ind w:right="424"/>
        <w:jc w:val="both"/>
        <w:rPr>
          <w:rFonts w:ascii="Aeonik" w:hAnsi="Aeonik"/>
          <w:sz w:val="16"/>
        </w:rPr>
      </w:pPr>
      <w:r w:rsidRPr="0078352F">
        <w:rPr>
          <w:rFonts w:ascii="Aeonik" w:hAnsi="Aeonik"/>
          <w:b/>
          <w:bCs/>
          <w:sz w:val="16"/>
        </w:rPr>
        <w:t>Bild 2</w:t>
      </w:r>
      <w:r w:rsidRPr="0078352F">
        <w:rPr>
          <w:rFonts w:ascii="Aeonik" w:hAnsi="Aeonik"/>
          <w:sz w:val="16"/>
        </w:rPr>
        <w:t xml:space="preserve">: </w:t>
      </w:r>
      <w:r w:rsidR="00C20A9E" w:rsidRPr="0078352F">
        <w:rPr>
          <w:rFonts w:ascii="Aeonik" w:hAnsi="Aeonik"/>
          <w:sz w:val="16"/>
        </w:rPr>
        <w:t>Im Workshop mit Mario Porst, impulsgebender Bereichsleiter Marketing &amp; Services</w:t>
      </w:r>
      <w:r w:rsidR="00B242E0" w:rsidRPr="0078352F">
        <w:rPr>
          <w:rFonts w:ascii="Aeonik" w:hAnsi="Aeonik"/>
          <w:sz w:val="16"/>
        </w:rPr>
        <w:t xml:space="preserve"> (DG Nexolution)</w:t>
      </w:r>
      <w:r w:rsidR="00C20A9E" w:rsidRPr="0078352F">
        <w:rPr>
          <w:rFonts w:ascii="Aeonik" w:hAnsi="Aeonik"/>
          <w:sz w:val="16"/>
        </w:rPr>
        <w:t>.</w:t>
      </w:r>
    </w:p>
    <w:p w14:paraId="0CF94802" w14:textId="68DD8BDF" w:rsidR="00A73563" w:rsidRPr="0078352F" w:rsidRDefault="00A73563" w:rsidP="00573548">
      <w:pPr>
        <w:tabs>
          <w:tab w:val="left" w:pos="4536"/>
        </w:tabs>
        <w:ind w:right="424"/>
        <w:jc w:val="both"/>
        <w:rPr>
          <w:rFonts w:ascii="Aeonik" w:hAnsi="Aeonik"/>
          <w:sz w:val="16"/>
        </w:rPr>
      </w:pPr>
      <w:r w:rsidRPr="0078352F">
        <w:rPr>
          <w:rFonts w:ascii="Aeonik" w:hAnsi="Aeonik"/>
          <w:b/>
          <w:bCs/>
          <w:sz w:val="16"/>
        </w:rPr>
        <w:t>Bild 3:</w:t>
      </w:r>
      <w:r w:rsidRPr="0078352F">
        <w:rPr>
          <w:rFonts w:ascii="Aeonik" w:hAnsi="Aeonik"/>
          <w:sz w:val="16"/>
        </w:rPr>
        <w:t xml:space="preserve"> </w:t>
      </w:r>
      <w:r w:rsidR="00C20A9E" w:rsidRPr="0078352F">
        <w:rPr>
          <w:rFonts w:ascii="Aeonik" w:hAnsi="Aeonik"/>
          <w:sz w:val="16"/>
        </w:rPr>
        <w:t>„Umparken im Kopf“ für die Teilnehmenden der ersten MPULS-Veranstaltung</w:t>
      </w:r>
      <w:r w:rsidR="00B242E0" w:rsidRPr="0078352F">
        <w:rPr>
          <w:rFonts w:ascii="Aeonik" w:hAnsi="Aeonik"/>
          <w:sz w:val="16"/>
        </w:rPr>
        <w:t xml:space="preserve"> mit einer Keynote von Wolfgang Henseler (</w:t>
      </w:r>
      <w:proofErr w:type="spellStart"/>
      <w:r w:rsidR="00B242E0" w:rsidRPr="0078352F">
        <w:rPr>
          <w:rFonts w:ascii="Aeonik" w:hAnsi="Aeonik"/>
          <w:sz w:val="16"/>
        </w:rPr>
        <w:t>Sensory</w:t>
      </w:r>
      <w:proofErr w:type="spellEnd"/>
      <w:r w:rsidR="00B242E0" w:rsidRPr="0078352F">
        <w:rPr>
          <w:rFonts w:ascii="Aeonik" w:hAnsi="Aeonik"/>
          <w:sz w:val="16"/>
        </w:rPr>
        <w:t>-Minds).</w:t>
      </w:r>
    </w:p>
    <w:p w14:paraId="1B891717" w14:textId="77777777" w:rsidR="00D726E8" w:rsidRPr="0078352F" w:rsidRDefault="00D726E8" w:rsidP="00573548">
      <w:pPr>
        <w:tabs>
          <w:tab w:val="left" w:pos="4536"/>
        </w:tabs>
        <w:ind w:right="424"/>
        <w:jc w:val="both"/>
        <w:rPr>
          <w:rFonts w:ascii="Aeonik" w:hAnsi="Aeonik"/>
        </w:rPr>
      </w:pPr>
    </w:p>
    <w:p w14:paraId="7547986E" w14:textId="5786917E" w:rsidR="00F668FF" w:rsidRPr="0078352F" w:rsidRDefault="008B13BB" w:rsidP="00573548">
      <w:pPr>
        <w:tabs>
          <w:tab w:val="left" w:pos="4536"/>
        </w:tabs>
        <w:ind w:right="424"/>
        <w:jc w:val="both"/>
        <w:rPr>
          <w:rFonts w:ascii="Aeonik" w:hAnsi="Aeonik"/>
          <w:b/>
          <w:sz w:val="16"/>
        </w:rPr>
      </w:pPr>
      <w:r w:rsidRPr="0078352F">
        <w:rPr>
          <w:rFonts w:ascii="Aeonik" w:hAnsi="Aeonik"/>
          <w:b/>
          <w:sz w:val="16"/>
        </w:rPr>
        <w:t>Über DG Nexolution:</w:t>
      </w:r>
    </w:p>
    <w:p w14:paraId="56AFB450" w14:textId="6354DAAC" w:rsidR="00D726E8" w:rsidRPr="0078352F" w:rsidRDefault="008B13BB" w:rsidP="00573548">
      <w:pPr>
        <w:tabs>
          <w:tab w:val="left" w:pos="4536"/>
        </w:tabs>
        <w:ind w:right="424"/>
        <w:jc w:val="both"/>
        <w:rPr>
          <w:rFonts w:ascii="Aeonik" w:hAnsi="Aeonik"/>
          <w:sz w:val="16"/>
          <w:szCs w:val="20"/>
        </w:rPr>
      </w:pPr>
      <w:r w:rsidRPr="0078352F">
        <w:rPr>
          <w:rFonts w:ascii="Aeonik" w:hAnsi="Aeonik"/>
          <w:sz w:val="16"/>
          <w:szCs w:val="20"/>
        </w:rPr>
        <w:t xml:space="preserve">DG Nexolution ist der Wegbereiter für erstklassige Lösungen. </w:t>
      </w:r>
      <w:r w:rsidR="00497348" w:rsidRPr="0078352F">
        <w:rPr>
          <w:rFonts w:ascii="Aeonik" w:hAnsi="Aeonik"/>
          <w:sz w:val="16"/>
          <w:szCs w:val="20"/>
        </w:rPr>
        <w:t xml:space="preserve">1920 </w:t>
      </w:r>
      <w:r w:rsidRPr="0078352F">
        <w:rPr>
          <w:rFonts w:ascii="Aeonik" w:hAnsi="Aeonik"/>
          <w:sz w:val="16"/>
          <w:szCs w:val="20"/>
        </w:rPr>
        <w:t xml:space="preserve">als „DG VERLAG“ </w:t>
      </w:r>
      <w:r w:rsidR="00497348" w:rsidRPr="0078352F">
        <w:rPr>
          <w:rFonts w:ascii="Aeonik" w:hAnsi="Aeonik"/>
          <w:sz w:val="16"/>
          <w:szCs w:val="20"/>
        </w:rPr>
        <w:t xml:space="preserve">gegründet, </w:t>
      </w:r>
      <w:r w:rsidRPr="0078352F">
        <w:rPr>
          <w:rFonts w:ascii="Aeonik" w:hAnsi="Aeonik"/>
          <w:sz w:val="16"/>
          <w:szCs w:val="20"/>
        </w:rPr>
        <w:t>bringt DG Nexolution heute mit rund 400 Mitarbeiterinnen und Mitarbeitern mit Sitz in Wiesbaden die Volk</w:t>
      </w:r>
      <w:r w:rsidR="00482D35" w:rsidRPr="0078352F">
        <w:rPr>
          <w:rFonts w:ascii="Aeonik" w:hAnsi="Aeonik"/>
          <w:sz w:val="16"/>
          <w:szCs w:val="20"/>
        </w:rPr>
        <w:t>banken</w:t>
      </w:r>
      <w:r w:rsidR="00D726E8" w:rsidRPr="0078352F">
        <w:rPr>
          <w:rFonts w:ascii="Aeonik" w:hAnsi="Aeonik"/>
          <w:sz w:val="16"/>
          <w:szCs w:val="20"/>
        </w:rPr>
        <w:t xml:space="preserve"> </w:t>
      </w:r>
      <w:r w:rsidRPr="0078352F">
        <w:rPr>
          <w:rFonts w:ascii="Aeonik" w:hAnsi="Aeonik"/>
          <w:sz w:val="16"/>
          <w:szCs w:val="20"/>
        </w:rPr>
        <w:t>und Raiffeisenbanken, die Waren- und Dienstleistungsgenossenschaften, die Unternehmen im genossenschaftlichen Verbund und darüber hinaus nach vorn.</w:t>
      </w:r>
      <w:r w:rsidR="00F77CBF" w:rsidRPr="0078352F">
        <w:rPr>
          <w:rFonts w:ascii="Aeonik" w:hAnsi="Aeonik"/>
          <w:sz w:val="16"/>
          <w:szCs w:val="20"/>
        </w:rPr>
        <w:t xml:space="preserve"> </w:t>
      </w:r>
      <w:r w:rsidRPr="0078352F">
        <w:rPr>
          <w:rFonts w:ascii="Aeonik" w:hAnsi="Aeonik"/>
          <w:sz w:val="16"/>
          <w:szCs w:val="20"/>
        </w:rPr>
        <w:t xml:space="preserve">Als der Partner für </w:t>
      </w:r>
      <w:r w:rsidRPr="0078352F">
        <w:rPr>
          <w:rFonts w:ascii="Aeonik" w:hAnsi="Aeonik"/>
          <w:sz w:val="16"/>
          <w:szCs w:val="20"/>
        </w:rPr>
        <w:lastRenderedPageBreak/>
        <w:t xml:space="preserve">umfassende zukunftsfähige Leistungen und Produkte: ob Payment, </w:t>
      </w:r>
      <w:proofErr w:type="spellStart"/>
      <w:r w:rsidRPr="0078352F">
        <w:rPr>
          <w:rFonts w:ascii="Aeonik" w:hAnsi="Aeonik"/>
          <w:sz w:val="16"/>
          <w:szCs w:val="20"/>
        </w:rPr>
        <w:t>Procurement</w:t>
      </w:r>
      <w:proofErr w:type="spellEnd"/>
      <w:r w:rsidRPr="0078352F">
        <w:rPr>
          <w:rFonts w:ascii="Aeonik" w:hAnsi="Aeonik"/>
          <w:sz w:val="16"/>
          <w:szCs w:val="20"/>
        </w:rPr>
        <w:t xml:space="preserve">, Marketing, Digitalisierung oder wenn es darum geht, Nachhaltigkeit wirkungsvoll umzusetzen. </w:t>
      </w:r>
    </w:p>
    <w:p w14:paraId="2DA540BF" w14:textId="77777777" w:rsidR="00D726E8" w:rsidRPr="0078352F" w:rsidRDefault="00D726E8" w:rsidP="00573548">
      <w:pPr>
        <w:tabs>
          <w:tab w:val="left" w:pos="4536"/>
        </w:tabs>
        <w:ind w:right="424"/>
        <w:jc w:val="both"/>
        <w:rPr>
          <w:rFonts w:ascii="Aeonik" w:hAnsi="Aeonik"/>
          <w:sz w:val="16"/>
          <w:szCs w:val="20"/>
        </w:rPr>
      </w:pPr>
    </w:p>
    <w:p w14:paraId="37B1B781" w14:textId="36D2782F" w:rsidR="00482D35" w:rsidRPr="0078352F" w:rsidRDefault="00E5585D" w:rsidP="00573548">
      <w:pPr>
        <w:tabs>
          <w:tab w:val="left" w:pos="4536"/>
        </w:tabs>
        <w:ind w:right="424"/>
        <w:jc w:val="both"/>
        <w:rPr>
          <w:rFonts w:ascii="Aeonik" w:hAnsi="Aeonik"/>
          <w:sz w:val="16"/>
          <w:szCs w:val="20"/>
        </w:rPr>
      </w:pPr>
      <w:r w:rsidRPr="0078352F">
        <w:rPr>
          <w:rFonts w:ascii="Aeonik" w:hAnsi="Aeonik"/>
          <w:sz w:val="16"/>
          <w:szCs w:val="20"/>
        </w:rPr>
        <w:t xml:space="preserve">Zusammen mit seinen Tochterunternehmen </w:t>
      </w:r>
      <w:r w:rsidR="00D726E8" w:rsidRPr="0078352F">
        <w:rPr>
          <w:rFonts w:ascii="Aeonik" w:hAnsi="Aeonik"/>
          <w:sz w:val="16"/>
          <w:szCs w:val="20"/>
        </w:rPr>
        <w:t xml:space="preserve">COPECTO GmbH, DG Nexolution Mobility GmbH, DG Nexolution </w:t>
      </w:r>
      <w:proofErr w:type="spellStart"/>
      <w:r w:rsidR="00D726E8" w:rsidRPr="0078352F">
        <w:rPr>
          <w:rFonts w:ascii="Aeonik" w:hAnsi="Aeonik"/>
          <w:sz w:val="16"/>
          <w:szCs w:val="20"/>
        </w:rPr>
        <w:t>Procurement</w:t>
      </w:r>
      <w:proofErr w:type="spellEnd"/>
      <w:r w:rsidR="00D726E8" w:rsidRPr="0078352F">
        <w:rPr>
          <w:rFonts w:ascii="Aeonik" w:hAnsi="Aeonik"/>
          <w:sz w:val="16"/>
          <w:szCs w:val="20"/>
        </w:rPr>
        <w:t xml:space="preserve"> &amp; </w:t>
      </w:r>
      <w:proofErr w:type="spellStart"/>
      <w:r w:rsidR="00D726E8" w:rsidRPr="0078352F">
        <w:rPr>
          <w:rFonts w:ascii="Aeonik" w:hAnsi="Aeonik"/>
          <w:sz w:val="16"/>
          <w:szCs w:val="20"/>
        </w:rPr>
        <w:t>Logistics</w:t>
      </w:r>
      <w:proofErr w:type="spellEnd"/>
      <w:r w:rsidR="00D726E8" w:rsidRPr="0078352F">
        <w:rPr>
          <w:rFonts w:ascii="Aeonik" w:hAnsi="Aeonik"/>
          <w:sz w:val="16"/>
          <w:szCs w:val="20"/>
        </w:rPr>
        <w:t xml:space="preserve"> GmbH, </w:t>
      </w:r>
      <w:proofErr w:type="spellStart"/>
      <w:r w:rsidR="00D726E8" w:rsidRPr="0078352F">
        <w:rPr>
          <w:rFonts w:ascii="Aeonik" w:hAnsi="Aeonik"/>
          <w:sz w:val="16"/>
          <w:szCs w:val="20"/>
        </w:rPr>
        <w:t>genokom</w:t>
      </w:r>
      <w:proofErr w:type="spellEnd"/>
      <w:r w:rsidR="00D726E8" w:rsidRPr="0078352F">
        <w:rPr>
          <w:rFonts w:ascii="Aeonik" w:hAnsi="Aeonik"/>
          <w:sz w:val="16"/>
          <w:szCs w:val="20"/>
        </w:rPr>
        <w:t xml:space="preserve"> Werbeagentur GmbH, </w:t>
      </w:r>
      <w:proofErr w:type="spellStart"/>
      <w:r w:rsidR="00D726E8" w:rsidRPr="0078352F">
        <w:rPr>
          <w:rFonts w:ascii="Aeonik" w:hAnsi="Aeonik"/>
          <w:sz w:val="16"/>
          <w:szCs w:val="20"/>
        </w:rPr>
        <w:t>MeinPlus</w:t>
      </w:r>
      <w:proofErr w:type="spellEnd"/>
      <w:r w:rsidR="00D726E8" w:rsidRPr="0078352F">
        <w:rPr>
          <w:rFonts w:ascii="Aeonik" w:hAnsi="Aeonik"/>
          <w:sz w:val="16"/>
          <w:szCs w:val="20"/>
        </w:rPr>
        <w:t xml:space="preserve"> GmbH</w:t>
      </w:r>
      <w:r w:rsidR="00553DA2" w:rsidRPr="0078352F">
        <w:rPr>
          <w:rFonts w:ascii="Aeonik" w:hAnsi="Aeonik"/>
          <w:sz w:val="16"/>
          <w:szCs w:val="20"/>
        </w:rPr>
        <w:t xml:space="preserve"> und</w:t>
      </w:r>
      <w:r w:rsidR="00D726E8" w:rsidRPr="0078352F">
        <w:rPr>
          <w:rFonts w:ascii="Aeonik" w:hAnsi="Aeonik"/>
          <w:sz w:val="16"/>
          <w:szCs w:val="20"/>
        </w:rPr>
        <w:t xml:space="preserve"> Raiffeisendruckerei GmbH </w:t>
      </w:r>
      <w:r w:rsidRPr="0078352F">
        <w:rPr>
          <w:rFonts w:ascii="Aeonik" w:hAnsi="Aeonik"/>
          <w:sz w:val="16"/>
          <w:szCs w:val="20"/>
        </w:rPr>
        <w:t xml:space="preserve">unterstützt </w:t>
      </w:r>
      <w:r w:rsidR="008B13BB" w:rsidRPr="0078352F">
        <w:rPr>
          <w:rFonts w:ascii="Aeonik" w:hAnsi="Aeonik"/>
          <w:sz w:val="16"/>
          <w:szCs w:val="20"/>
        </w:rPr>
        <w:t xml:space="preserve">DG Nexolution </w:t>
      </w:r>
      <w:r w:rsidR="00D726E8" w:rsidRPr="0078352F">
        <w:rPr>
          <w:rFonts w:ascii="Aeonik" w:hAnsi="Aeonik"/>
          <w:sz w:val="16"/>
          <w:szCs w:val="20"/>
        </w:rPr>
        <w:t xml:space="preserve">als DG Nexolution-Gruppe mit insgesamt über </w:t>
      </w:r>
      <w:r w:rsidR="004829A6" w:rsidRPr="0078352F">
        <w:rPr>
          <w:rFonts w:ascii="Aeonik" w:hAnsi="Aeonik"/>
          <w:sz w:val="16"/>
          <w:szCs w:val="20"/>
        </w:rPr>
        <w:t xml:space="preserve">650 </w:t>
      </w:r>
      <w:r w:rsidR="00D726E8" w:rsidRPr="0078352F">
        <w:rPr>
          <w:rFonts w:ascii="Aeonik" w:hAnsi="Aeonik"/>
          <w:sz w:val="16"/>
          <w:szCs w:val="20"/>
        </w:rPr>
        <w:t xml:space="preserve">Mitarbeiterinnen und Mitarbeitern </w:t>
      </w:r>
      <w:r w:rsidRPr="0078352F">
        <w:rPr>
          <w:rFonts w:ascii="Aeonik" w:hAnsi="Aeonik"/>
          <w:sz w:val="16"/>
          <w:szCs w:val="20"/>
        </w:rPr>
        <w:t>seine Kunden</w:t>
      </w:r>
      <w:r w:rsidR="008B13BB" w:rsidRPr="0078352F">
        <w:rPr>
          <w:rFonts w:ascii="Aeonik" w:hAnsi="Aeonik"/>
          <w:sz w:val="16"/>
          <w:szCs w:val="20"/>
        </w:rPr>
        <w:t xml:space="preserve"> zum Beispiel durch Lösungen für das digitale </w:t>
      </w:r>
      <w:r w:rsidR="003C54A6" w:rsidRPr="0078352F">
        <w:rPr>
          <w:rFonts w:ascii="Aeonik" w:hAnsi="Aeonik"/>
          <w:sz w:val="16"/>
          <w:szCs w:val="20"/>
        </w:rPr>
        <w:t xml:space="preserve">und nachhaltige </w:t>
      </w:r>
      <w:r w:rsidR="008B13BB" w:rsidRPr="0078352F">
        <w:rPr>
          <w:rFonts w:ascii="Aeonik" w:hAnsi="Aeonik"/>
          <w:sz w:val="16"/>
          <w:szCs w:val="20"/>
        </w:rPr>
        <w:t>Bezahlen von morgen und übermorgen, effiziente Materialbeschaffung, intelligente Marketing-</w:t>
      </w:r>
      <w:r w:rsidR="00D726E8" w:rsidRPr="0078352F">
        <w:rPr>
          <w:rFonts w:ascii="Aeonik" w:hAnsi="Aeonik"/>
          <w:sz w:val="16"/>
          <w:szCs w:val="20"/>
        </w:rPr>
        <w:t>, KI-</w:t>
      </w:r>
      <w:r w:rsidR="008B13BB" w:rsidRPr="0078352F">
        <w:rPr>
          <w:rFonts w:ascii="Aeonik" w:hAnsi="Aeonik"/>
          <w:sz w:val="16"/>
          <w:szCs w:val="20"/>
        </w:rPr>
        <w:t xml:space="preserve"> und Kundenbindungsprogramme </w:t>
      </w:r>
      <w:r w:rsidRPr="0078352F">
        <w:rPr>
          <w:rFonts w:ascii="Aeonik" w:hAnsi="Aeonik"/>
          <w:sz w:val="16"/>
          <w:szCs w:val="20"/>
        </w:rPr>
        <w:t>sowie</w:t>
      </w:r>
      <w:r w:rsidR="008B13BB" w:rsidRPr="0078352F">
        <w:rPr>
          <w:rFonts w:ascii="Aeonik" w:hAnsi="Aeonik"/>
          <w:sz w:val="16"/>
          <w:szCs w:val="20"/>
        </w:rPr>
        <w:t xml:space="preserve"> durch Angebote, die Nachhaltigkeitsmaßnahmen optimal strukturieren. </w:t>
      </w:r>
    </w:p>
    <w:p w14:paraId="37D99AB8" w14:textId="77777777" w:rsidR="00482D35" w:rsidRPr="0078352F" w:rsidRDefault="00482D35" w:rsidP="00573548">
      <w:pPr>
        <w:ind w:right="424"/>
        <w:rPr>
          <w:rFonts w:ascii="Arial" w:hAnsi="Arial" w:cs="Arial"/>
          <w:sz w:val="24"/>
          <w:szCs w:val="24"/>
        </w:rPr>
      </w:pPr>
    </w:p>
    <w:p w14:paraId="321149EE" w14:textId="77777777" w:rsidR="00482D35" w:rsidRPr="0078352F" w:rsidRDefault="00482D35" w:rsidP="00573548">
      <w:pPr>
        <w:tabs>
          <w:tab w:val="left" w:pos="4536"/>
        </w:tabs>
        <w:ind w:right="424"/>
        <w:jc w:val="both"/>
        <w:rPr>
          <w:rFonts w:ascii="Aeonik" w:hAnsi="Aeonik"/>
          <w:color w:val="000000" w:themeColor="text1"/>
          <w:sz w:val="16"/>
        </w:rPr>
      </w:pPr>
    </w:p>
    <w:p w14:paraId="66F1FB5B" w14:textId="52291306" w:rsidR="005D404E" w:rsidRPr="005D404E" w:rsidRDefault="005D404E" w:rsidP="00573548">
      <w:pPr>
        <w:tabs>
          <w:tab w:val="left" w:pos="4536"/>
        </w:tabs>
        <w:ind w:right="424"/>
        <w:rPr>
          <w:rFonts w:ascii="Aeonik" w:hAnsi="Aeonik"/>
          <w:sz w:val="16"/>
          <w:szCs w:val="20"/>
        </w:rPr>
      </w:pPr>
    </w:p>
    <w:sectPr w:rsidR="005D404E" w:rsidRPr="005D404E" w:rsidSect="003C2D6E">
      <w:headerReference w:type="default" r:id="rId7"/>
      <w:footerReference w:type="default" r:id="rId8"/>
      <w:headerReference w:type="first" r:id="rId9"/>
      <w:footerReference w:type="first" r:id="rId10"/>
      <w:pgSz w:w="11906" w:h="16838"/>
      <w:pgMar w:top="2835" w:right="3401" w:bottom="1418" w:left="1418" w:header="1701"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083A1" w14:textId="77777777" w:rsidR="009067D6" w:rsidRPr="0078352F" w:rsidRDefault="009067D6">
      <w:pPr>
        <w:spacing w:line="240" w:lineRule="auto"/>
      </w:pPr>
      <w:r w:rsidRPr="0078352F">
        <w:separator/>
      </w:r>
    </w:p>
  </w:endnote>
  <w:endnote w:type="continuationSeparator" w:id="0">
    <w:p w14:paraId="1AD0F0EC" w14:textId="77777777" w:rsidR="009067D6" w:rsidRPr="0078352F" w:rsidRDefault="009067D6">
      <w:pPr>
        <w:spacing w:line="240" w:lineRule="auto"/>
      </w:pPr>
      <w:r w:rsidRPr="0078352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eonik">
    <w:altName w:val="Calibri"/>
    <w:panose1 w:val="00000000000000000000"/>
    <w:charset w:val="00"/>
    <w:family w:val="swiss"/>
    <w:notTrueType/>
    <w:pitch w:val="variable"/>
    <w:sig w:usb0="80000047" w:usb1="00002073"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1E5BE" w14:textId="77777777" w:rsidR="004C58CB" w:rsidRPr="0078352F" w:rsidRDefault="008B13BB" w:rsidP="001E6423">
    <w:pPr>
      <w:pStyle w:val="Fuzeile"/>
      <w:ind w:left="3540" w:right="-851" w:firstLine="708"/>
      <w:jc w:val="right"/>
      <w:rPr>
        <w:rFonts w:ascii="Aeonik" w:hAnsi="Aeonik"/>
      </w:rPr>
    </w:pPr>
    <w:r w:rsidRPr="0078352F">
      <w:rPr>
        <w:rFonts w:ascii="Aeonik" w:hAnsi="Aeonik"/>
        <w:lang w:eastAsia="de-DE"/>
      </w:rPr>
      <w:drawing>
        <wp:anchor distT="0" distB="0" distL="114300" distR="114300" simplePos="0" relativeHeight="251661312" behindDoc="1" locked="0" layoutInCell="1" allowOverlap="1" wp14:anchorId="3E84CF38" wp14:editId="080E5F47">
          <wp:simplePos x="0" y="0"/>
          <wp:positionH relativeFrom="page">
            <wp:posOffset>899795</wp:posOffset>
          </wp:positionH>
          <wp:positionV relativeFrom="page">
            <wp:posOffset>10140950</wp:posOffset>
          </wp:positionV>
          <wp:extent cx="1659600" cy="144000"/>
          <wp:effectExtent l="0" t="0" r="0" b="8890"/>
          <wp:wrapTight wrapText="left">
            <wp:wrapPolygon edited="0">
              <wp:start x="0" y="0"/>
              <wp:lineTo x="0" y="20071"/>
              <wp:lineTo x="21327" y="20071"/>
              <wp:lineTo x="21327" y="0"/>
              <wp:lineTo x="0" y="0"/>
            </wp:wrapPolygon>
          </wp:wrapTight>
          <wp:docPr id="589812458" name="DGXClaim2"/>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600" cy="144000"/>
                  </a:xfrm>
                  <a:prstGeom prst="rect">
                    <a:avLst/>
                  </a:prstGeom>
                </pic:spPr>
              </pic:pic>
            </a:graphicData>
          </a:graphic>
          <wp14:sizeRelV relativeFrom="margin">
            <wp14:pctHeight>0</wp14:pctHeight>
          </wp14:sizeRelV>
        </wp:anchor>
      </w:drawing>
    </w:r>
    <w:r w:rsidRPr="0078352F">
      <w:rPr>
        <w:rFonts w:ascii="Aeonik" w:hAnsi="Aeonik"/>
      </w:rPr>
      <w:t xml:space="preserve">Seite </w:t>
    </w:r>
    <w:r w:rsidRPr="0078352F">
      <w:rPr>
        <w:rFonts w:ascii="Aeonik" w:hAnsi="Aeonik"/>
      </w:rPr>
      <w:fldChar w:fldCharType="begin"/>
    </w:r>
    <w:r w:rsidRPr="0078352F">
      <w:rPr>
        <w:rFonts w:ascii="Aeonik" w:hAnsi="Aeonik"/>
      </w:rPr>
      <w:instrText xml:space="preserve"> PAGE   \* MERGEFORMAT </w:instrText>
    </w:r>
    <w:r w:rsidRPr="0078352F">
      <w:rPr>
        <w:rFonts w:ascii="Aeonik" w:hAnsi="Aeonik"/>
      </w:rPr>
      <w:fldChar w:fldCharType="separate"/>
    </w:r>
    <w:r w:rsidRPr="0078352F">
      <w:rPr>
        <w:rFonts w:ascii="Aeonik" w:hAnsi="Aeonik"/>
      </w:rPr>
      <w:t>2</w:t>
    </w:r>
    <w:r w:rsidRPr="0078352F">
      <w:rPr>
        <w:rFonts w:ascii="Aeonik" w:hAnsi="Aeonik"/>
      </w:rPr>
      <w:fldChar w:fldCharType="end"/>
    </w:r>
    <w:r w:rsidR="001E6423" w:rsidRPr="0078352F">
      <w:rPr>
        <w:rFonts w:ascii="Aeonik" w:hAnsi="Aeonik"/>
      </w:rPr>
      <w:t xml:space="preserve"> von </w:t>
    </w:r>
    <w:r w:rsidR="005A1A4E" w:rsidRPr="0078352F">
      <w:rPr>
        <w:rFonts w:ascii="Aeonik" w:hAnsi="Aeonik"/>
      </w:rPr>
      <w:fldChar w:fldCharType="begin"/>
    </w:r>
    <w:r w:rsidR="005A1A4E" w:rsidRPr="0078352F">
      <w:rPr>
        <w:rFonts w:ascii="Aeonik" w:hAnsi="Aeonik"/>
      </w:rPr>
      <w:instrText xml:space="preserve"> NUMPAGES   \* MERGEFORMAT </w:instrText>
    </w:r>
    <w:r w:rsidR="005A1A4E" w:rsidRPr="0078352F">
      <w:rPr>
        <w:rFonts w:ascii="Aeonik" w:hAnsi="Aeonik"/>
      </w:rPr>
      <w:fldChar w:fldCharType="separate"/>
    </w:r>
    <w:r w:rsidRPr="0078352F">
      <w:rPr>
        <w:rFonts w:ascii="Aeonik" w:hAnsi="Aeonik"/>
      </w:rPr>
      <w:t>2</w:t>
    </w:r>
    <w:r w:rsidR="005A1A4E" w:rsidRPr="0078352F">
      <w:rPr>
        <w:rFonts w:ascii="Aeonik" w:hAnsi="Aeoni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DCF32" w14:textId="77777777" w:rsidR="008F0518" w:rsidRPr="0078352F" w:rsidRDefault="008B13BB" w:rsidP="001E6423">
    <w:pPr>
      <w:pStyle w:val="Fuzeile"/>
      <w:ind w:left="5664" w:right="-851" w:firstLine="708"/>
      <w:jc w:val="right"/>
      <w:rPr>
        <w:rFonts w:ascii="Aeonik" w:hAnsi="Aeonik"/>
      </w:rPr>
    </w:pPr>
    <w:r w:rsidRPr="0078352F">
      <w:rPr>
        <w:rFonts w:ascii="Aeonik" w:hAnsi="Aeonik"/>
        <w:lang w:eastAsia="de-DE"/>
      </w:rPr>
      <w:drawing>
        <wp:anchor distT="0" distB="0" distL="114300" distR="114300" simplePos="0" relativeHeight="251660288" behindDoc="1" locked="0" layoutInCell="1" allowOverlap="1" wp14:anchorId="3060490F" wp14:editId="78DF8DE0">
          <wp:simplePos x="0" y="0"/>
          <wp:positionH relativeFrom="page">
            <wp:posOffset>895350</wp:posOffset>
          </wp:positionH>
          <wp:positionV relativeFrom="page">
            <wp:posOffset>10144125</wp:posOffset>
          </wp:positionV>
          <wp:extent cx="1659600" cy="144000"/>
          <wp:effectExtent l="0" t="0" r="0" b="8890"/>
          <wp:wrapTight wrapText="left">
            <wp:wrapPolygon edited="0">
              <wp:start x="0" y="0"/>
              <wp:lineTo x="0" y="20071"/>
              <wp:lineTo x="21327" y="20071"/>
              <wp:lineTo x="21327" y="0"/>
              <wp:lineTo x="0" y="0"/>
            </wp:wrapPolygon>
          </wp:wrapTight>
          <wp:docPr id="517410485" name="DGXClaim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9600" cy="144000"/>
                  </a:xfrm>
                  <a:prstGeom prst="rect">
                    <a:avLst/>
                  </a:prstGeom>
                </pic:spPr>
              </pic:pic>
            </a:graphicData>
          </a:graphic>
          <wp14:sizeRelV relativeFrom="margin">
            <wp14:pctHeight>0</wp14:pctHeight>
          </wp14:sizeRelV>
        </wp:anchor>
      </w:drawing>
    </w:r>
    <w:r w:rsidR="004C58CB" w:rsidRPr="0078352F">
      <w:rPr>
        <w:rFonts w:ascii="Aeonik" w:hAnsi="Aeonik"/>
      </w:rPr>
      <w:t xml:space="preserve">Seite </w:t>
    </w:r>
    <w:r w:rsidR="004C58CB" w:rsidRPr="0078352F">
      <w:rPr>
        <w:rFonts w:ascii="Aeonik" w:hAnsi="Aeonik"/>
      </w:rPr>
      <w:fldChar w:fldCharType="begin"/>
    </w:r>
    <w:r w:rsidR="004C58CB" w:rsidRPr="0078352F">
      <w:rPr>
        <w:rFonts w:ascii="Aeonik" w:hAnsi="Aeonik"/>
      </w:rPr>
      <w:instrText xml:space="preserve"> PAGE   \* MERGEFORMAT </w:instrText>
    </w:r>
    <w:r w:rsidR="004C58CB" w:rsidRPr="0078352F">
      <w:rPr>
        <w:rFonts w:ascii="Aeonik" w:hAnsi="Aeonik"/>
      </w:rPr>
      <w:fldChar w:fldCharType="separate"/>
    </w:r>
    <w:r w:rsidR="00FE54DC" w:rsidRPr="0078352F">
      <w:rPr>
        <w:rFonts w:ascii="Aeonik" w:hAnsi="Aeonik"/>
      </w:rPr>
      <w:t>1</w:t>
    </w:r>
    <w:r w:rsidR="004C58CB" w:rsidRPr="0078352F">
      <w:rPr>
        <w:rFonts w:ascii="Aeonik" w:hAnsi="Aeonik"/>
      </w:rPr>
      <w:fldChar w:fldCharType="end"/>
    </w:r>
    <w:r w:rsidR="001E6423" w:rsidRPr="0078352F">
      <w:rPr>
        <w:rFonts w:ascii="Aeonik" w:hAnsi="Aeonik"/>
      </w:rPr>
      <w:t xml:space="preserve"> von </w:t>
    </w:r>
    <w:r w:rsidR="005A1A4E" w:rsidRPr="0078352F">
      <w:rPr>
        <w:rFonts w:ascii="Aeonik" w:hAnsi="Aeonik"/>
      </w:rPr>
      <w:fldChar w:fldCharType="begin"/>
    </w:r>
    <w:r w:rsidR="005A1A4E" w:rsidRPr="0078352F">
      <w:rPr>
        <w:rFonts w:ascii="Aeonik" w:hAnsi="Aeonik"/>
      </w:rPr>
      <w:instrText xml:space="preserve"> NUMPAGES   \* MERGEFORMAT </w:instrText>
    </w:r>
    <w:r w:rsidR="005A1A4E" w:rsidRPr="0078352F">
      <w:rPr>
        <w:rFonts w:ascii="Aeonik" w:hAnsi="Aeonik"/>
      </w:rPr>
      <w:fldChar w:fldCharType="separate"/>
    </w:r>
    <w:r w:rsidR="00FE54DC" w:rsidRPr="0078352F">
      <w:rPr>
        <w:rFonts w:ascii="Aeonik" w:hAnsi="Aeonik"/>
      </w:rPr>
      <w:t>2</w:t>
    </w:r>
    <w:r w:rsidR="005A1A4E" w:rsidRPr="0078352F">
      <w:rPr>
        <w:rFonts w:ascii="Aeonik" w:hAnsi="Aeoni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FB83D" w14:textId="77777777" w:rsidR="009067D6" w:rsidRPr="0078352F" w:rsidRDefault="009067D6">
      <w:pPr>
        <w:spacing w:line="240" w:lineRule="auto"/>
      </w:pPr>
      <w:r w:rsidRPr="0078352F">
        <w:separator/>
      </w:r>
    </w:p>
  </w:footnote>
  <w:footnote w:type="continuationSeparator" w:id="0">
    <w:p w14:paraId="7B7D7F1D" w14:textId="77777777" w:rsidR="009067D6" w:rsidRPr="0078352F" w:rsidRDefault="009067D6">
      <w:pPr>
        <w:spacing w:line="240" w:lineRule="auto"/>
      </w:pPr>
      <w:r w:rsidRPr="0078352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4B78B" w14:textId="77777777" w:rsidR="00941370" w:rsidRPr="0078352F" w:rsidRDefault="008B13BB">
    <w:pPr>
      <w:pStyle w:val="Kopfzeile"/>
    </w:pPr>
    <w:r w:rsidRPr="0078352F">
      <w:rPr>
        <w:lang w:eastAsia="de-DE"/>
      </w:rPr>
      <w:drawing>
        <wp:anchor distT="0" distB="0" distL="114300" distR="114300" simplePos="0" relativeHeight="251659264" behindDoc="1" locked="0" layoutInCell="1" allowOverlap="1" wp14:anchorId="1CBE10CD" wp14:editId="4297397A">
          <wp:simplePos x="0" y="0"/>
          <wp:positionH relativeFrom="page">
            <wp:posOffset>899795</wp:posOffset>
          </wp:positionH>
          <wp:positionV relativeFrom="page">
            <wp:posOffset>431800</wp:posOffset>
          </wp:positionV>
          <wp:extent cx="2700000" cy="320400"/>
          <wp:effectExtent l="0" t="0" r="5715" b="3810"/>
          <wp:wrapTight wrapText="left">
            <wp:wrapPolygon edited="0">
              <wp:start x="0" y="0"/>
              <wp:lineTo x="0" y="20571"/>
              <wp:lineTo x="21493" y="20571"/>
              <wp:lineTo x="21493" y="0"/>
              <wp:lineTo x="0" y="0"/>
            </wp:wrapPolygon>
          </wp:wrapTight>
          <wp:docPr id="484736209" name="DGXLogo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0" cy="320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A3617" w14:textId="2A5F5EC8" w:rsidR="00941370" w:rsidRPr="0078352F" w:rsidRDefault="00283B0F">
    <w:pPr>
      <w:pStyle w:val="Kopfzeile"/>
    </w:pPr>
    <w:r w:rsidRPr="0078352F">
      <w:rPr>
        <w:lang w:eastAsia="de-DE"/>
      </w:rPr>
      <mc:AlternateContent>
        <mc:Choice Requires="wps">
          <w:drawing>
            <wp:anchor distT="0" distB="0" distL="114300" distR="114300" simplePos="0" relativeHeight="251663360" behindDoc="0" locked="1" layoutInCell="1" allowOverlap="1" wp14:anchorId="27C3EFBB" wp14:editId="0F4B2DCF">
              <wp:simplePos x="0" y="0"/>
              <wp:positionH relativeFrom="rightMargin">
                <wp:align>left</wp:align>
              </wp:positionH>
              <wp:positionV relativeFrom="page">
                <wp:posOffset>1873250</wp:posOffset>
              </wp:positionV>
              <wp:extent cx="1799590" cy="1997710"/>
              <wp:effectExtent l="0" t="0" r="10160" b="2540"/>
              <wp:wrapNone/>
              <wp:docPr id="46" name="Textfeld 46"/>
              <wp:cNvGraphicFramePr/>
              <a:graphic xmlns:a="http://schemas.openxmlformats.org/drawingml/2006/main">
                <a:graphicData uri="http://schemas.microsoft.com/office/word/2010/wordprocessingShape">
                  <wps:wsp>
                    <wps:cNvSpPr txBox="1"/>
                    <wps:spPr>
                      <a:xfrm>
                        <a:off x="0" y="0"/>
                        <a:ext cx="1799590" cy="1997710"/>
                      </a:xfrm>
                      <a:prstGeom prst="rect">
                        <a:avLst/>
                      </a:prstGeom>
                      <a:noFill/>
                      <a:ln w="6350">
                        <a:noFill/>
                      </a:ln>
                    </wps:spPr>
                    <wps:txbx>
                      <w:txbxContent>
                        <w:p w14:paraId="046FB324" w14:textId="77777777" w:rsidR="00283B0F" w:rsidRPr="0078352F" w:rsidRDefault="00283B0F" w:rsidP="00283B0F">
                          <w:pPr>
                            <w:pStyle w:val="Absender"/>
                            <w:rPr>
                              <w:b/>
                            </w:rPr>
                          </w:pPr>
                          <w:r w:rsidRPr="0078352F">
                            <w:rPr>
                              <w:b/>
                            </w:rPr>
                            <w:t>DG Nexolution eG</w:t>
                          </w:r>
                        </w:p>
                        <w:p w14:paraId="4C381A3C" w14:textId="77777777" w:rsidR="00283B0F" w:rsidRPr="0078352F" w:rsidRDefault="00283B0F" w:rsidP="00283B0F">
                          <w:pPr>
                            <w:pStyle w:val="Absender"/>
                          </w:pPr>
                          <w:bookmarkStart w:id="0" w:name="streetAddress"/>
                          <w:r w:rsidRPr="0078352F">
                            <w:t>Leipziger Straße 35</w:t>
                          </w:r>
                          <w:bookmarkEnd w:id="0"/>
                        </w:p>
                        <w:p w14:paraId="1F534571" w14:textId="77777777" w:rsidR="00283B0F" w:rsidRPr="0078352F" w:rsidRDefault="00283B0F" w:rsidP="00283B0F">
                          <w:pPr>
                            <w:pStyle w:val="Absender"/>
                          </w:pPr>
                          <w:bookmarkStart w:id="1" w:name="postalCode"/>
                          <w:r w:rsidRPr="0078352F">
                            <w:t>65191</w:t>
                          </w:r>
                          <w:bookmarkEnd w:id="1"/>
                          <w:r w:rsidRPr="0078352F">
                            <w:t xml:space="preserve"> </w:t>
                          </w:r>
                          <w:bookmarkStart w:id="2" w:name="l"/>
                          <w:r w:rsidRPr="0078352F">
                            <w:t>Wiesbaden</w:t>
                          </w:r>
                          <w:bookmarkEnd w:id="2"/>
                        </w:p>
                        <w:p w14:paraId="589BCB21" w14:textId="77777777" w:rsidR="00283B0F" w:rsidRPr="0078352F" w:rsidRDefault="00283B0F" w:rsidP="00283B0F">
                          <w:pPr>
                            <w:pStyle w:val="Absender"/>
                          </w:pPr>
                          <w:r w:rsidRPr="0078352F">
                            <w:t>dg-nexolution.de</w:t>
                          </w:r>
                        </w:p>
                        <w:p w14:paraId="6BCC8AFA" w14:textId="77777777" w:rsidR="00283B0F" w:rsidRPr="0078352F" w:rsidRDefault="00283B0F" w:rsidP="00283B0F">
                          <w:pPr>
                            <w:pStyle w:val="Absender"/>
                          </w:pPr>
                        </w:p>
                        <w:p w14:paraId="20FC786E" w14:textId="77777777" w:rsidR="00283B0F" w:rsidRPr="0078352F" w:rsidRDefault="00283B0F" w:rsidP="00283B0F">
                          <w:pPr>
                            <w:pStyle w:val="Absender"/>
                          </w:pPr>
                        </w:p>
                        <w:p w14:paraId="10A4E51D" w14:textId="77777777" w:rsidR="00283B0F" w:rsidRPr="0078352F" w:rsidRDefault="00283B0F" w:rsidP="00283B0F">
                          <w:pPr>
                            <w:pStyle w:val="Absender"/>
                            <w:rPr>
                              <w:b/>
                            </w:rPr>
                          </w:pPr>
                          <w:r w:rsidRPr="0078352F">
                            <w:rPr>
                              <w:b/>
                            </w:rPr>
                            <w:t>Vorstand</w:t>
                          </w:r>
                        </w:p>
                        <w:p w14:paraId="20F63226" w14:textId="77777777" w:rsidR="00283B0F" w:rsidRPr="0078352F" w:rsidRDefault="00283B0F" w:rsidP="00283B0F">
                          <w:pPr>
                            <w:pStyle w:val="Absender"/>
                          </w:pPr>
                          <w:r w:rsidRPr="0078352F">
                            <w:t>Marco Rummer (Vorsitzender)</w:t>
                          </w:r>
                        </w:p>
                        <w:p w14:paraId="1FEEA084" w14:textId="77777777" w:rsidR="00283B0F" w:rsidRPr="0078352F" w:rsidRDefault="00283B0F" w:rsidP="00283B0F">
                          <w:pPr>
                            <w:pStyle w:val="Absender"/>
                          </w:pPr>
                          <w:r w:rsidRPr="0078352F">
                            <w:t>Dr. Sandro Reinhardt</w:t>
                          </w:r>
                        </w:p>
                        <w:p w14:paraId="2090B116" w14:textId="77777777" w:rsidR="00283B0F" w:rsidRPr="0078352F" w:rsidRDefault="00283B0F" w:rsidP="00283B0F">
                          <w:pPr>
                            <w:pStyle w:val="Absender"/>
                          </w:pPr>
                          <w:r w:rsidRPr="0078352F">
                            <w:t>Florian P. Schultz</w:t>
                          </w:r>
                        </w:p>
                        <w:p w14:paraId="69E65741" w14:textId="77777777" w:rsidR="00283B0F" w:rsidRPr="0078352F" w:rsidRDefault="00283B0F" w:rsidP="00283B0F">
                          <w:pPr>
                            <w:pStyle w:val="Absender"/>
                          </w:pPr>
                        </w:p>
                        <w:p w14:paraId="44AE56A5" w14:textId="77777777" w:rsidR="00283B0F" w:rsidRPr="0078352F" w:rsidRDefault="00283B0F" w:rsidP="00283B0F">
                          <w:pPr>
                            <w:pStyle w:val="Absender"/>
                            <w:rPr>
                              <w:b/>
                            </w:rPr>
                          </w:pPr>
                          <w:r w:rsidRPr="0078352F">
                            <w:rPr>
                              <w:b/>
                            </w:rPr>
                            <w:t>Vorsitzende des Aufsichtsrates</w:t>
                          </w:r>
                        </w:p>
                        <w:p w14:paraId="6F3EBF58" w14:textId="77777777" w:rsidR="00283B0F" w:rsidRPr="0078352F" w:rsidRDefault="00283B0F" w:rsidP="00283B0F">
                          <w:pPr>
                            <w:pStyle w:val="Absender"/>
                          </w:pPr>
                          <w:r w:rsidRPr="0078352F">
                            <w:t>Präsidentin Marija Kolak</w:t>
                          </w:r>
                        </w:p>
                        <w:p w14:paraId="553F9724" w14:textId="77777777" w:rsidR="00283B0F" w:rsidRPr="0078352F" w:rsidRDefault="00283B0F" w:rsidP="00283B0F">
                          <w:pPr>
                            <w:pStyle w:val="Absender"/>
                          </w:pPr>
                        </w:p>
                        <w:p w14:paraId="039629CE" w14:textId="77777777" w:rsidR="00283B0F" w:rsidRPr="0078352F" w:rsidRDefault="00283B0F" w:rsidP="00283B0F">
                          <w:pPr>
                            <w:pStyle w:val="Absender"/>
                            <w:rPr>
                              <w:b/>
                            </w:rPr>
                          </w:pPr>
                          <w:r w:rsidRPr="0078352F">
                            <w:rPr>
                              <w:b/>
                            </w:rPr>
                            <w:t>Amtsgericht Wiesbaden</w:t>
                          </w:r>
                        </w:p>
                        <w:p w14:paraId="32CE82A1" w14:textId="77777777" w:rsidR="00283B0F" w:rsidRPr="0078352F" w:rsidRDefault="00283B0F" w:rsidP="00283B0F">
                          <w:pPr>
                            <w:pStyle w:val="Absender"/>
                          </w:pPr>
                          <w:r w:rsidRPr="0078352F">
                            <w:t>Gen.-Register 318</w:t>
                          </w:r>
                        </w:p>
                        <w:p w14:paraId="37761635" w14:textId="77777777" w:rsidR="00283B0F" w:rsidRPr="0078352F" w:rsidRDefault="00283B0F" w:rsidP="00283B0F">
                          <w:pPr>
                            <w:pStyle w:val="Absender"/>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3EFBB" id="_x0000_t202" coordsize="21600,21600" o:spt="202" path="m,l,21600r21600,l21600,xe">
              <v:stroke joinstyle="miter"/>
              <v:path gradientshapeok="t" o:connecttype="rect"/>
            </v:shapetype>
            <v:shape id="Textfeld 46" o:spid="_x0000_s1026" type="#_x0000_t202" style="position:absolute;margin-left:0;margin-top:147.5pt;width:141.7pt;height:157.3pt;z-index:251663360;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" filled="f" stroked="f" strokeweight=".5pt">
              <v:textbox inset="0,0,0,0">
                <w:txbxContent>
                  <w:p w14:paraId="046FB324" w14:textId="77777777" w:rsidR="00283B0F" w:rsidRPr="0078352F" w:rsidRDefault="00283B0F" w:rsidP="00283B0F">
                    <w:pPr>
                      <w:pStyle w:val="Absender"/>
                      <w:rPr>
                        <w:b/>
                      </w:rPr>
                    </w:pPr>
                    <w:r w:rsidRPr="0078352F">
                      <w:rPr>
                        <w:b/>
                      </w:rPr>
                      <w:t>DG Nexolution eG</w:t>
                    </w:r>
                  </w:p>
                  <w:p w14:paraId="4C381A3C" w14:textId="77777777" w:rsidR="00283B0F" w:rsidRPr="0078352F" w:rsidRDefault="00283B0F" w:rsidP="00283B0F">
                    <w:pPr>
                      <w:pStyle w:val="Absender"/>
                    </w:pPr>
                    <w:bookmarkStart w:id="3" w:name="streetAddress"/>
                    <w:r w:rsidRPr="0078352F">
                      <w:t>Leipziger Straße 35</w:t>
                    </w:r>
                    <w:bookmarkEnd w:id="3"/>
                  </w:p>
                  <w:p w14:paraId="1F534571" w14:textId="77777777" w:rsidR="00283B0F" w:rsidRPr="0078352F" w:rsidRDefault="00283B0F" w:rsidP="00283B0F">
                    <w:pPr>
                      <w:pStyle w:val="Absender"/>
                    </w:pPr>
                    <w:bookmarkStart w:id="4" w:name="postalCode"/>
                    <w:r w:rsidRPr="0078352F">
                      <w:t>65191</w:t>
                    </w:r>
                    <w:bookmarkEnd w:id="4"/>
                    <w:r w:rsidRPr="0078352F">
                      <w:t xml:space="preserve"> </w:t>
                    </w:r>
                    <w:bookmarkStart w:id="5" w:name="l"/>
                    <w:r w:rsidRPr="0078352F">
                      <w:t>Wiesbaden</w:t>
                    </w:r>
                    <w:bookmarkEnd w:id="5"/>
                  </w:p>
                  <w:p w14:paraId="589BCB21" w14:textId="77777777" w:rsidR="00283B0F" w:rsidRPr="0078352F" w:rsidRDefault="00283B0F" w:rsidP="00283B0F">
                    <w:pPr>
                      <w:pStyle w:val="Absender"/>
                    </w:pPr>
                    <w:r w:rsidRPr="0078352F">
                      <w:t>dg-nexolution.de</w:t>
                    </w:r>
                  </w:p>
                  <w:p w14:paraId="6BCC8AFA" w14:textId="77777777" w:rsidR="00283B0F" w:rsidRPr="0078352F" w:rsidRDefault="00283B0F" w:rsidP="00283B0F">
                    <w:pPr>
                      <w:pStyle w:val="Absender"/>
                    </w:pPr>
                  </w:p>
                  <w:p w14:paraId="20FC786E" w14:textId="77777777" w:rsidR="00283B0F" w:rsidRPr="0078352F" w:rsidRDefault="00283B0F" w:rsidP="00283B0F">
                    <w:pPr>
                      <w:pStyle w:val="Absender"/>
                    </w:pPr>
                  </w:p>
                  <w:p w14:paraId="10A4E51D" w14:textId="77777777" w:rsidR="00283B0F" w:rsidRPr="0078352F" w:rsidRDefault="00283B0F" w:rsidP="00283B0F">
                    <w:pPr>
                      <w:pStyle w:val="Absender"/>
                      <w:rPr>
                        <w:b/>
                      </w:rPr>
                    </w:pPr>
                    <w:r w:rsidRPr="0078352F">
                      <w:rPr>
                        <w:b/>
                      </w:rPr>
                      <w:t>Vorstand</w:t>
                    </w:r>
                  </w:p>
                  <w:p w14:paraId="20F63226" w14:textId="77777777" w:rsidR="00283B0F" w:rsidRPr="0078352F" w:rsidRDefault="00283B0F" w:rsidP="00283B0F">
                    <w:pPr>
                      <w:pStyle w:val="Absender"/>
                    </w:pPr>
                    <w:r w:rsidRPr="0078352F">
                      <w:t>Marco Rummer (Vorsitzender)</w:t>
                    </w:r>
                  </w:p>
                  <w:p w14:paraId="1FEEA084" w14:textId="77777777" w:rsidR="00283B0F" w:rsidRPr="0078352F" w:rsidRDefault="00283B0F" w:rsidP="00283B0F">
                    <w:pPr>
                      <w:pStyle w:val="Absender"/>
                    </w:pPr>
                    <w:r w:rsidRPr="0078352F">
                      <w:t>Dr. Sandro Reinhardt</w:t>
                    </w:r>
                  </w:p>
                  <w:p w14:paraId="2090B116" w14:textId="77777777" w:rsidR="00283B0F" w:rsidRPr="0078352F" w:rsidRDefault="00283B0F" w:rsidP="00283B0F">
                    <w:pPr>
                      <w:pStyle w:val="Absender"/>
                    </w:pPr>
                    <w:r w:rsidRPr="0078352F">
                      <w:t>Florian P. Schultz</w:t>
                    </w:r>
                  </w:p>
                  <w:p w14:paraId="69E65741" w14:textId="77777777" w:rsidR="00283B0F" w:rsidRPr="0078352F" w:rsidRDefault="00283B0F" w:rsidP="00283B0F">
                    <w:pPr>
                      <w:pStyle w:val="Absender"/>
                    </w:pPr>
                  </w:p>
                  <w:p w14:paraId="44AE56A5" w14:textId="77777777" w:rsidR="00283B0F" w:rsidRPr="0078352F" w:rsidRDefault="00283B0F" w:rsidP="00283B0F">
                    <w:pPr>
                      <w:pStyle w:val="Absender"/>
                      <w:rPr>
                        <w:b/>
                      </w:rPr>
                    </w:pPr>
                    <w:r w:rsidRPr="0078352F">
                      <w:rPr>
                        <w:b/>
                      </w:rPr>
                      <w:t>Vorsitzende des Aufsichtsrates</w:t>
                    </w:r>
                  </w:p>
                  <w:p w14:paraId="6F3EBF58" w14:textId="77777777" w:rsidR="00283B0F" w:rsidRPr="0078352F" w:rsidRDefault="00283B0F" w:rsidP="00283B0F">
                    <w:pPr>
                      <w:pStyle w:val="Absender"/>
                    </w:pPr>
                    <w:r w:rsidRPr="0078352F">
                      <w:t>Präsidentin Marija Kolak</w:t>
                    </w:r>
                  </w:p>
                  <w:p w14:paraId="553F9724" w14:textId="77777777" w:rsidR="00283B0F" w:rsidRPr="0078352F" w:rsidRDefault="00283B0F" w:rsidP="00283B0F">
                    <w:pPr>
                      <w:pStyle w:val="Absender"/>
                    </w:pPr>
                  </w:p>
                  <w:p w14:paraId="039629CE" w14:textId="77777777" w:rsidR="00283B0F" w:rsidRPr="0078352F" w:rsidRDefault="00283B0F" w:rsidP="00283B0F">
                    <w:pPr>
                      <w:pStyle w:val="Absender"/>
                      <w:rPr>
                        <w:b/>
                      </w:rPr>
                    </w:pPr>
                    <w:r w:rsidRPr="0078352F">
                      <w:rPr>
                        <w:b/>
                      </w:rPr>
                      <w:t>Amtsgericht Wiesbaden</w:t>
                    </w:r>
                  </w:p>
                  <w:p w14:paraId="32CE82A1" w14:textId="77777777" w:rsidR="00283B0F" w:rsidRPr="0078352F" w:rsidRDefault="00283B0F" w:rsidP="00283B0F">
                    <w:pPr>
                      <w:pStyle w:val="Absender"/>
                    </w:pPr>
                    <w:r w:rsidRPr="0078352F">
                      <w:t>Gen.-Register 318</w:t>
                    </w:r>
                  </w:p>
                  <w:p w14:paraId="37761635" w14:textId="77777777" w:rsidR="00283B0F" w:rsidRPr="0078352F" w:rsidRDefault="00283B0F" w:rsidP="00283B0F">
                    <w:pPr>
                      <w:pStyle w:val="Absender"/>
                      <w:rPr>
                        <w:b/>
                      </w:rPr>
                    </w:pPr>
                  </w:p>
                </w:txbxContent>
              </v:textbox>
              <w10:wrap anchorx="margin" anchory="page"/>
              <w10:anchorlock/>
            </v:shape>
          </w:pict>
        </mc:Fallback>
      </mc:AlternateContent>
    </w:r>
    <w:r w:rsidR="008B13BB" w:rsidRPr="0078352F">
      <w:rPr>
        <w:lang w:eastAsia="de-DE"/>
      </w:rPr>
      <w:drawing>
        <wp:anchor distT="0" distB="0" distL="114300" distR="114300" simplePos="0" relativeHeight="251658240" behindDoc="1" locked="0" layoutInCell="1" allowOverlap="1" wp14:anchorId="2A69E8A8" wp14:editId="1D809156">
          <wp:simplePos x="0" y="0"/>
          <wp:positionH relativeFrom="margin">
            <wp:align>left</wp:align>
          </wp:positionH>
          <wp:positionV relativeFrom="page">
            <wp:posOffset>571775</wp:posOffset>
          </wp:positionV>
          <wp:extent cx="2700000" cy="320400"/>
          <wp:effectExtent l="0" t="0" r="5715" b="3810"/>
          <wp:wrapSquare wrapText="left"/>
          <wp:docPr id="1445186577" name="DGXLogo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0" cy="320400"/>
                  </a:xfrm>
                  <a:prstGeom prst="rect">
                    <a:avLst/>
                  </a:prstGeom>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Username" w:val="cstrohkendl"/>
  </w:docVars>
  <w:rsids>
    <w:rsidRoot w:val="00EE0F68"/>
    <w:rsid w:val="0003133C"/>
    <w:rsid w:val="00040CD5"/>
    <w:rsid w:val="0007126F"/>
    <w:rsid w:val="00083FD9"/>
    <w:rsid w:val="00084CD5"/>
    <w:rsid w:val="00095857"/>
    <w:rsid w:val="00097B87"/>
    <w:rsid w:val="000C4DB3"/>
    <w:rsid w:val="000C5CF2"/>
    <w:rsid w:val="000F75E5"/>
    <w:rsid w:val="00113495"/>
    <w:rsid w:val="001145C8"/>
    <w:rsid w:val="00122E2B"/>
    <w:rsid w:val="00144E8C"/>
    <w:rsid w:val="001453EE"/>
    <w:rsid w:val="001617BE"/>
    <w:rsid w:val="00166671"/>
    <w:rsid w:val="0018124E"/>
    <w:rsid w:val="001861BB"/>
    <w:rsid w:val="001915C0"/>
    <w:rsid w:val="001A0116"/>
    <w:rsid w:val="001A087E"/>
    <w:rsid w:val="001A3324"/>
    <w:rsid w:val="001D02D6"/>
    <w:rsid w:val="001E6423"/>
    <w:rsid w:val="001F3BD9"/>
    <w:rsid w:val="0021035B"/>
    <w:rsid w:val="00232AFA"/>
    <w:rsid w:val="002451FF"/>
    <w:rsid w:val="00253BF6"/>
    <w:rsid w:val="00254928"/>
    <w:rsid w:val="00254F37"/>
    <w:rsid w:val="00254F51"/>
    <w:rsid w:val="0028191F"/>
    <w:rsid w:val="00281F18"/>
    <w:rsid w:val="00283B0F"/>
    <w:rsid w:val="002A068E"/>
    <w:rsid w:val="002A2F40"/>
    <w:rsid w:val="002B32BE"/>
    <w:rsid w:val="002C7ABC"/>
    <w:rsid w:val="002E23B7"/>
    <w:rsid w:val="002E5FD6"/>
    <w:rsid w:val="002F4177"/>
    <w:rsid w:val="003024E7"/>
    <w:rsid w:val="00313EBA"/>
    <w:rsid w:val="00314963"/>
    <w:rsid w:val="00322DA8"/>
    <w:rsid w:val="003247CE"/>
    <w:rsid w:val="0033425C"/>
    <w:rsid w:val="00363467"/>
    <w:rsid w:val="003745F2"/>
    <w:rsid w:val="00376DAC"/>
    <w:rsid w:val="003772D0"/>
    <w:rsid w:val="003901E7"/>
    <w:rsid w:val="0039447B"/>
    <w:rsid w:val="003B1F78"/>
    <w:rsid w:val="003B457C"/>
    <w:rsid w:val="003B54E0"/>
    <w:rsid w:val="003C2D6E"/>
    <w:rsid w:val="003C4DE0"/>
    <w:rsid w:val="003C54A6"/>
    <w:rsid w:val="003C7657"/>
    <w:rsid w:val="003D4929"/>
    <w:rsid w:val="003E1CB5"/>
    <w:rsid w:val="003E7D0D"/>
    <w:rsid w:val="00416B38"/>
    <w:rsid w:val="00427029"/>
    <w:rsid w:val="00427CF0"/>
    <w:rsid w:val="0043579A"/>
    <w:rsid w:val="00437680"/>
    <w:rsid w:val="00444DD8"/>
    <w:rsid w:val="00455234"/>
    <w:rsid w:val="0046216D"/>
    <w:rsid w:val="00476DB0"/>
    <w:rsid w:val="00477D1C"/>
    <w:rsid w:val="004829A6"/>
    <w:rsid w:val="004829F1"/>
    <w:rsid w:val="00482D35"/>
    <w:rsid w:val="0048715F"/>
    <w:rsid w:val="0049390B"/>
    <w:rsid w:val="00497348"/>
    <w:rsid w:val="004A7A64"/>
    <w:rsid w:val="004B01C2"/>
    <w:rsid w:val="004B3ED4"/>
    <w:rsid w:val="004B4763"/>
    <w:rsid w:val="004C08B0"/>
    <w:rsid w:val="004C58CB"/>
    <w:rsid w:val="004C70DE"/>
    <w:rsid w:val="004E76B7"/>
    <w:rsid w:val="004F15E9"/>
    <w:rsid w:val="004F1D34"/>
    <w:rsid w:val="004F7D1C"/>
    <w:rsid w:val="00514333"/>
    <w:rsid w:val="00535A62"/>
    <w:rsid w:val="00537803"/>
    <w:rsid w:val="00553DA2"/>
    <w:rsid w:val="005610C8"/>
    <w:rsid w:val="00565BA9"/>
    <w:rsid w:val="00566AF4"/>
    <w:rsid w:val="00573548"/>
    <w:rsid w:val="00575D5D"/>
    <w:rsid w:val="00576241"/>
    <w:rsid w:val="00591E05"/>
    <w:rsid w:val="005A1A4E"/>
    <w:rsid w:val="005A258A"/>
    <w:rsid w:val="005A58AD"/>
    <w:rsid w:val="005A6CA1"/>
    <w:rsid w:val="005B29BC"/>
    <w:rsid w:val="005B6FB6"/>
    <w:rsid w:val="005D404E"/>
    <w:rsid w:val="005E46DF"/>
    <w:rsid w:val="005F1D9B"/>
    <w:rsid w:val="005F6A85"/>
    <w:rsid w:val="0060251C"/>
    <w:rsid w:val="00614271"/>
    <w:rsid w:val="00621B2C"/>
    <w:rsid w:val="00622F50"/>
    <w:rsid w:val="00624C82"/>
    <w:rsid w:val="006465B7"/>
    <w:rsid w:val="00660904"/>
    <w:rsid w:val="0067681F"/>
    <w:rsid w:val="0069635E"/>
    <w:rsid w:val="00696BF5"/>
    <w:rsid w:val="0069712E"/>
    <w:rsid w:val="006B72FA"/>
    <w:rsid w:val="006D5047"/>
    <w:rsid w:val="006E3188"/>
    <w:rsid w:val="006E7D95"/>
    <w:rsid w:val="006F59B2"/>
    <w:rsid w:val="007003CF"/>
    <w:rsid w:val="0070667C"/>
    <w:rsid w:val="00740D57"/>
    <w:rsid w:val="0074781C"/>
    <w:rsid w:val="0078352F"/>
    <w:rsid w:val="007B1318"/>
    <w:rsid w:val="007C34FA"/>
    <w:rsid w:val="00802853"/>
    <w:rsid w:val="00821B22"/>
    <w:rsid w:val="008534CC"/>
    <w:rsid w:val="00881605"/>
    <w:rsid w:val="00885232"/>
    <w:rsid w:val="00892D58"/>
    <w:rsid w:val="008B13BB"/>
    <w:rsid w:val="008D09E5"/>
    <w:rsid w:val="008D3A96"/>
    <w:rsid w:val="008D5818"/>
    <w:rsid w:val="008E0B51"/>
    <w:rsid w:val="008F0518"/>
    <w:rsid w:val="008F0C1E"/>
    <w:rsid w:val="00901408"/>
    <w:rsid w:val="00901F2F"/>
    <w:rsid w:val="009067D6"/>
    <w:rsid w:val="00907192"/>
    <w:rsid w:val="0091222F"/>
    <w:rsid w:val="009202AB"/>
    <w:rsid w:val="00941370"/>
    <w:rsid w:val="00963A17"/>
    <w:rsid w:val="00964AE5"/>
    <w:rsid w:val="009A4FC6"/>
    <w:rsid w:val="009A738F"/>
    <w:rsid w:val="009B609B"/>
    <w:rsid w:val="009D7629"/>
    <w:rsid w:val="009E5CAA"/>
    <w:rsid w:val="00A04145"/>
    <w:rsid w:val="00A04B9F"/>
    <w:rsid w:val="00A108AC"/>
    <w:rsid w:val="00A12E08"/>
    <w:rsid w:val="00A13B52"/>
    <w:rsid w:val="00A2282E"/>
    <w:rsid w:val="00A626DB"/>
    <w:rsid w:val="00A63F8F"/>
    <w:rsid w:val="00A73563"/>
    <w:rsid w:val="00A90C3D"/>
    <w:rsid w:val="00A9679F"/>
    <w:rsid w:val="00AA7E20"/>
    <w:rsid w:val="00AB473F"/>
    <w:rsid w:val="00AB4A96"/>
    <w:rsid w:val="00AD7EA4"/>
    <w:rsid w:val="00AE304D"/>
    <w:rsid w:val="00B043E7"/>
    <w:rsid w:val="00B10CF7"/>
    <w:rsid w:val="00B154B7"/>
    <w:rsid w:val="00B22872"/>
    <w:rsid w:val="00B242E0"/>
    <w:rsid w:val="00B24B96"/>
    <w:rsid w:val="00B50BB3"/>
    <w:rsid w:val="00B56272"/>
    <w:rsid w:val="00B6370D"/>
    <w:rsid w:val="00B63755"/>
    <w:rsid w:val="00B6761D"/>
    <w:rsid w:val="00B735F8"/>
    <w:rsid w:val="00BB2109"/>
    <w:rsid w:val="00BB4E66"/>
    <w:rsid w:val="00BB5B66"/>
    <w:rsid w:val="00BD1F53"/>
    <w:rsid w:val="00BD5039"/>
    <w:rsid w:val="00BE189F"/>
    <w:rsid w:val="00BE223C"/>
    <w:rsid w:val="00BE663C"/>
    <w:rsid w:val="00BF695A"/>
    <w:rsid w:val="00C04637"/>
    <w:rsid w:val="00C20A9E"/>
    <w:rsid w:val="00C23F69"/>
    <w:rsid w:val="00C47C2B"/>
    <w:rsid w:val="00C61B47"/>
    <w:rsid w:val="00C63396"/>
    <w:rsid w:val="00C662E0"/>
    <w:rsid w:val="00C760D0"/>
    <w:rsid w:val="00C9028C"/>
    <w:rsid w:val="00CB39D7"/>
    <w:rsid w:val="00CB3B2C"/>
    <w:rsid w:val="00CE439C"/>
    <w:rsid w:val="00CE590F"/>
    <w:rsid w:val="00CE7248"/>
    <w:rsid w:val="00D00C66"/>
    <w:rsid w:val="00D0371D"/>
    <w:rsid w:val="00D15127"/>
    <w:rsid w:val="00D2446C"/>
    <w:rsid w:val="00D27D48"/>
    <w:rsid w:val="00D37C57"/>
    <w:rsid w:val="00D42664"/>
    <w:rsid w:val="00D4433F"/>
    <w:rsid w:val="00D6150B"/>
    <w:rsid w:val="00D652EC"/>
    <w:rsid w:val="00D65F41"/>
    <w:rsid w:val="00D66866"/>
    <w:rsid w:val="00D715AF"/>
    <w:rsid w:val="00D726E8"/>
    <w:rsid w:val="00D855D1"/>
    <w:rsid w:val="00DA4F2D"/>
    <w:rsid w:val="00DA578C"/>
    <w:rsid w:val="00DB1565"/>
    <w:rsid w:val="00DB19C6"/>
    <w:rsid w:val="00DB22C7"/>
    <w:rsid w:val="00DC0D08"/>
    <w:rsid w:val="00DC12D0"/>
    <w:rsid w:val="00DE0D6F"/>
    <w:rsid w:val="00DF7034"/>
    <w:rsid w:val="00E1733D"/>
    <w:rsid w:val="00E359C6"/>
    <w:rsid w:val="00E44F7F"/>
    <w:rsid w:val="00E5585D"/>
    <w:rsid w:val="00E66C99"/>
    <w:rsid w:val="00E72233"/>
    <w:rsid w:val="00E77EC0"/>
    <w:rsid w:val="00E80749"/>
    <w:rsid w:val="00E8498B"/>
    <w:rsid w:val="00E85758"/>
    <w:rsid w:val="00EA1466"/>
    <w:rsid w:val="00EA1C0A"/>
    <w:rsid w:val="00EB333C"/>
    <w:rsid w:val="00EB4B5C"/>
    <w:rsid w:val="00EC0286"/>
    <w:rsid w:val="00EC75F4"/>
    <w:rsid w:val="00EC7AA8"/>
    <w:rsid w:val="00ED5FAF"/>
    <w:rsid w:val="00ED7C80"/>
    <w:rsid w:val="00EE0F68"/>
    <w:rsid w:val="00F31E9E"/>
    <w:rsid w:val="00F34050"/>
    <w:rsid w:val="00F373C4"/>
    <w:rsid w:val="00F454EB"/>
    <w:rsid w:val="00F47453"/>
    <w:rsid w:val="00F47595"/>
    <w:rsid w:val="00F53670"/>
    <w:rsid w:val="00F62E0C"/>
    <w:rsid w:val="00F63AFC"/>
    <w:rsid w:val="00F668FF"/>
    <w:rsid w:val="00F6696E"/>
    <w:rsid w:val="00F77CBF"/>
    <w:rsid w:val="00F84292"/>
    <w:rsid w:val="00FC0E31"/>
    <w:rsid w:val="00FC7904"/>
    <w:rsid w:val="00FD372B"/>
    <w:rsid w:val="00FD41A2"/>
    <w:rsid w:val="00FE54DC"/>
    <w:rsid w:val="00FE5812"/>
    <w:rsid w:val="00FE6B15"/>
    <w:rsid w:val="00FF0784"/>
    <w:rsid w:val="00FF63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DE100"/>
  <w15:chartTrackingRefBased/>
  <w15:docId w15:val="{859B90D5-56AF-4555-9628-A35723F5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7192"/>
    <w:pPr>
      <w:spacing w:after="0" w:line="260" w:lineRule="atLeast"/>
    </w:pPr>
    <w:rPr>
      <w:spacing w:val="2"/>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024E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024E7"/>
  </w:style>
  <w:style w:type="paragraph" w:styleId="Fuzeile">
    <w:name w:val="footer"/>
    <w:basedOn w:val="Standard"/>
    <w:link w:val="FuzeileZchn"/>
    <w:uiPriority w:val="99"/>
    <w:unhideWhenUsed/>
    <w:rsid w:val="009B609B"/>
    <w:pPr>
      <w:spacing w:line="180" w:lineRule="atLeast"/>
      <w:ind w:left="7083"/>
    </w:pPr>
    <w:rPr>
      <w:sz w:val="14"/>
    </w:rPr>
  </w:style>
  <w:style w:type="character" w:customStyle="1" w:styleId="FuzeileZchn">
    <w:name w:val="Fußzeile Zchn"/>
    <w:basedOn w:val="Absatz-Standardschriftart"/>
    <w:link w:val="Fuzeile"/>
    <w:uiPriority w:val="99"/>
    <w:rsid w:val="009B609B"/>
    <w:rPr>
      <w:spacing w:val="2"/>
      <w:sz w:val="14"/>
    </w:rPr>
  </w:style>
  <w:style w:type="table" w:styleId="Tabellenraster">
    <w:name w:val="Table Grid"/>
    <w:basedOn w:val="NormaleTabelle"/>
    <w:uiPriority w:val="39"/>
    <w:rsid w:val="00186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nsterzeile">
    <w:name w:val="Fensterzeile"/>
    <w:basedOn w:val="Standard"/>
    <w:qFormat/>
    <w:rsid w:val="001861BB"/>
    <w:pPr>
      <w:spacing w:line="180" w:lineRule="atLeast"/>
    </w:pPr>
    <w:rPr>
      <w:sz w:val="12"/>
    </w:rPr>
  </w:style>
  <w:style w:type="paragraph" w:customStyle="1" w:styleId="Absender">
    <w:name w:val="Absender"/>
    <w:basedOn w:val="Standard"/>
    <w:qFormat/>
    <w:rsid w:val="0049390B"/>
    <w:pPr>
      <w:spacing w:line="180" w:lineRule="atLeast"/>
    </w:pPr>
    <w:rPr>
      <w:sz w:val="14"/>
    </w:rPr>
  </w:style>
  <w:style w:type="paragraph" w:styleId="Titel">
    <w:name w:val="Title"/>
    <w:basedOn w:val="Standard"/>
    <w:link w:val="TitelZchn"/>
    <w:uiPriority w:val="10"/>
    <w:qFormat/>
    <w:rsid w:val="00614271"/>
    <w:pPr>
      <w:spacing w:before="380"/>
      <w:contextualSpacing/>
    </w:pPr>
    <w:rPr>
      <w:b/>
      <w:bCs/>
    </w:rPr>
  </w:style>
  <w:style w:type="character" w:customStyle="1" w:styleId="TitelZchn">
    <w:name w:val="Titel Zchn"/>
    <w:basedOn w:val="Absatz-Standardschriftart"/>
    <w:link w:val="Titel"/>
    <w:uiPriority w:val="10"/>
    <w:rsid w:val="00614271"/>
    <w:rPr>
      <w:b/>
      <w:bCs/>
      <w:spacing w:val="2"/>
      <w:sz w:val="20"/>
    </w:rPr>
  </w:style>
  <w:style w:type="paragraph" w:styleId="Sprechblasentext">
    <w:name w:val="Balloon Text"/>
    <w:basedOn w:val="Standard"/>
    <w:link w:val="SprechblasentextZchn"/>
    <w:uiPriority w:val="99"/>
    <w:semiHidden/>
    <w:unhideWhenUsed/>
    <w:rsid w:val="00F63AFC"/>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3AFC"/>
    <w:rPr>
      <w:rFonts w:ascii="Segoe UI" w:hAnsi="Segoe UI" w:cs="Segoe UI"/>
      <w:spacing w:val="2"/>
      <w:sz w:val="18"/>
      <w:szCs w:val="18"/>
    </w:rPr>
  </w:style>
  <w:style w:type="character" w:styleId="Hyperlink">
    <w:name w:val="Hyperlink"/>
    <w:basedOn w:val="Absatz-Standardschriftart"/>
    <w:uiPriority w:val="99"/>
    <w:unhideWhenUsed/>
    <w:rsid w:val="0060251C"/>
    <w:rPr>
      <w:color w:val="000000" w:themeColor="hyperlink"/>
      <w:u w:val="single"/>
    </w:rPr>
  </w:style>
  <w:style w:type="character" w:styleId="Kommentarzeichen">
    <w:name w:val="annotation reference"/>
    <w:basedOn w:val="Absatz-Standardschriftart"/>
    <w:uiPriority w:val="99"/>
    <w:semiHidden/>
    <w:unhideWhenUsed/>
    <w:rsid w:val="003B457C"/>
    <w:rPr>
      <w:sz w:val="16"/>
      <w:szCs w:val="16"/>
    </w:rPr>
  </w:style>
  <w:style w:type="paragraph" w:styleId="Kommentartext">
    <w:name w:val="annotation text"/>
    <w:basedOn w:val="Standard"/>
    <w:link w:val="KommentartextZchn"/>
    <w:uiPriority w:val="99"/>
    <w:unhideWhenUsed/>
    <w:rsid w:val="003B457C"/>
    <w:pPr>
      <w:spacing w:line="240" w:lineRule="auto"/>
    </w:pPr>
    <w:rPr>
      <w:szCs w:val="20"/>
    </w:rPr>
  </w:style>
  <w:style w:type="character" w:customStyle="1" w:styleId="KommentartextZchn">
    <w:name w:val="Kommentartext Zchn"/>
    <w:basedOn w:val="Absatz-Standardschriftart"/>
    <w:link w:val="Kommentartext"/>
    <w:uiPriority w:val="99"/>
    <w:rsid w:val="003B457C"/>
    <w:rPr>
      <w:spacing w:val="2"/>
      <w:sz w:val="20"/>
      <w:szCs w:val="20"/>
    </w:rPr>
  </w:style>
  <w:style w:type="paragraph" w:styleId="Kommentarthema">
    <w:name w:val="annotation subject"/>
    <w:basedOn w:val="Kommentartext"/>
    <w:next w:val="Kommentartext"/>
    <w:link w:val="KommentarthemaZchn"/>
    <w:uiPriority w:val="99"/>
    <w:semiHidden/>
    <w:unhideWhenUsed/>
    <w:rsid w:val="003B457C"/>
    <w:rPr>
      <w:b/>
      <w:bCs/>
    </w:rPr>
  </w:style>
  <w:style w:type="character" w:customStyle="1" w:styleId="KommentarthemaZchn">
    <w:name w:val="Kommentarthema Zchn"/>
    <w:basedOn w:val="KommentartextZchn"/>
    <w:link w:val="Kommentarthema"/>
    <w:uiPriority w:val="99"/>
    <w:semiHidden/>
    <w:rsid w:val="003B457C"/>
    <w:rPr>
      <w:b/>
      <w:bCs/>
      <w:spacing w:val="2"/>
      <w:sz w:val="20"/>
      <w:szCs w:val="20"/>
    </w:rPr>
  </w:style>
  <w:style w:type="character" w:customStyle="1" w:styleId="markedcontent">
    <w:name w:val="markedcontent"/>
    <w:basedOn w:val="Absatz-Standardschriftart"/>
    <w:rsid w:val="00621B2C"/>
  </w:style>
  <w:style w:type="paragraph" w:styleId="berarbeitung">
    <w:name w:val="Revision"/>
    <w:hidden/>
    <w:uiPriority w:val="99"/>
    <w:semiHidden/>
    <w:rsid w:val="0074781C"/>
    <w:pPr>
      <w:spacing w:after="0" w:line="240" w:lineRule="auto"/>
    </w:pPr>
    <w:rPr>
      <w:spacing w:val="2"/>
      <w:sz w:val="20"/>
    </w:rPr>
  </w:style>
  <w:style w:type="character" w:customStyle="1" w:styleId="NichtaufgelsteErwhnung1">
    <w:name w:val="Nicht aufgelöste Erwähnung1"/>
    <w:basedOn w:val="Absatz-Standardschriftart"/>
    <w:uiPriority w:val="99"/>
    <w:semiHidden/>
    <w:unhideWhenUsed/>
    <w:rsid w:val="00EC7AA8"/>
    <w:rPr>
      <w:color w:val="605E5C"/>
      <w:shd w:val="clear" w:color="auto" w:fill="E1DFDD"/>
    </w:rPr>
  </w:style>
  <w:style w:type="character" w:styleId="Hervorhebung">
    <w:name w:val="Emphasis"/>
    <w:basedOn w:val="Absatz-Standardschriftart"/>
    <w:uiPriority w:val="20"/>
    <w:qFormat/>
    <w:rsid w:val="00624C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41051">
      <w:bodyDiv w:val="1"/>
      <w:marLeft w:val="0"/>
      <w:marRight w:val="0"/>
      <w:marTop w:val="0"/>
      <w:marBottom w:val="0"/>
      <w:divBdr>
        <w:top w:val="none" w:sz="0" w:space="0" w:color="auto"/>
        <w:left w:val="none" w:sz="0" w:space="0" w:color="auto"/>
        <w:bottom w:val="none" w:sz="0" w:space="0" w:color="auto"/>
        <w:right w:val="none" w:sz="0" w:space="0" w:color="auto"/>
      </w:divBdr>
    </w:div>
    <w:div w:id="945384517">
      <w:bodyDiv w:val="1"/>
      <w:marLeft w:val="0"/>
      <w:marRight w:val="0"/>
      <w:marTop w:val="0"/>
      <w:marBottom w:val="0"/>
      <w:divBdr>
        <w:top w:val="none" w:sz="0" w:space="0" w:color="auto"/>
        <w:left w:val="none" w:sz="0" w:space="0" w:color="auto"/>
        <w:bottom w:val="none" w:sz="0" w:space="0" w:color="auto"/>
        <w:right w:val="none" w:sz="0" w:space="0" w:color="auto"/>
      </w:divBdr>
    </w:div>
    <w:div w:id="1394888871">
      <w:bodyDiv w:val="1"/>
      <w:marLeft w:val="0"/>
      <w:marRight w:val="0"/>
      <w:marTop w:val="0"/>
      <w:marBottom w:val="0"/>
      <w:divBdr>
        <w:top w:val="none" w:sz="0" w:space="0" w:color="auto"/>
        <w:left w:val="none" w:sz="0" w:space="0" w:color="auto"/>
        <w:bottom w:val="none" w:sz="0" w:space="0" w:color="auto"/>
        <w:right w:val="none" w:sz="0" w:space="0" w:color="auto"/>
      </w:divBdr>
    </w:div>
    <w:div w:id="200389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Benutzerdefiniert 5">
      <a:dk1>
        <a:srgbClr val="000000"/>
      </a:dk1>
      <a:lt1>
        <a:sysClr val="window" lastClr="FFFFFF"/>
      </a:lt1>
      <a:dk2>
        <a:srgbClr val="F6F4F0"/>
      </a:dk2>
      <a:lt2>
        <a:srgbClr val="B3B3B3"/>
      </a:lt2>
      <a:accent1>
        <a:srgbClr val="002F64"/>
      </a:accent1>
      <a:accent2>
        <a:srgbClr val="FF6500"/>
      </a:accent2>
      <a:accent3>
        <a:srgbClr val="285F96"/>
      </a:accent3>
      <a:accent4>
        <a:srgbClr val="96D5F4"/>
      </a:accent4>
      <a:accent5>
        <a:srgbClr val="EEE9E2"/>
      </a:accent5>
      <a:accent6>
        <a:srgbClr val="34675D"/>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AD372-0B15-4F99-BF6F-6C87EFF7A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1532</Words>
  <Characters>9653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DG Nexolution eG</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Wagner, Dr.Anja</dc:creator>
  <cp:lastModifiedBy>Esther Pasternak</cp:lastModifiedBy>
  <cp:revision>7</cp:revision>
  <cp:lastPrinted>2024-11-25T10:36:00Z</cp:lastPrinted>
  <dcterms:created xsi:type="dcterms:W3CDTF">2024-11-25T08:29:00Z</dcterms:created>
  <dcterms:modified xsi:type="dcterms:W3CDTF">2024-11-25T10:37:00Z</dcterms:modified>
</cp:coreProperties>
</file>