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84262719"/>
    <w:p w14:paraId="7A9BAA70" w14:textId="55458A9B" w:rsidR="00732C71" w:rsidRPr="00792252" w:rsidRDefault="00732C71" w:rsidP="00732C71">
      <w:pPr>
        <w:pStyle w:val="Titel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9A38C" wp14:editId="1493FEF7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A14A5" w14:textId="77777777" w:rsidR="00732C71" w:rsidRDefault="00057397" w:rsidP="00732C71">
                            <w:r>
                              <w:t>10</w:t>
                            </w:r>
                            <w:r w:rsidR="00732C71">
                              <w:t xml:space="preserve">. </w:t>
                            </w:r>
                            <w:r>
                              <w:t>Oktober</w:t>
                            </w:r>
                            <w:r w:rsidR="00732C71"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9A38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383A14A5" w14:textId="77777777" w:rsidR="00732C71" w:rsidRDefault="00057397" w:rsidP="00732C71">
                      <w:r>
                        <w:t>10</w:t>
                      </w:r>
                      <w:r w:rsidR="00732C71">
                        <w:t xml:space="preserve">. </w:t>
                      </w:r>
                      <w:r>
                        <w:t>Oktober</w:t>
                      </w:r>
                      <w:r w:rsidR="00732C71"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0CA8F9B0" wp14:editId="497F9201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397">
        <w:t>„</w:t>
      </w:r>
      <w:r w:rsidR="00A31365">
        <w:t>Die Ausgezeichneten machen Mut</w:t>
      </w:r>
      <w:r w:rsidR="00057397">
        <w:t>“</w:t>
      </w:r>
    </w:p>
    <w:bookmarkEnd w:id="0"/>
    <w:p w14:paraId="40E679CE" w14:textId="77777777" w:rsidR="00732C71" w:rsidRPr="00BF12CE" w:rsidRDefault="00057397" w:rsidP="00732C71">
      <w:pPr>
        <w:pStyle w:val="2bold"/>
        <w:rPr>
          <w:rStyle w:val="TitelZchn"/>
          <w:b/>
          <w:bCs w:val="0"/>
          <w:sz w:val="20"/>
        </w:rPr>
      </w:pPr>
      <w:r>
        <w:t>DBU</w:t>
      </w:r>
      <w:r w:rsidR="008942DA">
        <w:t>-</w:t>
      </w:r>
      <w:r>
        <w:t xml:space="preserve">Umweltpreis </w:t>
      </w:r>
      <w:r w:rsidR="008942DA">
        <w:t xml:space="preserve">heute </w:t>
      </w:r>
      <w:r>
        <w:t>an Ökologin und Moorforscher</w:t>
      </w:r>
    </w:p>
    <w:p w14:paraId="64DBBC0F" w14:textId="77777777" w:rsidR="00732C71" w:rsidRDefault="00732C71" w:rsidP="00732C71">
      <w:pPr>
        <w:pStyle w:val="Default"/>
      </w:pPr>
    </w:p>
    <w:p w14:paraId="5CCA7EB0" w14:textId="1921CF66" w:rsidR="00B72A5D" w:rsidRDefault="00732C71" w:rsidP="00B72A5D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3E110BA0" wp14:editId="2EF7DC1B">
                <wp:simplePos x="0" y="0"/>
                <wp:positionH relativeFrom="column">
                  <wp:posOffset>-998220</wp:posOffset>
                </wp:positionH>
                <wp:positionV relativeFrom="page">
                  <wp:posOffset>345440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9B072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10BA0" id="_x0000_s1027" type="#_x0000_t202" style="position:absolute;margin-left:-78.6pt;margin-top:27.2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" o:allowincell="f" o:allowoverlap="f" fillcolor="white [3212]" stroked="f">
                <v:textbox>
                  <w:txbxContent>
                    <w:p w14:paraId="7D09B072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81A5A">
        <w:t>Osnabrück</w:t>
      </w:r>
      <w:r w:rsidR="00C62F86">
        <w:t>/Darmstadt</w:t>
      </w:r>
      <w:r w:rsidR="00B72A5D">
        <w:t xml:space="preserve">. </w:t>
      </w:r>
      <w:r w:rsidR="00057397">
        <w:t xml:space="preserve">Mit einem der </w:t>
      </w:r>
      <w:r w:rsidR="003E4490">
        <w:t xml:space="preserve">renommiertesten und </w:t>
      </w:r>
      <w:r w:rsidR="00057397">
        <w:t>höchstdotierten Umweltpreise in Europa</w:t>
      </w:r>
      <w:r w:rsidR="003A2ACF">
        <w:t xml:space="preserve"> würdigt</w:t>
      </w:r>
      <w:r w:rsidR="003F441D">
        <w:t xml:space="preserve"> die Deutsche Bundesstiftung Umwelt (DBU) </w:t>
      </w:r>
      <w:r w:rsidR="003E4490">
        <w:t xml:space="preserve">heute (Sonntag) in Darmstadt </w:t>
      </w:r>
      <w:r w:rsidR="003F441D">
        <w:t>herausragendes Engagement</w:t>
      </w:r>
      <w:r w:rsidR="00057397">
        <w:t xml:space="preserve"> </w:t>
      </w:r>
      <w:r w:rsidR="003E4490">
        <w:t xml:space="preserve">für den Schutz von Umwelt und Artenvielfalt. Bundespräsident Frank-Walter Steinmeier überreicht </w:t>
      </w:r>
      <w:r w:rsidR="00761458">
        <w:t>den Deutschen Umweltpreis</w:t>
      </w:r>
      <w:r w:rsidR="00C62F86">
        <w:t xml:space="preserve"> </w:t>
      </w:r>
      <w:r w:rsidR="003E4490">
        <w:t xml:space="preserve">an Ökologin Prof. Dr. Katrin </w:t>
      </w:r>
      <w:proofErr w:type="spellStart"/>
      <w:r w:rsidR="003E4490">
        <w:t>Böhning-Gaese</w:t>
      </w:r>
      <w:proofErr w:type="spellEnd"/>
      <w:r w:rsidR="003E4490">
        <w:t xml:space="preserve"> </w:t>
      </w:r>
      <w:r w:rsidR="00195B04">
        <w:t xml:space="preserve">(56) </w:t>
      </w:r>
      <w:r w:rsidR="003E4490">
        <w:t>und Moorforscher Prof. Dr. Dr. h.c. Hans Joosten</w:t>
      </w:r>
      <w:r w:rsidR="00031403">
        <w:t xml:space="preserve"> (66)</w:t>
      </w:r>
      <w:r w:rsidR="003E4490">
        <w:t xml:space="preserve">, die sich </w:t>
      </w:r>
      <w:r w:rsidR="00761458">
        <w:t>den Betrag</w:t>
      </w:r>
      <w:r w:rsidR="003E4490">
        <w:t xml:space="preserve"> von 500.000 Euro teilen. </w:t>
      </w:r>
      <w:r w:rsidR="00F25F57">
        <w:t>„Die Ausgezeichneten machen Mut</w:t>
      </w:r>
      <w:r w:rsidR="007A5301">
        <w:t xml:space="preserve">, denn sie zeigen Instrumente zur Bewältigung </w:t>
      </w:r>
      <w:r w:rsidR="006B3B3A">
        <w:t>der</w:t>
      </w:r>
      <w:r w:rsidR="007A5301">
        <w:t xml:space="preserve"> Klima- und Artenkrise auf</w:t>
      </w:r>
      <w:r w:rsidR="00F25F57">
        <w:t>“, s</w:t>
      </w:r>
      <w:r w:rsidR="000F1C7E">
        <w:t>o</w:t>
      </w:r>
      <w:r w:rsidR="00F25F57">
        <w:t xml:space="preserve"> DBU-</w:t>
      </w:r>
      <w:r w:rsidR="00531358">
        <w:t>Kuratoriumsvorsitzende Rita Schwarzelühr-Sutter</w:t>
      </w:r>
      <w:r w:rsidR="00F25F57">
        <w:t xml:space="preserve">. </w:t>
      </w:r>
      <w:r w:rsidR="00531358">
        <w:t xml:space="preserve">DBU-Generalsekretär Alexander Bonde setzt auf Engagement: </w:t>
      </w:r>
      <w:r w:rsidR="00F25F57">
        <w:t>„</w:t>
      </w:r>
      <w:r w:rsidR="00C04E2D">
        <w:t xml:space="preserve">Wir </w:t>
      </w:r>
      <w:r w:rsidR="00A81A5A">
        <w:t xml:space="preserve">brauchen </w:t>
      </w:r>
      <w:r w:rsidR="00C40D44">
        <w:t>den Aufbruch für mehr Klima- und Artenschutz.“</w:t>
      </w:r>
    </w:p>
    <w:p w14:paraId="5F6B0DB6" w14:textId="6AFCD9A7" w:rsidR="0062254F" w:rsidRDefault="00F8529D" w:rsidP="0062254F">
      <w:r>
        <w:t>Die Ehrung</w:t>
      </w:r>
      <w:r w:rsidR="0066069F">
        <w:t xml:space="preserve"> für </w:t>
      </w:r>
      <w:proofErr w:type="spellStart"/>
      <w:r w:rsidR="0066069F">
        <w:t>Böhning-Gaese</w:t>
      </w:r>
      <w:proofErr w:type="spellEnd"/>
      <w:r w:rsidR="0066069F">
        <w:t xml:space="preserve"> und Joosten </w:t>
      </w:r>
      <w:r w:rsidR="00F544FE">
        <w:t>ist</w:t>
      </w:r>
      <w:r w:rsidR="0066069F">
        <w:t xml:space="preserve"> </w:t>
      </w:r>
      <w:r w:rsidR="0009441E">
        <w:t xml:space="preserve">laut Bonde </w:t>
      </w:r>
      <w:r w:rsidR="00F544FE">
        <w:t xml:space="preserve">auch </w:t>
      </w:r>
      <w:r w:rsidR="00AA7AC8">
        <w:t>Ansporn für andere</w:t>
      </w:r>
      <w:r w:rsidR="00A81A5A">
        <w:t>:</w:t>
      </w:r>
      <w:r w:rsidR="00AA7AC8">
        <w:t xml:space="preserve"> „</w:t>
      </w:r>
      <w:r w:rsidR="00A54271">
        <w:t>Wer</w:t>
      </w:r>
      <w:r w:rsidR="00AA7AC8">
        <w:t xml:space="preserve"> anpackt, kann etwas verändern</w:t>
      </w:r>
      <w:r w:rsidR="00B17D27">
        <w:t>. Das haben die beiden in bemerkenswerter Weise bewiesen</w:t>
      </w:r>
      <w:r w:rsidR="00A54271">
        <w:t>.</w:t>
      </w:r>
      <w:r w:rsidR="00AA7AC8">
        <w:t xml:space="preserve">“ </w:t>
      </w:r>
      <w:r w:rsidR="00F544FE">
        <w:t>Beide zeigen nach Bondes Worten</w:t>
      </w:r>
      <w:r w:rsidR="00B17D27">
        <w:t xml:space="preserve"> </w:t>
      </w:r>
      <w:r w:rsidR="00AA7AC8">
        <w:t>„die Dramatik der Klimakrise</w:t>
      </w:r>
      <w:r w:rsidR="00C90DF0">
        <w:t xml:space="preserve"> und den Raubbau an </w:t>
      </w:r>
      <w:r w:rsidR="001A1B06">
        <w:t>Natur und Biodiversität</w:t>
      </w:r>
      <w:r w:rsidR="00AA7AC8">
        <w:t xml:space="preserve">. Aber </w:t>
      </w:r>
      <w:r w:rsidR="00F544FE">
        <w:t>zugleich eröffnen sie</w:t>
      </w:r>
      <w:r w:rsidR="00B17D27">
        <w:t xml:space="preserve"> </w:t>
      </w:r>
      <w:r w:rsidR="00AA7AC8">
        <w:t>Wege</w:t>
      </w:r>
      <w:r w:rsidR="008942DA">
        <w:t xml:space="preserve"> zum Schutz von Mensch, Tier</w:t>
      </w:r>
      <w:r w:rsidR="00F544FE">
        <w:t xml:space="preserve">, </w:t>
      </w:r>
      <w:r w:rsidR="008942DA">
        <w:t xml:space="preserve">Umwelt und zum Erhalt des Planeten.“ </w:t>
      </w:r>
      <w:r w:rsidR="0009441E" w:rsidRPr="00660F96">
        <w:rPr>
          <w:szCs w:val="18"/>
        </w:rPr>
        <w:t xml:space="preserve">Die DBU-Kuratoriumsvorsitzende, zugleich </w:t>
      </w:r>
      <w:r w:rsidR="0009441E">
        <w:rPr>
          <w:szCs w:val="18"/>
        </w:rPr>
        <w:t>p</w:t>
      </w:r>
      <w:r w:rsidR="0009441E" w:rsidRPr="00660F96">
        <w:rPr>
          <w:szCs w:val="18"/>
        </w:rPr>
        <w:t xml:space="preserve">arlamentarische Staatssekretärin im Bundesumweltministerium, </w:t>
      </w:r>
      <w:r w:rsidR="0009441E">
        <w:rPr>
          <w:szCs w:val="18"/>
        </w:rPr>
        <w:t xml:space="preserve">betont die Signalwirkung des DBU-Umweltpreises weit über Europa hinaus: „Die Mitteilung vor wenigen Tagen, dass Prof. Dr. Klaus Hasselmann den Physik-Nobelpreis erhält, ist eine Bestätigung für den </w:t>
      </w:r>
      <w:r>
        <w:rPr>
          <w:szCs w:val="18"/>
        </w:rPr>
        <w:t>Deutschen Umweltpreis</w:t>
      </w:r>
      <w:r w:rsidR="0009441E">
        <w:rPr>
          <w:szCs w:val="18"/>
        </w:rPr>
        <w:t xml:space="preserve">.“ Denn dieser sei bereits 1998 an Hasselmann verliehen worden – „für die Klimamodellierungen, die nun zum Nobelpreis geführt haben“. Die aktuelle Verleihung sei in diesem Sinne wegweisend. Schwarzelühr-Sutter: „Wir müssen Klima- und Artenschutz </w:t>
      </w:r>
      <w:r w:rsidR="007A5301">
        <w:rPr>
          <w:szCs w:val="18"/>
        </w:rPr>
        <w:t>noch</w:t>
      </w:r>
      <w:r w:rsidR="0009441E">
        <w:rPr>
          <w:szCs w:val="18"/>
        </w:rPr>
        <w:t xml:space="preserve"> ernst</w:t>
      </w:r>
      <w:r w:rsidR="007A5301">
        <w:rPr>
          <w:szCs w:val="18"/>
        </w:rPr>
        <w:t>er</w:t>
      </w:r>
      <w:r w:rsidR="0009441E">
        <w:rPr>
          <w:szCs w:val="18"/>
        </w:rPr>
        <w:t xml:space="preserve"> nehmen</w:t>
      </w:r>
      <w:r w:rsidR="007A5301">
        <w:rPr>
          <w:szCs w:val="18"/>
        </w:rPr>
        <w:t xml:space="preserve"> und haben daher als Kuratorium die Preise ganz bewusst so vergeben</w:t>
      </w:r>
      <w:r w:rsidR="0009441E">
        <w:rPr>
          <w:szCs w:val="18"/>
        </w:rPr>
        <w:t>.“</w:t>
      </w:r>
    </w:p>
    <w:p w14:paraId="28F9EEE9" w14:textId="2A8FAEB8" w:rsidR="00B72A5D" w:rsidRPr="003E6A2B" w:rsidRDefault="00531358" w:rsidP="0062254F">
      <w:pPr>
        <w:pStyle w:val="KeinLeerraum"/>
      </w:pPr>
      <w:r>
        <w:t>Bevorstehende Transformation von Wirtschaft und Gesellschaft</w:t>
      </w:r>
    </w:p>
    <w:p w14:paraId="174F3AC9" w14:textId="43C1488A" w:rsidR="00732C71" w:rsidRDefault="008942DA" w:rsidP="0062254F">
      <w:r>
        <w:t xml:space="preserve">Die Verleihung des </w:t>
      </w:r>
      <w:r w:rsidR="00553CF9">
        <w:t>Deutschen Umweltpreises</w:t>
      </w:r>
      <w:r>
        <w:t xml:space="preserve"> </w:t>
      </w:r>
      <w:r w:rsidR="00553CF9">
        <w:t xml:space="preserve">in Darmstadt </w:t>
      </w:r>
      <w:r w:rsidR="001A1B06">
        <w:t xml:space="preserve">fällt laut Bonde in eine Zeit, </w:t>
      </w:r>
      <w:r w:rsidR="0069638F">
        <w:t>„</w:t>
      </w:r>
      <w:r w:rsidR="001A1B06">
        <w:t>die eine</w:t>
      </w:r>
      <w:r>
        <w:t xml:space="preserve"> Zäsur</w:t>
      </w:r>
      <w:r w:rsidR="00B17D27">
        <w:t xml:space="preserve"> im Kampf gegen Artensterben, Dürre und Erderwärmung, gegen Unwetter, Stürme und Flutkatastrophen einleiten</w:t>
      </w:r>
      <w:r w:rsidR="001A1B06">
        <w:t xml:space="preserve"> könnte</w:t>
      </w:r>
      <w:r w:rsidR="0069638F">
        <w:t>“</w:t>
      </w:r>
      <w:r w:rsidR="00B17D27">
        <w:t>.</w:t>
      </w:r>
      <w:r>
        <w:t xml:space="preserve"> </w:t>
      </w:r>
      <w:r w:rsidR="00B17D27">
        <w:t>Denn i</w:t>
      </w:r>
      <w:r>
        <w:t xml:space="preserve">n den nächsten Tagen und Wochen werde es national </w:t>
      </w:r>
      <w:r w:rsidR="00B406B4">
        <w:t>und</w:t>
      </w:r>
      <w:r>
        <w:t xml:space="preserve"> international um politisch wichtige Weichenstellungen gehen</w:t>
      </w:r>
      <w:r w:rsidR="005B0927">
        <w:t>:</w:t>
      </w:r>
      <w:r>
        <w:t xml:space="preserve"> </w:t>
      </w:r>
      <w:r w:rsidR="005B0927">
        <w:t>Morgen beginnt die</w:t>
      </w:r>
      <w:r>
        <w:t xml:space="preserve"> 15. Weltbiodiversitätskonferenz im chinesischen Kunming</w:t>
      </w:r>
      <w:r w:rsidR="005B0927">
        <w:t>, Anfang November folgt in Schottland die 26. Weltklimakonferenz in Glasgo</w:t>
      </w:r>
      <w:r w:rsidR="00B17D27">
        <w:t>w – u</w:t>
      </w:r>
      <w:r w:rsidR="005B0927">
        <w:t xml:space="preserve">nd in Deutschland, einer der führenden Industrienationen, wird derzeit eine neue </w:t>
      </w:r>
      <w:r w:rsidR="005B0927">
        <w:lastRenderedPageBreak/>
        <w:t>Regierung gebildet. Bonde: „Diese Chancen für eine klimagerechte Politik müssen wir nutzen. Für Stillstand ist keine Zeit.</w:t>
      </w:r>
      <w:r w:rsidR="00B17D27">
        <w:t>“ Der DBU-Generalsekretär appellierte eindringlich an alle Beteiligten</w:t>
      </w:r>
      <w:r w:rsidR="00B406B4">
        <w:t>, „Ökonomie und Ökologie gemeinsam und am besten in Kreisläufen zu denken“</w:t>
      </w:r>
      <w:r w:rsidR="00B17D27">
        <w:t>.</w:t>
      </w:r>
      <w:r w:rsidR="00B406B4">
        <w:t xml:space="preserve"> Bonde:</w:t>
      </w:r>
      <w:r w:rsidR="00B17D27">
        <w:t xml:space="preserve"> „Nur so </w:t>
      </w:r>
      <w:r w:rsidR="00B406B4">
        <w:t xml:space="preserve">bewältigen </w:t>
      </w:r>
      <w:r w:rsidR="00B17D27">
        <w:t xml:space="preserve">wir die bevorstehende Transformation </w:t>
      </w:r>
      <w:r w:rsidR="00160554">
        <w:t>von</w:t>
      </w:r>
      <w:r w:rsidR="00B17D27">
        <w:t xml:space="preserve"> Wirtschaft und Gesellschaft.“</w:t>
      </w:r>
    </w:p>
    <w:p w14:paraId="558EF833" w14:textId="77777777" w:rsidR="008942DA" w:rsidRPr="003E6A2B" w:rsidRDefault="00EE7412" w:rsidP="008942DA">
      <w:pPr>
        <w:pStyle w:val="KeinLeerraum"/>
      </w:pPr>
      <w:r>
        <w:t>Veränderungen von Ökosystemen wegen des Klimawandels</w:t>
      </w:r>
      <w:r w:rsidR="008942DA" w:rsidRPr="003E6A2B">
        <w:t xml:space="preserve"> </w:t>
      </w:r>
    </w:p>
    <w:p w14:paraId="68D4ABCB" w14:textId="5E05618F" w:rsidR="004E4AB2" w:rsidRDefault="00031403" w:rsidP="0062254F">
      <w:pPr>
        <w:rPr>
          <w:szCs w:val="18"/>
        </w:rPr>
      </w:pPr>
      <w:r>
        <w:rPr>
          <w:szCs w:val="18"/>
        </w:rPr>
        <w:t>Die</w:t>
      </w:r>
      <w:r w:rsidR="004E4AB2">
        <w:rPr>
          <w:szCs w:val="18"/>
        </w:rPr>
        <w:t xml:space="preserve"> Auszeichnung für </w:t>
      </w:r>
      <w:r>
        <w:rPr>
          <w:szCs w:val="18"/>
        </w:rPr>
        <w:t>die</w:t>
      </w:r>
      <w:r w:rsidRPr="00003313">
        <w:rPr>
          <w:szCs w:val="18"/>
        </w:rPr>
        <w:t xml:space="preserve"> </w:t>
      </w:r>
      <w:r>
        <w:rPr>
          <w:szCs w:val="18"/>
        </w:rPr>
        <w:t>Direktorin des Senckenberg Biodiversität und Klima Forschungszentrums sowie</w:t>
      </w:r>
      <w:r w:rsidR="004E4AB2">
        <w:rPr>
          <w:szCs w:val="18"/>
        </w:rPr>
        <w:t xml:space="preserve"> Professor Joosten</w:t>
      </w:r>
      <w:r>
        <w:rPr>
          <w:szCs w:val="18"/>
        </w:rPr>
        <w:t>, der bis zur Pensionierung an der Universität Greifswald tätig war,</w:t>
      </w:r>
      <w:r w:rsidR="004E4AB2">
        <w:rPr>
          <w:szCs w:val="18"/>
        </w:rPr>
        <w:t xml:space="preserve"> </w:t>
      </w:r>
      <w:r w:rsidR="00952DCD">
        <w:rPr>
          <w:szCs w:val="18"/>
        </w:rPr>
        <w:t xml:space="preserve">ist laut </w:t>
      </w:r>
      <w:r w:rsidR="0015325A">
        <w:rPr>
          <w:szCs w:val="18"/>
        </w:rPr>
        <w:t>Schwarzelühr-Sutter</w:t>
      </w:r>
      <w:r w:rsidR="00952DCD">
        <w:rPr>
          <w:szCs w:val="18"/>
        </w:rPr>
        <w:t xml:space="preserve"> ein</w:t>
      </w:r>
      <w:r w:rsidR="004E4AB2">
        <w:rPr>
          <w:szCs w:val="18"/>
        </w:rPr>
        <w:t xml:space="preserve"> Signal</w:t>
      </w:r>
      <w:r w:rsidR="00952DCD">
        <w:rPr>
          <w:szCs w:val="18"/>
        </w:rPr>
        <w:t>:</w:t>
      </w:r>
      <w:r w:rsidR="004E4AB2">
        <w:rPr>
          <w:szCs w:val="18"/>
        </w:rPr>
        <w:t xml:space="preserve"> „Wir haben nur eine Erde. Und wir müssen mit der Vielfalt des Lebens behutsam umgehen. Tun wir das nicht, schaden wir uns selbst</w:t>
      </w:r>
      <w:r w:rsidR="00952DCD">
        <w:rPr>
          <w:szCs w:val="18"/>
        </w:rPr>
        <w:t>.</w:t>
      </w:r>
      <w:r w:rsidR="004E4AB2">
        <w:rPr>
          <w:szCs w:val="18"/>
        </w:rPr>
        <w:t xml:space="preserve">“ Frau </w:t>
      </w:r>
      <w:proofErr w:type="spellStart"/>
      <w:r w:rsidR="004E4AB2">
        <w:rPr>
          <w:szCs w:val="18"/>
        </w:rPr>
        <w:t>Böhning-Gaese</w:t>
      </w:r>
      <w:proofErr w:type="spellEnd"/>
      <w:r w:rsidR="004E4AB2">
        <w:rPr>
          <w:szCs w:val="18"/>
        </w:rPr>
        <w:t xml:space="preserve"> habe Modelle entwickelt, mit denen sich Veränderungen von Ökosystemen wegen des</w:t>
      </w:r>
      <w:r w:rsidR="00772029">
        <w:rPr>
          <w:szCs w:val="18"/>
        </w:rPr>
        <w:t xml:space="preserve"> Klimawandels vorhersagen ließen. „</w:t>
      </w:r>
      <w:r w:rsidR="00952DCD">
        <w:rPr>
          <w:szCs w:val="18"/>
        </w:rPr>
        <w:t>Durch ihre</w:t>
      </w:r>
      <w:r w:rsidR="004E4AB2">
        <w:rPr>
          <w:szCs w:val="18"/>
        </w:rPr>
        <w:t xml:space="preserve"> Forschung zum Verlust der Artenvielfalt </w:t>
      </w:r>
      <w:r w:rsidR="00952DCD">
        <w:rPr>
          <w:szCs w:val="18"/>
        </w:rPr>
        <w:t>begreifen wir</w:t>
      </w:r>
      <w:r w:rsidR="00F07743">
        <w:rPr>
          <w:szCs w:val="18"/>
        </w:rPr>
        <w:t xml:space="preserve"> die</w:t>
      </w:r>
      <w:r w:rsidR="004E4AB2">
        <w:rPr>
          <w:szCs w:val="18"/>
        </w:rPr>
        <w:t xml:space="preserve"> </w:t>
      </w:r>
      <w:r w:rsidR="00A00A49">
        <w:rPr>
          <w:szCs w:val="18"/>
        </w:rPr>
        <w:t>verheerenden</w:t>
      </w:r>
      <w:r w:rsidR="004E4AB2">
        <w:rPr>
          <w:szCs w:val="18"/>
        </w:rPr>
        <w:t xml:space="preserve"> Folgen de</w:t>
      </w:r>
      <w:r w:rsidR="00F07743">
        <w:rPr>
          <w:szCs w:val="18"/>
        </w:rPr>
        <w:t>s</w:t>
      </w:r>
      <w:r w:rsidR="004E4AB2">
        <w:rPr>
          <w:szCs w:val="18"/>
        </w:rPr>
        <w:t xml:space="preserve"> Artenverlust</w:t>
      </w:r>
      <w:r w:rsidR="00F07743">
        <w:rPr>
          <w:szCs w:val="18"/>
        </w:rPr>
        <w:t>s</w:t>
      </w:r>
      <w:r w:rsidR="004E4AB2">
        <w:rPr>
          <w:szCs w:val="18"/>
        </w:rPr>
        <w:t xml:space="preserve"> für Menschen, Tier</w:t>
      </w:r>
      <w:r w:rsidR="00F07743">
        <w:rPr>
          <w:szCs w:val="18"/>
        </w:rPr>
        <w:t xml:space="preserve">, </w:t>
      </w:r>
      <w:r w:rsidR="004E4AB2">
        <w:rPr>
          <w:szCs w:val="18"/>
        </w:rPr>
        <w:t xml:space="preserve">Umwelt </w:t>
      </w:r>
      <w:r w:rsidR="00F07743">
        <w:rPr>
          <w:szCs w:val="18"/>
        </w:rPr>
        <w:t>und</w:t>
      </w:r>
      <w:r w:rsidR="004E4AB2">
        <w:rPr>
          <w:szCs w:val="18"/>
        </w:rPr>
        <w:t xml:space="preserve"> das gesamte Zusammenwirken des Planeten</w:t>
      </w:r>
      <w:r w:rsidR="00772029">
        <w:rPr>
          <w:szCs w:val="18"/>
        </w:rPr>
        <w:t>.“</w:t>
      </w:r>
      <w:r w:rsidR="00F07743">
        <w:rPr>
          <w:szCs w:val="18"/>
        </w:rPr>
        <w:t xml:space="preserve"> Der </w:t>
      </w:r>
      <w:r w:rsidR="004E4AB2">
        <w:rPr>
          <w:szCs w:val="18"/>
        </w:rPr>
        <w:t xml:space="preserve">Weltbiodiversitätsrat der Vereinten Nationen </w:t>
      </w:r>
      <w:r w:rsidR="00F07743">
        <w:rPr>
          <w:szCs w:val="18"/>
        </w:rPr>
        <w:t>hat unlängst gewarnt, dass</w:t>
      </w:r>
      <w:r w:rsidR="004E4AB2">
        <w:rPr>
          <w:szCs w:val="18"/>
        </w:rPr>
        <w:t xml:space="preserve"> von den weltweit geschätzt acht Millionen Tier- und Pflanzenarten rund eine Million vom Aussterben bedroht</w:t>
      </w:r>
      <w:r w:rsidR="00F07743">
        <w:rPr>
          <w:szCs w:val="18"/>
        </w:rPr>
        <w:t xml:space="preserve"> sind</w:t>
      </w:r>
      <w:r w:rsidR="004E4AB2">
        <w:rPr>
          <w:szCs w:val="18"/>
        </w:rPr>
        <w:t>.</w:t>
      </w:r>
    </w:p>
    <w:p w14:paraId="41CF80D5" w14:textId="719620B8" w:rsidR="00772029" w:rsidRPr="00772029" w:rsidRDefault="00EE7412" w:rsidP="00772029">
      <w:pPr>
        <w:pStyle w:val="KeinLeerraum"/>
      </w:pPr>
      <w:r>
        <w:t xml:space="preserve">Moore </w:t>
      </w:r>
      <w:proofErr w:type="gramStart"/>
      <w:r w:rsidR="008D47FF">
        <w:t>sind</w:t>
      </w:r>
      <w:proofErr w:type="gramEnd"/>
      <w:r w:rsidR="008D47FF">
        <w:t xml:space="preserve"> unentbehrlich </w:t>
      </w:r>
      <w:r>
        <w:t>als Klimaschützer</w:t>
      </w:r>
      <w:r w:rsidR="00772029" w:rsidRPr="003E6A2B">
        <w:t xml:space="preserve"> </w:t>
      </w:r>
    </w:p>
    <w:p w14:paraId="508E4F68" w14:textId="5E686422" w:rsidR="00772029" w:rsidRPr="00850B6B" w:rsidRDefault="00772029" w:rsidP="003930F3">
      <w:pPr>
        <w:rPr>
          <w:szCs w:val="18"/>
        </w:rPr>
      </w:pPr>
      <w:proofErr w:type="spellStart"/>
      <w:r>
        <w:rPr>
          <w:szCs w:val="18"/>
        </w:rPr>
        <w:t>Joostens</w:t>
      </w:r>
      <w:proofErr w:type="spellEnd"/>
      <w:r>
        <w:rPr>
          <w:szCs w:val="18"/>
        </w:rPr>
        <w:t xml:space="preserve"> Moorforschung</w:t>
      </w:r>
      <w:r w:rsidR="003930F3">
        <w:rPr>
          <w:szCs w:val="18"/>
        </w:rPr>
        <w:t xml:space="preserve"> </w:t>
      </w:r>
      <w:r w:rsidR="0009441E">
        <w:rPr>
          <w:szCs w:val="18"/>
        </w:rPr>
        <w:t>nannte Schwarzelühr-Sutter</w:t>
      </w:r>
      <w:r w:rsidR="003930F3">
        <w:rPr>
          <w:szCs w:val="18"/>
        </w:rPr>
        <w:t xml:space="preserve"> „bahnbrechend</w:t>
      </w:r>
      <w:r>
        <w:rPr>
          <w:szCs w:val="18"/>
        </w:rPr>
        <w:t xml:space="preserve"> im Kampf gegen die Klimakrise</w:t>
      </w:r>
      <w:r w:rsidR="0009441E">
        <w:rPr>
          <w:szCs w:val="18"/>
        </w:rPr>
        <w:t>“</w:t>
      </w:r>
      <w:r>
        <w:rPr>
          <w:szCs w:val="18"/>
        </w:rPr>
        <w:t>. Mit seinem unermüdlichen Einsatz ha</w:t>
      </w:r>
      <w:r w:rsidR="0009441E">
        <w:rPr>
          <w:szCs w:val="18"/>
        </w:rPr>
        <w:t>be</w:t>
      </w:r>
      <w:r>
        <w:rPr>
          <w:szCs w:val="18"/>
        </w:rPr>
        <w:t xml:space="preserve"> er wie kaum ein anderer </w:t>
      </w:r>
      <w:r w:rsidR="00D144B2">
        <w:rPr>
          <w:szCs w:val="18"/>
        </w:rPr>
        <w:t>gezeigt</w:t>
      </w:r>
      <w:r>
        <w:rPr>
          <w:szCs w:val="18"/>
        </w:rPr>
        <w:t xml:space="preserve">, </w:t>
      </w:r>
      <w:r w:rsidR="003930F3">
        <w:rPr>
          <w:szCs w:val="18"/>
        </w:rPr>
        <w:t>dass</w:t>
      </w:r>
      <w:r>
        <w:rPr>
          <w:szCs w:val="18"/>
        </w:rPr>
        <w:t xml:space="preserve"> Moore als Klimaschützer </w:t>
      </w:r>
      <w:r w:rsidR="003930F3">
        <w:rPr>
          <w:szCs w:val="18"/>
        </w:rPr>
        <w:t xml:space="preserve">unentbehrlich </w:t>
      </w:r>
      <w:r w:rsidR="0070190A">
        <w:rPr>
          <w:szCs w:val="18"/>
        </w:rPr>
        <w:t>sind</w:t>
      </w:r>
      <w:r w:rsidR="0009441E">
        <w:rPr>
          <w:szCs w:val="18"/>
        </w:rPr>
        <w:t xml:space="preserve">, „weil sie </w:t>
      </w:r>
      <w:r w:rsidR="003930F3">
        <w:rPr>
          <w:szCs w:val="18"/>
        </w:rPr>
        <w:t>Riesenmengen</w:t>
      </w:r>
      <w:r>
        <w:rPr>
          <w:szCs w:val="18"/>
        </w:rPr>
        <w:t xml:space="preserve"> an Kohlenstoff</w:t>
      </w:r>
      <w:r w:rsidR="00195B04">
        <w:rPr>
          <w:szCs w:val="18"/>
        </w:rPr>
        <w:t xml:space="preserve"> </w:t>
      </w:r>
      <w:r w:rsidR="0009441E">
        <w:rPr>
          <w:szCs w:val="18"/>
        </w:rPr>
        <w:t xml:space="preserve">speichern </w:t>
      </w:r>
      <w:r w:rsidR="00952DCD">
        <w:rPr>
          <w:szCs w:val="18"/>
        </w:rPr>
        <w:t xml:space="preserve">und </w:t>
      </w:r>
      <w:r w:rsidR="003930F3">
        <w:rPr>
          <w:szCs w:val="18"/>
        </w:rPr>
        <w:t>die Bildung des</w:t>
      </w:r>
      <w:r w:rsidR="007D2E9B">
        <w:rPr>
          <w:szCs w:val="18"/>
        </w:rPr>
        <w:t xml:space="preserve"> </w:t>
      </w:r>
      <w:r w:rsidR="00952DCD">
        <w:rPr>
          <w:szCs w:val="18"/>
        </w:rPr>
        <w:t>Treibhausgas</w:t>
      </w:r>
      <w:r w:rsidR="003930F3">
        <w:rPr>
          <w:szCs w:val="18"/>
        </w:rPr>
        <w:t>es</w:t>
      </w:r>
      <w:r w:rsidR="00952DCD">
        <w:rPr>
          <w:szCs w:val="18"/>
        </w:rPr>
        <w:t xml:space="preserve"> Kohlendioxid</w:t>
      </w:r>
      <w:r w:rsidR="0009441E">
        <w:rPr>
          <w:szCs w:val="18"/>
        </w:rPr>
        <w:t xml:space="preserve"> verhindern“.</w:t>
      </w:r>
      <w:r>
        <w:rPr>
          <w:szCs w:val="18"/>
        </w:rPr>
        <w:t xml:space="preserve"> </w:t>
      </w:r>
      <w:r w:rsidR="00952DCD">
        <w:rPr>
          <w:szCs w:val="18"/>
        </w:rPr>
        <w:t xml:space="preserve">Bonde ergänzt, </w:t>
      </w:r>
      <w:proofErr w:type="spellStart"/>
      <w:r>
        <w:rPr>
          <w:szCs w:val="18"/>
        </w:rPr>
        <w:t>Wiedervernässung</w:t>
      </w:r>
      <w:proofErr w:type="spellEnd"/>
      <w:r>
        <w:rPr>
          <w:szCs w:val="18"/>
        </w:rPr>
        <w:t xml:space="preserve"> sei </w:t>
      </w:r>
      <w:r w:rsidR="00952DCD">
        <w:rPr>
          <w:szCs w:val="18"/>
        </w:rPr>
        <w:t>„</w:t>
      </w:r>
      <w:r>
        <w:rPr>
          <w:szCs w:val="18"/>
        </w:rPr>
        <w:t>das Gebot der Stunde</w:t>
      </w:r>
      <w:r w:rsidR="00952DCD">
        <w:rPr>
          <w:szCs w:val="18"/>
        </w:rPr>
        <w:t xml:space="preserve">. Trockenlegung und Entwässerung </w:t>
      </w:r>
      <w:r w:rsidR="003930F3">
        <w:rPr>
          <w:szCs w:val="18"/>
        </w:rPr>
        <w:t>vor allem</w:t>
      </w:r>
      <w:r w:rsidR="00D144B2">
        <w:rPr>
          <w:szCs w:val="18"/>
        </w:rPr>
        <w:t xml:space="preserve"> wegen Landnutzung </w:t>
      </w:r>
      <w:r w:rsidR="007D2E9B">
        <w:rPr>
          <w:szCs w:val="18"/>
        </w:rPr>
        <w:t>müssen vermindert werden</w:t>
      </w:r>
      <w:r w:rsidR="00952DCD">
        <w:rPr>
          <w:szCs w:val="18"/>
        </w:rPr>
        <w:t xml:space="preserve">.“ </w:t>
      </w:r>
      <w:r w:rsidR="003930F3">
        <w:rPr>
          <w:szCs w:val="18"/>
        </w:rPr>
        <w:t>Es komme darauf an, g</w:t>
      </w:r>
      <w:r w:rsidR="00D144B2">
        <w:rPr>
          <w:szCs w:val="18"/>
        </w:rPr>
        <w:t xml:space="preserve">emeinsam mit Land- und Forstwirten Lösungen zu finden. Joosten habe mit dem von ihm geprägten Begriff </w:t>
      </w:r>
      <w:proofErr w:type="spellStart"/>
      <w:r w:rsidR="00D144B2">
        <w:rPr>
          <w:szCs w:val="18"/>
        </w:rPr>
        <w:t>Paludikultur</w:t>
      </w:r>
      <w:proofErr w:type="spellEnd"/>
      <w:r w:rsidR="00D144B2">
        <w:rPr>
          <w:szCs w:val="18"/>
        </w:rPr>
        <w:t xml:space="preserve"> für eine klimaschonende landwirtschaftliche Nutzung nasser Hoch- und Niedermoore „bereits tolle Ideen entwickelt – und die Moore vehement bei internationalen Konferenzen</w:t>
      </w:r>
      <w:r w:rsidR="003838B0">
        <w:rPr>
          <w:szCs w:val="18"/>
        </w:rPr>
        <w:t xml:space="preserve"> </w:t>
      </w:r>
      <w:r w:rsidR="00D144B2">
        <w:rPr>
          <w:szCs w:val="18"/>
        </w:rPr>
        <w:t>auf die Agenda gebracht. Deshalb sind Kunming und Glasgow so wichtig.“</w:t>
      </w:r>
    </w:p>
    <w:p w14:paraId="7E89356C" w14:textId="5C52E5DF" w:rsidR="00772029" w:rsidRPr="00AC4716" w:rsidRDefault="00772029" w:rsidP="002D6007">
      <w:pPr>
        <w:spacing w:line="220" w:lineRule="atLeast"/>
        <w:rPr>
          <w:i/>
          <w:szCs w:val="18"/>
        </w:rPr>
      </w:pPr>
      <w:r w:rsidRPr="00AC4716">
        <w:rPr>
          <w:b/>
          <w:i/>
          <w:szCs w:val="18"/>
        </w:rPr>
        <w:t>Hintergrund</w:t>
      </w:r>
      <w:r w:rsidR="00195B04" w:rsidRPr="00AC4716">
        <w:rPr>
          <w:b/>
          <w:i/>
          <w:szCs w:val="18"/>
        </w:rPr>
        <w:t xml:space="preserve">: </w:t>
      </w:r>
      <w:r w:rsidR="00AC4716" w:rsidRPr="00AC4716">
        <w:rPr>
          <w:b/>
          <w:i/>
          <w:szCs w:val="18"/>
        </w:rPr>
        <w:br/>
      </w:r>
      <w:r w:rsidR="00195B04" w:rsidRPr="00AC4716">
        <w:rPr>
          <w:b/>
          <w:i/>
          <w:szCs w:val="18"/>
        </w:rPr>
        <w:br/>
      </w:r>
      <w:r w:rsidRPr="00AC4716">
        <w:rPr>
          <w:i/>
          <w:szCs w:val="18"/>
        </w:rPr>
        <w:t xml:space="preserve">Mit dem 2021 zum 29. Mal verliehenen Deutschen Umweltpreis der DBU werden Leistungen von Menschen ausgezeichnet, die vorbildlich zum Schutz und Erhalt der Umwelt beitragen. </w:t>
      </w:r>
      <w:r w:rsidR="007D2E9B" w:rsidRPr="00AC4716">
        <w:rPr>
          <w:i/>
          <w:szCs w:val="18"/>
        </w:rPr>
        <w:t>Prämiert werden</w:t>
      </w:r>
      <w:r w:rsidRPr="00AC4716">
        <w:rPr>
          <w:i/>
          <w:szCs w:val="18"/>
        </w:rPr>
        <w:t xml:space="preserve"> Projekte, Maßnahmen </w:t>
      </w:r>
      <w:r w:rsidR="002D6007" w:rsidRPr="00AC4716">
        <w:rPr>
          <w:i/>
          <w:szCs w:val="18"/>
        </w:rPr>
        <w:t>und</w:t>
      </w:r>
      <w:r w:rsidRPr="00AC4716">
        <w:rPr>
          <w:i/>
          <w:szCs w:val="18"/>
        </w:rPr>
        <w:t xml:space="preserve"> </w:t>
      </w:r>
      <w:bookmarkStart w:id="1" w:name="_GoBack"/>
      <w:bookmarkEnd w:id="1"/>
      <w:r w:rsidRPr="00AC4716">
        <w:rPr>
          <w:i/>
          <w:szCs w:val="18"/>
        </w:rPr>
        <w:t>Lebensleistungen. Kandidatinnen und Kandidaten werden der DBU vorgeschlagen. Berechtigt dazu sind etwa Arbeitgeberverbände und Gewerkschaften, Kirchen, Umwelt- und Naturschutzverbände, wissenschaftliche Vereinigungen und Forschungsgemeinschaften, Medien, das Handwerk und Wirtschaftsverbände. Selbstvorschläge sind nicht möglich. Eine vom DBU-Kuratorium ernannte Jury unabhängige</w:t>
      </w:r>
      <w:r w:rsidR="002D6007" w:rsidRPr="00AC4716">
        <w:rPr>
          <w:i/>
          <w:szCs w:val="18"/>
        </w:rPr>
        <w:t>r</w:t>
      </w:r>
      <w:r w:rsidRPr="00AC4716">
        <w:rPr>
          <w:i/>
          <w:szCs w:val="18"/>
        </w:rPr>
        <w:t xml:space="preserve"> Expertinnen und Experten aus Wirtschaft, Wissenschaft, Technik und gesellschaftlichen Gruppen empfiehlt dem DBU-Kuratorium Preisträgerinnen und Preisträger für das jeweilige Jahr. Das DBU-Kuratorium fällt die Entscheidung. </w:t>
      </w:r>
      <w:r w:rsidRPr="00AC4716">
        <w:rPr>
          <w:rFonts w:cs="Arial"/>
          <w:b/>
          <w:i/>
          <w:szCs w:val="18"/>
        </w:rPr>
        <w:t>Info</w:t>
      </w:r>
      <w:r w:rsidR="007D2E9B" w:rsidRPr="00AC4716">
        <w:rPr>
          <w:rFonts w:cs="Arial"/>
          <w:b/>
          <w:i/>
          <w:szCs w:val="18"/>
        </w:rPr>
        <w:t>s</w:t>
      </w:r>
      <w:r w:rsidRPr="00AC4716">
        <w:rPr>
          <w:rFonts w:cs="Arial"/>
          <w:b/>
          <w:i/>
          <w:szCs w:val="18"/>
        </w:rPr>
        <w:t xml:space="preserve"> </w:t>
      </w:r>
      <w:r w:rsidR="000C4C5D" w:rsidRPr="00AC4716">
        <w:rPr>
          <w:rFonts w:cs="Arial"/>
          <w:b/>
          <w:i/>
          <w:szCs w:val="18"/>
        </w:rPr>
        <w:t xml:space="preserve">zum Deutschen </w:t>
      </w:r>
      <w:r w:rsidRPr="00AC4716">
        <w:rPr>
          <w:rFonts w:cs="Arial"/>
          <w:b/>
          <w:i/>
          <w:szCs w:val="18"/>
        </w:rPr>
        <w:t>Umweltpreis und Ausgezeichneten:</w:t>
      </w:r>
      <w:r w:rsidRPr="00AC4716">
        <w:rPr>
          <w:rFonts w:cs="Arial"/>
          <w:i/>
          <w:szCs w:val="18"/>
        </w:rPr>
        <w:t xml:space="preserve"> </w:t>
      </w:r>
      <w:hyperlink r:id="rId7" w:history="1">
        <w:r w:rsidRPr="00AC4716">
          <w:rPr>
            <w:rStyle w:val="Hyperlink"/>
            <w:rFonts w:cs="Arial"/>
            <w:i/>
            <w:szCs w:val="18"/>
          </w:rPr>
          <w:t>https://www.dbu.de/umweltpreis</w:t>
        </w:r>
      </w:hyperlink>
      <w:r w:rsidRPr="00AC4716">
        <w:rPr>
          <w:rFonts w:cs="Arial"/>
          <w:i/>
          <w:szCs w:val="18"/>
        </w:rPr>
        <w:t xml:space="preserve"> sowie </w:t>
      </w:r>
      <w:hyperlink r:id="rId8" w:history="1">
        <w:r w:rsidRPr="00AC4716">
          <w:rPr>
            <w:rStyle w:val="Hyperlink"/>
            <w:rFonts w:cs="Arial"/>
            <w:i/>
            <w:szCs w:val="18"/>
          </w:rPr>
          <w:t>https://www.dbu.de/umweltpreis-blog/</w:t>
        </w:r>
      </w:hyperlink>
    </w:p>
    <w:p w14:paraId="7CBAF157" w14:textId="62116190" w:rsidR="00FE76E8" w:rsidRPr="0062254F" w:rsidRDefault="00732C71" w:rsidP="00AC4716">
      <w:pPr>
        <w:spacing w:after="0" w:line="288" w:lineRule="auto"/>
        <w:rPr>
          <w:sz w:val="14"/>
          <w:szCs w:val="14"/>
        </w:rPr>
      </w:pPr>
      <w:r w:rsidRPr="0062254F">
        <w:rPr>
          <w:b/>
          <w:bCs/>
          <w:sz w:val="14"/>
          <w:szCs w:val="14"/>
        </w:rPr>
        <w:t xml:space="preserve">Fotos nach IPTC-Standard zur kostenfreien Veröffentlichung unter </w:t>
      </w:r>
      <w:r w:rsidRPr="0062254F">
        <w:rPr>
          <w:b/>
          <w:bCs/>
          <w:color w:val="0000FF"/>
          <w:sz w:val="14"/>
          <w:szCs w:val="14"/>
        </w:rPr>
        <w:t xml:space="preserve">www.dbu.de </w:t>
      </w:r>
      <w:r w:rsidR="003838B0">
        <w:rPr>
          <w:b/>
          <w:bCs/>
          <w:color w:val="0000FF"/>
          <w:sz w:val="14"/>
          <w:szCs w:val="14"/>
        </w:rPr>
        <w:br/>
      </w:r>
      <w:r w:rsidRPr="0062254F">
        <w:rPr>
          <w:sz w:val="14"/>
          <w:szCs w:val="14"/>
        </w:rPr>
        <w:t>Wann immer das generische Maskulinum verwendet wird, dient dies lediglich der besseren Lesbarkeit. Gemeint sein können aber alle Geschlechter.</w:t>
      </w:r>
    </w:p>
    <w:sectPr w:rsidR="00FE76E8" w:rsidRPr="0062254F" w:rsidSect="003838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2835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C8206" w14:textId="77777777" w:rsidR="00CF105E" w:rsidRDefault="00CF105E" w:rsidP="00732C71">
      <w:pPr>
        <w:spacing w:after="0" w:line="240" w:lineRule="auto"/>
      </w:pPr>
      <w:r>
        <w:separator/>
      </w:r>
    </w:p>
  </w:endnote>
  <w:endnote w:type="continuationSeparator" w:id="0">
    <w:p w14:paraId="611FC3E0" w14:textId="77777777" w:rsidR="00CF105E" w:rsidRDefault="00CF105E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C03D5" w14:textId="77777777" w:rsidR="006A7ADA" w:rsidRDefault="006A7A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D093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DE8FC" wp14:editId="19DFC29F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14:paraId="55A76299" w14:textId="77777777" w:rsidTr="008647A7">
                            <w:tc>
                              <w:tcPr>
                                <w:tcW w:w="2376" w:type="dxa"/>
                              </w:tcPr>
                              <w:p w14:paraId="17E67732" w14:textId="370C677A" w:rsidR="00732C71" w:rsidRPr="00E574BF" w:rsidRDefault="00732C71" w:rsidP="00E574BF">
                                <w:pPr>
                                  <w:pStyle w:val="Textklein"/>
                                  <w:tabs>
                                    <w:tab w:val="left" w:pos="1134"/>
                                  </w:tabs>
                                  <w:spacing w:before="120"/>
                                  <w:rPr>
                                    <w:b/>
                                  </w:rPr>
                                </w:pPr>
                                <w:r w:rsidRPr="00E574BF">
                                  <w:rPr>
                                    <w:b/>
                                  </w:rPr>
                                  <w:t xml:space="preserve">Nr. </w:t>
                                </w:r>
                                <w:r w:rsidR="004546FD">
                                  <w:rPr>
                                    <w:b/>
                                  </w:rPr>
                                  <w:t>11</w:t>
                                </w:r>
                                <w:r w:rsidR="00E47187">
                                  <w:rPr>
                                    <w:b/>
                                  </w:rPr>
                                  <w:t>3</w:t>
                                </w:r>
                                <w:r w:rsidRPr="00E574BF">
                                  <w:rPr>
                                    <w:b/>
                                  </w:rPr>
                                  <w:t>/2021</w:t>
                                </w:r>
                                <w:r w:rsidRPr="00E574BF">
                                  <w:rPr>
                                    <w:b/>
                                  </w:rPr>
                                  <w:tab/>
                                </w:r>
                                <w:r w:rsidRPr="00E574BF">
                                  <w:rPr>
                                    <w:b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7F7768F7" w14:textId="77777777" w:rsidR="00732C71" w:rsidRDefault="00732C71" w:rsidP="00E574BF">
                                <w:pPr>
                                  <w:pStyle w:val="Textklein"/>
                                </w:pPr>
                                <w:r w:rsidRPr="00732C71">
                                  <w:t>Klaus Jongebloed</w:t>
                                </w:r>
                                <w:r w:rsidRPr="00732C71">
                                  <w:br/>
                                </w:r>
                              </w:p>
                              <w:p w14:paraId="2302C797" w14:textId="77777777" w:rsidR="00220AF4" w:rsidRPr="00732C71" w:rsidRDefault="00220AF4" w:rsidP="00E574BF">
                                <w:pPr>
                                  <w:pStyle w:val="Textklein"/>
                                </w:pPr>
                                <w:r>
                                  <w:t>Lea Kessens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3CAFA913" w14:textId="77777777" w:rsidR="00732C71" w:rsidRPr="00732C71" w:rsidRDefault="00732C71" w:rsidP="00E574BF">
                                <w:pPr>
                                  <w:pStyle w:val="Textklein"/>
                                  <w:spacing w:before="120"/>
                                  <w:rPr>
                                    <w:color w:val="1F497D"/>
                                  </w:rPr>
                                </w:pPr>
                                <w:r w:rsidRPr="00E574BF">
                                  <w:rPr>
                                    <w:b/>
                                    <w:bCs/>
                                  </w:rPr>
                                  <w:t>DBU-Pressestelle</w:t>
                                </w:r>
                                <w:r w:rsidRPr="00732C71">
                                  <w:br/>
                                  <w:t>An der Bornau 2</w:t>
                                </w:r>
                                <w:r w:rsidRPr="00732C71">
                                  <w:br/>
                                  <w:t>49090 Osnabrück</w:t>
                                </w:r>
                              </w:p>
                              <w:p w14:paraId="39F600BD" w14:textId="77777777" w:rsidR="00732C71" w:rsidRPr="00732C71" w:rsidRDefault="00732C71" w:rsidP="00E574BF">
                                <w:pPr>
                                  <w:pStyle w:val="Textklein"/>
                                </w:pPr>
                                <w:r w:rsidRPr="00732C71">
                                  <w:t>Telefon</w:t>
                                </w:r>
                                <w:r w:rsidRPr="00732C71">
                                  <w:tab/>
                                  <w:t>+49 541 9633-521</w:t>
                                </w:r>
                              </w:p>
                              <w:p w14:paraId="2D872D66" w14:textId="77777777" w:rsidR="00732C71" w:rsidRPr="00732C71" w:rsidRDefault="00732C71" w:rsidP="00E574BF">
                                <w:pPr>
                                  <w:pStyle w:val="Textklein"/>
                                </w:pPr>
                                <w:r w:rsidRPr="00732C71">
                                  <w:t xml:space="preserve">Mobil </w:t>
                                </w:r>
                                <w:r w:rsidRPr="00732C71"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35E57A9F" w14:textId="77777777" w:rsidR="00732C71" w:rsidRPr="00732C71" w:rsidRDefault="00AC4716" w:rsidP="00E574BF">
                                <w:pPr>
                                  <w:pStyle w:val="Textklein"/>
                                  <w:rPr>
                                    <w:rStyle w:val="Hyperlink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3F9DF410" w14:textId="77777777" w:rsidR="00732C71" w:rsidRPr="00732C71" w:rsidRDefault="00732C71" w:rsidP="00E574BF">
                                <w:pPr>
                                  <w:pStyle w:val="Textklein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9A8DC89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E06879E" wp14:editId="7B8D6906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B0306F5" wp14:editId="3E2EE7E7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28836F59" wp14:editId="5553686C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E213BA0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BD9CED2" wp14:editId="6DE05B74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53215312" wp14:editId="407CC2F7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0D504704" wp14:editId="5BC10A4A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505A85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505A85" w:rsidRPr="00505A85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#uwp21</w:t>
                                </w:r>
                                <w:r w:rsidR="00505A85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6BF94A61" w14:textId="77777777" w:rsidR="00732C71" w:rsidRPr="00732C71" w:rsidRDefault="00732C71" w:rsidP="00E574BF">
                                <w:pPr>
                                  <w:pStyle w:val="Textklein"/>
                                </w:pPr>
                              </w:p>
                            </w:tc>
                          </w:tr>
                        </w:tbl>
                        <w:p w14:paraId="117E6F10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DE8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14:paraId="55A76299" w14:textId="77777777" w:rsidTr="008647A7">
                      <w:tc>
                        <w:tcPr>
                          <w:tcW w:w="2376" w:type="dxa"/>
                        </w:tcPr>
                        <w:p w14:paraId="17E67732" w14:textId="370C677A" w:rsidR="00732C71" w:rsidRPr="00E574BF" w:rsidRDefault="00732C71" w:rsidP="00E574BF">
                          <w:pPr>
                            <w:pStyle w:val="Textklein"/>
                            <w:tabs>
                              <w:tab w:val="left" w:pos="1134"/>
                            </w:tabs>
                            <w:spacing w:before="120"/>
                            <w:rPr>
                              <w:b/>
                            </w:rPr>
                          </w:pPr>
                          <w:r w:rsidRPr="00E574BF">
                            <w:rPr>
                              <w:b/>
                            </w:rPr>
                            <w:t xml:space="preserve">Nr. </w:t>
                          </w:r>
                          <w:r w:rsidR="004546FD">
                            <w:rPr>
                              <w:b/>
                            </w:rPr>
                            <w:t>11</w:t>
                          </w:r>
                          <w:r w:rsidR="00E47187">
                            <w:rPr>
                              <w:b/>
                            </w:rPr>
                            <w:t>3</w:t>
                          </w:r>
                          <w:r w:rsidRPr="00E574BF">
                            <w:rPr>
                              <w:b/>
                            </w:rPr>
                            <w:t>/2021</w:t>
                          </w:r>
                          <w:r w:rsidRPr="00E574BF">
                            <w:rPr>
                              <w:b/>
                            </w:rPr>
                            <w:tab/>
                          </w:r>
                          <w:r w:rsidRPr="00E574BF">
                            <w:rPr>
                              <w:b/>
                            </w:rPr>
                            <w:br/>
                            <w:t xml:space="preserve">  </w:t>
                          </w:r>
                        </w:p>
                        <w:p w14:paraId="7F7768F7" w14:textId="77777777" w:rsidR="00732C71" w:rsidRDefault="00732C71" w:rsidP="00E574BF">
                          <w:pPr>
                            <w:pStyle w:val="Textklein"/>
                          </w:pPr>
                          <w:r w:rsidRPr="00732C71">
                            <w:t>Klaus Jongebloed</w:t>
                          </w:r>
                          <w:r w:rsidRPr="00732C71">
                            <w:br/>
                          </w:r>
                        </w:p>
                        <w:p w14:paraId="2302C797" w14:textId="77777777" w:rsidR="00220AF4" w:rsidRPr="00732C71" w:rsidRDefault="00220AF4" w:rsidP="00E574BF">
                          <w:pPr>
                            <w:pStyle w:val="Textklein"/>
                          </w:pPr>
                          <w:r>
                            <w:t>Lea Kessens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3CAFA913" w14:textId="77777777" w:rsidR="00732C71" w:rsidRPr="00732C71" w:rsidRDefault="00732C71" w:rsidP="00E574BF">
                          <w:pPr>
                            <w:pStyle w:val="Textklein"/>
                            <w:spacing w:before="120"/>
                            <w:rPr>
                              <w:color w:val="1F497D"/>
                            </w:rPr>
                          </w:pPr>
                          <w:r w:rsidRPr="00E574BF">
                            <w:rPr>
                              <w:b/>
                              <w:bCs/>
                            </w:rPr>
                            <w:t>DBU-Pressestelle</w:t>
                          </w:r>
                          <w:r w:rsidRPr="00732C71">
                            <w:br/>
                            <w:t>An der Bornau 2</w:t>
                          </w:r>
                          <w:r w:rsidRPr="00732C71">
                            <w:br/>
                            <w:t>49090 Osnabrück</w:t>
                          </w:r>
                        </w:p>
                        <w:p w14:paraId="39F600BD" w14:textId="77777777" w:rsidR="00732C71" w:rsidRPr="00732C71" w:rsidRDefault="00732C71" w:rsidP="00E574BF">
                          <w:pPr>
                            <w:pStyle w:val="Textklein"/>
                          </w:pPr>
                          <w:r w:rsidRPr="00732C71">
                            <w:t>Telefon</w:t>
                          </w:r>
                          <w:r w:rsidRPr="00732C71">
                            <w:tab/>
                            <w:t>+49 541 9633-521</w:t>
                          </w:r>
                        </w:p>
                        <w:p w14:paraId="2D872D66" w14:textId="77777777" w:rsidR="00732C71" w:rsidRPr="00732C71" w:rsidRDefault="00732C71" w:rsidP="00E574BF">
                          <w:pPr>
                            <w:pStyle w:val="Textklein"/>
                          </w:pPr>
                          <w:r w:rsidRPr="00732C71">
                            <w:t xml:space="preserve">Mobil </w:t>
                          </w:r>
                          <w:r w:rsidRPr="00732C71"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</w:rPr>
                            <w:br/>
                          </w:r>
                          <w:hyperlink r:id="rId15" w:history="1">
                            <w:r w:rsidRPr="00732C71">
                              <w:rPr>
                                <w:rStyle w:val="Hyperlink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35E57A9F" w14:textId="77777777" w:rsidR="00732C71" w:rsidRPr="00732C71" w:rsidRDefault="00AC4716" w:rsidP="00E574BF">
                          <w:pPr>
                            <w:pStyle w:val="Textklein"/>
                            <w:rPr>
                              <w:rStyle w:val="Hyperlink"/>
                              <w:szCs w:val="12"/>
                            </w:rPr>
                          </w:pPr>
                          <w:hyperlink r:id="rId16" w:history="1">
                            <w:r w:rsidR="00732C71" w:rsidRPr="00732C71">
                              <w:rPr>
                                <w:rStyle w:val="Hyperlink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3F9DF410" w14:textId="77777777" w:rsidR="00732C71" w:rsidRPr="00732C71" w:rsidRDefault="00732C71" w:rsidP="00E574BF">
                          <w:pPr>
                            <w:pStyle w:val="Textklein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29A8DC89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E06879E" wp14:editId="7B8D6906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B0306F5" wp14:editId="3E2EE7E7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28836F59" wp14:editId="5553686C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213BA0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BD9CED2" wp14:editId="6DE05B74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53215312" wp14:editId="407CC2F7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0D504704" wp14:editId="5BC10A4A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05A85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505A85" w:rsidRPr="00505A85">
                            <w:rPr>
                              <w:b/>
                              <w:sz w:val="12"/>
                              <w:szCs w:val="12"/>
                            </w:rPr>
                            <w:t>#uwp21</w:t>
                          </w:r>
                          <w:r w:rsidR="00505A85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6BF94A61" w14:textId="77777777" w:rsidR="00732C71" w:rsidRPr="00732C71" w:rsidRDefault="00732C71" w:rsidP="00E574BF">
                          <w:pPr>
                            <w:pStyle w:val="Textklein"/>
                          </w:pPr>
                        </w:p>
                      </w:tc>
                    </w:tr>
                  </w:tbl>
                  <w:p w14:paraId="117E6F10" w14:textId="77777777" w:rsidR="00732C71" w:rsidRDefault="00732C71" w:rsidP="00732C71"/>
                </w:txbxContent>
              </v:textbox>
            </v:shape>
          </w:pict>
        </mc:Fallback>
      </mc:AlternateContent>
    </w:r>
  </w:p>
  <w:p w14:paraId="5B124A81" w14:textId="77777777" w:rsidR="00732C71" w:rsidRDefault="00732C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2CCA7" w14:textId="77777777" w:rsidR="006A7ADA" w:rsidRDefault="006A7A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29567" w14:textId="77777777" w:rsidR="00CF105E" w:rsidRDefault="00CF105E" w:rsidP="00732C71">
      <w:pPr>
        <w:spacing w:after="0" w:line="240" w:lineRule="auto"/>
      </w:pPr>
      <w:r>
        <w:separator/>
      </w:r>
    </w:p>
  </w:footnote>
  <w:footnote w:type="continuationSeparator" w:id="0">
    <w:p w14:paraId="7D0FF43A" w14:textId="77777777" w:rsidR="00CF105E" w:rsidRDefault="00CF105E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58431" w14:textId="77777777" w:rsidR="006A7ADA" w:rsidRDefault="006A7A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25CE1EF9" w14:textId="7777777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641">
          <w:rPr>
            <w:noProof/>
          </w:rPr>
          <w:t>1</w:t>
        </w:r>
        <w:r>
          <w:fldChar w:fldCharType="end"/>
        </w:r>
      </w:p>
    </w:sdtContent>
  </w:sdt>
  <w:p w14:paraId="6F87097A" w14:textId="77777777" w:rsidR="00732C71" w:rsidRDefault="00732C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3283" w14:textId="77777777" w:rsidR="006A7ADA" w:rsidRDefault="006A7A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BB"/>
    <w:rsid w:val="00031403"/>
    <w:rsid w:val="000360C4"/>
    <w:rsid w:val="000556BB"/>
    <w:rsid w:val="00057258"/>
    <w:rsid w:val="00057397"/>
    <w:rsid w:val="00063252"/>
    <w:rsid w:val="0009441E"/>
    <w:rsid w:val="000C4C5D"/>
    <w:rsid w:val="000F1C7E"/>
    <w:rsid w:val="00110641"/>
    <w:rsid w:val="00111323"/>
    <w:rsid w:val="00131EE0"/>
    <w:rsid w:val="0015325A"/>
    <w:rsid w:val="00160554"/>
    <w:rsid w:val="00195B04"/>
    <w:rsid w:val="001A1B06"/>
    <w:rsid w:val="00220AF4"/>
    <w:rsid w:val="002215ED"/>
    <w:rsid w:val="0025402D"/>
    <w:rsid w:val="002D6007"/>
    <w:rsid w:val="002E2BAD"/>
    <w:rsid w:val="00331CE3"/>
    <w:rsid w:val="003838B0"/>
    <w:rsid w:val="003930F3"/>
    <w:rsid w:val="003A2ACF"/>
    <w:rsid w:val="003B2832"/>
    <w:rsid w:val="003E4490"/>
    <w:rsid w:val="003F441D"/>
    <w:rsid w:val="0045186C"/>
    <w:rsid w:val="004546FD"/>
    <w:rsid w:val="00473E89"/>
    <w:rsid w:val="004E4AB2"/>
    <w:rsid w:val="00505A85"/>
    <w:rsid w:val="00506F37"/>
    <w:rsid w:val="00531358"/>
    <w:rsid w:val="00553CF9"/>
    <w:rsid w:val="005A28E3"/>
    <w:rsid w:val="005B0927"/>
    <w:rsid w:val="005B2264"/>
    <w:rsid w:val="005D1E81"/>
    <w:rsid w:val="005D3B9A"/>
    <w:rsid w:val="0062254F"/>
    <w:rsid w:val="00631FD8"/>
    <w:rsid w:val="0066069F"/>
    <w:rsid w:val="00686764"/>
    <w:rsid w:val="006914C4"/>
    <w:rsid w:val="0069638F"/>
    <w:rsid w:val="006A7ADA"/>
    <w:rsid w:val="006B3B3A"/>
    <w:rsid w:val="0070190A"/>
    <w:rsid w:val="0072667D"/>
    <w:rsid w:val="00732C71"/>
    <w:rsid w:val="00761458"/>
    <w:rsid w:val="00772029"/>
    <w:rsid w:val="007A5301"/>
    <w:rsid w:val="007D2E9B"/>
    <w:rsid w:val="00805F6A"/>
    <w:rsid w:val="00850B6B"/>
    <w:rsid w:val="0087458B"/>
    <w:rsid w:val="00875221"/>
    <w:rsid w:val="008942DA"/>
    <w:rsid w:val="008D47FF"/>
    <w:rsid w:val="00924EED"/>
    <w:rsid w:val="00952DCD"/>
    <w:rsid w:val="00987444"/>
    <w:rsid w:val="00994F4F"/>
    <w:rsid w:val="009F5203"/>
    <w:rsid w:val="00A00A49"/>
    <w:rsid w:val="00A31365"/>
    <w:rsid w:val="00A54271"/>
    <w:rsid w:val="00A66638"/>
    <w:rsid w:val="00A81A5A"/>
    <w:rsid w:val="00AA7AC8"/>
    <w:rsid w:val="00AC4716"/>
    <w:rsid w:val="00B17D27"/>
    <w:rsid w:val="00B406B4"/>
    <w:rsid w:val="00B72A5D"/>
    <w:rsid w:val="00C04E2D"/>
    <w:rsid w:val="00C40D44"/>
    <w:rsid w:val="00C62F86"/>
    <w:rsid w:val="00C90DF0"/>
    <w:rsid w:val="00CA09D6"/>
    <w:rsid w:val="00CF105E"/>
    <w:rsid w:val="00D144B2"/>
    <w:rsid w:val="00DA61F7"/>
    <w:rsid w:val="00DC7AA7"/>
    <w:rsid w:val="00E235F7"/>
    <w:rsid w:val="00E47187"/>
    <w:rsid w:val="00E574BF"/>
    <w:rsid w:val="00ED5A04"/>
    <w:rsid w:val="00EE7412"/>
    <w:rsid w:val="00F07743"/>
    <w:rsid w:val="00F25F57"/>
    <w:rsid w:val="00F544FE"/>
    <w:rsid w:val="00F54713"/>
    <w:rsid w:val="00F8529D"/>
    <w:rsid w:val="00FB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9DC4A5"/>
  <w15:docId w15:val="{71C52784-2035-4BC2-B406-37F9A01E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2254F"/>
    <w:pPr>
      <w:spacing w:after="240" w:line="300" w:lineRule="atLeast"/>
    </w:pPr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E574BF"/>
    <w:pPr>
      <w:spacing w:after="0" w:line="240" w:lineRule="auto"/>
    </w:pPr>
    <w:rPr>
      <w:rFonts w:ascii="Verdana" w:eastAsia="Times New Roman" w:hAnsi="Verdana" w:cs="Times New Roman"/>
      <w:color w:val="000000"/>
      <w:sz w:val="12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IntensiveHervorhebung">
    <w:name w:val="Intense Emphasis"/>
    <w:aliases w:val="Text 1"/>
    <w:uiPriority w:val="21"/>
    <w:qFormat/>
    <w:rsid w:val="00772029"/>
    <w:rPr>
      <w:rFonts w:ascii="Verdana" w:hAnsi="Verdana"/>
      <w:b/>
      <w:bCs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u.de/umweltpreis-blog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dbu.de/umweltprei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presse@dbu.de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bundesstiftungumwelt/" TargetMode="External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s-Allg\Briefvorlagen_neu\DBU\PR_Pressemitteilung_blanko_DB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PR_Pressemitteilung_blanko_DBU.dotx</Template>
  <TotalTime>0</TotalTime>
  <Pages>2</Pages>
  <Words>816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Jongebloed, Klaus</dc:creator>
  <cp:lastModifiedBy>Jongebloed, Klaus</cp:lastModifiedBy>
  <cp:revision>4</cp:revision>
  <cp:lastPrinted>2021-10-06T14:40:00Z</cp:lastPrinted>
  <dcterms:created xsi:type="dcterms:W3CDTF">2021-10-07T16:54:00Z</dcterms:created>
  <dcterms:modified xsi:type="dcterms:W3CDTF">2021-10-09T12:46:00Z</dcterms:modified>
</cp:coreProperties>
</file>