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C" w:rsidRDefault="009C1D3C" w:rsidP="009C1D3C">
      <w:pPr>
        <w:pStyle w:val="NummerDatum"/>
        <w:rPr>
          <w:rFonts w:cs="Arial"/>
        </w:rPr>
      </w:pPr>
      <w:r>
        <w:rPr>
          <w:rFonts w:cs="Arial"/>
        </w:rPr>
        <w:t>023/2022</w:t>
      </w:r>
      <w:r>
        <w:rPr>
          <w:rFonts w:cs="Arial"/>
        </w:rPr>
        <w:tab/>
        <w:t>13.4.2022</w:t>
      </w:r>
    </w:p>
    <w:p w:rsidR="009C1D3C" w:rsidRPr="00947DF0" w:rsidRDefault="009C1D3C" w:rsidP="009C1D3C">
      <w:pPr>
        <w:spacing w:beforeLines="1" w:afterLines="1" w:line="240" w:lineRule="auto"/>
        <w:rPr>
          <w:rFonts w:eastAsiaTheme="minorHAnsi"/>
          <w:b/>
          <w:color w:val="000000" w:themeColor="text1"/>
          <w:spacing w:val="0"/>
          <w:sz w:val="20"/>
          <w:szCs w:val="20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/>
          <w:b/>
          <w:color w:val="000000" w:themeColor="text1"/>
          <w:spacing w:val="0"/>
          <w:sz w:val="42"/>
          <w:szCs w:val="42"/>
        </w:rPr>
        <w:t>„</w:t>
      </w:r>
      <w:r w:rsidRPr="00947DF0">
        <w:rPr>
          <w:rFonts w:eastAsiaTheme="minorHAnsi"/>
          <w:b/>
          <w:color w:val="000000" w:themeColor="text1"/>
          <w:spacing w:val="0"/>
          <w:sz w:val="42"/>
          <w:szCs w:val="42"/>
        </w:rPr>
        <w:t>Klimawandel und Klimaschutz</w:t>
      </w:r>
      <w:r>
        <w:rPr>
          <w:rFonts w:eastAsiaTheme="minorHAnsi"/>
          <w:b/>
          <w:color w:val="000000" w:themeColor="text1"/>
          <w:spacing w:val="0"/>
          <w:sz w:val="42"/>
          <w:szCs w:val="42"/>
        </w:rPr>
        <w:t>“</w:t>
      </w:r>
      <w:r w:rsidRPr="00947DF0">
        <w:rPr>
          <w:rFonts w:eastAsiaTheme="minorHAnsi"/>
          <w:b/>
          <w:color w:val="000000" w:themeColor="text1"/>
          <w:spacing w:val="0"/>
          <w:sz w:val="42"/>
          <w:szCs w:val="42"/>
        </w:rPr>
        <w:t xml:space="preserve"> </w:t>
      </w:r>
    </w:p>
    <w:p w:rsidR="009C1D3C" w:rsidRPr="00947DF0" w:rsidRDefault="009C1D3C" w:rsidP="009C1D3C">
      <w:pPr>
        <w:spacing w:beforeLines="1" w:afterLines="1" w:line="240" w:lineRule="auto"/>
        <w:rPr>
          <w:rFonts w:eastAsiaTheme="minorHAnsi"/>
          <w:b/>
          <w:color w:val="000000" w:themeColor="text1"/>
          <w:spacing w:val="0"/>
          <w:sz w:val="20"/>
          <w:szCs w:val="20"/>
        </w:rPr>
      </w:pPr>
      <w:r w:rsidRPr="00947DF0">
        <w:rPr>
          <w:rFonts w:eastAsiaTheme="minorHAnsi"/>
          <w:b/>
          <w:color w:val="000000" w:themeColor="text1"/>
          <w:spacing w:val="0"/>
          <w:sz w:val="34"/>
          <w:szCs w:val="34"/>
        </w:rPr>
        <w:t xml:space="preserve">Scientists for Future-Regionalgruppe lädt zur Vortragsreihe ein </w:t>
      </w:r>
    </w:p>
    <w:p w:rsidR="009C1D3C" w:rsidRDefault="009C1D3C" w:rsidP="009C1D3C">
      <w:pPr>
        <w:spacing w:after="0" w:line="360" w:lineRule="auto"/>
        <w:rPr>
          <w:rFonts w:eastAsiaTheme="minorHAnsi"/>
          <w:color w:val="000000" w:themeColor="text1"/>
          <w:spacing w:val="0"/>
          <w:szCs w:val="26"/>
        </w:rPr>
      </w:pPr>
    </w:p>
    <w:p w:rsidR="009C1D3C" w:rsidRPr="00947DF0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>Am Mittwoch, 20. April, sta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>rtet die sechste Vortragsreihe „Klimawandel und Klimaschutz“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 der Scientists for Future-Regionalgruppe Osnabrü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>ck.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 Unter dem Titel „</w:t>
      </w:r>
      <w:r w:rsidRPr="00947DF0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Ernährungssysteme gestalten: Wie wir gemeinsam die Wende schaffen“ spricht </w:t>
      </w:r>
      <w:r>
        <w:rPr>
          <w:rFonts w:ascii="Helvetica" w:eastAsiaTheme="minorHAnsi" w:hAnsi="Helvetica"/>
          <w:iCs/>
          <w:color w:val="000000" w:themeColor="text1"/>
          <w:spacing w:val="0"/>
          <w:szCs w:val="26"/>
        </w:rPr>
        <w:t>als erste Referentin</w:t>
      </w:r>
      <w:r w:rsidRPr="00947DF0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 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Prof. Dr. Melanie Speck 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>von der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 Fakultät Agrarwissenscha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ften und Landschaftsarchitektur der 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>Hochschule Osnabrü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>ck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>. Die Vorträge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 der Reihe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 finden jeden zweiten Mittwoch im Hörsaal 01/E01 in der Kolpingstraße 7 statt, Vortragsbegin</w:t>
      </w:r>
      <w:r>
        <w:rPr>
          <w:rFonts w:ascii="Helvetica" w:eastAsiaTheme="minorHAnsi" w:hAnsi="Helvetica"/>
          <w:color w:val="000000" w:themeColor="text1"/>
          <w:spacing w:val="0"/>
          <w:szCs w:val="26"/>
        </w:rPr>
        <w:t>n ist um 19 Uhr, Einlass ab 18.</w:t>
      </w:r>
      <w:r w:rsidRPr="00947DF0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30 Uhr, Zutrittsregelung: 2G-Status (Nachweis erforderlich). </w:t>
      </w:r>
    </w:p>
    <w:p w:rsidR="009C1D3C" w:rsidRDefault="009C1D3C" w:rsidP="009C1D3C">
      <w:pPr>
        <w:spacing w:after="0" w:line="360" w:lineRule="auto"/>
        <w:rPr>
          <w:rFonts w:ascii="Helvetica" w:eastAsiaTheme="minorHAnsi" w:hAnsi="Helvetica"/>
          <w:b/>
          <w:bCs/>
          <w:color w:val="000000" w:themeColor="text1"/>
          <w:spacing w:val="0"/>
          <w:szCs w:val="26"/>
        </w:rPr>
      </w:pPr>
    </w:p>
    <w:p w:rsidR="009C1D3C" w:rsidRDefault="009C1D3C" w:rsidP="009C1D3C">
      <w:pPr>
        <w:spacing w:after="0" w:line="360" w:lineRule="auto"/>
        <w:rPr>
          <w:rFonts w:ascii="Helvetica" w:eastAsiaTheme="minorHAnsi" w:hAnsi="Helvetica"/>
          <w:bCs/>
          <w:color w:val="000000" w:themeColor="text1"/>
          <w:spacing w:val="0"/>
          <w:szCs w:val="26"/>
        </w:rPr>
      </w:pPr>
      <w:r>
        <w:rPr>
          <w:rFonts w:ascii="Helvetica" w:eastAsiaTheme="minorHAnsi" w:hAnsi="Helvetica"/>
          <w:bCs/>
          <w:color w:val="000000" w:themeColor="text1"/>
          <w:spacing w:val="0"/>
          <w:szCs w:val="26"/>
        </w:rPr>
        <w:t xml:space="preserve">„In der Vortragsreihe wollen wir </w:t>
      </w:r>
      <w:r w:rsidRPr="00E44057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Fragen des Klimawandels und Klimaschutzes aus unterschiedlichen Perspektiven in den Blick nehmen und auch immer wieder die Frage einfließen lassen, was jede(r) selber tun kann</w:t>
      </w:r>
      <w:r>
        <w:rPr>
          <w:rFonts w:ascii="Helvetica" w:eastAsiaTheme="minorHAnsi" w:hAnsi="Helvetica"/>
          <w:bCs/>
          <w:color w:val="000000" w:themeColor="text1"/>
          <w:spacing w:val="0"/>
          <w:szCs w:val="26"/>
        </w:rPr>
        <w:t xml:space="preserve">“, so der Osnabrücker Biologe Prof. Dr. Chadi Touma. </w:t>
      </w:r>
    </w:p>
    <w:p w:rsidR="009C1D3C" w:rsidRDefault="009C1D3C" w:rsidP="009C1D3C">
      <w:pPr>
        <w:spacing w:after="0" w:line="360" w:lineRule="auto"/>
        <w:rPr>
          <w:rFonts w:ascii="Helvetica" w:eastAsiaTheme="minorHAnsi" w:hAnsi="Helvetica"/>
          <w:bCs/>
          <w:color w:val="000000" w:themeColor="text1"/>
          <w:spacing w:val="0"/>
          <w:szCs w:val="26"/>
        </w:rPr>
      </w:pPr>
    </w:p>
    <w:p w:rsidR="009C1D3C" w:rsidRDefault="009C1D3C" w:rsidP="009C1D3C">
      <w:pPr>
        <w:spacing w:after="0" w:line="360" w:lineRule="auto"/>
        <w:rPr>
          <w:rFonts w:ascii="Helvetica" w:eastAsiaTheme="minorHAnsi" w:hAnsi="Helvetica"/>
          <w:bCs/>
          <w:color w:val="000000" w:themeColor="text1"/>
          <w:spacing w:val="0"/>
          <w:szCs w:val="26"/>
        </w:rPr>
      </w:pPr>
      <w:r>
        <w:rPr>
          <w:rFonts w:ascii="Helvetica" w:eastAsiaTheme="minorHAnsi" w:hAnsi="Helvetica"/>
          <w:bCs/>
          <w:color w:val="000000" w:themeColor="text1"/>
          <w:spacing w:val="0"/>
          <w:szCs w:val="26"/>
        </w:rPr>
        <w:t>Die nächsten Vorträge:</w:t>
      </w:r>
    </w:p>
    <w:p w:rsidR="009C1D3C" w:rsidRPr="00C231F1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C231F1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4. 5. „</w:t>
      </w:r>
      <w:r w:rsidRPr="00C231F1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Globale Umweltprobleme durch Chemikalien: Wie kann ein nachhaltiger Umgang mit Plastik &amp; Co. gestaltet werden?“, </w:t>
      </w:r>
      <w:r w:rsidRPr="00C231F1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Hon.-Prof. Dr. Markus Große Ophoff (Deutsche Bundesstiftung Umwelt, DBU Zentrum für Umweltkommunikation) </w:t>
      </w:r>
    </w:p>
    <w:p w:rsidR="009C1D3C" w:rsidRPr="00C231F1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C231F1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18. 5. „</w:t>
      </w:r>
      <w:r w:rsidRPr="00C231F1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(Mode) Leihen statt kaufen: Vorstellung des hochschuldidaktischen Kleidungsverleihs Fairo Moda“, </w:t>
      </w:r>
      <w:r w:rsidRPr="00C231F1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M.Ed. Lesley-Ann Baldwin (Textiles Gestalten, Fachbereich Kultur- und Sozialwissenschaften, Universität Osnabrück) </w:t>
      </w:r>
    </w:p>
    <w:p w:rsidR="009C1D3C" w:rsidRPr="00C231F1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C231F1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1. 6. „</w:t>
      </w:r>
      <w:r w:rsidRPr="00C231F1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Wieviel ist genug? Eine kleine Geschichte der Entwertung“, </w:t>
      </w:r>
      <w:bookmarkStart w:id="2" w:name="_GoBack"/>
      <w:bookmarkEnd w:id="2"/>
      <w:r w:rsidRPr="00C231F1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Dr. Roger Dietrich (OFG Analytik GmbH Münster) </w:t>
      </w:r>
    </w:p>
    <w:p w:rsidR="009C1D3C" w:rsidRPr="00C231F1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C231F1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15. 6. „</w:t>
      </w:r>
      <w:r w:rsidRPr="00C231F1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Handeln!“, </w:t>
      </w:r>
      <w:r w:rsidRPr="00C231F1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Dr. Imke von Maur (Institut für Kognitionswissenschaft, Universität Osnabrück) </w:t>
      </w:r>
    </w:p>
    <w:p w:rsidR="009C1D3C" w:rsidRPr="00C231F1" w:rsidRDefault="009C1D3C" w:rsidP="009C1D3C">
      <w:pPr>
        <w:spacing w:after="0" w:line="360" w:lineRule="auto"/>
        <w:rPr>
          <w:rFonts w:ascii="Helvetica" w:eastAsiaTheme="minorHAnsi" w:hAnsi="Helvetica"/>
          <w:color w:val="000000" w:themeColor="text1"/>
          <w:spacing w:val="0"/>
          <w:szCs w:val="20"/>
        </w:rPr>
      </w:pPr>
      <w:r w:rsidRPr="00C231F1">
        <w:rPr>
          <w:rFonts w:ascii="Helvetica" w:eastAsiaTheme="minorHAnsi" w:hAnsi="Helvetica"/>
          <w:bCs/>
          <w:color w:val="000000" w:themeColor="text1"/>
          <w:spacing w:val="0"/>
          <w:szCs w:val="26"/>
        </w:rPr>
        <w:t>29. 6. „</w:t>
      </w:r>
      <w:r w:rsidRPr="00C231F1">
        <w:rPr>
          <w:rFonts w:ascii="Helvetica" w:eastAsiaTheme="minorHAnsi" w:hAnsi="Helvetica"/>
          <w:iCs/>
          <w:color w:val="000000" w:themeColor="text1"/>
          <w:spacing w:val="0"/>
          <w:szCs w:val="26"/>
        </w:rPr>
        <w:t xml:space="preserve">Trockenere Sommer und stürmisch-nassere Winter in Mitteleuropa? Zur regionalen Zunahme von Wetterextremen als Folge der Erderwärmung und deren Konsequenzen“, </w:t>
      </w:r>
      <w:r w:rsidRPr="00C231F1">
        <w:rPr>
          <w:rFonts w:ascii="Helvetica" w:eastAsiaTheme="minorHAnsi" w:hAnsi="Helvetica"/>
          <w:color w:val="000000" w:themeColor="text1"/>
          <w:spacing w:val="0"/>
          <w:szCs w:val="26"/>
        </w:rPr>
        <w:t xml:space="preserve">AR Dr. Andreas Lechner (Institut für Geographie, Universität Osnabrück) </w:t>
      </w:r>
    </w:p>
    <w:p w:rsidR="009C1D3C" w:rsidRDefault="009C1D3C" w:rsidP="009C1D3C">
      <w:pPr>
        <w:widowControl w:val="0"/>
        <w:autoSpaceDE w:val="0"/>
        <w:autoSpaceDN w:val="0"/>
        <w:adjustRightInd w:val="0"/>
        <w:spacing w:before="280" w:after="280" w:line="240" w:lineRule="auto"/>
        <w:rPr>
          <w:rFonts w:ascii="Times New Roman" w:eastAsiaTheme="minorHAnsi" w:hAnsi="Times New Roman"/>
          <w:spacing w:val="0"/>
          <w:kern w:val="1"/>
          <w:u w:color="000000"/>
          <w:lang w:eastAsia="en-US"/>
        </w:rPr>
      </w:pPr>
      <w:r w:rsidRPr="00947DF0">
        <w:rPr>
          <w:rFonts w:ascii="Helvetica" w:eastAsiaTheme="minorHAnsi" w:hAnsi="Helvetica" w:cs="Arial"/>
          <w:b/>
          <w:bCs/>
          <w:spacing w:val="0"/>
          <w:kern w:val="1"/>
          <w:u w:color="000000"/>
          <w:lang w:eastAsia="en-US"/>
        </w:rPr>
        <w:t>Weitere Informationen für die Redaktionen:</w:t>
      </w:r>
      <w:r w:rsidRPr="00947DF0">
        <w:rPr>
          <w:rFonts w:ascii="Helvetica" w:eastAsiaTheme="minorHAnsi" w:hAnsi="Helvetica"/>
          <w:b/>
          <w:bCs/>
          <w:spacing w:val="0"/>
          <w:kern w:val="1"/>
          <w:u w:color="000000"/>
          <w:lang w:eastAsia="en-US"/>
        </w:rPr>
        <w:br/>
      </w:r>
      <w:r>
        <w:rPr>
          <w:rFonts w:eastAsiaTheme="minorHAnsi" w:cs="Arial"/>
          <w:spacing w:val="0"/>
          <w:kern w:val="1"/>
          <w:u w:color="000000"/>
          <w:lang w:eastAsia="en-US"/>
        </w:rPr>
        <w:t>Prof. Chadi Touma, Universität Osnabrück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>Fachbereich Biologie/Chemie</w:t>
      </w:r>
      <w:r>
        <w:rPr>
          <w:rFonts w:eastAsiaTheme="minorHAnsi" w:cs="Arial"/>
          <w:spacing w:val="0"/>
          <w:kern w:val="1"/>
          <w:u w:color="000000"/>
          <w:lang w:eastAsia="en-US"/>
        </w:rPr>
        <w:br/>
        <w:t>E-Mail: chadi.touma@uos.de</w:t>
      </w:r>
    </w:p>
    <w:p w:rsidR="00F85F66" w:rsidRPr="00D86615" w:rsidRDefault="00F85F66" w:rsidP="00F85F66">
      <w:pPr>
        <w:spacing w:after="0" w:line="240" w:lineRule="auto"/>
        <w:ind w:right="-408"/>
        <w:jc w:val="both"/>
      </w:pPr>
    </w:p>
    <w:p w:rsidR="002451D6" w:rsidRDefault="002451D6" w:rsidP="00F85F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pacing w:val="0"/>
          <w:kern w:val="1"/>
          <w:u w:color="000000"/>
          <w:lang w:eastAsia="en-US"/>
        </w:rPr>
      </w:pPr>
    </w:p>
    <w:sectPr w:rsidR="002451D6" w:rsidSect="0014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formProt w:val="0"/>
      <w:titlePg/>
      <w:docGrid w:linePitch="240" w:charSpace="-6145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F1" w:rsidRDefault="00B721F1">
      <w:pPr>
        <w:spacing w:after="0" w:line="240" w:lineRule="auto"/>
      </w:pPr>
      <w:r>
        <w:separator/>
      </w:r>
    </w:p>
  </w:endnote>
  <w:endnote w:type="continuationSeparator" w:id="0">
    <w:p w:rsidR="00B721F1" w:rsidRDefault="00B7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Fuzeil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Fuzeile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Frieda Berg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Dr. Oliver Schmidt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F1" w:rsidRDefault="00B721F1">
      <w:pPr>
        <w:spacing w:after="0" w:line="240" w:lineRule="auto"/>
      </w:pPr>
      <w:r>
        <w:separator/>
      </w:r>
    </w:p>
  </w:footnote>
  <w:footnote w:type="continuationSeparator" w:id="0">
    <w:p w:rsidR="00B721F1" w:rsidRDefault="00B7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Kopfzeile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fldSimple w:instr="STYLEREF &quot;Nummer / Datum&quot; \* MERGEFORMAT">
      <w:r w:rsidR="009C1D3C">
        <w:rPr>
          <w:noProof/>
        </w:rPr>
        <w:t>023/2022</w:t>
      </w:r>
      <w:r w:rsidR="009C1D3C">
        <w:rPr>
          <w:noProof/>
        </w:rPr>
        <w:tab/>
        <w:t>13.4.2022</w:t>
      </w:r>
    </w:fldSimple>
    <w:bookmarkStart w:id="3" w:name="__Fieldmark__135_1447020188"/>
    <w:bookmarkEnd w:id="3"/>
    <w:r>
      <w:t>xx/2019</w:t>
    </w:r>
    <w:r>
      <w:tab/>
      <w:t>xx.02.2019</w:t>
    </w:r>
    <w:r w:rsidR="00726E67">
      <w:rPr>
        <w:noProof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Rahmen1" o:spid="_x0000_s4096" type="#_x0000_t202" style="position:absolute;margin-left:-182.4pt;margin-top:.05pt;width:5.6pt;height:34.2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it3gEAALwDAAAOAAAAZHJzL2Uyb0RvYy54bWysU1GP0zAMfkfiP0R9Z93GwUG17nTcMYR0&#10;gpNu/IA0TduINI7s3Nr9e5y02w54Q/QhdWz38/fZ7uZm7K04aCQDrsxWi2UmtFNQG9eW2Y/97s2H&#10;TFCQrpYWnC6zo6bsZvv61WbwhV5DB7bWKBjEUTH4MutC8EWek+p0L2kBXjsONoC9DHzFNq9RDoze&#10;23y9XL7PB8DaIyhNxN77KZhtE37TaBW+Nw3pIGyZMbeQTkxnFc98u5FFi9J3Rs005D+w6KVxXPQM&#10;dS+DFM9o/oLqjUIgaMJCQZ9D0xilkwZWs1r+oeapk14nLdwc8uc20f+DVd8OT/4RRRg/wcgDTCLI&#10;P4D6ScLBXSddq2/JcyNjlF2faxMewbjALJJjzkGEodOy/t2dJOyPnkefkvd6DBEhXrn3+eCpmDnE&#10;mVFBzCY2cmywj29ukWBiPLvjeV6MIRQ7r1erNQcUR67eXn28fpcgL996pPBFQy+iUWbIIpI+eXig&#10;EKvL4pQSSxFYU++MtemCbXVnURwkb84uPdO31ndy8qbtYQyaUhPeC4ykbZIThYWxGrlmNCuoj9xz&#10;+9Vxs+JWngw8GdXJkE51wPs6ESd/+xxgZxL5C9LcR16RxGFe57iDL+8p6/LTbX8BAAD//wMAUEsD&#10;BBQABgAIAAAAIQANs+462QAAAAMBAAAPAAAAZHJzL2Rvd25yZXYueG1sTI/NbsIwEITvlXgHayv1&#10;Vhw4RDTEQahSJFCr/lC4G3tJIux1ZBtI377OqRx3ZjTzbbkarGFX9KFzJGA2zYAhKac7agTsf+rn&#10;BbAQJWlpHKGAXwywqiYPpSy0u9E3XnexYamEQiEFtDH2BedBtWhlmLoeKXkn562M6fQN117eUrk1&#10;fJ5lObeyo7TQyh5fW1Tn3cUKCPU5fH6s/ebr8GKoVtv3rXtTQjw9DuslsIhD/A/DiJ/QoUpMR3ch&#10;HZgRkB6Jo8pGbzYHdhSQL3LgVcnv2as/AAAA//8DAFBLAQItABQABgAIAAAAIQC2gziS/gAAAOEB&#10;AAATAAAAAAAAAAAAAAAAAAAAAABbQ29udGVudF9UeXBlc10ueG1sUEsBAi0AFAAGAAgAAAAhADj9&#10;If/WAAAAlAEAAAsAAAAAAAAAAAAAAAAALwEAAF9yZWxzLy5yZWxzUEsBAi0AFAAGAAgAAAAhAMNV&#10;CK3eAQAAvAMAAA4AAAAAAAAAAAAAAAAALgIAAGRycy9lMm9Eb2MueG1sUEsBAi0AFAAGAAgAAAAh&#10;AA2z7jrZAAAAAwEAAA8AAAAAAAAAAAAAAAAAOAQAAGRycy9kb3ducmV2LnhtbFBLBQYAAAAABAAE&#10;APMAAAA+BQAAAAA=&#10;" stroked="f">
          <v:fill opacity="0"/>
          <o:lock v:ext="edit" aspectratio="t" verticies="t" text="t" shapetype="t"/>
          <v:textbox style="mso-fit-shape-to-text:t" inset="0,0,0,0">
            <w:txbxContent>
              <w:p w:rsidR="001F5120" w:rsidRDefault="001F5120"/>
            </w:txbxContent>
          </v:textbox>
          <w10:wrap type="square" side="largest" anchorx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9E" w:rsidRDefault="004B199E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Florian Oepping">
    <w15:presenceInfo w15:providerId="Windows Live" w15:userId="c0ccaf04f9be580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doNotDisplayPageBoundaries/>
  <w:doNotTrackMoves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451D6"/>
    <w:rsid w:val="00096E16"/>
    <w:rsid w:val="000C632C"/>
    <w:rsid w:val="001458E5"/>
    <w:rsid w:val="001F5120"/>
    <w:rsid w:val="002406AD"/>
    <w:rsid w:val="002451D6"/>
    <w:rsid w:val="002A70C1"/>
    <w:rsid w:val="002E6484"/>
    <w:rsid w:val="0030454B"/>
    <w:rsid w:val="003B0659"/>
    <w:rsid w:val="00433351"/>
    <w:rsid w:val="00494D85"/>
    <w:rsid w:val="004B199E"/>
    <w:rsid w:val="004D5601"/>
    <w:rsid w:val="005B36FA"/>
    <w:rsid w:val="0067699B"/>
    <w:rsid w:val="00696E06"/>
    <w:rsid w:val="006A0820"/>
    <w:rsid w:val="006D0768"/>
    <w:rsid w:val="00707887"/>
    <w:rsid w:val="007224D6"/>
    <w:rsid w:val="00726E67"/>
    <w:rsid w:val="00804CA8"/>
    <w:rsid w:val="00895349"/>
    <w:rsid w:val="00942BA2"/>
    <w:rsid w:val="00962F70"/>
    <w:rsid w:val="00967EA5"/>
    <w:rsid w:val="009A316C"/>
    <w:rsid w:val="009B2A9C"/>
    <w:rsid w:val="009C1D3C"/>
    <w:rsid w:val="00A31E1D"/>
    <w:rsid w:val="00AA5370"/>
    <w:rsid w:val="00AB7DA8"/>
    <w:rsid w:val="00AD7334"/>
    <w:rsid w:val="00B31579"/>
    <w:rsid w:val="00B721F1"/>
    <w:rsid w:val="00BF0E2C"/>
    <w:rsid w:val="00C30AF0"/>
    <w:rsid w:val="00C33723"/>
    <w:rsid w:val="00C55590"/>
    <w:rsid w:val="00CD28BE"/>
    <w:rsid w:val="00D871CD"/>
    <w:rsid w:val="00E149C7"/>
    <w:rsid w:val="00E356C4"/>
    <w:rsid w:val="00EE235B"/>
    <w:rsid w:val="00F2022D"/>
    <w:rsid w:val="00F71FF2"/>
    <w:rsid w:val="00F85F66"/>
    <w:rsid w:val="00F934F1"/>
    <w:rsid w:val="00FA6695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8E5"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458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145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145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1458E5"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eichen">
    <w:name w:val="Fußzeile Zeichen"/>
    <w:basedOn w:val="Absatzstandardschriftart"/>
    <w:link w:val="Fuzeile"/>
    <w:semiHidden/>
    <w:qFormat/>
    <w:rsid w:val="001458E5"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standardschriftart"/>
    <w:qFormat/>
    <w:rsid w:val="001458E5"/>
  </w:style>
  <w:style w:type="character" w:customStyle="1" w:styleId="Internetlink">
    <w:name w:val="Internetlink"/>
    <w:rsid w:val="001458E5"/>
    <w:rPr>
      <w:color w:val="00000A"/>
      <w:u w:val="none"/>
    </w:rPr>
  </w:style>
  <w:style w:type="character" w:customStyle="1" w:styleId="berschrift1Zeichen">
    <w:name w:val="Überschrift 1 Zeichen"/>
    <w:basedOn w:val="Absatzstandardschriftart"/>
    <w:link w:val="berschrift1"/>
    <w:uiPriority w:val="9"/>
    <w:qFormat/>
    <w:rsid w:val="001458E5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uiPriority w:val="9"/>
    <w:qFormat/>
    <w:rsid w:val="001458E5"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1458E5"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qFormat/>
    <w:rsid w:val="001458E5"/>
    <w:rPr>
      <w:sz w:val="16"/>
      <w:szCs w:val="16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qFormat/>
    <w:rsid w:val="001458E5"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qFormat/>
    <w:rsid w:val="001458E5"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standardschriftart"/>
    <w:qFormat/>
    <w:rsid w:val="001458E5"/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qFormat/>
    <w:rsid w:val="001458E5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standardschriftart"/>
    <w:qFormat/>
    <w:rsid w:val="001458E5"/>
  </w:style>
  <w:style w:type="character" w:styleId="Betont">
    <w:name w:val="Strong"/>
    <w:basedOn w:val="Absatzstandardschriftart"/>
    <w:uiPriority w:val="22"/>
    <w:qFormat/>
    <w:rsid w:val="001458E5"/>
    <w:rPr>
      <w:b/>
      <w:bCs/>
    </w:rPr>
  </w:style>
  <w:style w:type="paragraph" w:customStyle="1" w:styleId="berschrift">
    <w:name w:val="Überschrift"/>
    <w:basedOn w:val="Standard"/>
    <w:next w:val="Textkrper"/>
    <w:qFormat/>
    <w:rsid w:val="001458E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rsid w:val="001458E5"/>
    <w:pPr>
      <w:spacing w:after="140" w:line="288" w:lineRule="auto"/>
    </w:pPr>
  </w:style>
  <w:style w:type="paragraph" w:styleId="Liste">
    <w:name w:val="List"/>
    <w:basedOn w:val="Textkrper"/>
    <w:rsid w:val="001458E5"/>
    <w:rPr>
      <w:rFonts w:cs="FreeSans"/>
    </w:rPr>
  </w:style>
  <w:style w:type="paragraph" w:styleId="Beschriftung">
    <w:name w:val="caption"/>
    <w:basedOn w:val="Standard"/>
    <w:qFormat/>
    <w:rsid w:val="001458E5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rsid w:val="001458E5"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rsid w:val="001458E5"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eichen"/>
    <w:uiPriority w:val="99"/>
    <w:rsid w:val="001458E5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eichen"/>
    <w:semiHidden/>
    <w:rsid w:val="001458E5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rsid w:val="001458E5"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sid w:val="001458E5"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arbeitung">
    <w:name w:val="Revision"/>
    <w:uiPriority w:val="99"/>
    <w:semiHidden/>
    <w:qFormat/>
    <w:rsid w:val="001458E5"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1458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rsid w:val="001458E5"/>
    <w:pPr>
      <w:contextualSpacing/>
    </w:pPr>
  </w:style>
  <w:style w:type="paragraph" w:styleId="Kommentartext">
    <w:name w:val="annotation text"/>
    <w:basedOn w:val="Standard"/>
    <w:link w:val="KommentartextZeichen"/>
    <w:uiPriority w:val="99"/>
    <w:unhideWhenUsed/>
    <w:qFormat/>
    <w:rsid w:val="001458E5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eichen"/>
    <w:uiPriority w:val="99"/>
    <w:semiHidden/>
    <w:unhideWhenUsed/>
    <w:qFormat/>
    <w:rsid w:val="001458E5"/>
    <w:rPr>
      <w:b/>
      <w:bCs/>
    </w:rPr>
  </w:style>
  <w:style w:type="paragraph" w:customStyle="1" w:styleId="Quotations">
    <w:name w:val="Quotations"/>
    <w:basedOn w:val="Standard"/>
    <w:qFormat/>
    <w:rsid w:val="001458E5"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  <w:rsid w:val="001458E5"/>
  </w:style>
  <w:style w:type="character" w:styleId="Link">
    <w:name w:val="Hyperlink"/>
    <w:basedOn w:val="Absatzstandardschriftart"/>
    <w:uiPriority w:val="99"/>
    <w:rsid w:val="001458E5"/>
    <w:rPr>
      <w:color w:val="0000FF"/>
      <w:u w:val="single"/>
    </w:rPr>
  </w:style>
  <w:style w:type="paragraph" w:styleId="NurText">
    <w:name w:val="Plain Text"/>
    <w:basedOn w:val="Standard"/>
    <w:link w:val="NurTextZeichen"/>
    <w:uiPriority w:val="99"/>
    <w:rsid w:val="001458E5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eichen">
    <w:name w:val="Nur Text Zeichen"/>
    <w:basedOn w:val="Absatzstandardschriftart"/>
    <w:link w:val="NurText"/>
    <w:uiPriority w:val="99"/>
    <w:rsid w:val="001458E5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standardschriftart"/>
    <w:rsid w:val="001458E5"/>
  </w:style>
  <w:style w:type="paragraph" w:customStyle="1" w:styleId="Default">
    <w:name w:val="Default"/>
    <w:rsid w:val="001458E5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1458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5B36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uni-osnabrueck.de" TargetMode="External"/><Relationship Id="rId2" Type="http://schemas.openxmlformats.org/officeDocument/2006/relationships/hyperlink" Target="http://www.uni-osnabrueck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6328-5408-7B4C-A5C9-736D9517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2</cp:revision>
  <cp:lastPrinted>2022-04-04T07:33:00Z</cp:lastPrinted>
  <dcterms:created xsi:type="dcterms:W3CDTF">2022-04-13T08:54:00Z</dcterms:created>
  <dcterms:modified xsi:type="dcterms:W3CDTF">2022-04-13T08:54:00Z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