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85BE6" w14:textId="4EB5D169" w:rsidR="00DB7834" w:rsidRDefault="00847E43" w:rsidP="00DB7834">
      <w:pPr>
        <w:spacing w:line="360" w:lineRule="auto"/>
        <w:rPr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8BD83E2" wp14:editId="45137CBC">
            <wp:simplePos x="904875" y="457200"/>
            <wp:positionH relativeFrom="margin">
              <wp:align>right</wp:align>
            </wp:positionH>
            <wp:positionV relativeFrom="margin">
              <wp:align>top</wp:align>
            </wp:positionV>
            <wp:extent cx="2571750" cy="786836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8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858ADE" w14:textId="77777777" w:rsidR="00DB7834" w:rsidRDefault="00DB7834" w:rsidP="00DB7834">
      <w:pPr>
        <w:spacing w:line="360" w:lineRule="auto"/>
        <w:rPr>
          <w:b/>
          <w:sz w:val="20"/>
          <w:szCs w:val="20"/>
        </w:rPr>
      </w:pPr>
    </w:p>
    <w:p w14:paraId="2D987074" w14:textId="77777777" w:rsidR="0061691C" w:rsidRDefault="00AA2E4C" w:rsidP="00DB7834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</w:p>
    <w:p w14:paraId="099FB45B" w14:textId="77777777" w:rsidR="0061691C" w:rsidRDefault="0061691C" w:rsidP="00DB7834">
      <w:pPr>
        <w:spacing w:line="360" w:lineRule="auto"/>
        <w:rPr>
          <w:b/>
          <w:sz w:val="20"/>
          <w:szCs w:val="20"/>
        </w:rPr>
      </w:pPr>
    </w:p>
    <w:p w14:paraId="1CEA6086" w14:textId="77777777" w:rsidR="0061691C" w:rsidRDefault="0061691C" w:rsidP="00DB7834">
      <w:pPr>
        <w:spacing w:line="360" w:lineRule="auto"/>
        <w:rPr>
          <w:b/>
          <w:sz w:val="20"/>
          <w:szCs w:val="20"/>
        </w:rPr>
      </w:pPr>
    </w:p>
    <w:p w14:paraId="5D2D4907" w14:textId="4ED6AE52" w:rsidR="00DB7834" w:rsidRDefault="00DB7834" w:rsidP="00DB7834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Presse</w:t>
      </w:r>
      <w:r w:rsidR="00AA2E4C">
        <w:rPr>
          <w:b/>
          <w:sz w:val="20"/>
          <w:szCs w:val="20"/>
        </w:rPr>
        <w:t xml:space="preserve">mitteilung </w:t>
      </w:r>
      <w:r w:rsidR="00AA2E4C">
        <w:rPr>
          <w:b/>
          <w:sz w:val="20"/>
          <w:szCs w:val="20"/>
        </w:rPr>
        <w:br/>
      </w:r>
    </w:p>
    <w:p w14:paraId="10969F8F" w14:textId="4A717D5A" w:rsidR="00DB7834" w:rsidRPr="008B23ED" w:rsidRDefault="005D7627" w:rsidP="00DB7834">
      <w:pPr>
        <w:spacing w:line="254" w:lineRule="auto"/>
        <w:rPr>
          <w:b/>
          <w:color w:val="666666"/>
          <w:sz w:val="20"/>
          <w:szCs w:val="20"/>
        </w:rPr>
      </w:pPr>
      <w:r>
        <w:rPr>
          <w:b/>
          <w:sz w:val="28"/>
          <w:szCs w:val="28"/>
        </w:rPr>
        <w:t>Wie die größten Modeikonen das Frauenbild beeinflussten</w:t>
      </w:r>
    </w:p>
    <w:p w14:paraId="75165BD2" w14:textId="77777777" w:rsidR="0061691C" w:rsidRDefault="0061691C" w:rsidP="00DB7834">
      <w:pPr>
        <w:rPr>
          <w:b/>
          <w:color w:val="666666"/>
          <w:szCs w:val="20"/>
        </w:rPr>
      </w:pPr>
    </w:p>
    <w:p w14:paraId="2B607C6E" w14:textId="77777777" w:rsidR="005D7627" w:rsidRDefault="005D7627" w:rsidP="00DB7834">
      <w:pPr>
        <w:rPr>
          <w:b/>
          <w:color w:val="666666"/>
          <w:szCs w:val="20"/>
        </w:rPr>
      </w:pPr>
      <w:proofErr w:type="spellStart"/>
      <w:r w:rsidRPr="005D7627">
        <w:rPr>
          <w:b/>
          <w:color w:val="666666"/>
          <w:szCs w:val="20"/>
        </w:rPr>
        <w:t>FashionFee</w:t>
      </w:r>
      <w:proofErr w:type="spellEnd"/>
      <w:r w:rsidRPr="005D7627">
        <w:rPr>
          <w:b/>
          <w:color w:val="666666"/>
          <w:szCs w:val="20"/>
        </w:rPr>
        <w:t xml:space="preserve"> stellt zum Weltfrauentag bedeutende Modeikonen vor</w:t>
      </w:r>
    </w:p>
    <w:p w14:paraId="60F827D0" w14:textId="0AB06006" w:rsidR="00DB7834" w:rsidRDefault="00DB7834" w:rsidP="00DB7834">
      <w:p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 xml:space="preserve"> </w:t>
      </w:r>
    </w:p>
    <w:p w14:paraId="15B2889D" w14:textId="45323D9A" w:rsidR="009A0906" w:rsidRPr="009A0906" w:rsidRDefault="00DB7834" w:rsidP="00D52765">
      <w:pPr>
        <w:rPr>
          <w:sz w:val="20"/>
          <w:szCs w:val="20"/>
          <w:lang w:val="de-DE"/>
        </w:rPr>
      </w:pPr>
      <w:r>
        <w:rPr>
          <w:sz w:val="20"/>
          <w:szCs w:val="20"/>
        </w:rPr>
        <w:t>Holzwickede</w:t>
      </w:r>
      <w:r w:rsidR="005378D3">
        <w:rPr>
          <w:sz w:val="20"/>
          <w:szCs w:val="20"/>
        </w:rPr>
        <w:t xml:space="preserve">. </w:t>
      </w:r>
      <w:r w:rsidR="00D52765" w:rsidRPr="00B42AE7">
        <w:rPr>
          <w:sz w:val="20"/>
          <w:szCs w:val="20"/>
        </w:rPr>
        <w:t>Modeikonen sind Vorreiter ihrer Generation</w:t>
      </w:r>
      <w:r w:rsidR="000052C6">
        <w:rPr>
          <w:sz w:val="20"/>
          <w:szCs w:val="20"/>
        </w:rPr>
        <w:t>. Sie formen mit</w:t>
      </w:r>
      <w:r w:rsidR="00D52765" w:rsidRPr="00B42AE7">
        <w:rPr>
          <w:sz w:val="20"/>
          <w:szCs w:val="20"/>
        </w:rPr>
        <w:t xml:space="preserve"> ihrem einzigartigen Auftreten, Kleidungsstil und ihrer Persönlichkeit das Frauenbild</w:t>
      </w:r>
      <w:r w:rsidR="000052C6">
        <w:rPr>
          <w:sz w:val="20"/>
          <w:szCs w:val="20"/>
        </w:rPr>
        <w:t>, begeistern und inspirieren</w:t>
      </w:r>
      <w:r w:rsidR="00D52765" w:rsidRPr="00B42AE7">
        <w:rPr>
          <w:sz w:val="20"/>
          <w:szCs w:val="20"/>
        </w:rPr>
        <w:t xml:space="preserve"> Tausende. </w:t>
      </w:r>
      <w:r w:rsidR="00D52765">
        <w:rPr>
          <w:sz w:val="20"/>
          <w:szCs w:val="20"/>
        </w:rPr>
        <w:t>Sie</w:t>
      </w:r>
      <w:r w:rsidR="00D52765" w:rsidRPr="00B42AE7">
        <w:rPr>
          <w:sz w:val="20"/>
          <w:szCs w:val="20"/>
        </w:rPr>
        <w:t xml:space="preserve"> revolutionieren die Modebranche und prägen für sie typische Designs oder ganze Stilrichtungen.</w:t>
      </w:r>
      <w:r w:rsidR="00D52765">
        <w:rPr>
          <w:sz w:val="20"/>
          <w:szCs w:val="20"/>
        </w:rPr>
        <w:t xml:space="preserve"> D</w:t>
      </w:r>
      <w:r w:rsidR="00D52765" w:rsidRPr="00B42AE7">
        <w:rPr>
          <w:sz w:val="20"/>
          <w:szCs w:val="20"/>
        </w:rPr>
        <w:t xml:space="preserve">ie meisten </w:t>
      </w:r>
      <w:r w:rsidR="00D52765">
        <w:rPr>
          <w:sz w:val="20"/>
          <w:szCs w:val="20"/>
        </w:rPr>
        <w:t>machen</w:t>
      </w:r>
      <w:r w:rsidR="00D52765" w:rsidRPr="00B42AE7">
        <w:rPr>
          <w:sz w:val="20"/>
          <w:szCs w:val="20"/>
        </w:rPr>
        <w:t xml:space="preserve"> sich ganze Kleidungsstücke zu eigen, die auch Jahrzehnte nach ihrem Tod immer noch </w:t>
      </w:r>
      <w:r w:rsidR="00D52765">
        <w:rPr>
          <w:sz w:val="20"/>
          <w:szCs w:val="20"/>
        </w:rPr>
        <w:t xml:space="preserve">mit ihrem Namen assoziiert werden. </w:t>
      </w:r>
      <w:hyperlink r:id="rId10" w:history="1">
        <w:proofErr w:type="spellStart"/>
        <w:r w:rsidR="009A0906" w:rsidRPr="005D7627">
          <w:rPr>
            <w:rStyle w:val="Hyperlink"/>
            <w:sz w:val="20"/>
            <w:szCs w:val="20"/>
            <w:lang w:val="de-DE"/>
          </w:rPr>
          <w:t>FashionFee</w:t>
        </w:r>
        <w:proofErr w:type="spellEnd"/>
      </w:hyperlink>
      <w:r w:rsidR="009A0906" w:rsidRPr="009A0906">
        <w:rPr>
          <w:sz w:val="20"/>
          <w:szCs w:val="20"/>
          <w:lang w:val="de-DE"/>
        </w:rPr>
        <w:t xml:space="preserve"> </w:t>
      </w:r>
      <w:r w:rsidR="00443844">
        <w:rPr>
          <w:sz w:val="20"/>
          <w:szCs w:val="20"/>
          <w:lang w:val="de-DE"/>
        </w:rPr>
        <w:t>stellt</w:t>
      </w:r>
      <w:r w:rsidR="00443844" w:rsidRPr="009A0906">
        <w:rPr>
          <w:sz w:val="20"/>
          <w:szCs w:val="20"/>
          <w:lang w:val="de-DE"/>
        </w:rPr>
        <w:t xml:space="preserve"> </w:t>
      </w:r>
      <w:r w:rsidR="00DA069A">
        <w:rPr>
          <w:sz w:val="20"/>
          <w:szCs w:val="20"/>
          <w:lang w:val="de-DE"/>
        </w:rPr>
        <w:t xml:space="preserve">zum Weltfrauentag </w:t>
      </w:r>
      <w:r w:rsidR="009A0906" w:rsidRPr="009A0906">
        <w:rPr>
          <w:sz w:val="20"/>
          <w:szCs w:val="20"/>
          <w:lang w:val="de-DE"/>
        </w:rPr>
        <w:t xml:space="preserve">eine Auswahl </w:t>
      </w:r>
      <w:r w:rsidR="00443844">
        <w:rPr>
          <w:sz w:val="20"/>
          <w:szCs w:val="20"/>
          <w:lang w:val="de-DE"/>
        </w:rPr>
        <w:t xml:space="preserve">der </w:t>
      </w:r>
      <w:r w:rsidR="00DA069A">
        <w:rPr>
          <w:sz w:val="20"/>
          <w:szCs w:val="20"/>
          <w:lang w:val="de-DE"/>
        </w:rPr>
        <w:t>bedeutend</w:t>
      </w:r>
      <w:r w:rsidR="00443844">
        <w:rPr>
          <w:sz w:val="20"/>
          <w:szCs w:val="20"/>
          <w:lang w:val="de-DE"/>
        </w:rPr>
        <w:t>st</w:t>
      </w:r>
      <w:r w:rsidR="00DA069A">
        <w:rPr>
          <w:sz w:val="20"/>
          <w:szCs w:val="20"/>
          <w:lang w:val="de-DE"/>
        </w:rPr>
        <w:t>en</w:t>
      </w:r>
      <w:r w:rsidR="009A0906">
        <w:rPr>
          <w:sz w:val="20"/>
          <w:szCs w:val="20"/>
          <w:lang w:val="de-DE"/>
        </w:rPr>
        <w:t xml:space="preserve"> Modeikonen </w:t>
      </w:r>
      <w:r w:rsidR="00443844">
        <w:rPr>
          <w:sz w:val="20"/>
          <w:szCs w:val="20"/>
          <w:lang w:val="de-DE"/>
        </w:rPr>
        <w:t>vor</w:t>
      </w:r>
      <w:r w:rsidR="00DA069A">
        <w:rPr>
          <w:sz w:val="20"/>
          <w:szCs w:val="20"/>
          <w:lang w:val="de-DE"/>
        </w:rPr>
        <w:t>.</w:t>
      </w:r>
    </w:p>
    <w:p w14:paraId="7E1BA7BB" w14:textId="6AEC41A5" w:rsidR="005378D3" w:rsidRPr="009A0906" w:rsidRDefault="005378D3" w:rsidP="005378D3">
      <w:pPr>
        <w:rPr>
          <w:b/>
          <w:color w:val="666666"/>
          <w:sz w:val="20"/>
          <w:szCs w:val="20"/>
          <w:lang w:val="de-DE"/>
        </w:rPr>
      </w:pPr>
    </w:p>
    <w:p w14:paraId="5D2D92F0" w14:textId="77777777" w:rsidR="00D52765" w:rsidRPr="008D64A3" w:rsidRDefault="00D52765" w:rsidP="00D52765">
      <w:pPr>
        <w:rPr>
          <w:b/>
          <w:color w:val="666666"/>
          <w:sz w:val="20"/>
          <w:szCs w:val="20"/>
          <w:lang w:val="de-DE"/>
        </w:rPr>
      </w:pPr>
      <w:r w:rsidRPr="008D64A3">
        <w:rPr>
          <w:b/>
          <w:color w:val="666666"/>
          <w:sz w:val="20"/>
          <w:szCs w:val="20"/>
          <w:lang w:val="de-DE"/>
        </w:rPr>
        <w:t>Coco Chanel: 1883-1971</w:t>
      </w:r>
    </w:p>
    <w:p w14:paraId="386AEEA9" w14:textId="1E77864F" w:rsidR="00D52765" w:rsidRPr="00B42AE7" w:rsidRDefault="00D52765" w:rsidP="00D52765">
      <w:pPr>
        <w:shd w:val="clear" w:color="auto" w:fill="FFFFFF"/>
        <w:spacing w:after="173" w:line="240" w:lineRule="auto"/>
        <w:rPr>
          <w:sz w:val="20"/>
          <w:szCs w:val="20"/>
        </w:rPr>
      </w:pPr>
      <w:r w:rsidRPr="00B42AE7">
        <w:rPr>
          <w:sz w:val="20"/>
          <w:szCs w:val="20"/>
        </w:rPr>
        <w:t xml:space="preserve">Frauen gehören an den Herd? Wohl eher in den Chefsessel! Die Französin Coco Chanel, die erste Erfolge als Hutmacherin feierte, </w:t>
      </w:r>
      <w:r w:rsidR="00D560B5">
        <w:rPr>
          <w:sz w:val="20"/>
          <w:szCs w:val="20"/>
        </w:rPr>
        <w:t>war</w:t>
      </w:r>
      <w:r w:rsidR="00D560B5" w:rsidRPr="00B42AE7">
        <w:rPr>
          <w:sz w:val="20"/>
          <w:szCs w:val="20"/>
        </w:rPr>
        <w:t xml:space="preserve"> </w:t>
      </w:r>
      <w:r w:rsidRPr="00B42AE7">
        <w:rPr>
          <w:sz w:val="20"/>
          <w:szCs w:val="20"/>
        </w:rPr>
        <w:t>nämlich der Kopf einer der</w:t>
      </w:r>
      <w:r w:rsidR="00D560B5">
        <w:rPr>
          <w:sz w:val="20"/>
          <w:szCs w:val="20"/>
        </w:rPr>
        <w:t xml:space="preserve"> bis heute</w:t>
      </w:r>
      <w:r w:rsidRPr="00B42AE7">
        <w:rPr>
          <w:sz w:val="20"/>
          <w:szCs w:val="20"/>
        </w:rPr>
        <w:t> einflussreichsten Designer</w:t>
      </w:r>
      <w:r w:rsidRPr="00D52765">
        <w:rPr>
          <w:sz w:val="20"/>
          <w:szCs w:val="20"/>
        </w:rPr>
        <w:t xml:space="preserve">marken </w:t>
      </w:r>
      <w:r w:rsidRPr="00B42AE7">
        <w:rPr>
          <w:sz w:val="20"/>
          <w:szCs w:val="20"/>
        </w:rPr>
        <w:t xml:space="preserve">der Welt. Ihr haben wir nicht nur </w:t>
      </w:r>
      <w:r w:rsidRPr="00D52765">
        <w:rPr>
          <w:sz w:val="20"/>
          <w:szCs w:val="20"/>
        </w:rPr>
        <w:t>den</w:t>
      </w:r>
      <w:r w:rsidRPr="00B42AE7">
        <w:rPr>
          <w:sz w:val="20"/>
          <w:szCs w:val="20"/>
        </w:rPr>
        <w:t xml:space="preserve"> </w:t>
      </w:r>
      <w:r w:rsidRPr="00D52765">
        <w:rPr>
          <w:sz w:val="20"/>
          <w:szCs w:val="20"/>
        </w:rPr>
        <w:t>Duft</w:t>
      </w:r>
      <w:r w:rsidRPr="00B42AE7">
        <w:rPr>
          <w:sz w:val="20"/>
          <w:szCs w:val="20"/>
        </w:rPr>
        <w:t xml:space="preserve"> Chanel </w:t>
      </w:r>
      <w:proofErr w:type="spellStart"/>
      <w:r w:rsidRPr="00B42AE7">
        <w:rPr>
          <w:sz w:val="20"/>
          <w:szCs w:val="20"/>
        </w:rPr>
        <w:t>No</w:t>
      </w:r>
      <w:proofErr w:type="spellEnd"/>
      <w:r w:rsidRPr="00B42AE7">
        <w:rPr>
          <w:sz w:val="20"/>
          <w:szCs w:val="20"/>
        </w:rPr>
        <w:t xml:space="preserve">. 5 oder das kleine Schwarze zu verdanken, sondern auch die Abschaffung des obligatorischen Korsetts und somit einen wichtigen Schritt </w:t>
      </w:r>
      <w:r w:rsidRPr="00D52765">
        <w:rPr>
          <w:sz w:val="20"/>
          <w:szCs w:val="20"/>
        </w:rPr>
        <w:t>hin zu mehr Freiheiten der Frau</w:t>
      </w:r>
      <w:r w:rsidRPr="00B42AE7">
        <w:rPr>
          <w:sz w:val="20"/>
          <w:szCs w:val="20"/>
        </w:rPr>
        <w:t xml:space="preserve">. </w:t>
      </w:r>
    </w:p>
    <w:p w14:paraId="79528B54" w14:textId="77777777" w:rsidR="00D52765" w:rsidRPr="00D52765" w:rsidRDefault="00D52765" w:rsidP="00D52765">
      <w:pPr>
        <w:rPr>
          <w:b/>
          <w:color w:val="666666"/>
          <w:sz w:val="20"/>
          <w:szCs w:val="20"/>
        </w:rPr>
      </w:pPr>
      <w:r w:rsidRPr="00D52765">
        <w:rPr>
          <w:b/>
          <w:color w:val="666666"/>
          <w:sz w:val="20"/>
          <w:szCs w:val="20"/>
        </w:rPr>
        <w:t>Marlene Dietrich: 1901-1992</w:t>
      </w:r>
    </w:p>
    <w:p w14:paraId="6EB80FB9" w14:textId="7B237A4C" w:rsidR="00D52765" w:rsidRPr="00D52765" w:rsidRDefault="00D52765" w:rsidP="00D52765">
      <w:pPr>
        <w:pStyle w:val="StandardWeb"/>
        <w:shd w:val="clear" w:color="auto" w:fill="FFFFFF"/>
        <w:spacing w:before="0" w:beforeAutospacing="0" w:after="173" w:afterAutospacing="0"/>
        <w:rPr>
          <w:rFonts w:ascii="Arial" w:eastAsia="Arial" w:hAnsi="Arial" w:cs="Arial"/>
          <w:sz w:val="20"/>
          <w:szCs w:val="20"/>
          <w:lang w:val="de"/>
        </w:rPr>
      </w:pPr>
      <w:r w:rsidRPr="00D52765">
        <w:rPr>
          <w:rFonts w:ascii="Arial" w:eastAsia="Arial" w:hAnsi="Arial" w:cs="Arial"/>
          <w:sz w:val="20"/>
          <w:szCs w:val="20"/>
          <w:lang w:val="de"/>
        </w:rPr>
        <w:t>Sakko und weite Hosen statt feminines Kleidchen</w:t>
      </w:r>
      <w:r w:rsidR="00E24417">
        <w:rPr>
          <w:rFonts w:ascii="Arial" w:eastAsia="Arial" w:hAnsi="Arial" w:cs="Arial"/>
          <w:sz w:val="20"/>
          <w:szCs w:val="20"/>
          <w:lang w:val="de"/>
        </w:rPr>
        <w:t>:</w:t>
      </w:r>
      <w:r w:rsidR="00E5290E">
        <w:rPr>
          <w:rFonts w:ascii="Arial" w:eastAsia="Arial" w:hAnsi="Arial" w:cs="Arial"/>
          <w:sz w:val="20"/>
          <w:szCs w:val="20"/>
          <w:lang w:val="de"/>
        </w:rPr>
        <w:t xml:space="preserve"> </w:t>
      </w:r>
      <w:r w:rsidRPr="00D52765">
        <w:rPr>
          <w:rFonts w:ascii="Arial" w:eastAsia="Arial" w:hAnsi="Arial" w:cs="Arial"/>
          <w:sz w:val="20"/>
          <w:szCs w:val="20"/>
          <w:lang w:val="de"/>
        </w:rPr>
        <w:t>Die deutsche Schauspielerin </w:t>
      </w:r>
      <w:r w:rsidRPr="002733ED">
        <w:rPr>
          <w:rFonts w:ascii="Arial" w:eastAsia="Arial" w:hAnsi="Arial" w:cs="Arial"/>
          <w:sz w:val="20"/>
          <w:szCs w:val="20"/>
          <w:lang w:val="de"/>
        </w:rPr>
        <w:t xml:space="preserve">Marlene Dietrich </w:t>
      </w:r>
      <w:r w:rsidRPr="00D52765">
        <w:rPr>
          <w:rFonts w:ascii="Arial" w:eastAsia="Arial" w:hAnsi="Arial" w:cs="Arial"/>
          <w:sz w:val="20"/>
          <w:szCs w:val="20"/>
          <w:lang w:val="de"/>
        </w:rPr>
        <w:t>eroberte die Leinwände und Theaterbühnen im </w:t>
      </w:r>
      <w:r w:rsidRPr="002733ED">
        <w:rPr>
          <w:rFonts w:ascii="Arial" w:eastAsia="Arial" w:hAnsi="Arial" w:cs="Arial"/>
          <w:sz w:val="20"/>
          <w:szCs w:val="20"/>
          <w:lang w:val="de"/>
        </w:rPr>
        <w:t>burschikosen French-Chic</w:t>
      </w:r>
      <w:r w:rsidRPr="00D52765">
        <w:rPr>
          <w:rFonts w:ascii="Arial" w:eastAsia="Arial" w:hAnsi="Arial" w:cs="Arial"/>
          <w:sz w:val="20"/>
          <w:szCs w:val="20"/>
          <w:lang w:val="de"/>
        </w:rPr>
        <w:t xml:space="preserve">. Die Hollywood-Diva brach alteingesessene Geschlechterrollen und bewies, dass ein </w:t>
      </w:r>
      <w:r w:rsidR="00A25170">
        <w:rPr>
          <w:rFonts w:ascii="Arial" w:eastAsia="Arial" w:hAnsi="Arial" w:cs="Arial"/>
          <w:sz w:val="20"/>
          <w:szCs w:val="20"/>
          <w:lang w:val="de"/>
        </w:rPr>
        <w:t>damals typisch</w:t>
      </w:r>
      <w:r w:rsidRPr="00D52765">
        <w:rPr>
          <w:rFonts w:ascii="Arial" w:eastAsia="Arial" w:hAnsi="Arial" w:cs="Arial"/>
          <w:sz w:val="20"/>
          <w:szCs w:val="20"/>
          <w:lang w:val="de"/>
        </w:rPr>
        <w:t xml:space="preserve"> männlich</w:t>
      </w:r>
      <w:r w:rsidR="00A25170">
        <w:rPr>
          <w:rFonts w:ascii="Arial" w:eastAsia="Arial" w:hAnsi="Arial" w:cs="Arial"/>
          <w:sz w:val="20"/>
          <w:szCs w:val="20"/>
          <w:lang w:val="de"/>
        </w:rPr>
        <w:t xml:space="preserve">er </w:t>
      </w:r>
      <w:r w:rsidRPr="00D52765">
        <w:rPr>
          <w:rFonts w:ascii="Arial" w:eastAsia="Arial" w:hAnsi="Arial" w:cs="Arial"/>
          <w:sz w:val="20"/>
          <w:szCs w:val="20"/>
          <w:lang w:val="de"/>
        </w:rPr>
        <w:t>Kleidungsstil ebenso feminin sein kann.</w:t>
      </w:r>
    </w:p>
    <w:p w14:paraId="26400FF0" w14:textId="77777777" w:rsidR="00D52765" w:rsidRPr="00D52765" w:rsidRDefault="00D52765" w:rsidP="00D52765">
      <w:pPr>
        <w:rPr>
          <w:b/>
          <w:color w:val="666666"/>
          <w:sz w:val="20"/>
          <w:szCs w:val="20"/>
        </w:rPr>
      </w:pPr>
      <w:r w:rsidRPr="00D52765">
        <w:rPr>
          <w:b/>
          <w:color w:val="666666"/>
          <w:sz w:val="20"/>
          <w:szCs w:val="20"/>
        </w:rPr>
        <w:t>Iris Apfel: 1921-heute</w:t>
      </w:r>
    </w:p>
    <w:p w14:paraId="02B03B0A" w14:textId="7EC28932" w:rsidR="00D52765" w:rsidRPr="00D52765" w:rsidRDefault="00D52765" w:rsidP="00D52765">
      <w:pPr>
        <w:pStyle w:val="StandardWeb"/>
        <w:shd w:val="clear" w:color="auto" w:fill="FFFFFF"/>
        <w:spacing w:before="0" w:beforeAutospacing="0" w:after="173" w:afterAutospacing="0"/>
        <w:rPr>
          <w:rFonts w:ascii="Arial" w:eastAsia="Arial" w:hAnsi="Arial" w:cs="Arial"/>
          <w:sz w:val="20"/>
          <w:szCs w:val="20"/>
          <w:lang w:val="de"/>
        </w:rPr>
      </w:pPr>
      <w:r w:rsidRPr="00D52765">
        <w:rPr>
          <w:rFonts w:ascii="Arial" w:eastAsia="Arial" w:hAnsi="Arial" w:cs="Arial"/>
          <w:sz w:val="20"/>
          <w:szCs w:val="20"/>
          <w:lang w:val="de"/>
        </w:rPr>
        <w:t xml:space="preserve">In ihrer Funktion als älteste Stilikone der Welt macht Iris Apfel ihrem Titel alle Ehre. Sie zeigt, dass </w:t>
      </w:r>
      <w:r w:rsidR="00A25170">
        <w:rPr>
          <w:rFonts w:ascii="Arial" w:eastAsia="Arial" w:hAnsi="Arial" w:cs="Arial"/>
          <w:sz w:val="20"/>
          <w:szCs w:val="20"/>
          <w:lang w:val="de"/>
        </w:rPr>
        <w:t>man</w:t>
      </w:r>
      <w:r w:rsidRPr="00D52765">
        <w:rPr>
          <w:rFonts w:ascii="Arial" w:eastAsia="Arial" w:hAnsi="Arial" w:cs="Arial"/>
          <w:sz w:val="20"/>
          <w:szCs w:val="20"/>
          <w:lang w:val="de"/>
        </w:rPr>
        <w:t xml:space="preserve"> im Alter nicht auf Socken und Sandalen oder triste Funktionskleidung zurückgreifen m</w:t>
      </w:r>
      <w:r w:rsidR="00A25170">
        <w:rPr>
          <w:rFonts w:ascii="Arial" w:eastAsia="Arial" w:hAnsi="Arial" w:cs="Arial"/>
          <w:sz w:val="20"/>
          <w:szCs w:val="20"/>
          <w:lang w:val="de"/>
        </w:rPr>
        <w:t>uss</w:t>
      </w:r>
      <w:r w:rsidRPr="00D52765">
        <w:rPr>
          <w:rFonts w:ascii="Arial" w:eastAsia="Arial" w:hAnsi="Arial" w:cs="Arial"/>
          <w:sz w:val="20"/>
          <w:szCs w:val="20"/>
          <w:lang w:val="de"/>
        </w:rPr>
        <w:t xml:space="preserve">. Die mittlerweile 97-Jährige liebt wirres </w:t>
      </w:r>
      <w:proofErr w:type="spellStart"/>
      <w:r w:rsidRPr="00D52765">
        <w:rPr>
          <w:rFonts w:ascii="Arial" w:eastAsia="Arial" w:hAnsi="Arial" w:cs="Arial"/>
          <w:sz w:val="20"/>
          <w:szCs w:val="20"/>
          <w:lang w:val="de"/>
        </w:rPr>
        <w:t>Colourblocking</w:t>
      </w:r>
      <w:proofErr w:type="spellEnd"/>
      <w:r w:rsidRPr="00D52765">
        <w:rPr>
          <w:rFonts w:ascii="Arial" w:eastAsia="Arial" w:hAnsi="Arial" w:cs="Arial"/>
          <w:sz w:val="20"/>
          <w:szCs w:val="20"/>
          <w:lang w:val="de"/>
        </w:rPr>
        <w:t> und wilde Muster-Kombinationen</w:t>
      </w:r>
      <w:r w:rsidR="00982F8F">
        <w:rPr>
          <w:rFonts w:ascii="Arial" w:eastAsia="Arial" w:hAnsi="Arial" w:cs="Arial"/>
          <w:sz w:val="20"/>
          <w:szCs w:val="20"/>
          <w:lang w:val="de"/>
        </w:rPr>
        <w:t>. D</w:t>
      </w:r>
      <w:r w:rsidR="002B0D92" w:rsidRPr="00D52765">
        <w:rPr>
          <w:rFonts w:ascii="Arial" w:eastAsia="Arial" w:hAnsi="Arial" w:cs="Arial"/>
          <w:sz w:val="20"/>
          <w:szCs w:val="20"/>
          <w:lang w:val="de"/>
        </w:rPr>
        <w:t>ennoch fügt sich am Ende alles wie ein schlüssiger Look zusammen</w:t>
      </w:r>
      <w:r w:rsidR="005B563A">
        <w:rPr>
          <w:rFonts w:ascii="Arial" w:eastAsia="Arial" w:hAnsi="Arial" w:cs="Arial"/>
          <w:sz w:val="20"/>
          <w:szCs w:val="20"/>
          <w:lang w:val="de"/>
        </w:rPr>
        <w:t>.</w:t>
      </w:r>
      <w:r w:rsidRPr="00D52765">
        <w:rPr>
          <w:rFonts w:ascii="Arial" w:eastAsia="Arial" w:hAnsi="Arial" w:cs="Arial"/>
          <w:sz w:val="20"/>
          <w:szCs w:val="20"/>
          <w:lang w:val="de"/>
        </w:rPr>
        <w:t xml:space="preserve"> </w:t>
      </w:r>
    </w:p>
    <w:p w14:paraId="72C38668" w14:textId="33941975" w:rsidR="00D52765" w:rsidRPr="00D52765" w:rsidRDefault="00D52765" w:rsidP="00D52765">
      <w:pPr>
        <w:rPr>
          <w:b/>
          <w:color w:val="666666"/>
          <w:sz w:val="20"/>
          <w:szCs w:val="20"/>
        </w:rPr>
      </w:pPr>
      <w:r w:rsidRPr="00D52765">
        <w:rPr>
          <w:b/>
          <w:color w:val="666666"/>
          <w:sz w:val="20"/>
          <w:szCs w:val="20"/>
        </w:rPr>
        <w:t>Jackie Kennedy: 1929-1994</w:t>
      </w:r>
    </w:p>
    <w:p w14:paraId="52082D6E" w14:textId="6D182637" w:rsidR="00D52765" w:rsidRPr="00D52765" w:rsidRDefault="00D52765" w:rsidP="00D52765">
      <w:pPr>
        <w:pStyle w:val="StandardWeb"/>
        <w:shd w:val="clear" w:color="auto" w:fill="FFFFFF"/>
        <w:spacing w:before="0" w:beforeAutospacing="0" w:after="173" w:afterAutospacing="0"/>
        <w:rPr>
          <w:rFonts w:ascii="Arial" w:eastAsia="Arial" w:hAnsi="Arial" w:cs="Arial"/>
          <w:sz w:val="20"/>
          <w:szCs w:val="20"/>
          <w:lang w:val="de"/>
        </w:rPr>
      </w:pPr>
      <w:r w:rsidRPr="00D52765">
        <w:rPr>
          <w:rFonts w:ascii="Arial" w:eastAsia="Arial" w:hAnsi="Arial" w:cs="Arial"/>
          <w:sz w:val="20"/>
          <w:szCs w:val="20"/>
          <w:lang w:val="de"/>
        </w:rPr>
        <w:t>Die ehemalige First Lady setzte klare Fashion-Statements</w:t>
      </w:r>
      <w:r w:rsidR="00C266DD">
        <w:rPr>
          <w:rFonts w:ascii="Arial" w:eastAsia="Arial" w:hAnsi="Arial" w:cs="Arial"/>
          <w:sz w:val="20"/>
          <w:szCs w:val="20"/>
          <w:lang w:val="de"/>
        </w:rPr>
        <w:t>.</w:t>
      </w:r>
      <w:r w:rsidRPr="00D52765">
        <w:rPr>
          <w:rFonts w:ascii="Arial" w:eastAsia="Arial" w:hAnsi="Arial" w:cs="Arial"/>
          <w:sz w:val="20"/>
          <w:szCs w:val="20"/>
          <w:lang w:val="de"/>
        </w:rPr>
        <w:t xml:space="preserve"> Die Journalistin und Verlagslektorin bestach in ihren Looks durch klassische Kostüme mit Knopfleiste, die sie oftmals zu einem </w:t>
      </w:r>
      <w:proofErr w:type="spellStart"/>
      <w:r w:rsidRPr="00D52765">
        <w:rPr>
          <w:rFonts w:ascii="Arial" w:eastAsia="Arial" w:hAnsi="Arial" w:cs="Arial"/>
          <w:sz w:val="20"/>
          <w:szCs w:val="20"/>
          <w:lang w:val="de"/>
        </w:rPr>
        <w:t>Pillbox</w:t>
      </w:r>
      <w:proofErr w:type="spellEnd"/>
      <w:r w:rsidRPr="00D52765">
        <w:rPr>
          <w:rFonts w:ascii="Arial" w:eastAsia="Arial" w:hAnsi="Arial" w:cs="Arial"/>
          <w:sz w:val="20"/>
          <w:szCs w:val="20"/>
          <w:lang w:val="de"/>
        </w:rPr>
        <w:t>-Hut</w:t>
      </w:r>
      <w:r w:rsidR="00F5198E">
        <w:rPr>
          <w:rFonts w:ascii="Arial" w:eastAsia="Arial" w:hAnsi="Arial" w:cs="Arial"/>
          <w:sz w:val="20"/>
          <w:szCs w:val="20"/>
          <w:lang w:val="de"/>
        </w:rPr>
        <w:t xml:space="preserve"> – </w:t>
      </w:r>
      <w:r w:rsidR="008D64A3">
        <w:rPr>
          <w:rFonts w:ascii="Arial" w:eastAsia="Arial" w:hAnsi="Arial" w:cs="Arial"/>
          <w:sz w:val="20"/>
          <w:szCs w:val="20"/>
          <w:lang w:val="de"/>
        </w:rPr>
        <w:t xml:space="preserve">ein </w:t>
      </w:r>
      <w:r w:rsidR="008D64A3" w:rsidRPr="00D52765">
        <w:rPr>
          <w:rFonts w:ascii="Arial" w:eastAsia="Arial" w:hAnsi="Arial" w:cs="Arial"/>
          <w:sz w:val="20"/>
          <w:szCs w:val="20"/>
          <w:lang w:val="de"/>
        </w:rPr>
        <w:t>ovaler</w:t>
      </w:r>
      <w:r w:rsidRPr="00D52765">
        <w:rPr>
          <w:rFonts w:ascii="Arial" w:eastAsia="Arial" w:hAnsi="Arial" w:cs="Arial"/>
          <w:sz w:val="20"/>
          <w:szCs w:val="20"/>
          <w:lang w:val="de"/>
        </w:rPr>
        <w:t xml:space="preserve"> Hut, der oben abgeflacht</w:t>
      </w:r>
      <w:r w:rsidR="004626A9">
        <w:rPr>
          <w:rFonts w:ascii="Arial" w:eastAsia="Arial" w:hAnsi="Arial" w:cs="Arial"/>
          <w:sz w:val="20"/>
          <w:szCs w:val="20"/>
          <w:lang w:val="de"/>
        </w:rPr>
        <w:t xml:space="preserve"> ist</w:t>
      </w:r>
      <w:r w:rsidR="00F5198E">
        <w:rPr>
          <w:rFonts w:ascii="Arial" w:eastAsia="Arial" w:hAnsi="Arial" w:cs="Arial"/>
          <w:sz w:val="20"/>
          <w:szCs w:val="20"/>
          <w:lang w:val="de"/>
        </w:rPr>
        <w:t xml:space="preserve"> – kombinierte</w:t>
      </w:r>
      <w:r w:rsidRPr="00D52765">
        <w:rPr>
          <w:rFonts w:ascii="Arial" w:eastAsia="Arial" w:hAnsi="Arial" w:cs="Arial"/>
          <w:sz w:val="20"/>
          <w:szCs w:val="20"/>
          <w:lang w:val="de"/>
        </w:rPr>
        <w:t>. Statt auf dunkles Schwarz und biederes Grau</w:t>
      </w:r>
      <w:r w:rsidR="00585C8E">
        <w:rPr>
          <w:rFonts w:ascii="Arial" w:eastAsia="Arial" w:hAnsi="Arial" w:cs="Arial"/>
          <w:sz w:val="20"/>
          <w:szCs w:val="20"/>
          <w:lang w:val="de"/>
        </w:rPr>
        <w:t xml:space="preserve"> zu setzen,</w:t>
      </w:r>
      <w:r w:rsidRPr="00D52765">
        <w:rPr>
          <w:rFonts w:ascii="Arial" w:eastAsia="Arial" w:hAnsi="Arial" w:cs="Arial"/>
          <w:sz w:val="20"/>
          <w:szCs w:val="20"/>
          <w:lang w:val="de"/>
        </w:rPr>
        <w:t xml:space="preserve"> stach sie an der Seite ihres Präsidenten-Ehemanns durch eine helle und fröhliche Farbwahl hervor</w:t>
      </w:r>
      <w:r w:rsidR="00AE575A">
        <w:rPr>
          <w:rFonts w:ascii="Arial" w:eastAsia="Arial" w:hAnsi="Arial" w:cs="Arial"/>
          <w:sz w:val="20"/>
          <w:szCs w:val="20"/>
          <w:lang w:val="de"/>
        </w:rPr>
        <w:t>.</w:t>
      </w:r>
    </w:p>
    <w:p w14:paraId="1EC3B34C" w14:textId="77777777" w:rsidR="00D52765" w:rsidRPr="00D52765" w:rsidRDefault="00D52765" w:rsidP="00D52765">
      <w:pPr>
        <w:rPr>
          <w:b/>
          <w:color w:val="666666"/>
          <w:sz w:val="20"/>
          <w:szCs w:val="20"/>
        </w:rPr>
      </w:pPr>
      <w:r w:rsidRPr="00D52765">
        <w:rPr>
          <w:b/>
          <w:color w:val="666666"/>
          <w:sz w:val="20"/>
          <w:szCs w:val="20"/>
        </w:rPr>
        <w:t>Madonna: 1958-heute</w:t>
      </w:r>
    </w:p>
    <w:p w14:paraId="54C23862" w14:textId="527F08A9" w:rsidR="00D52765" w:rsidRPr="00D52765" w:rsidRDefault="00D52765" w:rsidP="00D52765">
      <w:pPr>
        <w:pStyle w:val="StandardWeb"/>
        <w:shd w:val="clear" w:color="auto" w:fill="FFFFFF"/>
        <w:spacing w:before="0" w:beforeAutospacing="0" w:after="173" w:afterAutospacing="0"/>
        <w:rPr>
          <w:rFonts w:ascii="Arial" w:eastAsia="Arial" w:hAnsi="Arial" w:cs="Arial"/>
          <w:sz w:val="20"/>
          <w:szCs w:val="20"/>
          <w:lang w:val="de"/>
        </w:rPr>
      </w:pPr>
      <w:r w:rsidRPr="00D52765">
        <w:rPr>
          <w:rFonts w:ascii="Arial" w:eastAsia="Arial" w:hAnsi="Arial" w:cs="Arial"/>
          <w:sz w:val="20"/>
          <w:szCs w:val="20"/>
          <w:lang w:val="de"/>
        </w:rPr>
        <w:t>Provokant, lasziv, exzentrisch, laut! Die Sängerin sorgte Anfang der 80er mit politisch-angehauchten Hym</w:t>
      </w:r>
      <w:r w:rsidR="004626A9">
        <w:rPr>
          <w:rFonts w:ascii="Arial" w:eastAsia="Arial" w:hAnsi="Arial" w:cs="Arial"/>
          <w:sz w:val="20"/>
          <w:szCs w:val="20"/>
          <w:lang w:val="de"/>
        </w:rPr>
        <w:t>n</w:t>
      </w:r>
      <w:r w:rsidRPr="00D52765">
        <w:rPr>
          <w:rFonts w:ascii="Arial" w:eastAsia="Arial" w:hAnsi="Arial" w:cs="Arial"/>
          <w:sz w:val="20"/>
          <w:szCs w:val="20"/>
          <w:lang w:val="de"/>
        </w:rPr>
        <w:t xml:space="preserve">en wie „Like a Prayer“ für einen musikalischen Rundumschlag. Doch nicht nur im </w:t>
      </w:r>
      <w:r w:rsidR="00B718E0">
        <w:rPr>
          <w:rFonts w:ascii="Arial" w:eastAsia="Arial" w:hAnsi="Arial" w:cs="Arial"/>
          <w:sz w:val="20"/>
          <w:szCs w:val="20"/>
          <w:lang w:val="de"/>
        </w:rPr>
        <w:t>Show-Business</w:t>
      </w:r>
      <w:r w:rsidRPr="00D52765">
        <w:rPr>
          <w:rFonts w:ascii="Arial" w:eastAsia="Arial" w:hAnsi="Arial" w:cs="Arial"/>
          <w:sz w:val="20"/>
          <w:szCs w:val="20"/>
          <w:lang w:val="de"/>
        </w:rPr>
        <w:t xml:space="preserve"> brach sie einige Tabus. Ihre Bühnenshows glichen </w:t>
      </w:r>
      <w:r w:rsidR="00B718E0">
        <w:rPr>
          <w:rFonts w:ascii="Arial" w:eastAsia="Arial" w:hAnsi="Arial" w:cs="Arial"/>
          <w:sz w:val="20"/>
          <w:szCs w:val="20"/>
          <w:lang w:val="de"/>
        </w:rPr>
        <w:t>mit</w:t>
      </w:r>
      <w:r w:rsidRPr="00D52765">
        <w:rPr>
          <w:rFonts w:ascii="Arial" w:eastAsia="Arial" w:hAnsi="Arial" w:cs="Arial"/>
          <w:sz w:val="20"/>
          <w:szCs w:val="20"/>
          <w:lang w:val="de"/>
        </w:rPr>
        <w:t> Lack, Leder, Nieten, Netzstrümpfen und nackter Haut einer ausufernden Performance</w:t>
      </w:r>
      <w:r w:rsidR="00AE575A">
        <w:rPr>
          <w:rFonts w:ascii="Arial" w:eastAsia="Arial" w:hAnsi="Arial" w:cs="Arial"/>
          <w:sz w:val="20"/>
          <w:szCs w:val="20"/>
          <w:lang w:val="de"/>
        </w:rPr>
        <w:t>.</w:t>
      </w:r>
      <w:r w:rsidRPr="00D52765">
        <w:rPr>
          <w:rFonts w:ascii="Arial" w:eastAsia="Arial" w:hAnsi="Arial" w:cs="Arial"/>
          <w:sz w:val="20"/>
          <w:szCs w:val="20"/>
          <w:lang w:val="de"/>
        </w:rPr>
        <w:t> Unvergessen: Der spitz zulaufende </w:t>
      </w:r>
      <w:r w:rsidR="00B718E0">
        <w:rPr>
          <w:rFonts w:ascii="Arial" w:eastAsia="Arial" w:hAnsi="Arial" w:cs="Arial"/>
          <w:sz w:val="20"/>
          <w:szCs w:val="20"/>
          <w:lang w:val="de"/>
        </w:rPr>
        <w:t>B</w:t>
      </w:r>
      <w:r w:rsidRPr="00D52765">
        <w:rPr>
          <w:rFonts w:ascii="Arial" w:eastAsia="Arial" w:hAnsi="Arial" w:cs="Arial"/>
          <w:sz w:val="20"/>
          <w:szCs w:val="20"/>
          <w:lang w:val="de"/>
        </w:rPr>
        <w:t xml:space="preserve">H, der sie in </w:t>
      </w:r>
      <w:r w:rsidR="006556AB">
        <w:rPr>
          <w:rFonts w:ascii="Arial" w:eastAsia="Arial" w:hAnsi="Arial" w:cs="Arial"/>
          <w:sz w:val="20"/>
          <w:szCs w:val="20"/>
          <w:lang w:val="de"/>
        </w:rPr>
        <w:t>die</w:t>
      </w:r>
      <w:r w:rsidRPr="00D52765">
        <w:rPr>
          <w:rFonts w:ascii="Arial" w:eastAsia="Arial" w:hAnsi="Arial" w:cs="Arial"/>
          <w:sz w:val="20"/>
          <w:szCs w:val="20"/>
          <w:lang w:val="de"/>
        </w:rPr>
        <w:t xml:space="preserve"> Riege der größten Modeikonen beförderte.</w:t>
      </w:r>
    </w:p>
    <w:p w14:paraId="11FB7F19" w14:textId="7847AB82" w:rsidR="005378D3" w:rsidRPr="00D52765" w:rsidRDefault="005378D3" w:rsidP="00276C81">
      <w:pPr>
        <w:rPr>
          <w:sz w:val="20"/>
          <w:szCs w:val="20"/>
        </w:rPr>
      </w:pPr>
    </w:p>
    <w:p w14:paraId="708B9ABA" w14:textId="6D756875" w:rsidR="005378D3" w:rsidRDefault="00660E16" w:rsidP="00276C81">
      <w:pPr>
        <w:rPr>
          <w:sz w:val="20"/>
          <w:szCs w:val="20"/>
        </w:rPr>
      </w:pPr>
      <w:r>
        <w:rPr>
          <w:sz w:val="20"/>
          <w:szCs w:val="20"/>
        </w:rPr>
        <w:t>Hier geht’s zu w</w:t>
      </w:r>
      <w:r w:rsidR="008E4A1F">
        <w:rPr>
          <w:sz w:val="20"/>
          <w:szCs w:val="20"/>
        </w:rPr>
        <w:t>eitere</w:t>
      </w:r>
      <w:r>
        <w:rPr>
          <w:sz w:val="20"/>
          <w:szCs w:val="20"/>
        </w:rPr>
        <w:t>n</w:t>
      </w:r>
      <w:r w:rsidR="008E4A1F">
        <w:rPr>
          <w:sz w:val="20"/>
          <w:szCs w:val="20"/>
        </w:rPr>
        <w:t xml:space="preserve"> einflussreiche</w:t>
      </w:r>
      <w:r w:rsidR="006B0834">
        <w:rPr>
          <w:sz w:val="20"/>
          <w:szCs w:val="20"/>
        </w:rPr>
        <w:t>n</w:t>
      </w:r>
      <w:r w:rsidR="008E4A1F">
        <w:rPr>
          <w:sz w:val="20"/>
          <w:szCs w:val="20"/>
        </w:rPr>
        <w:t xml:space="preserve"> Mode</w:t>
      </w:r>
      <w:r w:rsidR="00AF1A06">
        <w:rPr>
          <w:sz w:val="20"/>
          <w:szCs w:val="20"/>
        </w:rPr>
        <w:t xml:space="preserve">ikonen: </w:t>
      </w:r>
      <w:hyperlink r:id="rId11" w:history="1">
        <w:r w:rsidR="00AF1A06" w:rsidRPr="007C7DA4">
          <w:rPr>
            <w:rStyle w:val="Hyperlink"/>
            <w:sz w:val="20"/>
            <w:szCs w:val="20"/>
          </w:rPr>
          <w:t>https://www.fashionfee.de/magazin/modeikonen/</w:t>
        </w:r>
      </w:hyperlink>
    </w:p>
    <w:p w14:paraId="5ED10179" w14:textId="77777777" w:rsidR="00AF1A06" w:rsidRDefault="00AF1A06" w:rsidP="00276C81">
      <w:pPr>
        <w:rPr>
          <w:sz w:val="20"/>
          <w:szCs w:val="20"/>
        </w:rPr>
      </w:pPr>
    </w:p>
    <w:p w14:paraId="5BA28ABF" w14:textId="05B1BA53" w:rsidR="005378D3" w:rsidRDefault="005378D3" w:rsidP="00276C81">
      <w:pPr>
        <w:rPr>
          <w:sz w:val="20"/>
          <w:szCs w:val="20"/>
        </w:rPr>
      </w:pPr>
    </w:p>
    <w:p w14:paraId="0E45BC13" w14:textId="244CE80A" w:rsidR="005378D3" w:rsidRDefault="005378D3" w:rsidP="00276C81">
      <w:pPr>
        <w:rPr>
          <w:sz w:val="20"/>
          <w:szCs w:val="20"/>
        </w:rPr>
      </w:pPr>
    </w:p>
    <w:p w14:paraId="356E97E2" w14:textId="6EC5812E" w:rsidR="005378D3" w:rsidRDefault="005378D3" w:rsidP="00276C81">
      <w:pPr>
        <w:rPr>
          <w:sz w:val="20"/>
          <w:szCs w:val="20"/>
        </w:rPr>
      </w:pPr>
    </w:p>
    <w:p w14:paraId="29F9B7E0" w14:textId="6C0FD115" w:rsidR="005378D3" w:rsidRDefault="005378D3" w:rsidP="00276C81">
      <w:pPr>
        <w:rPr>
          <w:sz w:val="20"/>
          <w:szCs w:val="20"/>
        </w:rPr>
      </w:pPr>
    </w:p>
    <w:p w14:paraId="35D50220" w14:textId="47BF43E4" w:rsidR="005378D3" w:rsidRDefault="005378D3" w:rsidP="00276C81">
      <w:pPr>
        <w:rPr>
          <w:sz w:val="20"/>
          <w:szCs w:val="20"/>
        </w:rPr>
      </w:pPr>
    </w:p>
    <w:p w14:paraId="0F9C597F" w14:textId="7C22248A" w:rsidR="005378D3" w:rsidRDefault="005378D3" w:rsidP="00276C81">
      <w:pPr>
        <w:rPr>
          <w:sz w:val="20"/>
          <w:szCs w:val="20"/>
        </w:rPr>
      </w:pPr>
    </w:p>
    <w:p w14:paraId="44E0C64E" w14:textId="77777777" w:rsidR="005378D3" w:rsidRDefault="005378D3" w:rsidP="00276C81">
      <w:pPr>
        <w:rPr>
          <w:sz w:val="20"/>
          <w:szCs w:val="20"/>
        </w:rPr>
      </w:pPr>
    </w:p>
    <w:p w14:paraId="6A8CA2E1" w14:textId="723AD1ED" w:rsidR="005967B3" w:rsidRPr="0061691C" w:rsidRDefault="005967B3" w:rsidP="005967B3">
      <w:pPr>
        <w:rPr>
          <w:rStyle w:val="eop"/>
          <w:color w:val="000000"/>
          <w:sz w:val="18"/>
          <w:szCs w:val="20"/>
          <w:shd w:val="clear" w:color="auto" w:fill="FFFFFF"/>
        </w:rPr>
      </w:pPr>
      <w:r w:rsidRPr="0061691C">
        <w:rPr>
          <w:rStyle w:val="eop"/>
          <w:b/>
          <w:color w:val="000000"/>
          <w:sz w:val="18"/>
          <w:szCs w:val="20"/>
          <w:shd w:val="clear" w:color="auto" w:fill="FFFFFF"/>
        </w:rPr>
        <w:t xml:space="preserve">Über </w:t>
      </w:r>
      <w:proofErr w:type="spellStart"/>
      <w:r w:rsidRPr="0061691C">
        <w:rPr>
          <w:rStyle w:val="eop"/>
          <w:b/>
          <w:color w:val="000000"/>
          <w:sz w:val="18"/>
          <w:szCs w:val="20"/>
          <w:shd w:val="clear" w:color="auto" w:fill="FFFFFF"/>
        </w:rPr>
        <w:t>FashionFee</w:t>
      </w:r>
      <w:proofErr w:type="spellEnd"/>
      <w:r w:rsidRPr="0061691C">
        <w:rPr>
          <w:rStyle w:val="eop"/>
          <w:b/>
          <w:color w:val="000000"/>
          <w:sz w:val="18"/>
          <w:szCs w:val="20"/>
          <w:shd w:val="clear" w:color="auto" w:fill="FFFFFF"/>
        </w:rPr>
        <w:br/>
      </w:r>
      <w:hyperlink r:id="rId12" w:history="1">
        <w:proofErr w:type="spellStart"/>
        <w:r w:rsidRPr="0061691C">
          <w:rPr>
            <w:rStyle w:val="Hyperlink"/>
            <w:sz w:val="18"/>
            <w:szCs w:val="20"/>
            <w:shd w:val="clear" w:color="auto" w:fill="FFFFFF"/>
          </w:rPr>
          <w:t>FashionFee</w:t>
        </w:r>
        <w:proofErr w:type="spellEnd"/>
      </w:hyperlink>
      <w:r w:rsidRPr="0061691C">
        <w:rPr>
          <w:rStyle w:val="eop"/>
          <w:color w:val="000000"/>
          <w:sz w:val="18"/>
          <w:szCs w:val="20"/>
          <w:shd w:val="clear" w:color="auto" w:fill="FFFFFF"/>
        </w:rPr>
        <w:t xml:space="preserve"> ist mit einer Pinterest-Reichweite von </w:t>
      </w:r>
      <w:r w:rsidR="006556AB">
        <w:rPr>
          <w:rStyle w:val="eop"/>
          <w:color w:val="000000"/>
          <w:sz w:val="18"/>
          <w:szCs w:val="20"/>
          <w:shd w:val="clear" w:color="auto" w:fill="FFFFFF"/>
        </w:rPr>
        <w:t>3,8</w:t>
      </w:r>
      <w:r w:rsidRPr="0061691C">
        <w:rPr>
          <w:rStyle w:val="eop"/>
          <w:color w:val="000000"/>
          <w:sz w:val="18"/>
          <w:szCs w:val="20"/>
          <w:shd w:val="clear" w:color="auto" w:fill="FFFFFF"/>
        </w:rPr>
        <w:t xml:space="preserve"> Millionen und </w:t>
      </w:r>
      <w:r w:rsidR="008E4A1F">
        <w:rPr>
          <w:rStyle w:val="eop"/>
          <w:color w:val="000000"/>
          <w:sz w:val="18"/>
          <w:szCs w:val="20"/>
          <w:shd w:val="clear" w:color="auto" w:fill="FFFFFF"/>
        </w:rPr>
        <w:t xml:space="preserve">über </w:t>
      </w:r>
      <w:r w:rsidRPr="0061691C">
        <w:rPr>
          <w:rStyle w:val="eop"/>
          <w:color w:val="000000"/>
          <w:sz w:val="18"/>
          <w:szCs w:val="20"/>
          <w:shd w:val="clear" w:color="auto" w:fill="FFFFFF"/>
        </w:rPr>
        <w:t>2</w:t>
      </w:r>
      <w:r w:rsidR="008E4A1F">
        <w:rPr>
          <w:rStyle w:val="eop"/>
          <w:color w:val="000000"/>
          <w:sz w:val="18"/>
          <w:szCs w:val="20"/>
          <w:shd w:val="clear" w:color="auto" w:fill="FFFFFF"/>
        </w:rPr>
        <w:t>65</w:t>
      </w:r>
      <w:r w:rsidRPr="0061691C">
        <w:rPr>
          <w:rStyle w:val="eop"/>
          <w:color w:val="000000"/>
          <w:sz w:val="18"/>
          <w:szCs w:val="20"/>
          <w:shd w:val="clear" w:color="auto" w:fill="FFFFFF"/>
        </w:rPr>
        <w:t>.000 Facebook</w:t>
      </w:r>
      <w:r w:rsidR="008E4A1F">
        <w:rPr>
          <w:rStyle w:val="eop"/>
          <w:color w:val="000000"/>
          <w:sz w:val="18"/>
          <w:szCs w:val="20"/>
          <w:shd w:val="clear" w:color="auto" w:fill="FFFFFF"/>
        </w:rPr>
        <w:t>-</w:t>
      </w:r>
      <w:r w:rsidRPr="0061691C">
        <w:rPr>
          <w:rStyle w:val="eop"/>
          <w:color w:val="000000"/>
          <w:sz w:val="18"/>
          <w:szCs w:val="20"/>
          <w:shd w:val="clear" w:color="auto" w:fill="FFFFFF"/>
        </w:rPr>
        <w:t xml:space="preserve">Fans eine erfolgreiche Mode-Website in Deutschland. Ihre Leserinnen und Leser werden täglich mit den besten Angeboten aus der Fashion­, Beauty­ und </w:t>
      </w:r>
      <w:proofErr w:type="spellStart"/>
      <w:r w:rsidRPr="0061691C">
        <w:rPr>
          <w:rStyle w:val="eop"/>
          <w:color w:val="000000"/>
          <w:sz w:val="18"/>
          <w:szCs w:val="20"/>
          <w:shd w:val="clear" w:color="auto" w:fill="FFFFFF"/>
        </w:rPr>
        <w:t>Lifestyle­Welt</w:t>
      </w:r>
      <w:proofErr w:type="spellEnd"/>
      <w:r w:rsidRPr="0061691C">
        <w:rPr>
          <w:rStyle w:val="eop"/>
          <w:color w:val="000000"/>
          <w:sz w:val="18"/>
          <w:szCs w:val="20"/>
          <w:shd w:val="clear" w:color="auto" w:fill="FFFFFF"/>
        </w:rPr>
        <w:t xml:space="preserve"> versorgt. </w:t>
      </w:r>
      <w:proofErr w:type="spellStart"/>
      <w:r w:rsidRPr="0061691C">
        <w:rPr>
          <w:rStyle w:val="eop"/>
          <w:color w:val="000000"/>
          <w:sz w:val="18"/>
          <w:szCs w:val="20"/>
          <w:shd w:val="clear" w:color="auto" w:fill="FFFFFF"/>
        </w:rPr>
        <w:t>FashionFee</w:t>
      </w:r>
      <w:proofErr w:type="spellEnd"/>
      <w:r w:rsidRPr="0061691C">
        <w:rPr>
          <w:rStyle w:val="eop"/>
          <w:color w:val="000000"/>
          <w:sz w:val="18"/>
          <w:szCs w:val="20"/>
          <w:shd w:val="clear" w:color="auto" w:fill="FFFFFF"/>
        </w:rPr>
        <w:t xml:space="preserve"> gehört zum Portfolio der UNIQ GmbH mit Sitz am Dortmunder Flughafen in Holzwickede. Das bekannteste Portal der Unternehmensgruppe ist </w:t>
      </w:r>
      <w:hyperlink r:id="rId13" w:history="1">
        <w:r w:rsidRPr="0061691C">
          <w:rPr>
            <w:rStyle w:val="Hyperlink"/>
            <w:sz w:val="18"/>
            <w:szCs w:val="20"/>
            <w:shd w:val="clear" w:color="auto" w:fill="FFFFFF"/>
          </w:rPr>
          <w:t>Urlaubsguru</w:t>
        </w:r>
      </w:hyperlink>
      <w:r w:rsidRPr="0061691C">
        <w:rPr>
          <w:rStyle w:val="eop"/>
          <w:color w:val="000000"/>
          <w:sz w:val="18"/>
          <w:szCs w:val="20"/>
          <w:shd w:val="clear" w:color="auto" w:fill="FFFFFF"/>
        </w:rPr>
        <w:t xml:space="preserve">, das als </w:t>
      </w:r>
      <w:proofErr w:type="spellStart"/>
      <w:r w:rsidRPr="0061691C">
        <w:rPr>
          <w:rStyle w:val="eop"/>
          <w:color w:val="000000"/>
          <w:sz w:val="18"/>
          <w:szCs w:val="20"/>
          <w:shd w:val="clear" w:color="auto" w:fill="FFFFFF"/>
        </w:rPr>
        <w:t>Holidayguru</w:t>
      </w:r>
      <w:proofErr w:type="spellEnd"/>
      <w:r w:rsidRPr="0061691C">
        <w:rPr>
          <w:rStyle w:val="eop"/>
          <w:color w:val="000000"/>
          <w:sz w:val="18"/>
          <w:szCs w:val="20"/>
          <w:shd w:val="clear" w:color="auto" w:fill="FFFFFF"/>
        </w:rPr>
        <w:t xml:space="preserve"> auch in </w:t>
      </w:r>
      <w:r w:rsidR="00847E43">
        <w:rPr>
          <w:rStyle w:val="eop"/>
          <w:color w:val="000000"/>
          <w:sz w:val="18"/>
          <w:szCs w:val="20"/>
          <w:shd w:val="clear" w:color="auto" w:fill="FFFFFF"/>
        </w:rPr>
        <w:t>vielen</w:t>
      </w:r>
      <w:r w:rsidRPr="0061691C">
        <w:rPr>
          <w:rStyle w:val="eop"/>
          <w:color w:val="000000"/>
          <w:sz w:val="18"/>
          <w:szCs w:val="20"/>
          <w:shd w:val="clear" w:color="auto" w:fill="FFFFFF"/>
        </w:rPr>
        <w:t xml:space="preserve"> weiteren Ländern erfolgreich ist.</w:t>
      </w:r>
    </w:p>
    <w:p w14:paraId="4BEFC683" w14:textId="77777777" w:rsidR="00DB7834" w:rsidRDefault="00DB7834" w:rsidP="00DB7834">
      <w:pPr>
        <w:spacing w:line="240" w:lineRule="auto"/>
        <w:rPr>
          <w:b/>
          <w:sz w:val="20"/>
          <w:szCs w:val="20"/>
        </w:rPr>
      </w:pPr>
    </w:p>
    <w:p w14:paraId="489F7DF6" w14:textId="77777777" w:rsidR="00DB7834" w:rsidRDefault="00DB7834" w:rsidP="00DB7834">
      <w:pPr>
        <w:spacing w:line="240" w:lineRule="auto"/>
        <w:rPr>
          <w:sz w:val="20"/>
          <w:szCs w:val="20"/>
        </w:rPr>
      </w:pPr>
    </w:p>
    <w:p w14:paraId="29B00F33" w14:textId="600B99D4" w:rsidR="00DB7834" w:rsidRDefault="00DB7834" w:rsidP="00DB783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Holzwickede, </w:t>
      </w:r>
      <w:r w:rsidR="006556AB">
        <w:rPr>
          <w:sz w:val="16"/>
          <w:szCs w:val="16"/>
        </w:rPr>
        <w:t>0</w:t>
      </w:r>
      <w:r w:rsidR="00417DD9">
        <w:rPr>
          <w:sz w:val="16"/>
          <w:szCs w:val="16"/>
        </w:rPr>
        <w:t>8</w:t>
      </w:r>
      <w:r w:rsidR="006556AB">
        <w:rPr>
          <w:sz w:val="16"/>
          <w:szCs w:val="16"/>
        </w:rPr>
        <w:t>.03.2019</w:t>
      </w:r>
    </w:p>
    <w:p w14:paraId="6243E048" w14:textId="77777777" w:rsidR="00DB7834" w:rsidRDefault="00DB7834" w:rsidP="00DB7834">
      <w:pPr>
        <w:spacing w:line="240" w:lineRule="auto"/>
        <w:rPr>
          <w:sz w:val="16"/>
          <w:szCs w:val="16"/>
        </w:rPr>
      </w:pPr>
    </w:p>
    <w:p w14:paraId="6100124E" w14:textId="37E38A02" w:rsidR="00DB7834" w:rsidRDefault="00DB7834" w:rsidP="00DB7834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Ansprechpartner für Medien: </w:t>
      </w:r>
      <w:r w:rsidR="00EE05DF">
        <w:rPr>
          <w:sz w:val="14"/>
          <w:szCs w:val="14"/>
        </w:rPr>
        <w:t>Annika Hunkemöller, Pressesprecherin</w:t>
      </w:r>
      <w:r>
        <w:rPr>
          <w:sz w:val="14"/>
          <w:szCs w:val="14"/>
        </w:rPr>
        <w:t>, Tel. 02301 89790-</w:t>
      </w:r>
      <w:r w:rsidR="0061691C">
        <w:rPr>
          <w:sz w:val="14"/>
          <w:szCs w:val="14"/>
        </w:rPr>
        <w:t>511</w:t>
      </w:r>
      <w:r>
        <w:rPr>
          <w:sz w:val="14"/>
          <w:szCs w:val="14"/>
        </w:rPr>
        <w:t>, presse@un-iq.de</w:t>
      </w:r>
    </w:p>
    <w:p w14:paraId="5ACB269B" w14:textId="7E24880E" w:rsidR="00DB7834" w:rsidRDefault="00DB7834" w:rsidP="00DB7834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>Herausgeber: UNIQ GmbH, Rhenus Platz 2, 59439 Holzwickede, Tel. 02301 94580-0, www.un-iq.de</w:t>
      </w:r>
    </w:p>
    <w:p w14:paraId="5A848C9A" w14:textId="77777777" w:rsidR="005378D3" w:rsidRDefault="005378D3" w:rsidP="00DB7834">
      <w:pPr>
        <w:spacing w:line="240" w:lineRule="auto"/>
      </w:pPr>
    </w:p>
    <w:p w14:paraId="3E94F435" w14:textId="77777777" w:rsidR="00807CE4" w:rsidRDefault="00807CE4"/>
    <w:sectPr w:rsidR="00807CE4" w:rsidSect="00B81A0A">
      <w:footerReference w:type="default" r:id="rId14"/>
      <w:pgSz w:w="11906" w:h="16838"/>
      <w:pgMar w:top="720" w:right="1418" w:bottom="720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1078A" w14:textId="77777777" w:rsidR="00B87DA0" w:rsidRDefault="00B87DA0">
      <w:pPr>
        <w:spacing w:line="240" w:lineRule="auto"/>
      </w:pPr>
      <w:r>
        <w:separator/>
      </w:r>
    </w:p>
  </w:endnote>
  <w:endnote w:type="continuationSeparator" w:id="0">
    <w:p w14:paraId="4B5A6060" w14:textId="77777777" w:rsidR="00B87DA0" w:rsidRDefault="00B87D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 Light">
    <w:altName w:val="Calibri"/>
    <w:panose1 w:val="00000000000000000000"/>
    <w:charset w:val="00"/>
    <w:family w:val="modern"/>
    <w:notTrueType/>
    <w:pitch w:val="variable"/>
    <w:sig w:usb0="A00002FF" w:usb1="5000004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74B0B" w14:textId="4A48EA1F" w:rsidR="002701C0" w:rsidRDefault="0061691C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AABB79" wp14:editId="01EB9E5A">
          <wp:simplePos x="0" y="0"/>
          <wp:positionH relativeFrom="column">
            <wp:posOffset>1454150</wp:posOffset>
          </wp:positionH>
          <wp:positionV relativeFrom="paragraph">
            <wp:posOffset>-448370</wp:posOffset>
          </wp:positionV>
          <wp:extent cx="2842451" cy="552090"/>
          <wp:effectExtent l="0" t="0" r="0" b="63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451" cy="55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0799B" w14:textId="77777777" w:rsidR="00B87DA0" w:rsidRDefault="00B87DA0">
      <w:pPr>
        <w:spacing w:line="240" w:lineRule="auto"/>
      </w:pPr>
      <w:r>
        <w:separator/>
      </w:r>
    </w:p>
  </w:footnote>
  <w:footnote w:type="continuationSeparator" w:id="0">
    <w:p w14:paraId="2D42FF6D" w14:textId="77777777" w:rsidR="00B87DA0" w:rsidRDefault="00B87D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34"/>
    <w:rsid w:val="000052C6"/>
    <w:rsid w:val="00027CB1"/>
    <w:rsid w:val="00051B89"/>
    <w:rsid w:val="000808F2"/>
    <w:rsid w:val="000C4725"/>
    <w:rsid w:val="000F4E6A"/>
    <w:rsid w:val="0010765A"/>
    <w:rsid w:val="00147419"/>
    <w:rsid w:val="00190245"/>
    <w:rsid w:val="00191AB0"/>
    <w:rsid w:val="001B1228"/>
    <w:rsid w:val="001F175D"/>
    <w:rsid w:val="00201E0D"/>
    <w:rsid w:val="00210221"/>
    <w:rsid w:val="00210D01"/>
    <w:rsid w:val="00220A46"/>
    <w:rsid w:val="00251A30"/>
    <w:rsid w:val="002733ED"/>
    <w:rsid w:val="00276C81"/>
    <w:rsid w:val="002A75FC"/>
    <w:rsid w:val="002B0D92"/>
    <w:rsid w:val="002B5F89"/>
    <w:rsid w:val="002D5F67"/>
    <w:rsid w:val="002F6589"/>
    <w:rsid w:val="00363244"/>
    <w:rsid w:val="00364EF0"/>
    <w:rsid w:val="003C6BB1"/>
    <w:rsid w:val="003F1433"/>
    <w:rsid w:val="00416B84"/>
    <w:rsid w:val="00417DD9"/>
    <w:rsid w:val="004220C7"/>
    <w:rsid w:val="00443844"/>
    <w:rsid w:val="00446E81"/>
    <w:rsid w:val="00456D4C"/>
    <w:rsid w:val="004626A9"/>
    <w:rsid w:val="004C2181"/>
    <w:rsid w:val="004F2658"/>
    <w:rsid w:val="0051484B"/>
    <w:rsid w:val="00517FA1"/>
    <w:rsid w:val="00520BA5"/>
    <w:rsid w:val="00533410"/>
    <w:rsid w:val="005378D3"/>
    <w:rsid w:val="00546798"/>
    <w:rsid w:val="00585C8E"/>
    <w:rsid w:val="00591B9A"/>
    <w:rsid w:val="00595B59"/>
    <w:rsid w:val="005967B3"/>
    <w:rsid w:val="00596FEA"/>
    <w:rsid w:val="005A0DA1"/>
    <w:rsid w:val="005B3032"/>
    <w:rsid w:val="005B5375"/>
    <w:rsid w:val="005B563A"/>
    <w:rsid w:val="005D3B92"/>
    <w:rsid w:val="005D7627"/>
    <w:rsid w:val="005F5E86"/>
    <w:rsid w:val="0061691C"/>
    <w:rsid w:val="0062440A"/>
    <w:rsid w:val="006528E7"/>
    <w:rsid w:val="006555C5"/>
    <w:rsid w:val="006556AB"/>
    <w:rsid w:val="00660E16"/>
    <w:rsid w:val="00662403"/>
    <w:rsid w:val="00671FC7"/>
    <w:rsid w:val="0067549D"/>
    <w:rsid w:val="00697BE9"/>
    <w:rsid w:val="006B0834"/>
    <w:rsid w:val="006C6C0B"/>
    <w:rsid w:val="006D56B7"/>
    <w:rsid w:val="006D5729"/>
    <w:rsid w:val="006F7DD9"/>
    <w:rsid w:val="00715F6D"/>
    <w:rsid w:val="0071706D"/>
    <w:rsid w:val="00750408"/>
    <w:rsid w:val="00752204"/>
    <w:rsid w:val="007610F0"/>
    <w:rsid w:val="00765161"/>
    <w:rsid w:val="00792B94"/>
    <w:rsid w:val="007A07FF"/>
    <w:rsid w:val="007B2601"/>
    <w:rsid w:val="007B4DC2"/>
    <w:rsid w:val="007C725A"/>
    <w:rsid w:val="007E61FF"/>
    <w:rsid w:val="00807CE4"/>
    <w:rsid w:val="00847E43"/>
    <w:rsid w:val="008A3A43"/>
    <w:rsid w:val="008B0264"/>
    <w:rsid w:val="008B23ED"/>
    <w:rsid w:val="008B5D61"/>
    <w:rsid w:val="008D64A3"/>
    <w:rsid w:val="008E4A1F"/>
    <w:rsid w:val="00905659"/>
    <w:rsid w:val="0091552F"/>
    <w:rsid w:val="00936CFA"/>
    <w:rsid w:val="00967CAD"/>
    <w:rsid w:val="00982F8F"/>
    <w:rsid w:val="00984097"/>
    <w:rsid w:val="00994430"/>
    <w:rsid w:val="00995200"/>
    <w:rsid w:val="009A0906"/>
    <w:rsid w:val="009A485B"/>
    <w:rsid w:val="009C443E"/>
    <w:rsid w:val="009C7F2D"/>
    <w:rsid w:val="00A04603"/>
    <w:rsid w:val="00A21CEB"/>
    <w:rsid w:val="00A25170"/>
    <w:rsid w:val="00A30CD4"/>
    <w:rsid w:val="00A9591E"/>
    <w:rsid w:val="00AA0A8C"/>
    <w:rsid w:val="00AA2E4C"/>
    <w:rsid w:val="00AA37DE"/>
    <w:rsid w:val="00AB5022"/>
    <w:rsid w:val="00AD1312"/>
    <w:rsid w:val="00AD40AC"/>
    <w:rsid w:val="00AE575A"/>
    <w:rsid w:val="00AF1A06"/>
    <w:rsid w:val="00B00DC6"/>
    <w:rsid w:val="00B316C4"/>
    <w:rsid w:val="00B33092"/>
    <w:rsid w:val="00B4649D"/>
    <w:rsid w:val="00B718E0"/>
    <w:rsid w:val="00B87DA0"/>
    <w:rsid w:val="00B90B04"/>
    <w:rsid w:val="00BB40D3"/>
    <w:rsid w:val="00C05707"/>
    <w:rsid w:val="00C12C63"/>
    <w:rsid w:val="00C266DD"/>
    <w:rsid w:val="00C40AE6"/>
    <w:rsid w:val="00C817D0"/>
    <w:rsid w:val="00CA68A6"/>
    <w:rsid w:val="00CB0446"/>
    <w:rsid w:val="00CD2D7B"/>
    <w:rsid w:val="00D05651"/>
    <w:rsid w:val="00D4283A"/>
    <w:rsid w:val="00D52765"/>
    <w:rsid w:val="00D560B5"/>
    <w:rsid w:val="00D72B6D"/>
    <w:rsid w:val="00D87047"/>
    <w:rsid w:val="00D87436"/>
    <w:rsid w:val="00DA069A"/>
    <w:rsid w:val="00DA4709"/>
    <w:rsid w:val="00DA7C39"/>
    <w:rsid w:val="00DB7834"/>
    <w:rsid w:val="00DC0740"/>
    <w:rsid w:val="00DD4765"/>
    <w:rsid w:val="00DE0A26"/>
    <w:rsid w:val="00DF19D5"/>
    <w:rsid w:val="00E16B13"/>
    <w:rsid w:val="00E24417"/>
    <w:rsid w:val="00E450CB"/>
    <w:rsid w:val="00E5290E"/>
    <w:rsid w:val="00E65DAC"/>
    <w:rsid w:val="00E73A56"/>
    <w:rsid w:val="00EA4458"/>
    <w:rsid w:val="00EB3A1B"/>
    <w:rsid w:val="00EC1613"/>
    <w:rsid w:val="00EC446B"/>
    <w:rsid w:val="00EC5A28"/>
    <w:rsid w:val="00EE05DF"/>
    <w:rsid w:val="00F5198E"/>
    <w:rsid w:val="00FA1EC2"/>
    <w:rsid w:val="00FA5245"/>
    <w:rsid w:val="00FD4521"/>
    <w:rsid w:val="00FD6CD5"/>
    <w:rsid w:val="00FE6DDD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ED2B"/>
  <w15:chartTrackingRefBased/>
  <w15:docId w15:val="{D873FC43-90EF-4112-8EED-63DFFC5D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DB7834"/>
    <w:pPr>
      <w:spacing w:after="0" w:line="276" w:lineRule="auto"/>
    </w:pPr>
    <w:rPr>
      <w:rFonts w:ascii="Arial" w:eastAsia="Arial" w:hAnsi="Arial" w:cs="Arial"/>
      <w:lang w:val="de" w:eastAsia="de-DE"/>
    </w:rPr>
  </w:style>
  <w:style w:type="paragraph" w:styleId="berschrift3">
    <w:name w:val="heading 3"/>
    <w:basedOn w:val="Standard"/>
    <w:link w:val="berschrift3Zchn"/>
    <w:uiPriority w:val="9"/>
    <w:qFormat/>
    <w:rsid w:val="00D527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6Style-bodytext">
    <w:name w:val="H6 Style - body text"/>
    <w:basedOn w:val="Standard"/>
    <w:link w:val="H6Style-bodytextChar"/>
    <w:qFormat/>
    <w:rsid w:val="00051B89"/>
    <w:pPr>
      <w:spacing w:after="120" w:line="259" w:lineRule="auto"/>
    </w:pPr>
    <w:rPr>
      <w:rFonts w:ascii="Whitney Light" w:eastAsiaTheme="minorHAnsi" w:hAnsi="Whitney Light" w:cstheme="minorBidi"/>
      <w:color w:val="44546A" w:themeColor="text2"/>
      <w:sz w:val="20"/>
      <w:szCs w:val="20"/>
      <w:lang w:val="de-DE" w:eastAsia="en-US"/>
    </w:rPr>
  </w:style>
  <w:style w:type="character" w:customStyle="1" w:styleId="H6Style-bodytextChar">
    <w:name w:val="H6 Style - body text Char"/>
    <w:basedOn w:val="Absatz-Standardschriftart"/>
    <w:link w:val="H6Style-bodytext"/>
    <w:rsid w:val="00051B89"/>
    <w:rPr>
      <w:rFonts w:ascii="Whitney Light" w:hAnsi="Whitney Light"/>
      <w:color w:val="44546A" w:themeColor="text2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CB044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0446"/>
    <w:rPr>
      <w:rFonts w:ascii="Arial" w:eastAsia="Arial" w:hAnsi="Arial" w:cs="Arial"/>
      <w:lang w:val="de" w:eastAsia="de-DE"/>
    </w:rPr>
  </w:style>
  <w:style w:type="paragraph" w:styleId="Fuzeile">
    <w:name w:val="footer"/>
    <w:basedOn w:val="Standard"/>
    <w:link w:val="FuzeileZchn"/>
    <w:uiPriority w:val="99"/>
    <w:unhideWhenUsed/>
    <w:rsid w:val="00CB044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0446"/>
    <w:rPr>
      <w:rFonts w:ascii="Arial" w:eastAsia="Arial" w:hAnsi="Arial" w:cs="Arial"/>
      <w:lang w:val="de" w:eastAsia="de-DE"/>
    </w:rPr>
  </w:style>
  <w:style w:type="character" w:customStyle="1" w:styleId="eop">
    <w:name w:val="eop"/>
    <w:basedOn w:val="Absatz-Standardschriftart"/>
    <w:rsid w:val="005967B3"/>
  </w:style>
  <w:style w:type="character" w:styleId="Hyperlink">
    <w:name w:val="Hyperlink"/>
    <w:basedOn w:val="Absatz-Standardschriftart"/>
    <w:uiPriority w:val="99"/>
    <w:unhideWhenUsed/>
    <w:rsid w:val="005967B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78D3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52765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5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D52765"/>
    <w:rPr>
      <w:b/>
      <w:bCs/>
    </w:rPr>
  </w:style>
  <w:style w:type="character" w:styleId="Hervorhebung">
    <w:name w:val="Emphasis"/>
    <w:basedOn w:val="Absatz-Standardschriftart"/>
    <w:uiPriority w:val="20"/>
    <w:qFormat/>
    <w:rsid w:val="00D52765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44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440A"/>
    <w:rPr>
      <w:rFonts w:ascii="Segoe UI" w:eastAsia="Arial" w:hAnsi="Segoe UI" w:cs="Segoe UI"/>
      <w:sz w:val="18"/>
      <w:szCs w:val="18"/>
      <w:lang w:val="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0A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0A2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0A26"/>
    <w:rPr>
      <w:rFonts w:ascii="Arial" w:eastAsia="Arial" w:hAnsi="Arial" w:cs="Arial"/>
      <w:sz w:val="20"/>
      <w:szCs w:val="20"/>
      <w:lang w:val="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0A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0A26"/>
    <w:rPr>
      <w:rFonts w:ascii="Arial" w:eastAsia="Arial" w:hAnsi="Arial" w:cs="Arial"/>
      <w:b/>
      <w:bCs/>
      <w:sz w:val="20"/>
      <w:szCs w:val="20"/>
      <w:lang w:val="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laubsguru.de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fashionfee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shionfee.de/magazin/modeikonen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shionfee.de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10" ma:contentTypeDescription="Ein neues Dokument erstellen." ma:contentTypeScope="" ma:versionID="b89a79c88157246a5621abb854b82b7e">
  <xsd:schema xmlns:xsd="http://www.w3.org/2001/XMLSchema" xmlns:xs="http://www.w3.org/2001/XMLSchema" xmlns:p="http://schemas.microsoft.com/office/2006/metadata/properties" xmlns:ns2="93a78057-9bcd-4ffa-aaeb-7c38cf7eb22f" xmlns:ns3="45ec7fd6-db93-4b6e-a8fb-ef654d434ec8" targetNamespace="http://schemas.microsoft.com/office/2006/metadata/properties" ma:root="true" ma:fieldsID="92188b8b046caf1a4115e225761ce349" ns2:_="" ns3:_="">
    <xsd:import namespace="93a78057-9bcd-4ffa-aaeb-7c38cf7eb22f"/>
    <xsd:import namespace="45ec7fd6-db93-4b6e-a8fb-ef654d43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7fd6-db93-4b6e-a8fb-ef654d43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94E091-D605-48B5-9E1E-5F2B0BE83E9E}">
  <ds:schemaRefs>
    <ds:schemaRef ds:uri="http://schemas.openxmlformats.org/package/2006/metadata/core-properties"/>
    <ds:schemaRef ds:uri="45ec7fd6-db93-4b6e-a8fb-ef654d434ec8"/>
    <ds:schemaRef ds:uri="http://purl.org/dc/terms/"/>
    <ds:schemaRef ds:uri="http://schemas.microsoft.com/office/2006/documentManagement/types"/>
    <ds:schemaRef ds:uri="93a78057-9bcd-4ffa-aaeb-7c38cf7eb22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687C24-1BFB-42D0-836F-CAAA5DC03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5CCFF-DE38-4A86-8FD2-7BC35A881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45ec7fd6-db93-4b6e-a8fb-ef654d434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Annika Hunkemöller</cp:lastModifiedBy>
  <cp:revision>2</cp:revision>
  <dcterms:created xsi:type="dcterms:W3CDTF">2019-03-07T11:23:00Z</dcterms:created>
  <dcterms:modified xsi:type="dcterms:W3CDTF">2019-03-07T11:23:00Z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0x0101003ACF8E5D40131140A9D18E32591448A2</vt:lpwstr>
  </property>
</Properties>
</file>