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5A6A8C">
        <w:rPr>
          <w:rFonts w:eastAsia="SimSun" w:cstheme="minorHAnsi"/>
          <w:noProof/>
          <w:kern w:val="1"/>
          <w:lang w:eastAsia="hi-IN" w:bidi="hi-IN"/>
        </w:rPr>
        <w:t>16. Mai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2900D3" w:rsidP="00C83189">
      <w:pPr>
        <w:pStyle w:val="berschrift1"/>
        <w:rPr>
          <w:lang w:eastAsia="hi-IN" w:bidi="hi-IN"/>
        </w:rPr>
      </w:pPr>
      <w:r>
        <w:rPr>
          <w:noProof/>
        </w:rPr>
        <w:t>Ladies Night in der Einbecker Stadtbiliothek</w:t>
      </w:r>
    </w:p>
    <w:p w:rsidR="00176DA5" w:rsidRPr="0031472A" w:rsidRDefault="002900D3" w:rsidP="0031472A">
      <w:pPr>
        <w:autoSpaceDE w:val="0"/>
        <w:autoSpaceDN w:val="0"/>
        <w:adjustRightInd w:val="0"/>
        <w:spacing w:after="0" w:line="360" w:lineRule="auto"/>
        <w:rPr>
          <w:rFonts w:eastAsiaTheme="minorHAnsi" w:cs="Segoe UI"/>
          <w:sz w:val="24"/>
          <w:szCs w:val="24"/>
          <w:lang w:eastAsia="en-US"/>
        </w:rPr>
      </w:pPr>
      <w:r w:rsidRPr="0031472A">
        <w:rPr>
          <w:rFonts w:eastAsiaTheme="minorHAnsi" w:cs="Segoe UI"/>
          <w:sz w:val="24"/>
          <w:szCs w:val="24"/>
          <w:lang w:eastAsia="en-US"/>
        </w:rPr>
        <w:t>Am Freitag</w:t>
      </w:r>
      <w:r w:rsidRPr="00176DA5">
        <w:rPr>
          <w:rFonts w:eastAsiaTheme="minorHAnsi" w:cs="Segoe UI"/>
          <w:b/>
          <w:sz w:val="24"/>
          <w:szCs w:val="24"/>
          <w:lang w:eastAsia="en-US"/>
        </w:rPr>
        <w:t>, 07. Juni</w:t>
      </w:r>
      <w:r w:rsidRPr="0031472A">
        <w:rPr>
          <w:rFonts w:eastAsiaTheme="minorHAnsi" w:cs="Segoe UI"/>
          <w:sz w:val="24"/>
          <w:szCs w:val="24"/>
          <w:lang w:eastAsia="en-US"/>
        </w:rPr>
        <w:t xml:space="preserve"> findet um </w:t>
      </w:r>
      <w:r w:rsidRPr="00176DA5">
        <w:rPr>
          <w:rFonts w:eastAsiaTheme="minorHAnsi" w:cs="Segoe UI"/>
          <w:b/>
          <w:sz w:val="24"/>
          <w:szCs w:val="24"/>
          <w:lang w:eastAsia="en-US"/>
        </w:rPr>
        <w:t>19:30 Uhr</w:t>
      </w:r>
      <w:r w:rsidRPr="0031472A">
        <w:rPr>
          <w:rFonts w:eastAsiaTheme="minorHAnsi" w:cs="Segoe UI"/>
          <w:sz w:val="24"/>
          <w:szCs w:val="24"/>
          <w:lang w:eastAsia="en-US"/>
        </w:rPr>
        <w:t xml:space="preserve"> die </w:t>
      </w:r>
      <w:r w:rsidRPr="00176DA5">
        <w:rPr>
          <w:rFonts w:eastAsiaTheme="minorHAnsi" w:cs="Segoe UI"/>
          <w:b/>
          <w:sz w:val="24"/>
          <w:szCs w:val="24"/>
          <w:lang w:eastAsia="en-US"/>
        </w:rPr>
        <w:t xml:space="preserve">Ladies </w:t>
      </w:r>
      <w:proofErr w:type="spellStart"/>
      <w:r w:rsidRPr="00176DA5">
        <w:rPr>
          <w:rFonts w:eastAsiaTheme="minorHAnsi" w:cs="Segoe UI"/>
          <w:b/>
          <w:sz w:val="24"/>
          <w:szCs w:val="24"/>
          <w:lang w:eastAsia="en-US"/>
        </w:rPr>
        <w:t>Night</w:t>
      </w:r>
      <w:proofErr w:type="spellEnd"/>
      <w:r w:rsidRPr="0031472A">
        <w:rPr>
          <w:rFonts w:eastAsiaTheme="minorHAnsi" w:cs="Segoe UI"/>
          <w:sz w:val="24"/>
          <w:szCs w:val="24"/>
          <w:lang w:eastAsia="en-US"/>
        </w:rPr>
        <w:t xml:space="preserve"> mit dem bekannten Schauspielerduo „Stille Hunde“ </w:t>
      </w:r>
      <w:r w:rsidR="00267267" w:rsidRPr="0031472A">
        <w:rPr>
          <w:rFonts w:eastAsiaTheme="minorHAnsi" w:cs="Segoe UI"/>
          <w:sz w:val="24"/>
          <w:szCs w:val="24"/>
          <w:lang w:eastAsia="en-US"/>
        </w:rPr>
        <w:t xml:space="preserve">– Stefan </w:t>
      </w:r>
      <w:proofErr w:type="spellStart"/>
      <w:r w:rsidR="00267267" w:rsidRPr="0031472A">
        <w:rPr>
          <w:rFonts w:eastAsiaTheme="minorHAnsi" w:cs="Segoe UI"/>
          <w:sz w:val="24"/>
          <w:szCs w:val="24"/>
          <w:lang w:eastAsia="en-US"/>
        </w:rPr>
        <w:t>Drehler</w:t>
      </w:r>
      <w:proofErr w:type="spellEnd"/>
      <w:r w:rsidR="00267267" w:rsidRPr="0031472A">
        <w:rPr>
          <w:rFonts w:eastAsiaTheme="minorHAnsi" w:cs="Segoe UI"/>
          <w:sz w:val="24"/>
          <w:szCs w:val="24"/>
          <w:lang w:eastAsia="en-US"/>
        </w:rPr>
        <w:t xml:space="preserve"> und Christoph Huber – </w:t>
      </w:r>
      <w:r w:rsidRPr="0031472A">
        <w:rPr>
          <w:rFonts w:eastAsiaTheme="minorHAnsi" w:cs="Segoe UI"/>
          <w:sz w:val="24"/>
          <w:szCs w:val="24"/>
          <w:lang w:eastAsia="en-US"/>
        </w:rPr>
        <w:t xml:space="preserve">statt, die ein satirisches </w:t>
      </w:r>
      <w:r w:rsidRPr="00176DA5">
        <w:rPr>
          <w:rFonts w:eastAsiaTheme="minorHAnsi" w:cs="Segoe UI"/>
          <w:b/>
          <w:sz w:val="24"/>
          <w:szCs w:val="24"/>
          <w:lang w:eastAsia="en-US"/>
        </w:rPr>
        <w:t>Hörstück</w:t>
      </w:r>
      <w:r w:rsidRPr="0031472A">
        <w:rPr>
          <w:rFonts w:eastAsiaTheme="minorHAnsi" w:cs="Segoe UI"/>
          <w:sz w:val="24"/>
          <w:szCs w:val="24"/>
          <w:lang w:eastAsia="en-US"/>
        </w:rPr>
        <w:t xml:space="preserve"> nach dem Roman </w:t>
      </w:r>
      <w:r w:rsidRPr="00176DA5">
        <w:rPr>
          <w:rFonts w:eastAsiaTheme="minorHAnsi" w:cs="Segoe UI"/>
          <w:b/>
          <w:sz w:val="24"/>
          <w:szCs w:val="24"/>
          <w:lang w:eastAsia="en-US"/>
        </w:rPr>
        <w:t>„Der Krieg mit den Molchen“</w:t>
      </w:r>
      <w:r w:rsidRPr="0031472A">
        <w:rPr>
          <w:rFonts w:eastAsiaTheme="minorHAnsi" w:cs="Segoe UI"/>
          <w:sz w:val="24"/>
          <w:szCs w:val="24"/>
          <w:lang w:eastAsia="en-US"/>
        </w:rPr>
        <w:t xml:space="preserve"> von Karel </w:t>
      </w:r>
      <w:proofErr w:type="spellStart"/>
      <w:r w:rsidRPr="0031472A">
        <w:rPr>
          <w:rFonts w:eastAsiaTheme="minorHAnsi" w:cs="Segoe UI"/>
          <w:sz w:val="24"/>
          <w:szCs w:val="24"/>
          <w:lang w:eastAsia="en-US"/>
        </w:rPr>
        <w:t>Čapek</w:t>
      </w:r>
      <w:proofErr w:type="spellEnd"/>
      <w:r w:rsidRPr="0031472A">
        <w:rPr>
          <w:rFonts w:eastAsiaTheme="minorHAnsi" w:cs="Segoe UI"/>
          <w:sz w:val="24"/>
          <w:szCs w:val="24"/>
          <w:lang w:eastAsia="en-US"/>
        </w:rPr>
        <w:t xml:space="preserve"> entwickelt haben.</w:t>
      </w:r>
      <w:r w:rsidR="00176DA5">
        <w:rPr>
          <w:rFonts w:eastAsiaTheme="minorHAnsi" w:cs="Segoe UI"/>
          <w:sz w:val="24"/>
          <w:szCs w:val="24"/>
          <w:lang w:eastAsia="en-US"/>
        </w:rPr>
        <w:t xml:space="preserve"> </w:t>
      </w:r>
      <w:r w:rsidR="00267267" w:rsidRPr="0031472A">
        <w:rPr>
          <w:rFonts w:eastAsiaTheme="minorHAnsi" w:cs="Segoe UI"/>
          <w:sz w:val="24"/>
          <w:szCs w:val="24"/>
          <w:lang w:eastAsia="en-US"/>
        </w:rPr>
        <w:t xml:space="preserve">Und darum geht’s im Hörstück: Die Emanzipation einer neu entdeckten Molchspezies, die in einer Kampfansage an die Menschheit gipfelt. </w:t>
      </w:r>
    </w:p>
    <w:p w:rsidR="00267267" w:rsidRPr="0031472A" w:rsidRDefault="00ED2913" w:rsidP="0031472A">
      <w:pPr>
        <w:autoSpaceDE w:val="0"/>
        <w:autoSpaceDN w:val="0"/>
        <w:adjustRightInd w:val="0"/>
        <w:spacing w:after="0" w:line="360" w:lineRule="auto"/>
        <w:rPr>
          <w:rFonts w:eastAsiaTheme="minorHAnsi" w:cs="Segoe UI"/>
          <w:sz w:val="24"/>
          <w:szCs w:val="24"/>
          <w:lang w:eastAsia="en-US"/>
        </w:rPr>
      </w:pPr>
      <w:r>
        <w:rPr>
          <w:rFonts w:eastAsiaTheme="minorHAnsi" w:cs="Segoe UI"/>
          <w:sz w:val="24"/>
          <w:szCs w:val="24"/>
          <w:lang w:eastAsia="en-US"/>
        </w:rPr>
        <w:t>Das B</w:t>
      </w:r>
      <w:r w:rsidR="002900D3" w:rsidRPr="0031472A">
        <w:rPr>
          <w:rFonts w:eastAsiaTheme="minorHAnsi" w:cs="Segoe UI"/>
          <w:sz w:val="24"/>
          <w:szCs w:val="24"/>
          <w:lang w:eastAsia="en-US"/>
        </w:rPr>
        <w:t xml:space="preserve">esondere dieses Abends ist nicht nur, dass er exklusiv </w:t>
      </w:r>
      <w:r w:rsidR="00676D01" w:rsidRPr="0031472A">
        <w:rPr>
          <w:rFonts w:eastAsiaTheme="minorHAnsi" w:cs="Segoe UI"/>
          <w:sz w:val="24"/>
          <w:szCs w:val="24"/>
          <w:lang w:eastAsia="en-US"/>
        </w:rPr>
        <w:t xml:space="preserve">nur </w:t>
      </w:r>
      <w:r w:rsidR="002900D3" w:rsidRPr="0031472A">
        <w:rPr>
          <w:rFonts w:eastAsiaTheme="minorHAnsi" w:cs="Segoe UI"/>
          <w:sz w:val="24"/>
          <w:szCs w:val="24"/>
          <w:lang w:eastAsia="en-US"/>
        </w:rPr>
        <w:t xml:space="preserve">für Frauen ist, sondern auch, dass unterschiedliche </w:t>
      </w:r>
      <w:r w:rsidR="002900D3" w:rsidRPr="00176DA5">
        <w:rPr>
          <w:rFonts w:eastAsiaTheme="minorHAnsi" w:cs="Segoe UI"/>
          <w:b/>
          <w:sz w:val="24"/>
          <w:szCs w:val="24"/>
          <w:lang w:eastAsia="en-US"/>
        </w:rPr>
        <w:t>Cocktails</w:t>
      </w:r>
      <w:r w:rsidR="002900D3" w:rsidRPr="0031472A">
        <w:rPr>
          <w:rFonts w:eastAsiaTheme="minorHAnsi" w:cs="Segoe UI"/>
          <w:sz w:val="24"/>
          <w:szCs w:val="24"/>
          <w:lang w:eastAsia="en-US"/>
        </w:rPr>
        <w:t xml:space="preserve"> angeboten werden, die frisch gemixt werden und zum Probieren und Genießen einladen. Der Cocktailempfang startet bereits um 19:00 Uhr.</w:t>
      </w:r>
    </w:p>
    <w:p w:rsidR="002900D3" w:rsidRPr="0031472A" w:rsidRDefault="002900D3" w:rsidP="0031472A">
      <w:pPr>
        <w:autoSpaceDE w:val="0"/>
        <w:autoSpaceDN w:val="0"/>
        <w:adjustRightInd w:val="0"/>
        <w:spacing w:after="0" w:line="360" w:lineRule="auto"/>
        <w:rPr>
          <w:rFonts w:eastAsiaTheme="minorHAnsi" w:cs="Segoe UI"/>
          <w:sz w:val="24"/>
          <w:szCs w:val="24"/>
          <w:lang w:eastAsia="en-US"/>
        </w:rPr>
      </w:pPr>
      <w:r w:rsidRPr="0031472A">
        <w:rPr>
          <w:rFonts w:eastAsiaTheme="minorHAnsi" w:cs="Segoe UI"/>
          <w:sz w:val="24"/>
          <w:szCs w:val="24"/>
          <w:lang w:eastAsia="en-US"/>
        </w:rPr>
        <w:t xml:space="preserve">Karten sind ab sofort in der Stadtbibliothek Einbeck, Dr.-Friedrich-Uhde-Str. 5, unter </w:t>
      </w:r>
      <w:r w:rsidRPr="0031472A">
        <w:rPr>
          <w:rFonts w:eastAsiaTheme="minorHAnsi" w:cs="Segoe UI"/>
          <w:color w:val="FF0000"/>
          <w:sz w:val="24"/>
          <w:szCs w:val="24"/>
          <w:u w:val="single"/>
          <w:lang w:eastAsia="en-US"/>
        </w:rPr>
        <w:t>stadtbibliothek@einbeck.de</w:t>
      </w:r>
      <w:r w:rsidRPr="0031472A">
        <w:rPr>
          <w:rFonts w:eastAsiaTheme="minorHAnsi" w:cs="Segoe UI"/>
          <w:sz w:val="24"/>
          <w:szCs w:val="24"/>
          <w:lang w:eastAsia="en-US"/>
        </w:rPr>
        <w:t xml:space="preserve"> oder unter der 05561 – 916 777 für 20</w:t>
      </w:r>
      <w:r w:rsidR="00676D01" w:rsidRPr="0031472A">
        <w:rPr>
          <w:rFonts w:eastAsiaTheme="minorHAnsi" w:cs="Segoe UI"/>
          <w:sz w:val="24"/>
          <w:szCs w:val="24"/>
          <w:lang w:eastAsia="en-US"/>
        </w:rPr>
        <w:t xml:space="preserve"> Euro</w:t>
      </w:r>
      <w:r w:rsidRPr="0031472A">
        <w:rPr>
          <w:rFonts w:eastAsiaTheme="minorHAnsi" w:cs="Segoe UI"/>
          <w:sz w:val="24"/>
          <w:szCs w:val="24"/>
          <w:lang w:eastAsia="en-US"/>
        </w:rPr>
        <w:t xml:space="preserve"> (inklusive Cocktails &amp; Snacks) erhältlich. Schnell sein lohnt sich, da die Plätze stark begrenzt sind.</w:t>
      </w:r>
      <w:r w:rsidR="001A3740">
        <w:rPr>
          <w:rFonts w:eastAsiaTheme="minorHAnsi" w:cs="Segoe UI"/>
          <w:sz w:val="24"/>
          <w:szCs w:val="24"/>
          <w:lang w:eastAsia="en-US"/>
        </w:rPr>
        <w:t xml:space="preserve"> </w:t>
      </w:r>
      <w:r w:rsidRPr="0031472A">
        <w:rPr>
          <w:rFonts w:eastAsiaTheme="minorHAnsi" w:cs="Segoe UI"/>
          <w:sz w:val="24"/>
          <w:szCs w:val="24"/>
          <w:lang w:eastAsia="en-US"/>
        </w:rPr>
        <w:t>Da es keine Abendkasse geben wird, müssen Reservierungen bis zum 01. Juni abgeholt worden sein.</w:t>
      </w:r>
    </w:p>
    <w:p w:rsidR="002900D3" w:rsidRDefault="002900D3" w:rsidP="002900D3">
      <w:pPr>
        <w:autoSpaceDE w:val="0"/>
        <w:autoSpaceDN w:val="0"/>
        <w:adjustRightInd w:val="0"/>
        <w:spacing w:after="0"/>
        <w:rPr>
          <w:rFonts w:ascii="Segoe UI" w:eastAsiaTheme="minorHAnsi" w:hAnsi="Segoe UI" w:cs="Segoe UI"/>
          <w:sz w:val="20"/>
          <w:szCs w:val="20"/>
          <w:lang w:eastAsia="en-US"/>
        </w:rPr>
      </w:pPr>
    </w:p>
    <w:p w:rsidR="002900D3" w:rsidRDefault="002900D3" w:rsidP="002900D3">
      <w:pPr>
        <w:autoSpaceDE w:val="0"/>
        <w:autoSpaceDN w:val="0"/>
        <w:adjustRightInd w:val="0"/>
        <w:spacing w:after="0"/>
        <w:rPr>
          <w:rFonts w:ascii="Segoe UI" w:eastAsiaTheme="minorHAnsi" w:hAnsi="Segoe UI" w:cs="Segoe UI"/>
          <w:sz w:val="20"/>
          <w:szCs w:val="20"/>
          <w:lang w:eastAsia="en-US"/>
        </w:rPr>
      </w:pPr>
    </w:p>
    <w:p w:rsidR="002900D3" w:rsidRDefault="006753D3" w:rsidP="00267267">
      <w:pPr>
        <w:autoSpaceDE w:val="0"/>
        <w:autoSpaceDN w:val="0"/>
        <w:adjustRightInd w:val="0"/>
        <w:spacing w:after="0"/>
        <w:jc w:val="right"/>
        <w:rPr>
          <w:rFonts w:ascii="Segoe UI" w:eastAsiaTheme="minorHAnsi" w:hAnsi="Segoe UI" w:cs="Segoe UI"/>
          <w:sz w:val="18"/>
          <w:szCs w:val="18"/>
          <w:lang w:eastAsia="en-US"/>
        </w:rPr>
      </w:pPr>
      <w:r>
        <w:rPr>
          <w:rFonts w:ascii="Segoe UI" w:eastAsiaTheme="minorHAnsi" w:hAnsi="Segoe UI" w:cs="Segoe UI"/>
          <w:sz w:val="20"/>
          <w:szCs w:val="20"/>
          <w:lang w:eastAsia="en-US"/>
        </w:rPr>
        <w:t>1.006</w:t>
      </w:r>
      <w:r w:rsidR="00676D01">
        <w:rPr>
          <w:rFonts w:ascii="Segoe UI" w:eastAsiaTheme="minorHAnsi" w:hAnsi="Segoe UI" w:cs="Segoe UI"/>
          <w:sz w:val="20"/>
          <w:szCs w:val="20"/>
          <w:lang w:eastAsia="en-US"/>
        </w:rPr>
        <w:t xml:space="preserve"> </w:t>
      </w:r>
      <w:bookmarkStart w:id="0" w:name="_GoBack"/>
      <w:r w:rsidR="00676D01">
        <w:rPr>
          <w:rFonts w:ascii="Segoe UI" w:eastAsiaTheme="minorHAnsi" w:hAnsi="Segoe UI" w:cs="Segoe UI"/>
          <w:sz w:val="20"/>
          <w:szCs w:val="20"/>
          <w:lang w:eastAsia="en-US"/>
        </w:rPr>
        <w:t xml:space="preserve">Zeichen </w:t>
      </w:r>
      <w:bookmarkEnd w:id="0"/>
      <w:r w:rsidR="00676D01">
        <w:rPr>
          <w:rFonts w:ascii="Segoe UI" w:eastAsiaTheme="minorHAnsi" w:hAnsi="Segoe UI" w:cs="Segoe UI"/>
          <w:sz w:val="20"/>
          <w:szCs w:val="20"/>
          <w:lang w:eastAsia="en-US"/>
        </w:rPr>
        <w:t>(mit Leerzeichen)</w:t>
      </w:r>
    </w:p>
    <w:sectPr w:rsidR="002900D3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126" w:rsidRDefault="000E0126" w:rsidP="001C2BFC">
      <w:r>
        <w:separator/>
      </w:r>
    </w:p>
  </w:endnote>
  <w:endnote w:type="continuationSeparator" w:id="0">
    <w:p w:rsidR="000E0126" w:rsidRDefault="000E0126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126" w:rsidRDefault="000E0126" w:rsidP="001C2BFC">
      <w:r>
        <w:separator/>
      </w:r>
    </w:p>
  </w:footnote>
  <w:footnote w:type="continuationSeparator" w:id="0">
    <w:p w:rsidR="000E0126" w:rsidRDefault="000E0126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5A6A8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5A6A8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126"/>
    <w:rsid w:val="000E0126"/>
    <w:rsid w:val="00176DA5"/>
    <w:rsid w:val="001A3740"/>
    <w:rsid w:val="001C2BFC"/>
    <w:rsid w:val="00267267"/>
    <w:rsid w:val="002900D3"/>
    <w:rsid w:val="002F59D2"/>
    <w:rsid w:val="0031472A"/>
    <w:rsid w:val="0048413D"/>
    <w:rsid w:val="004B1AF0"/>
    <w:rsid w:val="005A6A8C"/>
    <w:rsid w:val="006753D3"/>
    <w:rsid w:val="00676D01"/>
    <w:rsid w:val="00734A51"/>
    <w:rsid w:val="00767447"/>
    <w:rsid w:val="00892553"/>
    <w:rsid w:val="008C5893"/>
    <w:rsid w:val="00B613D2"/>
    <w:rsid w:val="00BC1052"/>
    <w:rsid w:val="00BD1281"/>
    <w:rsid w:val="00C83189"/>
    <w:rsid w:val="00CA3699"/>
    <w:rsid w:val="00E84EEB"/>
    <w:rsid w:val="00EA4569"/>
    <w:rsid w:val="00ED2913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1507AF9"/>
  <w15:chartTrackingRefBased/>
  <w15:docId w15:val="{94EFF595-3FAD-4EB7-AEC5-2E3EAD1A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8EA70-7DEE-457A-A5AB-5617ED847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158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8</cp:revision>
  <cp:lastPrinted>2024-05-16T11:39:00Z</cp:lastPrinted>
  <dcterms:created xsi:type="dcterms:W3CDTF">2024-05-16T10:25:00Z</dcterms:created>
  <dcterms:modified xsi:type="dcterms:W3CDTF">2024-05-16T11:40:00Z</dcterms:modified>
</cp:coreProperties>
</file>