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AF12" w14:textId="77777777" w:rsidR="00E74AF0" w:rsidRDefault="00E74AF0" w:rsidP="00290A9B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</w:p>
    <w:p w14:paraId="2FBF0FDF" w14:textId="511F4F8E" w:rsidR="00017956" w:rsidRPr="00826665" w:rsidRDefault="00B84BE2" w:rsidP="00E738F9">
      <w:pPr>
        <w:pStyle w:val="StandardWeb"/>
        <w:spacing w:before="0" w:beforeAutospacing="0" w:after="0" w:afterAutospacing="0" w:line="300" w:lineRule="atLeast"/>
        <w:ind w:left="-1134" w:right="-993" w:firstLine="1134"/>
        <w:rPr>
          <w:rFonts w:ascii="Arial" w:hAnsi="Arial" w:cs="Arial"/>
          <w:color w:val="808080"/>
          <w:sz w:val="16"/>
          <w:szCs w:val="16"/>
        </w:rPr>
      </w:pPr>
      <w:r w:rsidRPr="00B84BE2">
        <w:rPr>
          <w:rFonts w:ascii="Arial" w:hAnsi="Arial" w:cs="Arial"/>
          <w:color w:val="808080"/>
          <w:sz w:val="16"/>
          <w:szCs w:val="16"/>
        </w:rPr>
        <w:t xml:space="preserve">Ressort: Glasbau | Datum: </w:t>
      </w:r>
      <w:r w:rsidR="002152CC">
        <w:rPr>
          <w:rFonts w:ascii="Arial" w:hAnsi="Arial" w:cs="Arial"/>
          <w:color w:val="808080"/>
          <w:sz w:val="16"/>
          <w:szCs w:val="16"/>
        </w:rPr>
        <w:t>17.11.20</w:t>
      </w:r>
      <w:r w:rsidRPr="00B84BE2">
        <w:rPr>
          <w:rFonts w:ascii="Arial" w:hAnsi="Arial" w:cs="Arial"/>
          <w:color w:val="808080"/>
          <w:sz w:val="16"/>
          <w:szCs w:val="16"/>
        </w:rPr>
        <w:t xml:space="preserve"> | Text und Bild unter: http://www.der-pressedienst.de/architektur-bauen/glasbau/</w:t>
      </w:r>
    </w:p>
    <w:p w14:paraId="4FD098AE" w14:textId="77777777" w:rsidR="00017956" w:rsidRPr="00B84BE2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107E2DAC" w14:textId="77777777" w:rsidR="00AD2857" w:rsidRPr="0017461D" w:rsidRDefault="0017461D" w:rsidP="00AD2857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17461D">
        <w:rPr>
          <w:rFonts w:ascii="Arial" w:hAnsi="Arial" w:cs="Arial"/>
          <w:b/>
          <w:bCs/>
          <w:sz w:val="22"/>
          <w:szCs w:val="22"/>
          <w:lang w:val="de-DE"/>
        </w:rPr>
        <w:t>arcon</w:t>
      </w:r>
      <w:proofErr w:type="spellEnd"/>
      <w:r w:rsidRPr="0017461D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981559">
        <w:rPr>
          <w:rFonts w:ascii="Arial" w:hAnsi="Arial" w:cs="Arial"/>
          <w:b/>
          <w:bCs/>
          <w:sz w:val="22"/>
          <w:szCs w:val="22"/>
          <w:lang w:val="de-DE"/>
        </w:rPr>
        <w:t>erweitert Produktspektrum im Bereich Sonnenschutz</w:t>
      </w:r>
    </w:p>
    <w:p w14:paraId="53AAC685" w14:textId="77777777" w:rsidR="00130D2C" w:rsidRPr="00AD2857" w:rsidRDefault="00130D2C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598ECE82" w14:textId="77777777" w:rsidR="00936CFF" w:rsidRDefault="00967150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de-DE"/>
        </w:rPr>
        <w:t>sunbelt</w:t>
      </w:r>
      <w:proofErr w:type="spellEnd"/>
      <w:r>
        <w:rPr>
          <w:rFonts w:ascii="Arial" w:hAnsi="Arial" w:cs="Arial"/>
          <w:b/>
          <w:bCs/>
          <w:sz w:val="28"/>
          <w:szCs w:val="28"/>
          <w:lang w:val="de-DE"/>
        </w:rPr>
        <w:t xml:space="preserve"> A51: </w:t>
      </w:r>
      <w:r w:rsidR="00981559">
        <w:rPr>
          <w:rFonts w:ascii="Arial" w:hAnsi="Arial" w:cs="Arial"/>
          <w:b/>
          <w:bCs/>
          <w:sz w:val="28"/>
          <w:szCs w:val="28"/>
          <w:lang w:val="de-DE"/>
        </w:rPr>
        <w:t>Neutralere Optik für Fassaden</w:t>
      </w:r>
    </w:p>
    <w:p w14:paraId="5695242C" w14:textId="77777777" w:rsidR="00FA130F" w:rsidRDefault="00FA130F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29988BF" w14:textId="77777777" w:rsidR="00FA130F" w:rsidRPr="00FA130F" w:rsidRDefault="00844FB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Sonnenschutzglas von </w:t>
      </w:r>
      <w:proofErr w:type="spellStart"/>
      <w:r w:rsidR="00632DD1">
        <w:rPr>
          <w:rFonts w:ascii="Arial" w:hAnsi="Arial" w:cs="Arial"/>
          <w:bCs/>
          <w:sz w:val="22"/>
          <w:szCs w:val="22"/>
          <w:lang w:val="de-DE"/>
        </w:rPr>
        <w:t>a</w:t>
      </w:r>
      <w:r>
        <w:rPr>
          <w:rFonts w:ascii="Arial" w:hAnsi="Arial" w:cs="Arial"/>
          <w:bCs/>
          <w:sz w:val="22"/>
          <w:szCs w:val="22"/>
          <w:lang w:val="de-DE"/>
        </w:rPr>
        <w:t>rcon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mit neutraler Optik </w:t>
      </w:r>
      <w:r w:rsidR="00FA130F" w:rsidRPr="00FA130F">
        <w:rPr>
          <w:rFonts w:ascii="Arial" w:hAnsi="Arial" w:cs="Arial"/>
          <w:bCs/>
          <w:sz w:val="22"/>
          <w:szCs w:val="22"/>
          <w:lang w:val="de-DE"/>
        </w:rPr>
        <w:t xml:space="preserve">/ </w:t>
      </w:r>
      <w:r w:rsidR="00867358">
        <w:rPr>
          <w:rFonts w:ascii="Arial" w:hAnsi="Arial" w:cs="Arial"/>
          <w:bCs/>
          <w:sz w:val="22"/>
          <w:szCs w:val="22"/>
          <w:lang w:val="de-DE"/>
        </w:rPr>
        <w:t>N</w:t>
      </w:r>
      <w:r w:rsidR="008A1456" w:rsidRPr="008A1456">
        <w:rPr>
          <w:rFonts w:ascii="Arial" w:hAnsi="Arial" w:cs="Arial"/>
          <w:bCs/>
          <w:sz w:val="22"/>
          <w:szCs w:val="22"/>
          <w:lang w:val="de-DE"/>
        </w:rPr>
        <w:t>iedrigere Reflexions- und Absorptionswerte sowie eine geringere Winkelabhängigkeit der Reflexionsfarbe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/ </w:t>
      </w:r>
      <w:r w:rsidR="00CB7C62">
        <w:rPr>
          <w:rFonts w:ascii="Arial" w:hAnsi="Arial" w:cs="Arial"/>
          <w:bCs/>
          <w:sz w:val="22"/>
          <w:szCs w:val="22"/>
          <w:lang w:val="de-DE"/>
        </w:rPr>
        <w:t>A</w:t>
      </w:r>
      <w:r w:rsidR="00CB7C62" w:rsidRPr="00CB7C62">
        <w:rPr>
          <w:rFonts w:ascii="Arial" w:hAnsi="Arial" w:cs="Arial"/>
          <w:bCs/>
          <w:sz w:val="22"/>
          <w:szCs w:val="22"/>
          <w:lang w:val="de-DE"/>
        </w:rPr>
        <w:t>ktive</w:t>
      </w:r>
      <w:r w:rsidR="00CB7C62">
        <w:rPr>
          <w:rFonts w:ascii="Arial" w:hAnsi="Arial" w:cs="Arial"/>
          <w:bCs/>
          <w:sz w:val="22"/>
          <w:szCs w:val="22"/>
          <w:lang w:val="de-DE"/>
        </w:rPr>
        <w:t>r</w:t>
      </w:r>
      <w:r w:rsidR="00CB7C62" w:rsidRPr="00CB7C62">
        <w:rPr>
          <w:rFonts w:ascii="Arial" w:hAnsi="Arial" w:cs="Arial"/>
          <w:bCs/>
          <w:sz w:val="22"/>
          <w:szCs w:val="22"/>
          <w:lang w:val="de-DE"/>
        </w:rPr>
        <w:t xml:space="preserve"> Beitrag zu mehr Nachhaltigkeit im Bau</w:t>
      </w:r>
    </w:p>
    <w:p w14:paraId="471FDC48" w14:textId="77777777" w:rsidR="00ED12DF" w:rsidRPr="00936CFF" w:rsidRDefault="00ED12DF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C528847" w14:textId="77777777" w:rsidR="00EB6910" w:rsidRDefault="00941B4F" w:rsidP="00D25E54">
      <w:pPr>
        <w:rPr>
          <w:rFonts w:ascii="Arial" w:hAnsi="Arial" w:cs="Arial"/>
          <w:b/>
        </w:rPr>
      </w:pPr>
      <w:r w:rsidRPr="00EB6910">
        <w:rPr>
          <w:rFonts w:ascii="Arial" w:hAnsi="Arial" w:cs="Arial"/>
          <w:b/>
        </w:rPr>
        <w:t xml:space="preserve">Eine neutrale Optik sowie eine geringere Winkelabhängigkeit </w:t>
      </w:r>
      <w:r w:rsidR="00981559">
        <w:rPr>
          <w:rFonts w:ascii="Arial" w:hAnsi="Arial" w:cs="Arial"/>
          <w:b/>
        </w:rPr>
        <w:t xml:space="preserve">der Reflexionsfarbe </w:t>
      </w:r>
      <w:r w:rsidRPr="00EB6910">
        <w:rPr>
          <w:rFonts w:ascii="Arial" w:hAnsi="Arial" w:cs="Arial"/>
          <w:b/>
        </w:rPr>
        <w:t xml:space="preserve">sind die beiden wichtigsten Neuerungen, die </w:t>
      </w:r>
      <w:proofErr w:type="spellStart"/>
      <w:r w:rsidRPr="00EB6910">
        <w:rPr>
          <w:rFonts w:ascii="Arial" w:hAnsi="Arial" w:cs="Arial"/>
          <w:b/>
        </w:rPr>
        <w:t>arcon</w:t>
      </w:r>
      <w:proofErr w:type="spellEnd"/>
      <w:r w:rsidRPr="00EB6910">
        <w:rPr>
          <w:rFonts w:ascii="Arial" w:hAnsi="Arial" w:cs="Arial"/>
          <w:b/>
        </w:rPr>
        <w:t xml:space="preserve"> mit der Beschichtung </w:t>
      </w:r>
      <w:proofErr w:type="spellStart"/>
      <w:r w:rsidRPr="00EB6910">
        <w:rPr>
          <w:rFonts w:ascii="Arial" w:hAnsi="Arial" w:cs="Arial"/>
          <w:b/>
        </w:rPr>
        <w:t>sunbelt</w:t>
      </w:r>
      <w:proofErr w:type="spellEnd"/>
      <w:r w:rsidRPr="00EB6910">
        <w:rPr>
          <w:rFonts w:ascii="Arial" w:hAnsi="Arial" w:cs="Arial"/>
          <w:b/>
        </w:rPr>
        <w:t xml:space="preserve"> A51 vorstellt. </w:t>
      </w:r>
      <w:r w:rsidR="00EB6910">
        <w:rPr>
          <w:rFonts w:ascii="Arial" w:hAnsi="Arial" w:cs="Arial"/>
          <w:b/>
        </w:rPr>
        <w:t xml:space="preserve">Punkten kann die </w:t>
      </w:r>
      <w:r w:rsidR="00E85814">
        <w:rPr>
          <w:rFonts w:ascii="Arial" w:hAnsi="Arial" w:cs="Arial"/>
          <w:b/>
        </w:rPr>
        <w:t>jüngste</w:t>
      </w:r>
      <w:r w:rsidR="00EB6910">
        <w:rPr>
          <w:rFonts w:ascii="Arial" w:hAnsi="Arial" w:cs="Arial"/>
          <w:b/>
        </w:rPr>
        <w:t xml:space="preserve"> </w:t>
      </w:r>
      <w:r w:rsidR="00E85814">
        <w:rPr>
          <w:rFonts w:ascii="Arial" w:hAnsi="Arial" w:cs="Arial"/>
          <w:b/>
        </w:rPr>
        <w:t>Ergänzung</w:t>
      </w:r>
      <w:r w:rsidR="00EB6910">
        <w:rPr>
          <w:rFonts w:ascii="Arial" w:hAnsi="Arial" w:cs="Arial"/>
          <w:b/>
        </w:rPr>
        <w:t xml:space="preserve"> im </w:t>
      </w:r>
      <w:r w:rsidR="00EB6910" w:rsidRPr="00EB6910">
        <w:rPr>
          <w:rFonts w:ascii="Arial" w:hAnsi="Arial" w:cs="Arial"/>
          <w:b/>
        </w:rPr>
        <w:t xml:space="preserve">Bereich Sonnenschutz </w:t>
      </w:r>
      <w:r w:rsidR="00EB6910">
        <w:rPr>
          <w:rFonts w:ascii="Arial" w:hAnsi="Arial" w:cs="Arial"/>
          <w:b/>
        </w:rPr>
        <w:t>auch mit ihre</w:t>
      </w:r>
      <w:r w:rsidR="00867358">
        <w:rPr>
          <w:rFonts w:ascii="Arial" w:hAnsi="Arial" w:cs="Arial"/>
          <w:b/>
        </w:rPr>
        <w:t xml:space="preserve">n niedrigen </w:t>
      </w:r>
      <w:r w:rsidR="00EB6910">
        <w:rPr>
          <w:rFonts w:ascii="Arial" w:hAnsi="Arial" w:cs="Arial"/>
          <w:b/>
        </w:rPr>
        <w:t>Außen- und Innenreflexion</w:t>
      </w:r>
      <w:r w:rsidR="00867358">
        <w:rPr>
          <w:rFonts w:ascii="Arial" w:hAnsi="Arial" w:cs="Arial"/>
          <w:b/>
        </w:rPr>
        <w:t>swerten</w:t>
      </w:r>
      <w:r w:rsidR="00EB6910">
        <w:rPr>
          <w:rFonts w:ascii="Arial" w:hAnsi="Arial" w:cs="Arial"/>
          <w:b/>
        </w:rPr>
        <w:t xml:space="preserve"> sowie einer hervorragenden Wärmedämmung.</w:t>
      </w:r>
    </w:p>
    <w:p w14:paraId="7542E8A0" w14:textId="77777777" w:rsidR="00EB6910" w:rsidRDefault="00EB6910" w:rsidP="00D25E54">
      <w:pPr>
        <w:rPr>
          <w:rFonts w:ascii="Arial" w:hAnsi="Arial" w:cs="Arial"/>
          <w:b/>
        </w:rPr>
      </w:pPr>
    </w:p>
    <w:p w14:paraId="22E3445A" w14:textId="77777777" w:rsidR="00A83A7C" w:rsidRDefault="00F13EE1" w:rsidP="00D25E54">
      <w:pPr>
        <w:rPr>
          <w:rFonts w:ascii="Arial" w:hAnsi="Arial" w:cs="Arial"/>
        </w:rPr>
      </w:pPr>
      <w:r>
        <w:rPr>
          <w:rFonts w:ascii="Arial" w:hAnsi="Arial" w:cs="Arial"/>
        </w:rPr>
        <w:t>Mit de</w:t>
      </w:r>
      <w:r w:rsidR="00632DD1">
        <w:rPr>
          <w:rFonts w:ascii="Arial" w:hAnsi="Arial" w:cs="Arial"/>
        </w:rPr>
        <w:t xml:space="preserve">r neuen Beschichtung </w:t>
      </w:r>
      <w:proofErr w:type="spellStart"/>
      <w:r w:rsidR="00632DD1">
        <w:rPr>
          <w:rFonts w:ascii="Arial" w:hAnsi="Arial" w:cs="Arial"/>
        </w:rPr>
        <w:t>sunbelt</w:t>
      </w:r>
      <w:proofErr w:type="spellEnd"/>
      <w:r w:rsidR="00632DD1">
        <w:rPr>
          <w:rFonts w:ascii="Arial" w:hAnsi="Arial" w:cs="Arial"/>
        </w:rPr>
        <w:t xml:space="preserve"> A51 erweitert </w:t>
      </w:r>
      <w:proofErr w:type="spellStart"/>
      <w:r w:rsidR="00632DD1">
        <w:rPr>
          <w:rFonts w:ascii="Arial" w:hAnsi="Arial" w:cs="Arial"/>
        </w:rPr>
        <w:t>arcon</w:t>
      </w:r>
      <w:proofErr w:type="spellEnd"/>
      <w:r w:rsidR="00867358">
        <w:rPr>
          <w:rFonts w:ascii="Arial" w:hAnsi="Arial" w:cs="Arial"/>
        </w:rPr>
        <w:t>, einer der f</w:t>
      </w:r>
      <w:r w:rsidR="00867358" w:rsidRPr="00867358">
        <w:rPr>
          <w:rFonts w:ascii="Arial" w:hAnsi="Arial" w:cs="Arial"/>
        </w:rPr>
        <w:t>ührenden europäischen Glasveredler</w:t>
      </w:r>
      <w:r w:rsidR="00867358">
        <w:rPr>
          <w:rFonts w:ascii="Arial" w:hAnsi="Arial" w:cs="Arial"/>
        </w:rPr>
        <w:t xml:space="preserve">, </w:t>
      </w:r>
      <w:r w:rsidR="00632DD1">
        <w:rPr>
          <w:rFonts w:ascii="Arial" w:hAnsi="Arial" w:cs="Arial"/>
        </w:rPr>
        <w:t>sein Produkt</w:t>
      </w:r>
      <w:r w:rsidR="00985628">
        <w:rPr>
          <w:rFonts w:ascii="Arial" w:hAnsi="Arial" w:cs="Arial"/>
        </w:rPr>
        <w:t>spektrum</w:t>
      </w:r>
      <w:r w:rsidR="00632DD1">
        <w:rPr>
          <w:rFonts w:ascii="Arial" w:hAnsi="Arial" w:cs="Arial"/>
        </w:rPr>
        <w:t xml:space="preserve"> im Bereich Sonnenschu</w:t>
      </w:r>
      <w:r w:rsidR="00EB6910">
        <w:rPr>
          <w:rFonts w:ascii="Arial" w:hAnsi="Arial" w:cs="Arial"/>
        </w:rPr>
        <w:t>tz</w:t>
      </w:r>
      <w:r w:rsidR="00632DD1">
        <w:rPr>
          <w:rFonts w:ascii="Arial" w:hAnsi="Arial" w:cs="Arial"/>
        </w:rPr>
        <w:t xml:space="preserve">. </w:t>
      </w:r>
      <w:r w:rsidR="00B2505C">
        <w:rPr>
          <w:rFonts w:ascii="Arial" w:hAnsi="Arial" w:cs="Arial"/>
        </w:rPr>
        <w:t xml:space="preserve">Dank eines neuen Beschichtungssystems ist es den Entwicklern </w:t>
      </w:r>
      <w:r w:rsidR="00A83A7C">
        <w:rPr>
          <w:rFonts w:ascii="Arial" w:hAnsi="Arial" w:cs="Arial"/>
        </w:rPr>
        <w:t xml:space="preserve">des Unternehmens mit Sitz in Feuchtwangen gelungen, eine neutralere Optik gegenüber der Variante </w:t>
      </w:r>
      <w:proofErr w:type="spellStart"/>
      <w:r w:rsidR="00A83A7C">
        <w:rPr>
          <w:rFonts w:ascii="Arial" w:hAnsi="Arial" w:cs="Arial"/>
        </w:rPr>
        <w:t>sunbelt</w:t>
      </w:r>
      <w:proofErr w:type="spellEnd"/>
      <w:r w:rsidR="00A83A7C">
        <w:rPr>
          <w:rFonts w:ascii="Arial" w:hAnsi="Arial" w:cs="Arial"/>
        </w:rPr>
        <w:t xml:space="preserve"> A50 zu erreichen. </w:t>
      </w:r>
      <w:r w:rsidR="00632DD1">
        <w:rPr>
          <w:rFonts w:ascii="Arial" w:hAnsi="Arial" w:cs="Arial"/>
        </w:rPr>
        <w:t xml:space="preserve">„Damit kommen wir vor allem einem Wunsch unserer Kunden aus Europa und den USA nach“, sagt Simon Potts, Werkleitung Beschichtung bei </w:t>
      </w:r>
      <w:proofErr w:type="spellStart"/>
      <w:r w:rsidR="00632DD1">
        <w:rPr>
          <w:rFonts w:ascii="Arial" w:hAnsi="Arial" w:cs="Arial"/>
        </w:rPr>
        <w:t>arcon</w:t>
      </w:r>
      <w:proofErr w:type="spellEnd"/>
      <w:r w:rsidR="00632DD1">
        <w:rPr>
          <w:rFonts w:ascii="Arial" w:hAnsi="Arial" w:cs="Arial"/>
        </w:rPr>
        <w:t>.</w:t>
      </w:r>
    </w:p>
    <w:p w14:paraId="03C1FED9" w14:textId="77777777" w:rsidR="00A83A7C" w:rsidRDefault="00A83A7C" w:rsidP="00D25E54">
      <w:pPr>
        <w:rPr>
          <w:rFonts w:ascii="Arial" w:hAnsi="Arial" w:cs="Arial"/>
        </w:rPr>
      </w:pPr>
    </w:p>
    <w:p w14:paraId="445A8F9E" w14:textId="77777777" w:rsidR="00FB0605" w:rsidRPr="00FB0605" w:rsidRDefault="00FB0605" w:rsidP="00D25E54">
      <w:pPr>
        <w:rPr>
          <w:rFonts w:ascii="Arial" w:hAnsi="Arial" w:cs="Arial"/>
          <w:b/>
        </w:rPr>
      </w:pPr>
      <w:r w:rsidRPr="00FB0605">
        <w:rPr>
          <w:rFonts w:ascii="Arial" w:hAnsi="Arial" w:cs="Arial"/>
          <w:b/>
        </w:rPr>
        <w:t>Angenehmes Raumklima und niedrigere Heizkosten</w:t>
      </w:r>
    </w:p>
    <w:p w14:paraId="6144707F" w14:textId="77777777" w:rsidR="00FB0605" w:rsidRDefault="00FB0605" w:rsidP="00D25E54">
      <w:pPr>
        <w:rPr>
          <w:rFonts w:ascii="Arial" w:hAnsi="Arial" w:cs="Arial"/>
        </w:rPr>
      </w:pPr>
    </w:p>
    <w:p w14:paraId="199C98A6" w14:textId="77777777" w:rsidR="00867358" w:rsidRDefault="007B0F30" w:rsidP="00D25E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="00A83A7C">
        <w:rPr>
          <w:rFonts w:ascii="Arial" w:hAnsi="Arial" w:cs="Arial"/>
        </w:rPr>
        <w:t xml:space="preserve">technischen Daten der neuen Beschichtung </w:t>
      </w:r>
      <w:r w:rsidR="004244E6">
        <w:rPr>
          <w:rFonts w:ascii="Arial" w:hAnsi="Arial" w:cs="Arial"/>
        </w:rPr>
        <w:t xml:space="preserve">gleichen weitgehend </w:t>
      </w:r>
      <w:r w:rsidR="00A83A7C">
        <w:rPr>
          <w:rFonts w:ascii="Arial" w:hAnsi="Arial" w:cs="Arial"/>
        </w:rPr>
        <w:t xml:space="preserve">denen </w:t>
      </w:r>
      <w:r>
        <w:rPr>
          <w:rFonts w:ascii="Arial" w:hAnsi="Arial" w:cs="Arial"/>
        </w:rPr>
        <w:t xml:space="preserve">der </w:t>
      </w:r>
      <w:proofErr w:type="spellStart"/>
      <w:r w:rsidR="00A83A7C">
        <w:rPr>
          <w:rFonts w:ascii="Arial" w:hAnsi="Arial" w:cs="Arial"/>
        </w:rPr>
        <w:t>sunbelt</w:t>
      </w:r>
      <w:proofErr w:type="spellEnd"/>
      <w:r w:rsidR="00A83A7C">
        <w:rPr>
          <w:rFonts w:ascii="Arial" w:hAnsi="Arial" w:cs="Arial"/>
        </w:rPr>
        <w:t xml:space="preserve"> A50</w:t>
      </w:r>
      <w:r>
        <w:rPr>
          <w:rFonts w:ascii="Arial" w:hAnsi="Arial" w:cs="Arial"/>
        </w:rPr>
        <w:t xml:space="preserve"> Beschichtung</w:t>
      </w:r>
      <w:r w:rsidR="00A83A7C">
        <w:rPr>
          <w:rFonts w:ascii="Arial" w:hAnsi="Arial" w:cs="Arial"/>
        </w:rPr>
        <w:t xml:space="preserve">. </w:t>
      </w:r>
      <w:r w:rsidR="00867358" w:rsidRPr="00867358">
        <w:rPr>
          <w:rFonts w:ascii="Arial" w:hAnsi="Arial" w:cs="Arial"/>
        </w:rPr>
        <w:t xml:space="preserve">Eine Lichttransmission von 52 Prozent lässt angenehmes Sonnenlicht in die Innenräume und sorgt für Wohlbefinden und Behaglichkeit – auch bei bedecktem Himmel. Die mit elf Prozent niedrige Lichtreflexion von innen ermöglicht eine angenehme Durchsicht nach draußen. Darüber hinaus </w:t>
      </w:r>
      <w:r w:rsidR="00867358">
        <w:rPr>
          <w:rFonts w:ascii="Arial" w:hAnsi="Arial" w:cs="Arial"/>
        </w:rPr>
        <w:t xml:space="preserve">konnte </w:t>
      </w:r>
      <w:r w:rsidR="00867358" w:rsidRPr="00867358">
        <w:rPr>
          <w:rFonts w:ascii="Arial" w:hAnsi="Arial" w:cs="Arial"/>
        </w:rPr>
        <w:t>auch die Winkelabhängigkeit der Reflexionsfarbe verbesser</w:t>
      </w:r>
      <w:r w:rsidR="00867358">
        <w:rPr>
          <w:rFonts w:ascii="Arial" w:hAnsi="Arial" w:cs="Arial"/>
        </w:rPr>
        <w:t>t werden</w:t>
      </w:r>
      <w:r w:rsidR="00867358" w:rsidRPr="00867358">
        <w:rPr>
          <w:rFonts w:ascii="Arial" w:hAnsi="Arial" w:cs="Arial"/>
        </w:rPr>
        <w:t>. Das sorgt für eine homogenere Wahrnehmung der Glasfläche aus jedem Blickwinkel.</w:t>
      </w:r>
    </w:p>
    <w:p w14:paraId="2798C9FC" w14:textId="77777777" w:rsidR="000F25B5" w:rsidRDefault="000F25B5" w:rsidP="00D25E54">
      <w:pPr>
        <w:rPr>
          <w:rFonts w:ascii="Arial" w:hAnsi="Arial" w:cs="Arial"/>
        </w:rPr>
      </w:pPr>
    </w:p>
    <w:p w14:paraId="2B898C6F" w14:textId="31BD45CB" w:rsidR="00867358" w:rsidRDefault="00867358" w:rsidP="00D25E54">
      <w:pPr>
        <w:rPr>
          <w:rFonts w:ascii="Arial" w:hAnsi="Arial" w:cs="Arial"/>
        </w:rPr>
      </w:pPr>
      <w:r w:rsidRPr="005A64E7">
        <w:rPr>
          <w:rFonts w:ascii="Arial" w:hAnsi="Arial" w:cs="Arial"/>
          <w:szCs w:val="22"/>
        </w:rPr>
        <w:t xml:space="preserve">Die hoch selektive Beschichtung mit einem g-Wert von 28 Prozent trägt dazu bei, die Kühllasten von Gebäuden zu reduzieren. </w:t>
      </w:r>
      <w:r>
        <w:rPr>
          <w:rFonts w:ascii="Arial" w:hAnsi="Arial" w:cs="Arial"/>
          <w:szCs w:val="22"/>
        </w:rPr>
        <w:t>„</w:t>
      </w:r>
      <w:r w:rsidRPr="005A64E7">
        <w:rPr>
          <w:rFonts w:ascii="Arial" w:hAnsi="Arial" w:cs="Arial"/>
          <w:szCs w:val="22"/>
        </w:rPr>
        <w:t>Unter Umständen kann sogar komplett auf ein Kühlsystem verzichtet werden</w:t>
      </w:r>
      <w:r>
        <w:rPr>
          <w:rFonts w:ascii="Arial" w:hAnsi="Arial" w:cs="Arial"/>
          <w:szCs w:val="22"/>
        </w:rPr>
        <w:t xml:space="preserve">“, </w:t>
      </w:r>
      <w:r w:rsidR="00CB7C62">
        <w:rPr>
          <w:rFonts w:ascii="Arial" w:hAnsi="Arial" w:cs="Arial"/>
        </w:rPr>
        <w:t xml:space="preserve">erläutert Hermann </w:t>
      </w:r>
      <w:proofErr w:type="spellStart"/>
      <w:r w:rsidR="00CB7C62">
        <w:rPr>
          <w:rFonts w:ascii="Arial" w:hAnsi="Arial" w:cs="Arial"/>
        </w:rPr>
        <w:t>Dehner</w:t>
      </w:r>
      <w:proofErr w:type="spellEnd"/>
      <w:r w:rsidR="00CB7C62">
        <w:rPr>
          <w:rFonts w:ascii="Arial" w:hAnsi="Arial" w:cs="Arial"/>
        </w:rPr>
        <w:t xml:space="preserve">, </w:t>
      </w:r>
      <w:r w:rsidR="00CB7C62" w:rsidRPr="009E1DA1">
        <w:rPr>
          <w:rFonts w:ascii="Arial" w:hAnsi="Arial" w:cs="Arial"/>
        </w:rPr>
        <w:t xml:space="preserve">Produktmanager bei </w:t>
      </w:r>
      <w:proofErr w:type="spellStart"/>
      <w:r w:rsidR="00CB7C62" w:rsidRPr="009E1DA1">
        <w:rPr>
          <w:rFonts w:ascii="Arial" w:hAnsi="Arial" w:cs="Arial"/>
        </w:rPr>
        <w:t>arcon</w:t>
      </w:r>
      <w:proofErr w:type="spellEnd"/>
      <w:r w:rsidR="00CB7C62">
        <w:rPr>
          <w:rFonts w:ascii="Arial" w:hAnsi="Arial" w:cs="Arial"/>
        </w:rPr>
        <w:t>.</w:t>
      </w:r>
      <w:r w:rsidRPr="005A64E7">
        <w:rPr>
          <w:rFonts w:ascii="Arial" w:hAnsi="Arial" w:cs="Arial"/>
          <w:szCs w:val="22"/>
        </w:rPr>
        <w:t xml:space="preserve"> </w:t>
      </w:r>
      <w:r w:rsidR="00CB7C62">
        <w:rPr>
          <w:rFonts w:ascii="Arial" w:hAnsi="Arial" w:cs="Arial"/>
          <w:szCs w:val="22"/>
        </w:rPr>
        <w:t xml:space="preserve">Ein weiterer Vorteil: </w:t>
      </w:r>
      <w:r w:rsidRPr="005A64E7">
        <w:rPr>
          <w:rFonts w:ascii="Arial" w:hAnsi="Arial" w:cs="Arial"/>
          <w:szCs w:val="22"/>
        </w:rPr>
        <w:t xml:space="preserve">Mit einer </w:t>
      </w:r>
      <w:r w:rsidRPr="005A64E7">
        <w:rPr>
          <w:rFonts w:ascii="Arial" w:hAnsi="Arial" w:cs="Arial"/>
          <w:szCs w:val="22"/>
        </w:rPr>
        <w:lastRenderedPageBreak/>
        <w:t xml:space="preserve">Energieabsorption von deutlich unter 50 Prozent weisen die Scheiben </w:t>
      </w:r>
      <w:r w:rsidR="00CB7C62">
        <w:rPr>
          <w:rFonts w:ascii="Arial" w:hAnsi="Arial" w:cs="Arial"/>
          <w:szCs w:val="22"/>
        </w:rPr>
        <w:t xml:space="preserve">zudem </w:t>
      </w:r>
      <w:r w:rsidRPr="005A64E7">
        <w:rPr>
          <w:rFonts w:ascii="Arial" w:hAnsi="Arial" w:cs="Arial"/>
          <w:szCs w:val="22"/>
        </w:rPr>
        <w:t xml:space="preserve">ein geringes thermisches Bruchrisiko auf. Aus diesem Grund sind Verglasungen mit </w:t>
      </w:r>
      <w:proofErr w:type="spellStart"/>
      <w:r w:rsidRPr="005A64E7">
        <w:rPr>
          <w:rFonts w:ascii="Arial" w:hAnsi="Arial" w:cs="Arial"/>
          <w:szCs w:val="22"/>
        </w:rPr>
        <w:t>sunbelt</w:t>
      </w:r>
      <w:proofErr w:type="spellEnd"/>
      <w:r w:rsidRPr="005A64E7">
        <w:rPr>
          <w:rFonts w:ascii="Arial" w:hAnsi="Arial" w:cs="Arial"/>
          <w:szCs w:val="22"/>
        </w:rPr>
        <w:t xml:space="preserve"> A51 deutlich wirtschaftlicher</w:t>
      </w:r>
      <w:r w:rsidR="00CB7C62">
        <w:rPr>
          <w:rFonts w:ascii="Arial" w:hAnsi="Arial" w:cs="Arial"/>
          <w:szCs w:val="22"/>
        </w:rPr>
        <w:t>. Denn</w:t>
      </w:r>
      <w:r w:rsidRPr="005A64E7">
        <w:rPr>
          <w:rFonts w:ascii="Arial" w:hAnsi="Arial" w:cs="Arial"/>
          <w:szCs w:val="22"/>
        </w:rPr>
        <w:t xml:space="preserve"> das VSG </w:t>
      </w:r>
      <w:r w:rsidR="00CB7C62">
        <w:rPr>
          <w:rFonts w:ascii="Arial" w:hAnsi="Arial" w:cs="Arial"/>
          <w:szCs w:val="22"/>
        </w:rPr>
        <w:t xml:space="preserve">kann </w:t>
      </w:r>
      <w:r w:rsidRPr="005A64E7">
        <w:rPr>
          <w:rFonts w:ascii="Arial" w:hAnsi="Arial" w:cs="Arial"/>
          <w:szCs w:val="22"/>
        </w:rPr>
        <w:t>ohne thermisch vorgespannte Gläser hergestellt werden, ohne dabei das thermische Bruchrisiko zu erhöhen. Dies bedeutet auch einen geringeren CO</w:t>
      </w:r>
      <w:r w:rsidRPr="005A64E7">
        <w:rPr>
          <w:rFonts w:ascii="Arial" w:hAnsi="Arial" w:cs="Arial"/>
          <w:szCs w:val="22"/>
          <w:vertAlign w:val="subscript"/>
        </w:rPr>
        <w:t>2</w:t>
      </w:r>
      <w:r w:rsidRPr="005A64E7">
        <w:rPr>
          <w:rFonts w:ascii="Arial" w:hAnsi="Arial" w:cs="Arial"/>
          <w:szCs w:val="22"/>
        </w:rPr>
        <w:t>-Foo</w:t>
      </w:r>
      <w:r w:rsidR="00CD6496">
        <w:rPr>
          <w:rFonts w:ascii="Arial" w:hAnsi="Arial" w:cs="Arial"/>
          <w:szCs w:val="22"/>
        </w:rPr>
        <w:t>t</w:t>
      </w:r>
      <w:r w:rsidRPr="005A64E7">
        <w:rPr>
          <w:rFonts w:ascii="Arial" w:hAnsi="Arial" w:cs="Arial"/>
          <w:szCs w:val="22"/>
        </w:rPr>
        <w:t xml:space="preserve">print gegenüber vorgespannten Fassadengläsern. Der </w:t>
      </w:r>
      <w:proofErr w:type="spellStart"/>
      <w:r w:rsidRPr="005A64E7">
        <w:rPr>
          <w:rFonts w:ascii="Arial" w:hAnsi="Arial" w:cs="Arial"/>
          <w:szCs w:val="22"/>
        </w:rPr>
        <w:t>U</w:t>
      </w:r>
      <w:r w:rsidRPr="005A64E7">
        <w:rPr>
          <w:rFonts w:ascii="Arial" w:hAnsi="Arial" w:cs="Arial"/>
          <w:szCs w:val="22"/>
          <w:vertAlign w:val="subscript"/>
        </w:rPr>
        <w:t>g</w:t>
      </w:r>
      <w:proofErr w:type="spellEnd"/>
      <w:r w:rsidRPr="005A64E7">
        <w:rPr>
          <w:rFonts w:ascii="Arial" w:hAnsi="Arial" w:cs="Arial"/>
          <w:szCs w:val="22"/>
        </w:rPr>
        <w:t>-Wert von 1,0 W/(m</w:t>
      </w:r>
      <w:r w:rsidRPr="005A64E7">
        <w:rPr>
          <w:rFonts w:ascii="Arial" w:hAnsi="Arial" w:cs="Arial"/>
          <w:szCs w:val="22"/>
          <w:vertAlign w:val="superscript"/>
        </w:rPr>
        <w:t>2</w:t>
      </w:r>
      <w:r w:rsidRPr="005A64E7">
        <w:rPr>
          <w:rFonts w:ascii="Arial" w:hAnsi="Arial" w:cs="Arial"/>
          <w:szCs w:val="22"/>
        </w:rPr>
        <w:t xml:space="preserve">K) sorgt außerdem dafür, dass bei großflächigen Glasfassaden im Winter die Heizkosten niedrig bleiben. </w:t>
      </w:r>
      <w:r w:rsidR="00CB7C62">
        <w:rPr>
          <w:rFonts w:ascii="Arial" w:hAnsi="Arial" w:cs="Arial"/>
          <w:szCs w:val="22"/>
        </w:rPr>
        <w:t>A</w:t>
      </w:r>
      <w:r w:rsidR="00CB7C62" w:rsidRPr="005A64E7">
        <w:rPr>
          <w:rFonts w:ascii="Arial" w:hAnsi="Arial" w:cs="Arial"/>
          <w:szCs w:val="22"/>
        </w:rPr>
        <w:t xml:space="preserve">uf diese Weise </w:t>
      </w:r>
      <w:r w:rsidR="00CB7C62">
        <w:rPr>
          <w:rFonts w:ascii="Arial" w:hAnsi="Arial" w:cs="Arial"/>
          <w:szCs w:val="22"/>
        </w:rPr>
        <w:t xml:space="preserve">leisten </w:t>
      </w:r>
      <w:r w:rsidRPr="005A64E7">
        <w:rPr>
          <w:rFonts w:ascii="Arial" w:hAnsi="Arial" w:cs="Arial"/>
          <w:szCs w:val="22"/>
        </w:rPr>
        <w:t xml:space="preserve">Verglasungen mit der </w:t>
      </w:r>
      <w:proofErr w:type="spellStart"/>
      <w:r w:rsidRPr="005A64E7">
        <w:rPr>
          <w:rFonts w:ascii="Arial" w:hAnsi="Arial" w:cs="Arial"/>
          <w:szCs w:val="22"/>
        </w:rPr>
        <w:t>sunbelt</w:t>
      </w:r>
      <w:proofErr w:type="spellEnd"/>
      <w:r w:rsidRPr="005A64E7">
        <w:rPr>
          <w:rFonts w:ascii="Arial" w:hAnsi="Arial" w:cs="Arial"/>
          <w:szCs w:val="22"/>
        </w:rPr>
        <w:t xml:space="preserve"> A51-Beschichtung einen aktiven Beitrag zu mehr Nachhaltigkeit im Bau.</w:t>
      </w:r>
    </w:p>
    <w:p w14:paraId="56DD4787" w14:textId="77777777" w:rsidR="00A83A7C" w:rsidRDefault="00A83A7C" w:rsidP="00D25E54">
      <w:pPr>
        <w:rPr>
          <w:rFonts w:ascii="Arial" w:hAnsi="Arial" w:cs="Arial"/>
        </w:rPr>
      </w:pPr>
    </w:p>
    <w:p w14:paraId="020DF1A5" w14:textId="77777777" w:rsidR="00A83A7C" w:rsidRPr="000413F1" w:rsidRDefault="00A62779" w:rsidP="00D25E54">
      <w:pPr>
        <w:rPr>
          <w:rFonts w:ascii="Arial" w:hAnsi="Arial" w:cs="Arial"/>
          <w:color w:val="000000" w:themeColor="text1"/>
        </w:rPr>
      </w:pPr>
      <w:r w:rsidRPr="000413F1">
        <w:rPr>
          <w:rFonts w:ascii="Arial" w:hAnsi="Arial" w:cs="Arial"/>
          <w:color w:val="000000" w:themeColor="text1"/>
        </w:rPr>
        <w:t>„</w:t>
      </w:r>
      <w:r w:rsidR="00123DEE" w:rsidRPr="000413F1">
        <w:rPr>
          <w:rFonts w:ascii="Arial" w:hAnsi="Arial" w:cs="Arial"/>
          <w:color w:val="000000" w:themeColor="text1"/>
        </w:rPr>
        <w:t>Die neue Beschichtung ist als</w:t>
      </w:r>
      <w:r w:rsidR="000413F1" w:rsidRPr="000413F1">
        <w:rPr>
          <w:rFonts w:ascii="Arial" w:hAnsi="Arial" w:cs="Arial"/>
          <w:color w:val="000000" w:themeColor="text1"/>
        </w:rPr>
        <w:t xml:space="preserve"> eine sinnvolle</w:t>
      </w:r>
      <w:r w:rsidR="007B6E66" w:rsidRPr="000413F1">
        <w:rPr>
          <w:rFonts w:ascii="Arial" w:hAnsi="Arial" w:cs="Arial"/>
          <w:color w:val="000000" w:themeColor="text1"/>
        </w:rPr>
        <w:t xml:space="preserve"> Weiterentwicklung unseres bestehenden Produktportfolios zu verstehen</w:t>
      </w:r>
      <w:r w:rsidR="000413F1">
        <w:rPr>
          <w:rFonts w:ascii="Arial" w:hAnsi="Arial" w:cs="Arial"/>
          <w:color w:val="000000" w:themeColor="text1"/>
        </w:rPr>
        <w:t>.</w:t>
      </w:r>
      <w:r w:rsidR="007B6E66" w:rsidRPr="000413F1">
        <w:rPr>
          <w:rFonts w:ascii="Arial" w:hAnsi="Arial" w:cs="Arial"/>
          <w:color w:val="000000" w:themeColor="text1"/>
        </w:rPr>
        <w:t xml:space="preserve"> Als Alternative wird</w:t>
      </w:r>
      <w:r w:rsidR="00123DEE" w:rsidRPr="000413F1">
        <w:rPr>
          <w:rFonts w:ascii="Arial" w:hAnsi="Arial" w:cs="Arial"/>
          <w:color w:val="000000" w:themeColor="text1"/>
        </w:rPr>
        <w:t xml:space="preserve"> </w:t>
      </w:r>
      <w:proofErr w:type="spellStart"/>
      <w:r w:rsidR="007B6E66" w:rsidRPr="000413F1">
        <w:rPr>
          <w:rFonts w:ascii="Arial" w:hAnsi="Arial" w:cs="Arial"/>
          <w:color w:val="000000" w:themeColor="text1"/>
        </w:rPr>
        <w:t>s</w:t>
      </w:r>
      <w:r w:rsidR="00A83A7C" w:rsidRPr="000413F1">
        <w:rPr>
          <w:rFonts w:ascii="Arial" w:hAnsi="Arial" w:cs="Arial"/>
          <w:color w:val="000000" w:themeColor="text1"/>
        </w:rPr>
        <w:t>unbelt</w:t>
      </w:r>
      <w:proofErr w:type="spellEnd"/>
      <w:r w:rsidR="00A83A7C" w:rsidRPr="000413F1">
        <w:rPr>
          <w:rFonts w:ascii="Arial" w:hAnsi="Arial" w:cs="Arial"/>
          <w:color w:val="000000" w:themeColor="text1"/>
        </w:rPr>
        <w:t xml:space="preserve"> A50 </w:t>
      </w:r>
      <w:r w:rsidR="007B6E66" w:rsidRPr="000413F1">
        <w:rPr>
          <w:rFonts w:ascii="Arial" w:hAnsi="Arial" w:cs="Arial"/>
          <w:color w:val="000000" w:themeColor="text1"/>
        </w:rPr>
        <w:t xml:space="preserve">aber </w:t>
      </w:r>
      <w:r w:rsidR="00A83A7C" w:rsidRPr="000413F1">
        <w:rPr>
          <w:rFonts w:ascii="Arial" w:hAnsi="Arial" w:cs="Arial"/>
          <w:color w:val="000000" w:themeColor="text1"/>
        </w:rPr>
        <w:t>weiterhin im Programm bleiben</w:t>
      </w:r>
      <w:r w:rsidR="00310344" w:rsidRPr="000413F1">
        <w:rPr>
          <w:rFonts w:ascii="Arial" w:hAnsi="Arial" w:cs="Arial"/>
          <w:color w:val="000000" w:themeColor="text1"/>
        </w:rPr>
        <w:t>“, betont Simon Potts</w:t>
      </w:r>
      <w:r w:rsidR="005640F9" w:rsidRPr="000413F1">
        <w:rPr>
          <w:rFonts w:ascii="Arial" w:hAnsi="Arial" w:cs="Arial"/>
          <w:color w:val="000000" w:themeColor="text1"/>
        </w:rPr>
        <w:t>.</w:t>
      </w:r>
    </w:p>
    <w:p w14:paraId="6BFBF41F" w14:textId="77777777" w:rsidR="00894818" w:rsidRDefault="00894818" w:rsidP="00D25E54">
      <w:pPr>
        <w:rPr>
          <w:rFonts w:ascii="Arial" w:hAnsi="Arial" w:cs="Arial"/>
        </w:rPr>
      </w:pPr>
    </w:p>
    <w:p w14:paraId="3BD13769" w14:textId="77777777" w:rsidR="00FB0605" w:rsidRPr="00FB0605" w:rsidRDefault="00FB0605" w:rsidP="00D25E54">
      <w:pPr>
        <w:rPr>
          <w:rFonts w:ascii="Arial" w:hAnsi="Arial" w:cs="Arial"/>
          <w:b/>
        </w:rPr>
      </w:pPr>
      <w:r w:rsidRPr="00FB0605">
        <w:rPr>
          <w:rFonts w:ascii="Arial" w:hAnsi="Arial" w:cs="Arial"/>
          <w:b/>
        </w:rPr>
        <w:t>Vielseitig einsetzbar</w:t>
      </w:r>
    </w:p>
    <w:p w14:paraId="64478225" w14:textId="77777777" w:rsidR="00FB0605" w:rsidRDefault="00FB0605" w:rsidP="00D25E54">
      <w:pPr>
        <w:rPr>
          <w:rFonts w:ascii="Arial" w:hAnsi="Arial" w:cs="Arial"/>
        </w:rPr>
      </w:pPr>
    </w:p>
    <w:p w14:paraId="2658BED4" w14:textId="77777777" w:rsidR="008535ED" w:rsidRDefault="00123DEE" w:rsidP="00123DEE">
      <w:pPr>
        <w:rPr>
          <w:rFonts w:ascii="Arial" w:hAnsi="Arial" w:cs="Arial"/>
        </w:rPr>
      </w:pPr>
      <w:r w:rsidRPr="00A83A7C">
        <w:rPr>
          <w:rFonts w:ascii="Arial" w:hAnsi="Arial" w:cs="Arial"/>
        </w:rPr>
        <w:t xml:space="preserve">Alle </w:t>
      </w:r>
      <w:proofErr w:type="spellStart"/>
      <w:r w:rsidRPr="00A83A7C">
        <w:rPr>
          <w:rFonts w:ascii="Arial" w:hAnsi="Arial" w:cs="Arial"/>
        </w:rPr>
        <w:t>sunbelt</w:t>
      </w:r>
      <w:proofErr w:type="spellEnd"/>
      <w:r w:rsidRPr="00A83A7C">
        <w:rPr>
          <w:rFonts w:ascii="Arial" w:hAnsi="Arial" w:cs="Arial"/>
        </w:rPr>
        <w:t>-Produkte gibt es in Band- und Festmaßqualität. Bei Bedarf wird das beschichtete Glas vorgespannt. Dies vereinfacht den Verarbeitungsprozess erheblich, spart Zeit und bringt eine höhere Verfügbarkeit.</w:t>
      </w:r>
      <w:r>
        <w:rPr>
          <w:rFonts w:ascii="Arial" w:hAnsi="Arial" w:cs="Arial"/>
        </w:rPr>
        <w:t xml:space="preserve"> Alle Produktionsschritte erfolgen am </w:t>
      </w:r>
      <w:proofErr w:type="spellStart"/>
      <w:r>
        <w:rPr>
          <w:rFonts w:ascii="Arial" w:hAnsi="Arial" w:cs="Arial"/>
        </w:rPr>
        <w:t>arcon</w:t>
      </w:r>
      <w:proofErr w:type="spellEnd"/>
      <w:r>
        <w:rPr>
          <w:rFonts w:ascii="Arial" w:hAnsi="Arial" w:cs="Arial"/>
        </w:rPr>
        <w:t xml:space="preserve"> </w:t>
      </w:r>
      <w:r w:rsidRPr="00123DEE">
        <w:rPr>
          <w:rFonts w:ascii="Arial" w:hAnsi="Arial" w:cs="Arial"/>
        </w:rPr>
        <w:t xml:space="preserve">Standort </w:t>
      </w:r>
      <w:r>
        <w:rPr>
          <w:rFonts w:ascii="Arial" w:hAnsi="Arial" w:cs="Arial"/>
        </w:rPr>
        <w:t xml:space="preserve">in </w:t>
      </w:r>
      <w:r w:rsidRPr="00123DEE">
        <w:rPr>
          <w:rFonts w:ascii="Arial" w:hAnsi="Arial" w:cs="Arial"/>
        </w:rPr>
        <w:t xml:space="preserve">Feuchtwangen. Hierzu gehören die Verarbeitung der einzelnen Basisgläser zu Einscheiben- und Verbundsicherheitsglas (ESG und VSG), Bearbeitung, Siebdruck, Emaillierung und Beschichtung. Das spart lange Transportwege der Rohteile und ermöglicht eine schnelle, optimierte Herstellung und Lieferung des fertigen Produkts innerhalb weniger Tage. </w:t>
      </w:r>
      <w:r w:rsidR="00FB0605">
        <w:rPr>
          <w:rFonts w:ascii="Arial" w:hAnsi="Arial" w:cs="Arial"/>
        </w:rPr>
        <w:t xml:space="preserve">Auch die Kombination mit weiteren Eigenschaften wie Schallschutz oder </w:t>
      </w:r>
      <w:proofErr w:type="spellStart"/>
      <w:r w:rsidR="00FB0605">
        <w:rPr>
          <w:rFonts w:ascii="Arial" w:hAnsi="Arial" w:cs="Arial"/>
        </w:rPr>
        <w:t>Alarmgebung</w:t>
      </w:r>
      <w:proofErr w:type="spellEnd"/>
      <w:r w:rsidR="00FB0605">
        <w:rPr>
          <w:rFonts w:ascii="Arial" w:hAnsi="Arial" w:cs="Arial"/>
        </w:rPr>
        <w:t xml:space="preserve"> ist problemlos möglich. </w:t>
      </w:r>
      <w:r w:rsidR="0017461D">
        <w:rPr>
          <w:rFonts w:ascii="Arial" w:hAnsi="Arial" w:cs="Arial"/>
        </w:rPr>
        <w:t xml:space="preserve">Die Beschichtung </w:t>
      </w:r>
      <w:proofErr w:type="spellStart"/>
      <w:r w:rsidR="0017461D">
        <w:rPr>
          <w:rFonts w:ascii="Arial" w:hAnsi="Arial" w:cs="Arial"/>
        </w:rPr>
        <w:t>sunbelt</w:t>
      </w:r>
      <w:proofErr w:type="spellEnd"/>
      <w:r w:rsidR="0017461D">
        <w:rPr>
          <w:rFonts w:ascii="Arial" w:hAnsi="Arial" w:cs="Arial"/>
        </w:rPr>
        <w:t xml:space="preserve"> A51 ist ab sofort bestellbar.</w:t>
      </w:r>
    </w:p>
    <w:p w14:paraId="359D8862" w14:textId="77777777" w:rsidR="008535ED" w:rsidRDefault="008535ED" w:rsidP="00D25E54">
      <w:pPr>
        <w:rPr>
          <w:rFonts w:ascii="Arial" w:hAnsi="Arial" w:cs="Arial"/>
        </w:rPr>
      </w:pPr>
    </w:p>
    <w:p w14:paraId="7785E85F" w14:textId="77777777" w:rsidR="00844FB8" w:rsidRPr="00844FB8" w:rsidRDefault="00844FB8" w:rsidP="00844FB8">
      <w:pPr>
        <w:pStyle w:val="StandardWeb"/>
        <w:rPr>
          <w:rFonts w:ascii="Arial" w:hAnsi="Arial" w:cs="Arial"/>
          <w:i/>
          <w:sz w:val="22"/>
          <w:szCs w:val="20"/>
        </w:rPr>
      </w:pPr>
      <w:r w:rsidRPr="00844FB8">
        <w:rPr>
          <w:rFonts w:ascii="Arial" w:hAnsi="Arial" w:cs="Arial"/>
          <w:i/>
          <w:sz w:val="22"/>
          <w:szCs w:val="20"/>
        </w:rPr>
        <w:t xml:space="preserve">Über </w:t>
      </w:r>
      <w:proofErr w:type="spellStart"/>
      <w:r w:rsidRPr="00844FB8">
        <w:rPr>
          <w:rFonts w:ascii="Arial" w:hAnsi="Arial" w:cs="Arial"/>
          <w:i/>
          <w:sz w:val="22"/>
          <w:szCs w:val="20"/>
        </w:rPr>
        <w:t>arcon</w:t>
      </w:r>
      <w:proofErr w:type="spellEnd"/>
      <w:r w:rsidRPr="00844FB8">
        <w:rPr>
          <w:rFonts w:ascii="Arial" w:hAnsi="Arial" w:cs="Arial"/>
          <w:i/>
          <w:sz w:val="22"/>
          <w:szCs w:val="20"/>
        </w:rPr>
        <w:t>:</w:t>
      </w:r>
    </w:p>
    <w:p w14:paraId="67307D5E" w14:textId="77777777" w:rsidR="00D06FD4" w:rsidRDefault="00844FB8" w:rsidP="00844FB8">
      <w:pPr>
        <w:pStyle w:val="StandardWeb"/>
        <w:spacing w:line="300" w:lineRule="atLeast"/>
        <w:rPr>
          <w:rFonts w:ascii="Arial" w:hAnsi="Arial" w:cs="Arial"/>
          <w:i/>
          <w:sz w:val="22"/>
          <w:szCs w:val="20"/>
        </w:rPr>
      </w:pPr>
      <w:proofErr w:type="spellStart"/>
      <w:r w:rsidRPr="00844FB8">
        <w:rPr>
          <w:rFonts w:ascii="Arial" w:hAnsi="Arial" w:cs="Arial"/>
          <w:i/>
          <w:sz w:val="22"/>
          <w:szCs w:val="20"/>
        </w:rPr>
        <w:t>arcon</w:t>
      </w:r>
      <w:proofErr w:type="spellEnd"/>
      <w:r w:rsidRPr="00844FB8">
        <w:rPr>
          <w:rFonts w:ascii="Arial" w:hAnsi="Arial" w:cs="Arial"/>
          <w:i/>
          <w:sz w:val="22"/>
          <w:szCs w:val="20"/>
        </w:rPr>
        <w:t xml:space="preserve"> bietet eine große Vielfalt an hocheffektiven </w:t>
      </w:r>
      <w:proofErr w:type="spellStart"/>
      <w:r w:rsidRPr="00844FB8">
        <w:rPr>
          <w:rFonts w:ascii="Arial" w:hAnsi="Arial" w:cs="Arial"/>
          <w:i/>
          <w:sz w:val="22"/>
          <w:szCs w:val="20"/>
        </w:rPr>
        <w:t>Magnetronschichten</w:t>
      </w:r>
      <w:proofErr w:type="spellEnd"/>
      <w:r w:rsidRPr="00844FB8">
        <w:rPr>
          <w:rFonts w:ascii="Arial" w:hAnsi="Arial" w:cs="Arial"/>
          <w:i/>
          <w:sz w:val="22"/>
          <w:szCs w:val="20"/>
        </w:rPr>
        <w:t xml:space="preserve"> auf allen möglichen Basisgläsern: vom </w:t>
      </w:r>
      <w:proofErr w:type="spellStart"/>
      <w:r w:rsidRPr="00844FB8">
        <w:rPr>
          <w:rFonts w:ascii="Arial" w:hAnsi="Arial" w:cs="Arial"/>
          <w:i/>
          <w:sz w:val="22"/>
          <w:szCs w:val="20"/>
        </w:rPr>
        <w:t>Floatglas</w:t>
      </w:r>
      <w:proofErr w:type="spellEnd"/>
      <w:r w:rsidRPr="00844FB8">
        <w:rPr>
          <w:rFonts w:ascii="Arial" w:hAnsi="Arial" w:cs="Arial"/>
          <w:i/>
          <w:sz w:val="22"/>
          <w:szCs w:val="20"/>
        </w:rPr>
        <w:t xml:space="preserve"> über laminiertes Glas bis hin zu eingefärbten Gläsern und verschiedenen Einscheibensicherheitsgläsern.</w:t>
      </w:r>
      <w:r w:rsidR="00D06FD4">
        <w:rPr>
          <w:rFonts w:ascii="Arial" w:hAnsi="Arial" w:cs="Arial"/>
          <w:i/>
          <w:sz w:val="22"/>
          <w:szCs w:val="20"/>
        </w:rPr>
        <w:t xml:space="preserve"> </w:t>
      </w:r>
      <w:proofErr w:type="spellStart"/>
      <w:r w:rsidR="00D06FD4" w:rsidRPr="00D06FD4">
        <w:rPr>
          <w:rFonts w:ascii="Arial" w:hAnsi="Arial" w:cs="Arial"/>
          <w:i/>
          <w:sz w:val="22"/>
          <w:szCs w:val="20"/>
        </w:rPr>
        <w:t>arcon</w:t>
      </w:r>
      <w:proofErr w:type="spellEnd"/>
      <w:r w:rsidR="00D06FD4" w:rsidRPr="00D06FD4">
        <w:rPr>
          <w:rFonts w:ascii="Arial" w:hAnsi="Arial" w:cs="Arial"/>
          <w:i/>
          <w:sz w:val="22"/>
          <w:szCs w:val="20"/>
        </w:rPr>
        <w:t xml:space="preserve"> gehört heute zu den führenden europäischen Glasveredlern. </w:t>
      </w:r>
      <w:r w:rsidR="00D06FD4">
        <w:rPr>
          <w:rFonts w:ascii="Arial" w:hAnsi="Arial" w:cs="Arial"/>
          <w:i/>
          <w:sz w:val="22"/>
          <w:szCs w:val="20"/>
        </w:rPr>
        <w:t>Z</w:t>
      </w:r>
      <w:r w:rsidR="00D06FD4" w:rsidRPr="00D06FD4">
        <w:rPr>
          <w:rFonts w:ascii="Arial" w:hAnsi="Arial" w:cs="Arial"/>
          <w:i/>
          <w:sz w:val="22"/>
          <w:szCs w:val="20"/>
        </w:rPr>
        <w:t xml:space="preserve">um Produktportfolio zählen Spitzenprodukte im Bereich der beschichteten Architekturgläser wie hochleistungsfähige Wärmedämmschichten, Sonnenschutzschichten und andere Spezialgläser. Als Unternehmen der Arnold Glas Unternehmensgruppe ist </w:t>
      </w:r>
      <w:proofErr w:type="spellStart"/>
      <w:r w:rsidR="00D06FD4" w:rsidRPr="00D06FD4">
        <w:rPr>
          <w:rFonts w:ascii="Arial" w:hAnsi="Arial" w:cs="Arial"/>
          <w:i/>
          <w:sz w:val="22"/>
          <w:szCs w:val="20"/>
        </w:rPr>
        <w:t>arcon</w:t>
      </w:r>
      <w:proofErr w:type="spellEnd"/>
      <w:r w:rsidR="00D06FD4" w:rsidRPr="00D06FD4">
        <w:rPr>
          <w:rFonts w:ascii="Arial" w:hAnsi="Arial" w:cs="Arial"/>
          <w:i/>
          <w:sz w:val="22"/>
          <w:szCs w:val="20"/>
        </w:rPr>
        <w:t xml:space="preserve"> in der Lage, Synergien für seine Kunden zu nutzen</w:t>
      </w:r>
      <w:r w:rsidR="00D06FD4">
        <w:rPr>
          <w:rFonts w:ascii="Arial" w:hAnsi="Arial" w:cs="Arial"/>
          <w:i/>
          <w:sz w:val="22"/>
          <w:szCs w:val="20"/>
        </w:rPr>
        <w:t xml:space="preserve"> und </w:t>
      </w:r>
      <w:r w:rsidR="00D06FD4" w:rsidRPr="00D06FD4">
        <w:rPr>
          <w:rFonts w:ascii="Arial" w:hAnsi="Arial" w:cs="Arial"/>
          <w:i/>
          <w:sz w:val="22"/>
          <w:szCs w:val="20"/>
        </w:rPr>
        <w:t>Komplettlösungen an</w:t>
      </w:r>
      <w:r w:rsidR="00D06FD4">
        <w:rPr>
          <w:rFonts w:ascii="Arial" w:hAnsi="Arial" w:cs="Arial"/>
          <w:i/>
          <w:sz w:val="22"/>
          <w:szCs w:val="20"/>
        </w:rPr>
        <w:t>zubieten</w:t>
      </w:r>
      <w:r w:rsidR="00D06FD4" w:rsidRPr="00D06FD4">
        <w:rPr>
          <w:rFonts w:ascii="Arial" w:hAnsi="Arial" w:cs="Arial"/>
          <w:i/>
          <w:sz w:val="22"/>
          <w:szCs w:val="20"/>
        </w:rPr>
        <w:t>.</w:t>
      </w:r>
    </w:p>
    <w:p w14:paraId="4A467EE7" w14:textId="77777777" w:rsidR="00894818" w:rsidRDefault="00894818" w:rsidP="00844FB8">
      <w:pPr>
        <w:pStyle w:val="StandardWeb"/>
        <w:spacing w:line="300" w:lineRule="atLeast"/>
        <w:rPr>
          <w:rFonts w:ascii="Arial" w:hAnsi="Arial" w:cs="Arial"/>
          <w:i/>
          <w:sz w:val="22"/>
          <w:szCs w:val="22"/>
        </w:rPr>
      </w:pPr>
      <w:r w:rsidRPr="00A80A4C">
        <w:rPr>
          <w:rFonts w:ascii="Arial" w:hAnsi="Arial" w:cs="Arial"/>
          <w:i/>
          <w:sz w:val="22"/>
          <w:szCs w:val="22"/>
        </w:rPr>
        <w:t>www.</w:t>
      </w:r>
      <w:r w:rsidR="00D06FD4" w:rsidRPr="00D06FD4">
        <w:rPr>
          <w:rFonts w:ascii="Arial" w:hAnsi="Arial" w:cs="Arial"/>
          <w:i/>
          <w:sz w:val="22"/>
          <w:szCs w:val="22"/>
        </w:rPr>
        <w:t>arcon-glas.d</w:t>
      </w:r>
      <w:r w:rsidR="00D06FD4">
        <w:rPr>
          <w:rFonts w:ascii="Arial" w:hAnsi="Arial" w:cs="Arial"/>
          <w:i/>
          <w:sz w:val="22"/>
          <w:szCs w:val="22"/>
        </w:rPr>
        <w:t>e</w:t>
      </w:r>
    </w:p>
    <w:p w14:paraId="0D7F3226" w14:textId="77777777" w:rsidR="00894818" w:rsidRDefault="00894818" w:rsidP="00894818">
      <w:pPr>
        <w:pStyle w:val="Textkrper"/>
        <w:spacing w:line="300" w:lineRule="atLeast"/>
        <w:ind w:right="16"/>
        <w:rPr>
          <w:sz w:val="22"/>
          <w:szCs w:val="22"/>
        </w:rPr>
      </w:pPr>
    </w:p>
    <w:p w14:paraId="63B38131" w14:textId="77777777" w:rsidR="00894818" w:rsidRDefault="00894818" w:rsidP="00894818">
      <w:pPr>
        <w:pStyle w:val="Textkrper"/>
        <w:spacing w:line="300" w:lineRule="atLeast"/>
        <w:ind w:right="16"/>
        <w:rPr>
          <w:sz w:val="22"/>
          <w:szCs w:val="22"/>
        </w:rPr>
      </w:pPr>
    </w:p>
    <w:p w14:paraId="78702723" w14:textId="77777777" w:rsidR="008535ED" w:rsidRDefault="00372D9C" w:rsidP="00894818">
      <w:pPr>
        <w:pStyle w:val="Textkrper"/>
        <w:spacing w:line="300" w:lineRule="atLeast"/>
        <w:ind w:right="16"/>
        <w:rPr>
          <w:sz w:val="22"/>
          <w:szCs w:val="22"/>
        </w:rPr>
      </w:pPr>
      <w:r>
        <w:rPr>
          <w:noProof/>
          <w:sz w:val="22"/>
          <w:szCs w:val="22"/>
          <w:lang w:val="de-DE" w:eastAsia="de-DE"/>
        </w:rPr>
        <w:drawing>
          <wp:inline distT="0" distB="0" distL="0" distR="0" wp14:anchorId="27C3572A" wp14:editId="0BF3C0ED">
            <wp:extent cx="3252865" cy="17832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schirmfoto 2020-09-22 um 12.53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1555" cy="179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70F7" w14:textId="77777777" w:rsidR="00A4019D" w:rsidRPr="00A4019D" w:rsidRDefault="00372D9C" w:rsidP="0089481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 w:eastAsia="de-DE"/>
        </w:rPr>
      </w:pPr>
      <w:r w:rsidRPr="00372D9C">
        <w:rPr>
          <w:rFonts w:ascii="Arial" w:hAnsi="Arial" w:cs="Arial"/>
          <w:i/>
          <w:sz w:val="22"/>
          <w:szCs w:val="22"/>
          <w:lang w:val="de-DE" w:eastAsia="de-DE"/>
        </w:rPr>
        <w:t>Bildtext</w:t>
      </w:r>
      <w:r>
        <w:rPr>
          <w:rFonts w:ascii="Arial" w:hAnsi="Arial" w:cs="Arial"/>
          <w:i/>
          <w:sz w:val="22"/>
          <w:szCs w:val="22"/>
          <w:lang w:val="de-DE" w:eastAsia="de-DE"/>
        </w:rPr>
        <w:t xml:space="preserve">: </w:t>
      </w:r>
      <w:r w:rsidR="00A4019D" w:rsidRPr="00A4019D">
        <w:rPr>
          <w:rFonts w:ascii="Arial" w:hAnsi="Arial" w:cs="Arial"/>
          <w:sz w:val="22"/>
          <w:szCs w:val="22"/>
          <w:lang w:val="de-DE" w:eastAsia="de-DE"/>
        </w:rPr>
        <w:t xml:space="preserve">Die aus jedem Blickwinkel </w:t>
      </w:r>
      <w:r w:rsidR="00A4019D">
        <w:rPr>
          <w:rFonts w:ascii="Arial" w:hAnsi="Arial" w:cs="Arial"/>
          <w:sz w:val="22"/>
          <w:szCs w:val="22"/>
          <w:lang w:val="de-DE" w:eastAsia="de-DE"/>
        </w:rPr>
        <w:t xml:space="preserve">farblich </w:t>
      </w:r>
      <w:r w:rsidR="00A4019D" w:rsidRPr="00A4019D">
        <w:rPr>
          <w:rFonts w:ascii="Arial" w:hAnsi="Arial" w:cs="Arial"/>
          <w:sz w:val="22"/>
          <w:szCs w:val="22"/>
          <w:lang w:val="de-DE" w:eastAsia="de-DE"/>
        </w:rPr>
        <w:t xml:space="preserve">neutrale Optik der </w:t>
      </w:r>
      <w:proofErr w:type="spellStart"/>
      <w:r w:rsidR="00A4019D" w:rsidRPr="00A4019D">
        <w:rPr>
          <w:rFonts w:ascii="Arial" w:hAnsi="Arial" w:cs="Arial"/>
          <w:sz w:val="22"/>
          <w:szCs w:val="22"/>
          <w:lang w:val="de-DE" w:eastAsia="de-DE"/>
        </w:rPr>
        <w:t>sunbelt</w:t>
      </w:r>
      <w:proofErr w:type="spellEnd"/>
      <w:r w:rsidR="00A4019D" w:rsidRPr="00A4019D">
        <w:rPr>
          <w:rFonts w:ascii="Arial" w:hAnsi="Arial" w:cs="Arial"/>
          <w:sz w:val="22"/>
          <w:szCs w:val="22"/>
          <w:lang w:val="de-DE" w:eastAsia="de-DE"/>
        </w:rPr>
        <w:t xml:space="preserve"> A51 Beschichtung </w:t>
      </w:r>
      <w:r w:rsidR="00A4019D">
        <w:rPr>
          <w:rFonts w:ascii="Arial" w:hAnsi="Arial" w:cs="Arial"/>
          <w:sz w:val="22"/>
          <w:szCs w:val="22"/>
          <w:lang w:val="de-DE" w:eastAsia="de-DE"/>
        </w:rPr>
        <w:t>lässt große Fassaden harmonischer wirken.</w:t>
      </w:r>
    </w:p>
    <w:p w14:paraId="1CEC61F7" w14:textId="77777777" w:rsidR="008535ED" w:rsidRDefault="008535ED" w:rsidP="00894818">
      <w:pPr>
        <w:pStyle w:val="Textkrper"/>
        <w:spacing w:line="300" w:lineRule="atLeast"/>
        <w:ind w:right="16"/>
        <w:rPr>
          <w:sz w:val="22"/>
          <w:szCs w:val="22"/>
        </w:rPr>
      </w:pPr>
    </w:p>
    <w:p w14:paraId="3376F6FB" w14:textId="77777777" w:rsidR="008535ED" w:rsidRDefault="008535ED" w:rsidP="00894818">
      <w:pPr>
        <w:pStyle w:val="Textkrper"/>
        <w:spacing w:line="300" w:lineRule="atLeast"/>
        <w:ind w:right="16"/>
        <w:rPr>
          <w:sz w:val="22"/>
          <w:szCs w:val="22"/>
        </w:rPr>
      </w:pPr>
    </w:p>
    <w:p w14:paraId="75EDCDA4" w14:textId="77777777" w:rsidR="00894818" w:rsidRPr="00B969FD" w:rsidRDefault="00894818" w:rsidP="00894818">
      <w:pPr>
        <w:tabs>
          <w:tab w:val="left" w:pos="2835"/>
        </w:tabs>
        <w:rPr>
          <w:rFonts w:ascii="Arial" w:hAnsi="Arial" w:cs="Arial"/>
          <w:szCs w:val="22"/>
        </w:rPr>
      </w:pPr>
      <w:r w:rsidRPr="00B969FD">
        <w:rPr>
          <w:rFonts w:ascii="Arial" w:hAnsi="Arial" w:cs="Arial"/>
          <w:szCs w:val="22"/>
          <w:u w:val="single"/>
        </w:rPr>
        <w:t>Kontakt:</w:t>
      </w:r>
      <w:r w:rsidRPr="00B969FD">
        <w:rPr>
          <w:rFonts w:ascii="Arial" w:hAnsi="Arial" w:cs="Arial"/>
          <w:szCs w:val="22"/>
        </w:rPr>
        <w:tab/>
      </w:r>
      <w:r w:rsidRPr="00B969FD">
        <w:rPr>
          <w:rFonts w:ascii="Arial" w:hAnsi="Arial" w:cs="Arial"/>
          <w:szCs w:val="22"/>
        </w:rPr>
        <w:tab/>
      </w:r>
      <w:r w:rsidRPr="00B969FD">
        <w:rPr>
          <w:rFonts w:ascii="Arial" w:hAnsi="Arial" w:cs="Arial"/>
          <w:szCs w:val="22"/>
        </w:rPr>
        <w:tab/>
      </w:r>
      <w:r w:rsidR="00D06FD4">
        <w:rPr>
          <w:rFonts w:ascii="Arial" w:hAnsi="Arial" w:cs="Arial"/>
          <w:szCs w:val="22"/>
        </w:rPr>
        <w:tab/>
      </w:r>
      <w:r w:rsidRPr="00B969FD">
        <w:rPr>
          <w:rFonts w:ascii="Arial" w:hAnsi="Arial" w:cs="Arial"/>
          <w:szCs w:val="22"/>
          <w:u w:val="single"/>
        </w:rPr>
        <w:t>PR-Kontakt:</w:t>
      </w:r>
    </w:p>
    <w:p w14:paraId="3EF6F597" w14:textId="77777777" w:rsidR="00D06FD4" w:rsidRPr="00D06FD4" w:rsidRDefault="00D06FD4" w:rsidP="00D06FD4">
      <w:pPr>
        <w:rPr>
          <w:rFonts w:ascii="Arial" w:hAnsi="Arial" w:cs="Arial"/>
          <w:i/>
          <w:szCs w:val="22"/>
        </w:rPr>
      </w:pPr>
    </w:p>
    <w:p w14:paraId="23387E65" w14:textId="77777777" w:rsidR="00894818" w:rsidRPr="00E6357F" w:rsidRDefault="00D06FD4" w:rsidP="00894818">
      <w:pPr>
        <w:rPr>
          <w:rFonts w:ascii="Arial" w:hAnsi="Arial" w:cs="Arial"/>
          <w:i/>
          <w:szCs w:val="22"/>
        </w:rPr>
      </w:pPr>
      <w:proofErr w:type="spellStart"/>
      <w:r w:rsidRPr="00D06FD4">
        <w:rPr>
          <w:rFonts w:ascii="Arial" w:hAnsi="Arial" w:cs="Arial"/>
          <w:i/>
          <w:szCs w:val="22"/>
        </w:rPr>
        <w:t>arcon</w:t>
      </w:r>
      <w:proofErr w:type="spellEnd"/>
      <w:r w:rsidRPr="00D06FD4">
        <w:rPr>
          <w:rFonts w:ascii="Arial" w:hAnsi="Arial" w:cs="Arial"/>
          <w:i/>
          <w:szCs w:val="22"/>
        </w:rPr>
        <w:t xml:space="preserve"> Flachglas-Veredlung GmbH &amp; Co. KG</w:t>
      </w:r>
      <w:r w:rsidR="00894818" w:rsidRPr="00E6357F">
        <w:rPr>
          <w:rFonts w:ascii="Arial" w:hAnsi="Arial" w:cs="Arial"/>
          <w:i/>
          <w:szCs w:val="22"/>
        </w:rPr>
        <w:tab/>
      </w:r>
      <w:proofErr w:type="spellStart"/>
      <w:r w:rsidR="00894818" w:rsidRPr="00E6357F">
        <w:rPr>
          <w:rFonts w:ascii="Arial" w:hAnsi="Arial" w:cs="Arial"/>
          <w:i/>
          <w:szCs w:val="22"/>
        </w:rPr>
        <w:t>ecomBETZ</w:t>
      </w:r>
      <w:proofErr w:type="spellEnd"/>
      <w:r w:rsidR="00894818" w:rsidRPr="00E6357F">
        <w:rPr>
          <w:rFonts w:ascii="Arial" w:hAnsi="Arial" w:cs="Arial"/>
          <w:i/>
          <w:szCs w:val="22"/>
        </w:rPr>
        <w:t xml:space="preserve"> </w:t>
      </w:r>
    </w:p>
    <w:p w14:paraId="4955A8AE" w14:textId="16094369" w:rsidR="00894818" w:rsidRPr="00B969FD" w:rsidRDefault="003E61CF" w:rsidP="00894818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Andreas Winter</w:t>
      </w:r>
      <w:r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D06FD4">
        <w:rPr>
          <w:rFonts w:ascii="Arial" w:hAnsi="Arial" w:cs="Arial"/>
          <w:i/>
          <w:szCs w:val="22"/>
        </w:rPr>
        <w:tab/>
      </w:r>
      <w:r w:rsidR="00894818">
        <w:rPr>
          <w:rFonts w:ascii="Arial" w:hAnsi="Arial" w:cs="Arial"/>
          <w:i/>
          <w:szCs w:val="22"/>
        </w:rPr>
        <w:t>Klaus Peter Betz</w:t>
      </w:r>
    </w:p>
    <w:p w14:paraId="7634F9B1" w14:textId="77777777" w:rsidR="00894818" w:rsidRPr="00B969FD" w:rsidRDefault="00D06FD4" w:rsidP="00894818">
      <w:pPr>
        <w:tabs>
          <w:tab w:val="left" w:pos="2835"/>
        </w:tabs>
        <w:rPr>
          <w:rFonts w:ascii="Arial" w:hAnsi="Arial" w:cs="Arial"/>
          <w:i/>
          <w:szCs w:val="22"/>
        </w:rPr>
      </w:pPr>
      <w:r w:rsidRPr="00D06FD4">
        <w:rPr>
          <w:rFonts w:ascii="Arial" w:hAnsi="Arial" w:cs="Arial"/>
          <w:i/>
          <w:szCs w:val="22"/>
        </w:rPr>
        <w:t>Industriestraße 10</w:t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>Goethestraße 115</w:t>
      </w:r>
    </w:p>
    <w:p w14:paraId="695BFD60" w14:textId="77777777" w:rsidR="00894818" w:rsidRPr="00B969FD" w:rsidRDefault="00D06FD4" w:rsidP="00D06FD4">
      <w:pPr>
        <w:tabs>
          <w:tab w:val="left" w:pos="2835"/>
        </w:tabs>
        <w:ind w:right="-426"/>
        <w:rPr>
          <w:rFonts w:ascii="Arial" w:hAnsi="Arial" w:cs="Arial"/>
          <w:i/>
          <w:szCs w:val="22"/>
        </w:rPr>
      </w:pPr>
      <w:r w:rsidRPr="00D06FD4">
        <w:rPr>
          <w:rFonts w:ascii="Arial" w:hAnsi="Arial" w:cs="Arial"/>
          <w:i/>
          <w:szCs w:val="22"/>
        </w:rPr>
        <w:t>91555 Feuchtwangen</w:t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>73525 Schwäbisch Gmünd</w:t>
      </w:r>
    </w:p>
    <w:p w14:paraId="0914324E" w14:textId="77777777" w:rsidR="00894818" w:rsidRPr="00B969FD" w:rsidRDefault="00D06FD4" w:rsidP="00D06FD4">
      <w:pPr>
        <w:tabs>
          <w:tab w:val="left" w:pos="2835"/>
        </w:tabs>
        <w:ind w:right="-142"/>
        <w:rPr>
          <w:rFonts w:ascii="Arial" w:hAnsi="Arial" w:cs="Arial"/>
          <w:i/>
          <w:szCs w:val="22"/>
        </w:rPr>
      </w:pPr>
      <w:r w:rsidRPr="00D06FD4">
        <w:rPr>
          <w:rFonts w:ascii="Arial" w:hAnsi="Arial" w:cs="Arial"/>
          <w:i/>
          <w:szCs w:val="22"/>
        </w:rPr>
        <w:t>Telefon +49 (0)9852 6700-0</w:t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 w:rsidR="00894818" w:rsidRPr="00B969FD">
        <w:rPr>
          <w:rFonts w:ascii="Arial" w:hAnsi="Arial" w:cs="Arial"/>
          <w:i/>
          <w:szCs w:val="22"/>
        </w:rPr>
        <w:t>Tel.: 0 71 71 / 9 25 29 96</w:t>
      </w:r>
    </w:p>
    <w:p w14:paraId="66DA996C" w14:textId="31664B70" w:rsidR="00894818" w:rsidRDefault="00894818" w:rsidP="00D06FD4">
      <w:pPr>
        <w:tabs>
          <w:tab w:val="left" w:pos="2835"/>
        </w:tabs>
        <w:ind w:right="-567"/>
        <w:rPr>
          <w:rFonts w:ascii="Arial" w:hAnsi="Arial" w:cs="Arial"/>
          <w:i/>
          <w:szCs w:val="22"/>
        </w:rPr>
      </w:pPr>
      <w:r w:rsidRPr="00B969FD">
        <w:rPr>
          <w:rFonts w:ascii="Arial" w:hAnsi="Arial" w:cs="Arial"/>
          <w:i/>
          <w:szCs w:val="22"/>
        </w:rPr>
        <w:t>E-Mail</w:t>
      </w:r>
      <w:r w:rsidRPr="005D1008">
        <w:rPr>
          <w:rFonts w:ascii="Arial" w:hAnsi="Arial" w:cs="Arial"/>
          <w:i/>
          <w:szCs w:val="22"/>
        </w:rPr>
        <w:t>:</w:t>
      </w:r>
      <w:r w:rsidR="00780454">
        <w:rPr>
          <w:rFonts w:ascii="Arial" w:hAnsi="Arial" w:cs="Arial"/>
          <w:i/>
          <w:szCs w:val="22"/>
        </w:rPr>
        <w:t xml:space="preserve"> andreas.winter@arnold-</w:t>
      </w:r>
      <w:proofErr w:type="spellStart"/>
      <w:r w:rsidR="00780454">
        <w:rPr>
          <w:rFonts w:ascii="Arial" w:hAnsi="Arial" w:cs="Arial"/>
          <w:i/>
          <w:szCs w:val="22"/>
        </w:rPr>
        <w:t>glas</w:t>
      </w:r>
      <w:proofErr w:type="spellEnd"/>
      <w:r w:rsidR="00780454">
        <w:rPr>
          <w:rFonts w:ascii="Arial" w:hAnsi="Arial" w:cs="Arial"/>
          <w:i/>
          <w:szCs w:val="22"/>
        </w:rPr>
        <w:t>.de</w:t>
      </w:r>
      <w:r w:rsidRPr="00B969FD">
        <w:rPr>
          <w:rFonts w:ascii="Arial" w:hAnsi="Arial" w:cs="Arial"/>
          <w:i/>
          <w:szCs w:val="22"/>
        </w:rPr>
        <w:tab/>
      </w:r>
      <w:r w:rsidR="00780454">
        <w:rPr>
          <w:rFonts w:ascii="Arial" w:hAnsi="Arial" w:cs="Arial"/>
          <w:i/>
          <w:szCs w:val="22"/>
        </w:rPr>
        <w:tab/>
      </w:r>
      <w:r w:rsidRPr="00B969FD">
        <w:rPr>
          <w:rFonts w:ascii="Arial" w:hAnsi="Arial" w:cs="Arial"/>
          <w:i/>
          <w:szCs w:val="22"/>
        </w:rPr>
        <w:t xml:space="preserve">E-Mail: </w:t>
      </w:r>
      <w:hyperlink r:id="rId9" w:history="1">
        <w:r w:rsidR="00BA434B" w:rsidRPr="002442E3">
          <w:rPr>
            <w:rStyle w:val="Hyperlink"/>
            <w:rFonts w:ascii="Arial" w:hAnsi="Arial" w:cs="Arial"/>
            <w:i/>
            <w:szCs w:val="22"/>
          </w:rPr>
          <w:t>k.betz@ecombetz.de</w:t>
        </w:r>
      </w:hyperlink>
    </w:p>
    <w:p w14:paraId="2D332BB5" w14:textId="109DADAD" w:rsidR="00B0333C" w:rsidRDefault="00B0333C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szCs w:val="22"/>
        </w:rPr>
      </w:pPr>
      <w:bookmarkStart w:id="0" w:name="_GoBack"/>
      <w:bookmarkEnd w:id="0"/>
    </w:p>
    <w:sectPr w:rsidR="00B0333C" w:rsidSect="0098768F">
      <w:headerReference w:type="default" r:id="rId10"/>
      <w:footerReference w:type="default" r:id="rId11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360F7" w14:textId="77777777" w:rsidR="007814EF" w:rsidRDefault="007814EF">
      <w:r>
        <w:separator/>
      </w:r>
    </w:p>
  </w:endnote>
  <w:endnote w:type="continuationSeparator" w:id="0">
    <w:p w14:paraId="6C63BE39" w14:textId="77777777" w:rsidR="007814EF" w:rsidRDefault="0078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Helvetica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60BC" w14:textId="77777777" w:rsidR="000C7FC9" w:rsidRDefault="00256A23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09A3A978" wp14:editId="66A90D8C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3" name="Bild 2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9B375" wp14:editId="1DE69C85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0F6E76" w14:textId="77777777" w:rsidR="000C7FC9" w:rsidRPr="00B64E9D" w:rsidRDefault="000C7FC9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706251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0454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706251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80454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E79B375" id="Rectangle 1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" filled="f" stroked="f" strokeweight="0">
              <v:path arrowok="t"/>
              <v:textbox inset="0,0,0,0">
                <w:txbxContent>
                  <w:p w14:paraId="330F6E76" w14:textId="77777777" w:rsidR="000C7FC9" w:rsidRPr="00B64E9D" w:rsidRDefault="000C7FC9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706251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80454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706251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780454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4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2CB1" w14:textId="77777777" w:rsidR="007814EF" w:rsidRDefault="007814EF">
      <w:r>
        <w:separator/>
      </w:r>
    </w:p>
  </w:footnote>
  <w:footnote w:type="continuationSeparator" w:id="0">
    <w:p w14:paraId="2566FBD7" w14:textId="77777777" w:rsidR="007814EF" w:rsidRDefault="0078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C21D" w14:textId="77777777" w:rsidR="000C7FC9" w:rsidRPr="0079270C" w:rsidRDefault="00256A23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 w:rsidRPr="00A53F65"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2E074AC7" wp14:editId="68CC88A9">
          <wp:extent cx="3455035" cy="53213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1A33C" w14:textId="77777777" w:rsidR="000C7FC9" w:rsidRPr="0079270C" w:rsidRDefault="000C7FC9">
    <w:pPr>
      <w:pStyle w:val="Kopfzeile"/>
      <w:rPr>
        <w:rFonts w:ascii="Frutiger 45 Light" w:hAnsi="Frutiger 45 Light"/>
        <w:b/>
      </w:rPr>
    </w:pPr>
  </w:p>
  <w:p w14:paraId="19E00054" w14:textId="77777777" w:rsidR="000C7FC9" w:rsidRDefault="000C7FC9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EA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A8003B6"/>
    <w:multiLevelType w:val="hybridMultilevel"/>
    <w:tmpl w:val="FDC4E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7BED"/>
    <w:multiLevelType w:val="hybridMultilevel"/>
    <w:tmpl w:val="BEC05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9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665331"/>
    <w:multiLevelType w:val="hybridMultilevel"/>
    <w:tmpl w:val="A5181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4392"/>
    <w:multiLevelType w:val="hybridMultilevel"/>
    <w:tmpl w:val="10DC0C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082E5E"/>
    <w:multiLevelType w:val="hybridMultilevel"/>
    <w:tmpl w:val="6C4C032C"/>
    <w:lvl w:ilvl="0" w:tplc="20C6C9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C6A0C"/>
    <w:multiLevelType w:val="hybridMultilevel"/>
    <w:tmpl w:val="50648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46849"/>
    <w:multiLevelType w:val="hybridMultilevel"/>
    <w:tmpl w:val="6A00E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7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4D"/>
    <w:rsid w:val="00000628"/>
    <w:rsid w:val="00000E7D"/>
    <w:rsid w:val="0000373C"/>
    <w:rsid w:val="0000431A"/>
    <w:rsid w:val="000047B8"/>
    <w:rsid w:val="000070F2"/>
    <w:rsid w:val="00011A25"/>
    <w:rsid w:val="000132E3"/>
    <w:rsid w:val="00013695"/>
    <w:rsid w:val="00013B13"/>
    <w:rsid w:val="0001419B"/>
    <w:rsid w:val="00014C03"/>
    <w:rsid w:val="000165E1"/>
    <w:rsid w:val="00017956"/>
    <w:rsid w:val="0001799E"/>
    <w:rsid w:val="00024F84"/>
    <w:rsid w:val="0003110D"/>
    <w:rsid w:val="00035D5B"/>
    <w:rsid w:val="0003662D"/>
    <w:rsid w:val="00037D0F"/>
    <w:rsid w:val="000413F1"/>
    <w:rsid w:val="00045171"/>
    <w:rsid w:val="00045A1D"/>
    <w:rsid w:val="0004695F"/>
    <w:rsid w:val="000501C4"/>
    <w:rsid w:val="000506DE"/>
    <w:rsid w:val="00056004"/>
    <w:rsid w:val="00060795"/>
    <w:rsid w:val="00061BD2"/>
    <w:rsid w:val="0006222A"/>
    <w:rsid w:val="00062537"/>
    <w:rsid w:val="00062E9E"/>
    <w:rsid w:val="00064791"/>
    <w:rsid w:val="00067B11"/>
    <w:rsid w:val="000730D1"/>
    <w:rsid w:val="00073123"/>
    <w:rsid w:val="0007454B"/>
    <w:rsid w:val="00082456"/>
    <w:rsid w:val="00086640"/>
    <w:rsid w:val="00087193"/>
    <w:rsid w:val="00090709"/>
    <w:rsid w:val="00091C4B"/>
    <w:rsid w:val="0009283E"/>
    <w:rsid w:val="00096065"/>
    <w:rsid w:val="00096120"/>
    <w:rsid w:val="000A0733"/>
    <w:rsid w:val="000A2E65"/>
    <w:rsid w:val="000A2FAD"/>
    <w:rsid w:val="000B6AA4"/>
    <w:rsid w:val="000C2776"/>
    <w:rsid w:val="000C3669"/>
    <w:rsid w:val="000C441E"/>
    <w:rsid w:val="000C651D"/>
    <w:rsid w:val="000C7FC9"/>
    <w:rsid w:val="000D1D99"/>
    <w:rsid w:val="000D4619"/>
    <w:rsid w:val="000D4AF9"/>
    <w:rsid w:val="000D5F03"/>
    <w:rsid w:val="000D76EF"/>
    <w:rsid w:val="000E4E7E"/>
    <w:rsid w:val="000E75B6"/>
    <w:rsid w:val="000F2118"/>
    <w:rsid w:val="000F2252"/>
    <w:rsid w:val="000F25B5"/>
    <w:rsid w:val="001008D4"/>
    <w:rsid w:val="00101B26"/>
    <w:rsid w:val="001066AA"/>
    <w:rsid w:val="0011131A"/>
    <w:rsid w:val="00111B79"/>
    <w:rsid w:val="00116EFE"/>
    <w:rsid w:val="001172BE"/>
    <w:rsid w:val="00120E11"/>
    <w:rsid w:val="00123DEE"/>
    <w:rsid w:val="00124FF8"/>
    <w:rsid w:val="001259B8"/>
    <w:rsid w:val="001278EC"/>
    <w:rsid w:val="0013057C"/>
    <w:rsid w:val="00130D2C"/>
    <w:rsid w:val="001325BC"/>
    <w:rsid w:val="00132A5E"/>
    <w:rsid w:val="00133469"/>
    <w:rsid w:val="001345AF"/>
    <w:rsid w:val="001362F1"/>
    <w:rsid w:val="00141911"/>
    <w:rsid w:val="001444CE"/>
    <w:rsid w:val="001445AC"/>
    <w:rsid w:val="001474AE"/>
    <w:rsid w:val="00151318"/>
    <w:rsid w:val="00153236"/>
    <w:rsid w:val="00164D18"/>
    <w:rsid w:val="00165AF2"/>
    <w:rsid w:val="001667B3"/>
    <w:rsid w:val="00172EAD"/>
    <w:rsid w:val="0017461D"/>
    <w:rsid w:val="001823F8"/>
    <w:rsid w:val="001846F5"/>
    <w:rsid w:val="00184A7D"/>
    <w:rsid w:val="00190DA2"/>
    <w:rsid w:val="00195FB5"/>
    <w:rsid w:val="00196628"/>
    <w:rsid w:val="001A48FC"/>
    <w:rsid w:val="001A6358"/>
    <w:rsid w:val="001A7842"/>
    <w:rsid w:val="001A79E7"/>
    <w:rsid w:val="001B0BEB"/>
    <w:rsid w:val="001B232A"/>
    <w:rsid w:val="001B3B7A"/>
    <w:rsid w:val="001B4071"/>
    <w:rsid w:val="001B5211"/>
    <w:rsid w:val="001B5CDD"/>
    <w:rsid w:val="001C3697"/>
    <w:rsid w:val="001C4BC1"/>
    <w:rsid w:val="001D6642"/>
    <w:rsid w:val="001D713C"/>
    <w:rsid w:val="001E1D34"/>
    <w:rsid w:val="001E44FE"/>
    <w:rsid w:val="001E62B4"/>
    <w:rsid w:val="001E6306"/>
    <w:rsid w:val="001E704B"/>
    <w:rsid w:val="001F0121"/>
    <w:rsid w:val="001F6E77"/>
    <w:rsid w:val="001F7FFA"/>
    <w:rsid w:val="00204ED8"/>
    <w:rsid w:val="00205FF0"/>
    <w:rsid w:val="00206795"/>
    <w:rsid w:val="0021447F"/>
    <w:rsid w:val="00214B8A"/>
    <w:rsid w:val="002152CC"/>
    <w:rsid w:val="0022019D"/>
    <w:rsid w:val="00220F21"/>
    <w:rsid w:val="00221916"/>
    <w:rsid w:val="00222C71"/>
    <w:rsid w:val="002230C7"/>
    <w:rsid w:val="00223799"/>
    <w:rsid w:val="002240E0"/>
    <w:rsid w:val="002304D9"/>
    <w:rsid w:val="0023573E"/>
    <w:rsid w:val="0023643E"/>
    <w:rsid w:val="00237473"/>
    <w:rsid w:val="00240DB8"/>
    <w:rsid w:val="002433D7"/>
    <w:rsid w:val="002454D3"/>
    <w:rsid w:val="002465B7"/>
    <w:rsid w:val="00251996"/>
    <w:rsid w:val="00252515"/>
    <w:rsid w:val="00252F59"/>
    <w:rsid w:val="002531A9"/>
    <w:rsid w:val="00254EEE"/>
    <w:rsid w:val="002554B7"/>
    <w:rsid w:val="002562EC"/>
    <w:rsid w:val="0025630F"/>
    <w:rsid w:val="00256A23"/>
    <w:rsid w:val="0026221B"/>
    <w:rsid w:val="00262D0A"/>
    <w:rsid w:val="0026531C"/>
    <w:rsid w:val="00265974"/>
    <w:rsid w:val="00271AAB"/>
    <w:rsid w:val="00281FF0"/>
    <w:rsid w:val="00287785"/>
    <w:rsid w:val="00290A9B"/>
    <w:rsid w:val="0029319E"/>
    <w:rsid w:val="002941B8"/>
    <w:rsid w:val="00295980"/>
    <w:rsid w:val="00296C82"/>
    <w:rsid w:val="002A45FE"/>
    <w:rsid w:val="002A621E"/>
    <w:rsid w:val="002A7B90"/>
    <w:rsid w:val="002B1312"/>
    <w:rsid w:val="002B2A10"/>
    <w:rsid w:val="002B39D7"/>
    <w:rsid w:val="002B4E98"/>
    <w:rsid w:val="002C05B2"/>
    <w:rsid w:val="002C5BF5"/>
    <w:rsid w:val="002C626A"/>
    <w:rsid w:val="002C67FB"/>
    <w:rsid w:val="002D0E18"/>
    <w:rsid w:val="002D35ED"/>
    <w:rsid w:val="002D3D4E"/>
    <w:rsid w:val="002D4C17"/>
    <w:rsid w:val="002D5144"/>
    <w:rsid w:val="002E16ED"/>
    <w:rsid w:val="002E2784"/>
    <w:rsid w:val="002E3F31"/>
    <w:rsid w:val="002E5D72"/>
    <w:rsid w:val="002E7A28"/>
    <w:rsid w:val="002F0470"/>
    <w:rsid w:val="002F1A29"/>
    <w:rsid w:val="002F7B02"/>
    <w:rsid w:val="0030333A"/>
    <w:rsid w:val="0030348A"/>
    <w:rsid w:val="0030376F"/>
    <w:rsid w:val="00306862"/>
    <w:rsid w:val="003101BC"/>
    <w:rsid w:val="00310344"/>
    <w:rsid w:val="003106F2"/>
    <w:rsid w:val="00312176"/>
    <w:rsid w:val="00312E04"/>
    <w:rsid w:val="0032310A"/>
    <w:rsid w:val="00325F9D"/>
    <w:rsid w:val="00326228"/>
    <w:rsid w:val="00327C1F"/>
    <w:rsid w:val="003303E8"/>
    <w:rsid w:val="0033220D"/>
    <w:rsid w:val="0033283F"/>
    <w:rsid w:val="00334073"/>
    <w:rsid w:val="003350DE"/>
    <w:rsid w:val="00336182"/>
    <w:rsid w:val="003371E1"/>
    <w:rsid w:val="00342D9F"/>
    <w:rsid w:val="00344F82"/>
    <w:rsid w:val="00351F34"/>
    <w:rsid w:val="0035706D"/>
    <w:rsid w:val="00360402"/>
    <w:rsid w:val="00360596"/>
    <w:rsid w:val="003616C8"/>
    <w:rsid w:val="00362BF9"/>
    <w:rsid w:val="003653F9"/>
    <w:rsid w:val="00372D9C"/>
    <w:rsid w:val="00374C97"/>
    <w:rsid w:val="00375064"/>
    <w:rsid w:val="003762B8"/>
    <w:rsid w:val="00377B84"/>
    <w:rsid w:val="00382382"/>
    <w:rsid w:val="00383037"/>
    <w:rsid w:val="00384DD9"/>
    <w:rsid w:val="003906B0"/>
    <w:rsid w:val="003927F3"/>
    <w:rsid w:val="003948E5"/>
    <w:rsid w:val="003A34D3"/>
    <w:rsid w:val="003A54FE"/>
    <w:rsid w:val="003A6CA0"/>
    <w:rsid w:val="003A714A"/>
    <w:rsid w:val="003A74F4"/>
    <w:rsid w:val="003A797B"/>
    <w:rsid w:val="003B1580"/>
    <w:rsid w:val="003B1D30"/>
    <w:rsid w:val="003B2765"/>
    <w:rsid w:val="003B3496"/>
    <w:rsid w:val="003B4049"/>
    <w:rsid w:val="003B7311"/>
    <w:rsid w:val="003C22C1"/>
    <w:rsid w:val="003C35E0"/>
    <w:rsid w:val="003C396C"/>
    <w:rsid w:val="003C60A0"/>
    <w:rsid w:val="003C629B"/>
    <w:rsid w:val="003D00FF"/>
    <w:rsid w:val="003D7F05"/>
    <w:rsid w:val="003E335C"/>
    <w:rsid w:val="003E61CF"/>
    <w:rsid w:val="003E6598"/>
    <w:rsid w:val="004064A4"/>
    <w:rsid w:val="00411315"/>
    <w:rsid w:val="0041131D"/>
    <w:rsid w:val="00411BEB"/>
    <w:rsid w:val="004145BA"/>
    <w:rsid w:val="00414AAB"/>
    <w:rsid w:val="00416819"/>
    <w:rsid w:val="004179BA"/>
    <w:rsid w:val="0042090B"/>
    <w:rsid w:val="00420EEA"/>
    <w:rsid w:val="004217E9"/>
    <w:rsid w:val="004231E5"/>
    <w:rsid w:val="00424366"/>
    <w:rsid w:val="004244E6"/>
    <w:rsid w:val="004252BE"/>
    <w:rsid w:val="00425B3D"/>
    <w:rsid w:val="00426115"/>
    <w:rsid w:val="00435C7F"/>
    <w:rsid w:val="00436A8B"/>
    <w:rsid w:val="00440108"/>
    <w:rsid w:val="00443BBB"/>
    <w:rsid w:val="00446540"/>
    <w:rsid w:val="00447F55"/>
    <w:rsid w:val="00451404"/>
    <w:rsid w:val="0045287F"/>
    <w:rsid w:val="004532D3"/>
    <w:rsid w:val="0045392B"/>
    <w:rsid w:val="00455E8B"/>
    <w:rsid w:val="00475B80"/>
    <w:rsid w:val="004760B6"/>
    <w:rsid w:val="00482C2B"/>
    <w:rsid w:val="00482CFC"/>
    <w:rsid w:val="00484C56"/>
    <w:rsid w:val="00485BE0"/>
    <w:rsid w:val="00486658"/>
    <w:rsid w:val="0048749A"/>
    <w:rsid w:val="00487984"/>
    <w:rsid w:val="00487F63"/>
    <w:rsid w:val="00492B69"/>
    <w:rsid w:val="00497F6E"/>
    <w:rsid w:val="004A0418"/>
    <w:rsid w:val="004A0C2D"/>
    <w:rsid w:val="004A0E52"/>
    <w:rsid w:val="004B2405"/>
    <w:rsid w:val="004B5178"/>
    <w:rsid w:val="004B715C"/>
    <w:rsid w:val="004C3D1E"/>
    <w:rsid w:val="004C4407"/>
    <w:rsid w:val="004D081D"/>
    <w:rsid w:val="004D2C84"/>
    <w:rsid w:val="004D4E21"/>
    <w:rsid w:val="004D4EF6"/>
    <w:rsid w:val="004D57CB"/>
    <w:rsid w:val="004D6B63"/>
    <w:rsid w:val="004E33C7"/>
    <w:rsid w:val="004E49C7"/>
    <w:rsid w:val="004E5846"/>
    <w:rsid w:val="004F30DF"/>
    <w:rsid w:val="005012E7"/>
    <w:rsid w:val="00502FFB"/>
    <w:rsid w:val="00503573"/>
    <w:rsid w:val="0050425E"/>
    <w:rsid w:val="005043FB"/>
    <w:rsid w:val="00505FB8"/>
    <w:rsid w:val="00510AA7"/>
    <w:rsid w:val="005111D6"/>
    <w:rsid w:val="0051230C"/>
    <w:rsid w:val="005267F3"/>
    <w:rsid w:val="00527C89"/>
    <w:rsid w:val="00530172"/>
    <w:rsid w:val="0053280A"/>
    <w:rsid w:val="00533A11"/>
    <w:rsid w:val="00537674"/>
    <w:rsid w:val="00537C5E"/>
    <w:rsid w:val="00541942"/>
    <w:rsid w:val="00544D2D"/>
    <w:rsid w:val="0054683B"/>
    <w:rsid w:val="0055254E"/>
    <w:rsid w:val="00555767"/>
    <w:rsid w:val="005573E7"/>
    <w:rsid w:val="00560947"/>
    <w:rsid w:val="00561EBD"/>
    <w:rsid w:val="0056214F"/>
    <w:rsid w:val="005640F9"/>
    <w:rsid w:val="00564AB3"/>
    <w:rsid w:val="005669C3"/>
    <w:rsid w:val="00567402"/>
    <w:rsid w:val="00567E6B"/>
    <w:rsid w:val="00571918"/>
    <w:rsid w:val="00577A3C"/>
    <w:rsid w:val="00582A37"/>
    <w:rsid w:val="00582DF7"/>
    <w:rsid w:val="00585234"/>
    <w:rsid w:val="005953D1"/>
    <w:rsid w:val="00595EBE"/>
    <w:rsid w:val="005961F0"/>
    <w:rsid w:val="00596D19"/>
    <w:rsid w:val="005A07FD"/>
    <w:rsid w:val="005A1969"/>
    <w:rsid w:val="005A2023"/>
    <w:rsid w:val="005A2419"/>
    <w:rsid w:val="005A57CD"/>
    <w:rsid w:val="005A6A39"/>
    <w:rsid w:val="005B1ECD"/>
    <w:rsid w:val="005C19CE"/>
    <w:rsid w:val="005C2DD4"/>
    <w:rsid w:val="005C4D19"/>
    <w:rsid w:val="005C62EE"/>
    <w:rsid w:val="005C710D"/>
    <w:rsid w:val="005C7878"/>
    <w:rsid w:val="005D026B"/>
    <w:rsid w:val="005D1008"/>
    <w:rsid w:val="005D1FD6"/>
    <w:rsid w:val="005E0450"/>
    <w:rsid w:val="005E0712"/>
    <w:rsid w:val="005E25C4"/>
    <w:rsid w:val="005E526E"/>
    <w:rsid w:val="005F04C1"/>
    <w:rsid w:val="005F51DA"/>
    <w:rsid w:val="005F62B9"/>
    <w:rsid w:val="005F73E0"/>
    <w:rsid w:val="00604702"/>
    <w:rsid w:val="00607912"/>
    <w:rsid w:val="00607D1D"/>
    <w:rsid w:val="0061020F"/>
    <w:rsid w:val="00615027"/>
    <w:rsid w:val="006207AF"/>
    <w:rsid w:val="00621C6B"/>
    <w:rsid w:val="00622D9A"/>
    <w:rsid w:val="006231CB"/>
    <w:rsid w:val="006260D1"/>
    <w:rsid w:val="006311B2"/>
    <w:rsid w:val="0063176F"/>
    <w:rsid w:val="00632DD1"/>
    <w:rsid w:val="00634024"/>
    <w:rsid w:val="00634B60"/>
    <w:rsid w:val="006368E0"/>
    <w:rsid w:val="00637578"/>
    <w:rsid w:val="00641AB7"/>
    <w:rsid w:val="00645CF8"/>
    <w:rsid w:val="00646C23"/>
    <w:rsid w:val="00650F4D"/>
    <w:rsid w:val="0065522D"/>
    <w:rsid w:val="0066351B"/>
    <w:rsid w:val="00666002"/>
    <w:rsid w:val="00675FF0"/>
    <w:rsid w:val="006765F5"/>
    <w:rsid w:val="00676C74"/>
    <w:rsid w:val="00682108"/>
    <w:rsid w:val="006836FB"/>
    <w:rsid w:val="0068475B"/>
    <w:rsid w:val="00684B98"/>
    <w:rsid w:val="006B1C45"/>
    <w:rsid w:val="006B41CB"/>
    <w:rsid w:val="006B5C98"/>
    <w:rsid w:val="006C34F6"/>
    <w:rsid w:val="006C3FCA"/>
    <w:rsid w:val="006C5FE6"/>
    <w:rsid w:val="006D2941"/>
    <w:rsid w:val="006D6E96"/>
    <w:rsid w:val="006E36DE"/>
    <w:rsid w:val="006E6BBA"/>
    <w:rsid w:val="006F57A9"/>
    <w:rsid w:val="006F5BEF"/>
    <w:rsid w:val="006F60C1"/>
    <w:rsid w:val="006F6BE4"/>
    <w:rsid w:val="006F7F64"/>
    <w:rsid w:val="007016A0"/>
    <w:rsid w:val="0070186F"/>
    <w:rsid w:val="00703BC4"/>
    <w:rsid w:val="00706251"/>
    <w:rsid w:val="00714E68"/>
    <w:rsid w:val="0071702C"/>
    <w:rsid w:val="007246CA"/>
    <w:rsid w:val="00724B79"/>
    <w:rsid w:val="00725D64"/>
    <w:rsid w:val="00727CE5"/>
    <w:rsid w:val="007330D5"/>
    <w:rsid w:val="007347E0"/>
    <w:rsid w:val="00740932"/>
    <w:rsid w:val="00740BAD"/>
    <w:rsid w:val="007411B1"/>
    <w:rsid w:val="0074137E"/>
    <w:rsid w:val="0074185B"/>
    <w:rsid w:val="00743A1F"/>
    <w:rsid w:val="0075049A"/>
    <w:rsid w:val="0075641E"/>
    <w:rsid w:val="0075684A"/>
    <w:rsid w:val="007574C2"/>
    <w:rsid w:val="00757C44"/>
    <w:rsid w:val="00757E0C"/>
    <w:rsid w:val="007601A3"/>
    <w:rsid w:val="00766348"/>
    <w:rsid w:val="00770A3C"/>
    <w:rsid w:val="00771C7B"/>
    <w:rsid w:val="007726A8"/>
    <w:rsid w:val="007742C1"/>
    <w:rsid w:val="007747DC"/>
    <w:rsid w:val="00775E04"/>
    <w:rsid w:val="00780454"/>
    <w:rsid w:val="007814EF"/>
    <w:rsid w:val="00783808"/>
    <w:rsid w:val="00790AE8"/>
    <w:rsid w:val="0079152C"/>
    <w:rsid w:val="0079270C"/>
    <w:rsid w:val="0079470F"/>
    <w:rsid w:val="00795E19"/>
    <w:rsid w:val="00797027"/>
    <w:rsid w:val="007A58E5"/>
    <w:rsid w:val="007A6108"/>
    <w:rsid w:val="007A65D5"/>
    <w:rsid w:val="007A7F3D"/>
    <w:rsid w:val="007B036B"/>
    <w:rsid w:val="007B0F30"/>
    <w:rsid w:val="007B1FBD"/>
    <w:rsid w:val="007B453D"/>
    <w:rsid w:val="007B69CA"/>
    <w:rsid w:val="007B6E66"/>
    <w:rsid w:val="007B7EE6"/>
    <w:rsid w:val="007C0E3A"/>
    <w:rsid w:val="007C2100"/>
    <w:rsid w:val="007C27BF"/>
    <w:rsid w:val="007C4CBD"/>
    <w:rsid w:val="007C602B"/>
    <w:rsid w:val="007C797D"/>
    <w:rsid w:val="007D0176"/>
    <w:rsid w:val="007D21CF"/>
    <w:rsid w:val="007D711E"/>
    <w:rsid w:val="007E337A"/>
    <w:rsid w:val="007E36C8"/>
    <w:rsid w:val="007E390F"/>
    <w:rsid w:val="007F07E2"/>
    <w:rsid w:val="007F0D46"/>
    <w:rsid w:val="007F5A12"/>
    <w:rsid w:val="007F5A39"/>
    <w:rsid w:val="007F7479"/>
    <w:rsid w:val="00801037"/>
    <w:rsid w:val="00801344"/>
    <w:rsid w:val="00801949"/>
    <w:rsid w:val="0080245A"/>
    <w:rsid w:val="0080271D"/>
    <w:rsid w:val="0080439D"/>
    <w:rsid w:val="0080545B"/>
    <w:rsid w:val="00807C94"/>
    <w:rsid w:val="00811842"/>
    <w:rsid w:val="00812EAB"/>
    <w:rsid w:val="00812F07"/>
    <w:rsid w:val="008145BA"/>
    <w:rsid w:val="008149EA"/>
    <w:rsid w:val="00820A9C"/>
    <w:rsid w:val="0082249E"/>
    <w:rsid w:val="008248CA"/>
    <w:rsid w:val="008257F0"/>
    <w:rsid w:val="00826665"/>
    <w:rsid w:val="00831BA6"/>
    <w:rsid w:val="008353FE"/>
    <w:rsid w:val="008376C3"/>
    <w:rsid w:val="00837B12"/>
    <w:rsid w:val="0084002F"/>
    <w:rsid w:val="00840857"/>
    <w:rsid w:val="00840897"/>
    <w:rsid w:val="008423E1"/>
    <w:rsid w:val="00844FB8"/>
    <w:rsid w:val="00846230"/>
    <w:rsid w:val="0085179D"/>
    <w:rsid w:val="008535ED"/>
    <w:rsid w:val="008553F3"/>
    <w:rsid w:val="00856881"/>
    <w:rsid w:val="00864906"/>
    <w:rsid w:val="00864A04"/>
    <w:rsid w:val="00867358"/>
    <w:rsid w:val="0087377A"/>
    <w:rsid w:val="008826BF"/>
    <w:rsid w:val="00882B6E"/>
    <w:rsid w:val="00882F4A"/>
    <w:rsid w:val="008846F8"/>
    <w:rsid w:val="008871AE"/>
    <w:rsid w:val="00887F27"/>
    <w:rsid w:val="008912B6"/>
    <w:rsid w:val="00894818"/>
    <w:rsid w:val="008973E9"/>
    <w:rsid w:val="00897B5A"/>
    <w:rsid w:val="00897D37"/>
    <w:rsid w:val="008A00A3"/>
    <w:rsid w:val="008A05D7"/>
    <w:rsid w:val="008A1456"/>
    <w:rsid w:val="008A167C"/>
    <w:rsid w:val="008A1BEB"/>
    <w:rsid w:val="008A6128"/>
    <w:rsid w:val="008A7398"/>
    <w:rsid w:val="008B1BE3"/>
    <w:rsid w:val="008B25FC"/>
    <w:rsid w:val="008C1E71"/>
    <w:rsid w:val="008D01E7"/>
    <w:rsid w:val="008D0E0E"/>
    <w:rsid w:val="008D0E4D"/>
    <w:rsid w:val="008D34BE"/>
    <w:rsid w:val="008D3944"/>
    <w:rsid w:val="008D4E3D"/>
    <w:rsid w:val="008D696F"/>
    <w:rsid w:val="008D6D39"/>
    <w:rsid w:val="008D7D2A"/>
    <w:rsid w:val="008E17E6"/>
    <w:rsid w:val="008E2861"/>
    <w:rsid w:val="008E33BE"/>
    <w:rsid w:val="008E50CE"/>
    <w:rsid w:val="008E6507"/>
    <w:rsid w:val="008F131E"/>
    <w:rsid w:val="008F161E"/>
    <w:rsid w:val="008F174D"/>
    <w:rsid w:val="008F2283"/>
    <w:rsid w:val="00901A41"/>
    <w:rsid w:val="00905029"/>
    <w:rsid w:val="00905266"/>
    <w:rsid w:val="00907B70"/>
    <w:rsid w:val="009110CE"/>
    <w:rsid w:val="00912404"/>
    <w:rsid w:val="00923AE9"/>
    <w:rsid w:val="00926870"/>
    <w:rsid w:val="009271F9"/>
    <w:rsid w:val="009306AB"/>
    <w:rsid w:val="009342BD"/>
    <w:rsid w:val="00935838"/>
    <w:rsid w:val="00935F58"/>
    <w:rsid w:val="00936CFF"/>
    <w:rsid w:val="00937786"/>
    <w:rsid w:val="009408B0"/>
    <w:rsid w:val="0094121A"/>
    <w:rsid w:val="00941B4F"/>
    <w:rsid w:val="00941F80"/>
    <w:rsid w:val="00945F3F"/>
    <w:rsid w:val="00950619"/>
    <w:rsid w:val="0095179A"/>
    <w:rsid w:val="00952D50"/>
    <w:rsid w:val="00960805"/>
    <w:rsid w:val="00962023"/>
    <w:rsid w:val="0096302D"/>
    <w:rsid w:val="00967150"/>
    <w:rsid w:val="009730DC"/>
    <w:rsid w:val="009770DE"/>
    <w:rsid w:val="009810FA"/>
    <w:rsid w:val="00981559"/>
    <w:rsid w:val="00981CDF"/>
    <w:rsid w:val="0098235C"/>
    <w:rsid w:val="00982CC6"/>
    <w:rsid w:val="00983442"/>
    <w:rsid w:val="00985628"/>
    <w:rsid w:val="00985E9F"/>
    <w:rsid w:val="0098768F"/>
    <w:rsid w:val="00987DC6"/>
    <w:rsid w:val="0099154E"/>
    <w:rsid w:val="009A0322"/>
    <w:rsid w:val="009A0EF0"/>
    <w:rsid w:val="009A2EAC"/>
    <w:rsid w:val="009A4FC4"/>
    <w:rsid w:val="009A7149"/>
    <w:rsid w:val="009B1433"/>
    <w:rsid w:val="009B337D"/>
    <w:rsid w:val="009B40F2"/>
    <w:rsid w:val="009C09ED"/>
    <w:rsid w:val="009C3994"/>
    <w:rsid w:val="009E0E99"/>
    <w:rsid w:val="009E1DA1"/>
    <w:rsid w:val="009E2BD8"/>
    <w:rsid w:val="009E377C"/>
    <w:rsid w:val="009E6F52"/>
    <w:rsid w:val="009F018B"/>
    <w:rsid w:val="009F01B3"/>
    <w:rsid w:val="009F08BE"/>
    <w:rsid w:val="009F1460"/>
    <w:rsid w:val="009F3E59"/>
    <w:rsid w:val="009F4709"/>
    <w:rsid w:val="009F79EB"/>
    <w:rsid w:val="009F7F24"/>
    <w:rsid w:val="00A03293"/>
    <w:rsid w:val="00A032CB"/>
    <w:rsid w:val="00A03371"/>
    <w:rsid w:val="00A04D14"/>
    <w:rsid w:val="00A1222E"/>
    <w:rsid w:val="00A152BF"/>
    <w:rsid w:val="00A16F37"/>
    <w:rsid w:val="00A178D4"/>
    <w:rsid w:val="00A25A1E"/>
    <w:rsid w:val="00A26F5B"/>
    <w:rsid w:val="00A362CA"/>
    <w:rsid w:val="00A367F6"/>
    <w:rsid w:val="00A4019D"/>
    <w:rsid w:val="00A41AB9"/>
    <w:rsid w:val="00A53F65"/>
    <w:rsid w:val="00A56F24"/>
    <w:rsid w:val="00A623FA"/>
    <w:rsid w:val="00A62779"/>
    <w:rsid w:val="00A6290A"/>
    <w:rsid w:val="00A62C8F"/>
    <w:rsid w:val="00A63A1D"/>
    <w:rsid w:val="00A6505E"/>
    <w:rsid w:val="00A67C92"/>
    <w:rsid w:val="00A71061"/>
    <w:rsid w:val="00A76F79"/>
    <w:rsid w:val="00A770D5"/>
    <w:rsid w:val="00A77B7D"/>
    <w:rsid w:val="00A83A7C"/>
    <w:rsid w:val="00A83C60"/>
    <w:rsid w:val="00A83CEE"/>
    <w:rsid w:val="00A860C8"/>
    <w:rsid w:val="00A875A8"/>
    <w:rsid w:val="00A87FA7"/>
    <w:rsid w:val="00A90B85"/>
    <w:rsid w:val="00A93C4A"/>
    <w:rsid w:val="00AA75E1"/>
    <w:rsid w:val="00AB26E6"/>
    <w:rsid w:val="00AB3242"/>
    <w:rsid w:val="00AB3395"/>
    <w:rsid w:val="00AC0586"/>
    <w:rsid w:val="00AC5317"/>
    <w:rsid w:val="00AD0BC0"/>
    <w:rsid w:val="00AD2628"/>
    <w:rsid w:val="00AD2857"/>
    <w:rsid w:val="00AD2C09"/>
    <w:rsid w:val="00AD3E40"/>
    <w:rsid w:val="00AD4AE6"/>
    <w:rsid w:val="00AD4B21"/>
    <w:rsid w:val="00AD61F8"/>
    <w:rsid w:val="00AE27AE"/>
    <w:rsid w:val="00AE4554"/>
    <w:rsid w:val="00B028E2"/>
    <w:rsid w:val="00B0333C"/>
    <w:rsid w:val="00B04BC2"/>
    <w:rsid w:val="00B105CF"/>
    <w:rsid w:val="00B15A8D"/>
    <w:rsid w:val="00B17B4D"/>
    <w:rsid w:val="00B21AA2"/>
    <w:rsid w:val="00B22CAB"/>
    <w:rsid w:val="00B23BF2"/>
    <w:rsid w:val="00B2505C"/>
    <w:rsid w:val="00B302F3"/>
    <w:rsid w:val="00B30EBF"/>
    <w:rsid w:val="00B336DB"/>
    <w:rsid w:val="00B34C45"/>
    <w:rsid w:val="00B40058"/>
    <w:rsid w:val="00B43A11"/>
    <w:rsid w:val="00B52B1D"/>
    <w:rsid w:val="00B60508"/>
    <w:rsid w:val="00B6557A"/>
    <w:rsid w:val="00B6632C"/>
    <w:rsid w:val="00B75F06"/>
    <w:rsid w:val="00B777C3"/>
    <w:rsid w:val="00B801C4"/>
    <w:rsid w:val="00B81106"/>
    <w:rsid w:val="00B84BE2"/>
    <w:rsid w:val="00B8784D"/>
    <w:rsid w:val="00B92320"/>
    <w:rsid w:val="00B92866"/>
    <w:rsid w:val="00B93CE7"/>
    <w:rsid w:val="00B94209"/>
    <w:rsid w:val="00B9542B"/>
    <w:rsid w:val="00B95D59"/>
    <w:rsid w:val="00BA434B"/>
    <w:rsid w:val="00BA7184"/>
    <w:rsid w:val="00BA790A"/>
    <w:rsid w:val="00BB0489"/>
    <w:rsid w:val="00BB662D"/>
    <w:rsid w:val="00BB6C2D"/>
    <w:rsid w:val="00BC4EC6"/>
    <w:rsid w:val="00BD0D2B"/>
    <w:rsid w:val="00BD2010"/>
    <w:rsid w:val="00BD44B0"/>
    <w:rsid w:val="00BD47A6"/>
    <w:rsid w:val="00BD6937"/>
    <w:rsid w:val="00BD759A"/>
    <w:rsid w:val="00BE362D"/>
    <w:rsid w:val="00BE499E"/>
    <w:rsid w:val="00BE4E82"/>
    <w:rsid w:val="00BE5708"/>
    <w:rsid w:val="00BE7C55"/>
    <w:rsid w:val="00BF0458"/>
    <w:rsid w:val="00BF22EC"/>
    <w:rsid w:val="00BF2401"/>
    <w:rsid w:val="00BF47D8"/>
    <w:rsid w:val="00BF4D4C"/>
    <w:rsid w:val="00BF5A0B"/>
    <w:rsid w:val="00BF6373"/>
    <w:rsid w:val="00BF716A"/>
    <w:rsid w:val="00C0258A"/>
    <w:rsid w:val="00C06A17"/>
    <w:rsid w:val="00C1031F"/>
    <w:rsid w:val="00C11432"/>
    <w:rsid w:val="00C1258D"/>
    <w:rsid w:val="00C17E1C"/>
    <w:rsid w:val="00C20134"/>
    <w:rsid w:val="00C2067D"/>
    <w:rsid w:val="00C238A2"/>
    <w:rsid w:val="00C243CB"/>
    <w:rsid w:val="00C24C24"/>
    <w:rsid w:val="00C30407"/>
    <w:rsid w:val="00C32C31"/>
    <w:rsid w:val="00C416DA"/>
    <w:rsid w:val="00C41F66"/>
    <w:rsid w:val="00C425F1"/>
    <w:rsid w:val="00C45C36"/>
    <w:rsid w:val="00C5081E"/>
    <w:rsid w:val="00C51C3D"/>
    <w:rsid w:val="00C545FB"/>
    <w:rsid w:val="00C54886"/>
    <w:rsid w:val="00C552C3"/>
    <w:rsid w:val="00C579E3"/>
    <w:rsid w:val="00C6269A"/>
    <w:rsid w:val="00C6749D"/>
    <w:rsid w:val="00C70EB0"/>
    <w:rsid w:val="00C72FFF"/>
    <w:rsid w:val="00C736DD"/>
    <w:rsid w:val="00C73A8A"/>
    <w:rsid w:val="00C7510F"/>
    <w:rsid w:val="00C802DE"/>
    <w:rsid w:val="00C84F89"/>
    <w:rsid w:val="00C86000"/>
    <w:rsid w:val="00C862E7"/>
    <w:rsid w:val="00C86845"/>
    <w:rsid w:val="00C87309"/>
    <w:rsid w:val="00C9040C"/>
    <w:rsid w:val="00C95E53"/>
    <w:rsid w:val="00CA2270"/>
    <w:rsid w:val="00CA36A7"/>
    <w:rsid w:val="00CA5400"/>
    <w:rsid w:val="00CA5C22"/>
    <w:rsid w:val="00CB48D6"/>
    <w:rsid w:val="00CB4FEF"/>
    <w:rsid w:val="00CB7644"/>
    <w:rsid w:val="00CB7C62"/>
    <w:rsid w:val="00CC18D8"/>
    <w:rsid w:val="00CC66AF"/>
    <w:rsid w:val="00CD34EE"/>
    <w:rsid w:val="00CD604C"/>
    <w:rsid w:val="00CD6496"/>
    <w:rsid w:val="00CD7F71"/>
    <w:rsid w:val="00CD7FEC"/>
    <w:rsid w:val="00CF0C53"/>
    <w:rsid w:val="00CF2E69"/>
    <w:rsid w:val="00CF507A"/>
    <w:rsid w:val="00D04DF8"/>
    <w:rsid w:val="00D06FD4"/>
    <w:rsid w:val="00D1096A"/>
    <w:rsid w:val="00D13CAD"/>
    <w:rsid w:val="00D15BFE"/>
    <w:rsid w:val="00D16634"/>
    <w:rsid w:val="00D16D53"/>
    <w:rsid w:val="00D17940"/>
    <w:rsid w:val="00D20642"/>
    <w:rsid w:val="00D218EC"/>
    <w:rsid w:val="00D25677"/>
    <w:rsid w:val="00D25E54"/>
    <w:rsid w:val="00D304EB"/>
    <w:rsid w:val="00D32599"/>
    <w:rsid w:val="00D34080"/>
    <w:rsid w:val="00D34C92"/>
    <w:rsid w:val="00D4354F"/>
    <w:rsid w:val="00D44798"/>
    <w:rsid w:val="00D45174"/>
    <w:rsid w:val="00D45CC4"/>
    <w:rsid w:val="00D4649F"/>
    <w:rsid w:val="00D53D19"/>
    <w:rsid w:val="00D53F3E"/>
    <w:rsid w:val="00D56BDD"/>
    <w:rsid w:val="00D637F8"/>
    <w:rsid w:val="00D67AF0"/>
    <w:rsid w:val="00D70E82"/>
    <w:rsid w:val="00D71BFC"/>
    <w:rsid w:val="00D74987"/>
    <w:rsid w:val="00D75E4C"/>
    <w:rsid w:val="00D82452"/>
    <w:rsid w:val="00D83971"/>
    <w:rsid w:val="00D84EF8"/>
    <w:rsid w:val="00D86C9D"/>
    <w:rsid w:val="00D86F67"/>
    <w:rsid w:val="00D879EC"/>
    <w:rsid w:val="00D9108F"/>
    <w:rsid w:val="00D91772"/>
    <w:rsid w:val="00D91AEB"/>
    <w:rsid w:val="00D92FBD"/>
    <w:rsid w:val="00D94CCF"/>
    <w:rsid w:val="00DA0C2A"/>
    <w:rsid w:val="00DA11F4"/>
    <w:rsid w:val="00DA3694"/>
    <w:rsid w:val="00DA4D59"/>
    <w:rsid w:val="00DA4F90"/>
    <w:rsid w:val="00DB431B"/>
    <w:rsid w:val="00DB73B5"/>
    <w:rsid w:val="00DC0770"/>
    <w:rsid w:val="00DC5D4C"/>
    <w:rsid w:val="00DD17F6"/>
    <w:rsid w:val="00DD5BDF"/>
    <w:rsid w:val="00DE2511"/>
    <w:rsid w:val="00DE354E"/>
    <w:rsid w:val="00DE46FB"/>
    <w:rsid w:val="00DF295E"/>
    <w:rsid w:val="00DF60BF"/>
    <w:rsid w:val="00E002B5"/>
    <w:rsid w:val="00E00B4F"/>
    <w:rsid w:val="00E02294"/>
    <w:rsid w:val="00E03D97"/>
    <w:rsid w:val="00E03FF2"/>
    <w:rsid w:val="00E06F89"/>
    <w:rsid w:val="00E11F58"/>
    <w:rsid w:val="00E17593"/>
    <w:rsid w:val="00E229B4"/>
    <w:rsid w:val="00E24CAF"/>
    <w:rsid w:val="00E25584"/>
    <w:rsid w:val="00E27821"/>
    <w:rsid w:val="00E32ACA"/>
    <w:rsid w:val="00E33A3E"/>
    <w:rsid w:val="00E3798F"/>
    <w:rsid w:val="00E379B4"/>
    <w:rsid w:val="00E40C07"/>
    <w:rsid w:val="00E42BBE"/>
    <w:rsid w:val="00E46F10"/>
    <w:rsid w:val="00E46FCE"/>
    <w:rsid w:val="00E515BE"/>
    <w:rsid w:val="00E51652"/>
    <w:rsid w:val="00E51803"/>
    <w:rsid w:val="00E52BA3"/>
    <w:rsid w:val="00E53175"/>
    <w:rsid w:val="00E536D6"/>
    <w:rsid w:val="00E53EBD"/>
    <w:rsid w:val="00E6357F"/>
    <w:rsid w:val="00E65C08"/>
    <w:rsid w:val="00E67964"/>
    <w:rsid w:val="00E710FF"/>
    <w:rsid w:val="00E725EE"/>
    <w:rsid w:val="00E738F9"/>
    <w:rsid w:val="00E74AF0"/>
    <w:rsid w:val="00E75AD9"/>
    <w:rsid w:val="00E81E09"/>
    <w:rsid w:val="00E85814"/>
    <w:rsid w:val="00E85B47"/>
    <w:rsid w:val="00E96016"/>
    <w:rsid w:val="00E964EF"/>
    <w:rsid w:val="00EA0DAB"/>
    <w:rsid w:val="00EA1B30"/>
    <w:rsid w:val="00EA7F86"/>
    <w:rsid w:val="00EB0551"/>
    <w:rsid w:val="00EB351D"/>
    <w:rsid w:val="00EB3DE8"/>
    <w:rsid w:val="00EB5D90"/>
    <w:rsid w:val="00EB6747"/>
    <w:rsid w:val="00EB6910"/>
    <w:rsid w:val="00EC14CA"/>
    <w:rsid w:val="00EC1C71"/>
    <w:rsid w:val="00EC2F4B"/>
    <w:rsid w:val="00EC6C85"/>
    <w:rsid w:val="00EC78FD"/>
    <w:rsid w:val="00ED12DF"/>
    <w:rsid w:val="00EE41F7"/>
    <w:rsid w:val="00EE77B7"/>
    <w:rsid w:val="00EF1B82"/>
    <w:rsid w:val="00EF1CE6"/>
    <w:rsid w:val="00EF519F"/>
    <w:rsid w:val="00EF7941"/>
    <w:rsid w:val="00F02FA3"/>
    <w:rsid w:val="00F0580A"/>
    <w:rsid w:val="00F06E2E"/>
    <w:rsid w:val="00F076F6"/>
    <w:rsid w:val="00F078F2"/>
    <w:rsid w:val="00F07A1A"/>
    <w:rsid w:val="00F113DA"/>
    <w:rsid w:val="00F11D89"/>
    <w:rsid w:val="00F13EE1"/>
    <w:rsid w:val="00F21613"/>
    <w:rsid w:val="00F2761C"/>
    <w:rsid w:val="00F33F8C"/>
    <w:rsid w:val="00F3573B"/>
    <w:rsid w:val="00F40AA9"/>
    <w:rsid w:val="00F43910"/>
    <w:rsid w:val="00F503DE"/>
    <w:rsid w:val="00F55F2D"/>
    <w:rsid w:val="00F61562"/>
    <w:rsid w:val="00F720E4"/>
    <w:rsid w:val="00F73A59"/>
    <w:rsid w:val="00F753EA"/>
    <w:rsid w:val="00F75D55"/>
    <w:rsid w:val="00F82922"/>
    <w:rsid w:val="00F831E6"/>
    <w:rsid w:val="00F838EB"/>
    <w:rsid w:val="00F8472A"/>
    <w:rsid w:val="00F9675B"/>
    <w:rsid w:val="00F96F88"/>
    <w:rsid w:val="00FA130F"/>
    <w:rsid w:val="00FA25CF"/>
    <w:rsid w:val="00FA27AB"/>
    <w:rsid w:val="00FA35A5"/>
    <w:rsid w:val="00FA4029"/>
    <w:rsid w:val="00FA6533"/>
    <w:rsid w:val="00FB0605"/>
    <w:rsid w:val="00FB0BE2"/>
    <w:rsid w:val="00FB12BF"/>
    <w:rsid w:val="00FB5FF0"/>
    <w:rsid w:val="00FB71D2"/>
    <w:rsid w:val="00FC0C2C"/>
    <w:rsid w:val="00FC27AC"/>
    <w:rsid w:val="00FC440B"/>
    <w:rsid w:val="00FC524A"/>
    <w:rsid w:val="00FC5D9F"/>
    <w:rsid w:val="00FC72A9"/>
    <w:rsid w:val="00FC7B29"/>
    <w:rsid w:val="00FD18E3"/>
    <w:rsid w:val="00FD26F0"/>
    <w:rsid w:val="00FD3897"/>
    <w:rsid w:val="00FD456E"/>
    <w:rsid w:val="00FD4DB3"/>
    <w:rsid w:val="00FD55A3"/>
    <w:rsid w:val="00FD55A6"/>
    <w:rsid w:val="00FD6A17"/>
    <w:rsid w:val="00FD6F75"/>
    <w:rsid w:val="00FD74E5"/>
    <w:rsid w:val="00FE412D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12B2E"/>
  <w14:defaultImageDpi w14:val="300"/>
  <w15:chartTrackingRefBased/>
  <w15:docId w15:val="{E2DBD144-14B1-7840-BC7D-A66CA56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-Akzent11">
    <w:name w:val="Mittleres Raster 2 - Akzent 1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AE27AE"/>
  </w:style>
  <w:style w:type="paragraph" w:customStyle="1" w:styleId="MittleresRaster1-Akzent21">
    <w:name w:val="Mittleres Raster 1 - Akzent 21"/>
    <w:basedOn w:val="Standard"/>
    <w:uiPriority w:val="34"/>
    <w:qFormat/>
    <w:rsid w:val="00D34C92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="Calibri" w:hAnsi="Calibri"/>
      <w:szCs w:val="22"/>
      <w:lang w:eastAsia="en-US"/>
    </w:rPr>
  </w:style>
  <w:style w:type="character" w:styleId="Fett">
    <w:name w:val="Strong"/>
    <w:uiPriority w:val="22"/>
    <w:qFormat/>
    <w:rsid w:val="009E377C"/>
    <w:rPr>
      <w:b/>
      <w:bCs/>
    </w:rPr>
  </w:style>
  <w:style w:type="character" w:customStyle="1" w:styleId="xbe">
    <w:name w:val="_xbe"/>
    <w:rsid w:val="0032310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434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D06FD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etz@ecombe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84547-C7C5-284A-A852-E3B561EB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cp:lastModifiedBy>Microsoft Office User</cp:lastModifiedBy>
  <cp:revision>16</cp:revision>
  <cp:lastPrinted>2020-10-02T13:03:00Z</cp:lastPrinted>
  <dcterms:created xsi:type="dcterms:W3CDTF">2020-10-06T07:25:00Z</dcterms:created>
  <dcterms:modified xsi:type="dcterms:W3CDTF">2020-11-17T09:38:00Z</dcterms:modified>
</cp:coreProperties>
</file>