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797CA46C" w:rsidR="00C97AF8" w:rsidRPr="00204957" w:rsidRDefault="002C43B3" w:rsidP="00C97AF8">
      <w:pPr>
        <w:jc w:val="center"/>
        <w:rPr>
          <w:rFonts w:ascii="Verdana" w:hAnsi="Verdana"/>
          <w:b/>
          <w:bCs/>
          <w:color w:val="EE0000"/>
          <w:sz w:val="24"/>
          <w:szCs w:val="24"/>
        </w:rPr>
      </w:pPr>
      <w:r>
        <w:rPr>
          <w:rFonts w:ascii="Verdana" w:hAnsi="Verdana"/>
          <w:b/>
          <w:bCs/>
          <w:sz w:val="24"/>
          <w:szCs w:val="24"/>
        </w:rPr>
        <w:t xml:space="preserve">3:0 in Borken: Souveräner </w:t>
      </w:r>
      <w:r w:rsidR="002C6D35">
        <w:rPr>
          <w:rFonts w:ascii="Verdana" w:hAnsi="Verdana"/>
          <w:b/>
          <w:bCs/>
          <w:sz w:val="24"/>
          <w:szCs w:val="24"/>
        </w:rPr>
        <w:t>VCW-</w:t>
      </w:r>
      <w:r>
        <w:rPr>
          <w:rFonts w:ascii="Verdana" w:hAnsi="Verdana"/>
          <w:b/>
          <w:bCs/>
          <w:sz w:val="24"/>
          <w:szCs w:val="24"/>
        </w:rPr>
        <w:t xml:space="preserve">Auftritt </w:t>
      </w:r>
      <w:r w:rsidR="002C6D35">
        <w:rPr>
          <w:rFonts w:ascii="Verdana" w:hAnsi="Verdana"/>
          <w:b/>
          <w:bCs/>
          <w:sz w:val="24"/>
          <w:szCs w:val="24"/>
        </w:rPr>
        <w:t xml:space="preserve"> </w:t>
      </w:r>
    </w:p>
    <w:p w14:paraId="23033F76" w14:textId="77777777" w:rsidR="00770EB9" w:rsidRDefault="00770EB9" w:rsidP="00770EB9">
      <w:pPr>
        <w:jc w:val="both"/>
        <w:rPr>
          <w:rFonts w:ascii="Verdana" w:hAnsi="Verdana"/>
        </w:rPr>
      </w:pPr>
    </w:p>
    <w:p w14:paraId="6B8E45B3" w14:textId="07AF929A" w:rsidR="00770EB9"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Wiesbaden / </w:t>
      </w:r>
      <w:r w:rsidR="00270CD7" w:rsidRPr="00AF612E">
        <w:rPr>
          <w:rFonts w:ascii="Verdana" w:hAnsi="Verdana"/>
        </w:rPr>
        <w:t>1</w:t>
      </w:r>
      <w:r w:rsidR="00204957">
        <w:rPr>
          <w:rFonts w:ascii="Verdana" w:hAnsi="Verdana"/>
        </w:rPr>
        <w:t>8</w:t>
      </w:r>
      <w:r w:rsidR="00874B3B" w:rsidRPr="00AF612E">
        <w:rPr>
          <w:rFonts w:ascii="Verdana" w:hAnsi="Verdana"/>
        </w:rPr>
        <w:t>.</w:t>
      </w:r>
      <w:r w:rsidR="00874B3B">
        <w:rPr>
          <w:rFonts w:ascii="Verdana" w:hAnsi="Verdana"/>
        </w:rPr>
        <w:t>1</w:t>
      </w:r>
      <w:r w:rsidRPr="00AA70D5">
        <w:rPr>
          <w:rFonts w:ascii="Verdana" w:hAnsi="Verdana"/>
        </w:rPr>
        <w:t>.202</w:t>
      </w:r>
      <w:r w:rsidR="00874B3B">
        <w:rPr>
          <w:rFonts w:ascii="Verdana" w:hAnsi="Verdana"/>
        </w:rPr>
        <w:t>6</w:t>
      </w:r>
      <w:r w:rsidRPr="00AA70D5">
        <w:rPr>
          <w:rFonts w:ascii="Verdana" w:hAnsi="Verdana"/>
        </w:rPr>
        <w:t xml:space="preserve">) </w:t>
      </w:r>
    </w:p>
    <w:p w14:paraId="57DF8AD9" w14:textId="77777777" w:rsidR="00204957" w:rsidRDefault="00204957" w:rsidP="00770EB9">
      <w:pPr>
        <w:jc w:val="both"/>
        <w:rPr>
          <w:rFonts w:ascii="Verdana" w:hAnsi="Verdana"/>
        </w:rPr>
      </w:pPr>
    </w:p>
    <w:p w14:paraId="3625A7E0" w14:textId="367DC039" w:rsidR="008462E5" w:rsidRDefault="008462E5" w:rsidP="00770EB9">
      <w:pPr>
        <w:jc w:val="both"/>
        <w:rPr>
          <w:rFonts w:ascii="Verdana" w:hAnsi="Verdana"/>
        </w:rPr>
      </w:pPr>
      <w:r>
        <w:rPr>
          <w:rFonts w:ascii="Verdana" w:hAnsi="Verdana"/>
        </w:rPr>
        <w:t xml:space="preserve">Der sechste Sieg </w:t>
      </w:r>
      <w:r w:rsidR="00D21401">
        <w:rPr>
          <w:rFonts w:ascii="Verdana" w:hAnsi="Verdana"/>
        </w:rPr>
        <w:t xml:space="preserve">im zwölften Saisonspiel </w:t>
      </w:r>
      <w:r>
        <w:rPr>
          <w:rFonts w:ascii="Verdana" w:hAnsi="Verdana"/>
        </w:rPr>
        <w:t xml:space="preserve">2025/2026 </w:t>
      </w:r>
      <w:r w:rsidR="00D21401">
        <w:rPr>
          <w:rFonts w:ascii="Verdana" w:hAnsi="Verdana"/>
        </w:rPr>
        <w:t xml:space="preserve">in </w:t>
      </w:r>
      <w:r>
        <w:rPr>
          <w:rFonts w:ascii="Verdana" w:hAnsi="Verdana"/>
        </w:rPr>
        <w:t xml:space="preserve">der 1. Volleyball Bundesliga Frauen ist „im Sack“ – der VC Wiesbaden bot am Sonntagnachmittag bei den Skurios Volleys Borken eine souveräne Leistung, ohne </w:t>
      </w:r>
      <w:r w:rsidR="00B972C2">
        <w:rPr>
          <w:rFonts w:ascii="Verdana" w:hAnsi="Verdana"/>
        </w:rPr>
        <w:t xml:space="preserve">dabei </w:t>
      </w:r>
      <w:r>
        <w:rPr>
          <w:rFonts w:ascii="Verdana" w:hAnsi="Verdana"/>
        </w:rPr>
        <w:t>in Bedrängnis geraten zu sein. 3:0 (25:15, 25:17, 25:16) hie</w:t>
      </w:r>
      <w:r w:rsidR="00D21401">
        <w:rPr>
          <w:rFonts w:ascii="Verdana" w:hAnsi="Verdana"/>
        </w:rPr>
        <w:t xml:space="preserve">ß </w:t>
      </w:r>
      <w:r>
        <w:rPr>
          <w:rFonts w:ascii="Verdana" w:hAnsi="Verdana"/>
        </w:rPr>
        <w:t>es nach 57 kurzweiligen Minuten in der Borkener Mergelsberg Sporthalle</w:t>
      </w:r>
      <w:r w:rsidR="00B972C2">
        <w:rPr>
          <w:rFonts w:ascii="Verdana" w:hAnsi="Verdana"/>
        </w:rPr>
        <w:t xml:space="preserve">. 815 Zuschauer feierten </w:t>
      </w:r>
      <w:r w:rsidR="00D21401">
        <w:rPr>
          <w:rFonts w:ascii="Verdana" w:hAnsi="Verdana"/>
        </w:rPr>
        <w:t xml:space="preserve">gutgelaunt </w:t>
      </w:r>
      <w:r w:rsidR="00B972C2">
        <w:rPr>
          <w:rFonts w:ascii="Verdana" w:hAnsi="Verdana"/>
        </w:rPr>
        <w:t xml:space="preserve">jeden Punkt ihrer Truppe gegen den Favoriten aus Hessen. </w:t>
      </w:r>
      <w:r w:rsidR="00B81240">
        <w:rPr>
          <w:rFonts w:ascii="Verdana" w:hAnsi="Verdana"/>
        </w:rPr>
        <w:t xml:space="preserve">Die von Chefcoach </w:t>
      </w:r>
      <w:r w:rsidR="00B81240" w:rsidRPr="00CC01AE">
        <w:rPr>
          <w:rFonts w:ascii="Verdana" w:hAnsi="Verdana"/>
          <w:b/>
          <w:bCs/>
        </w:rPr>
        <w:t>Tigin</w:t>
      </w:r>
      <w:r w:rsidR="00B81240">
        <w:rPr>
          <w:rFonts w:ascii="Verdana" w:hAnsi="Verdana"/>
        </w:rPr>
        <w:t xml:space="preserve"> </w:t>
      </w:r>
      <w:r w:rsidR="00B81240" w:rsidRPr="00CC01AE">
        <w:rPr>
          <w:rFonts w:ascii="Verdana" w:hAnsi="Verdana"/>
          <w:b/>
          <w:bCs/>
        </w:rPr>
        <w:t>Yağlioğlu</w:t>
      </w:r>
      <w:r w:rsidR="00B81240">
        <w:rPr>
          <w:rFonts w:ascii="Verdana" w:hAnsi="Verdana"/>
        </w:rPr>
        <w:t xml:space="preserve"> sowie den Co’s</w:t>
      </w:r>
      <w:r w:rsidR="00B81240">
        <w:rPr>
          <w:rFonts w:ascii="Verdana" w:hAnsi="Verdana"/>
          <w:b/>
          <w:bCs/>
        </w:rPr>
        <w:t xml:space="preserve"> Christian Sossenheimer </w:t>
      </w:r>
      <w:r w:rsidR="00B81240" w:rsidRPr="00A95FD6">
        <w:rPr>
          <w:rFonts w:ascii="Verdana" w:hAnsi="Verdana"/>
        </w:rPr>
        <w:t xml:space="preserve">und Scout </w:t>
      </w:r>
      <w:r w:rsidR="00B81240">
        <w:rPr>
          <w:rFonts w:ascii="Verdana" w:hAnsi="Verdana"/>
          <w:b/>
          <w:bCs/>
        </w:rPr>
        <w:t>Marcel Frisch</w:t>
      </w:r>
      <w:r w:rsidR="00B81240">
        <w:rPr>
          <w:rFonts w:ascii="Verdana" w:hAnsi="Verdana"/>
        </w:rPr>
        <w:t xml:space="preserve"> betreute VCW-Mannschaft </w:t>
      </w:r>
      <w:r w:rsidR="00D21401">
        <w:rPr>
          <w:rFonts w:ascii="Verdana" w:hAnsi="Verdana"/>
        </w:rPr>
        <w:t>wollte</w:t>
      </w:r>
      <w:r w:rsidR="00B972C2">
        <w:rPr>
          <w:rFonts w:ascii="Verdana" w:hAnsi="Verdana"/>
        </w:rPr>
        <w:t xml:space="preserve"> sich hier </w:t>
      </w:r>
      <w:r w:rsidR="00B81240">
        <w:rPr>
          <w:rFonts w:ascii="Verdana" w:hAnsi="Verdana"/>
        </w:rPr>
        <w:t>warmlaufen für das</w:t>
      </w:r>
      <w:r w:rsidR="00B972C2">
        <w:rPr>
          <w:rFonts w:ascii="Verdana" w:hAnsi="Verdana"/>
        </w:rPr>
        <w:t xml:space="preserve"> kommende</w:t>
      </w:r>
      <w:r w:rsidR="002C43B3">
        <w:rPr>
          <w:rFonts w:ascii="Verdana" w:hAnsi="Verdana"/>
        </w:rPr>
        <w:t xml:space="preserve"> </w:t>
      </w:r>
      <w:r w:rsidR="00B972C2">
        <w:rPr>
          <w:rFonts w:ascii="Verdana" w:hAnsi="Verdana"/>
        </w:rPr>
        <w:t>schwere</w:t>
      </w:r>
      <w:r w:rsidR="002C43B3">
        <w:rPr>
          <w:rFonts w:ascii="Verdana" w:hAnsi="Verdana"/>
        </w:rPr>
        <w:t xml:space="preserve"> </w:t>
      </w:r>
      <w:r w:rsidR="00B972C2">
        <w:rPr>
          <w:rFonts w:ascii="Verdana" w:hAnsi="Verdana"/>
        </w:rPr>
        <w:t xml:space="preserve">Heimspiel gegen den Dresdner SC </w:t>
      </w:r>
      <w:r w:rsidR="002C43B3">
        <w:rPr>
          <w:rFonts w:ascii="Verdana" w:hAnsi="Verdana"/>
        </w:rPr>
        <w:t xml:space="preserve">am </w:t>
      </w:r>
      <w:r w:rsidR="00B81240">
        <w:rPr>
          <w:rFonts w:ascii="Verdana" w:hAnsi="Verdana"/>
        </w:rPr>
        <w:t>Mittwoch (21.1.2025; 19:30 Uhr) und ließ sich dann auch nicht die Butter vom Brot nehmen.</w:t>
      </w:r>
    </w:p>
    <w:p w14:paraId="3EBB3C61" w14:textId="2503ED5D" w:rsidR="00B972C2" w:rsidRDefault="00B972C2" w:rsidP="00770EB9">
      <w:pPr>
        <w:jc w:val="both"/>
        <w:rPr>
          <w:rFonts w:ascii="Verdana" w:hAnsi="Verdana"/>
        </w:rPr>
      </w:pPr>
      <w:r>
        <w:rPr>
          <w:rFonts w:ascii="Verdana" w:hAnsi="Verdana"/>
        </w:rPr>
        <w:t xml:space="preserve">Für Wiesbadens </w:t>
      </w:r>
      <w:r w:rsidRPr="00B972C2">
        <w:rPr>
          <w:rFonts w:ascii="Verdana" w:hAnsi="Verdana"/>
          <w:b/>
          <w:bCs/>
        </w:rPr>
        <w:t>Lilly Bietau</w:t>
      </w:r>
      <w:r>
        <w:rPr>
          <w:rFonts w:ascii="Verdana" w:hAnsi="Verdana"/>
        </w:rPr>
        <w:t xml:space="preserve"> war die Partie eine besondere: Sie war erstmals auf der Libera-Position verantwortlich und wird es auch für die kommenden Wochen sein. Keine leichte Ausgabe, die ihr als Vertreterin der verletzten Stammspielerin und Kapitänin </w:t>
      </w:r>
      <w:r w:rsidRPr="00881E80">
        <w:rPr>
          <w:rFonts w:ascii="Verdana" w:hAnsi="Verdana"/>
          <w:b/>
          <w:bCs/>
        </w:rPr>
        <w:t>Rene Sain</w:t>
      </w:r>
      <w:r>
        <w:rPr>
          <w:rFonts w:ascii="Verdana" w:hAnsi="Verdana"/>
        </w:rPr>
        <w:t xml:space="preserve"> (Kroatien) zukomm</w:t>
      </w:r>
      <w:r w:rsidR="0098673F">
        <w:rPr>
          <w:rFonts w:ascii="Verdana" w:hAnsi="Verdana"/>
        </w:rPr>
        <w:t>t</w:t>
      </w:r>
      <w:r>
        <w:rPr>
          <w:rFonts w:ascii="Verdana" w:hAnsi="Verdana"/>
        </w:rPr>
        <w:t xml:space="preserve">. </w:t>
      </w:r>
      <w:r w:rsidR="00892FAD">
        <w:rPr>
          <w:rFonts w:ascii="Verdana" w:hAnsi="Verdana"/>
        </w:rPr>
        <w:t>D</w:t>
      </w:r>
      <w:r w:rsidR="002C43B3">
        <w:rPr>
          <w:rFonts w:ascii="Verdana" w:hAnsi="Verdana"/>
        </w:rPr>
        <w:t>i</w:t>
      </w:r>
      <w:r w:rsidR="00892FAD">
        <w:rPr>
          <w:rFonts w:ascii="Verdana" w:hAnsi="Verdana"/>
        </w:rPr>
        <w:t xml:space="preserve">e </w:t>
      </w:r>
      <w:r>
        <w:rPr>
          <w:rFonts w:ascii="Verdana" w:hAnsi="Verdana"/>
        </w:rPr>
        <w:t xml:space="preserve">21-Jährige </w:t>
      </w:r>
      <w:r w:rsidR="00892FAD">
        <w:rPr>
          <w:rFonts w:ascii="Verdana" w:hAnsi="Verdana"/>
        </w:rPr>
        <w:t xml:space="preserve">erledigte </w:t>
      </w:r>
      <w:r>
        <w:rPr>
          <w:rFonts w:ascii="Verdana" w:hAnsi="Verdana"/>
        </w:rPr>
        <w:t>ihre Aufgaben ohne Fehl und Tadel</w:t>
      </w:r>
      <w:r w:rsidR="00337427">
        <w:rPr>
          <w:rFonts w:ascii="Verdana" w:hAnsi="Verdana"/>
        </w:rPr>
        <w:t xml:space="preserve">. </w:t>
      </w:r>
      <w:r w:rsidR="00D21401">
        <w:rPr>
          <w:rFonts w:ascii="Verdana" w:hAnsi="Verdana"/>
        </w:rPr>
        <w:t xml:space="preserve">Lilly Bietau und ihre </w:t>
      </w:r>
      <w:r w:rsidR="00337427">
        <w:rPr>
          <w:rFonts w:ascii="Verdana" w:hAnsi="Verdana"/>
        </w:rPr>
        <w:t>Mannschaft</w:t>
      </w:r>
      <w:r w:rsidR="00D21401">
        <w:rPr>
          <w:rFonts w:ascii="Verdana" w:hAnsi="Verdana"/>
        </w:rPr>
        <w:t>skolleginnen</w:t>
      </w:r>
      <w:r w:rsidR="00337427">
        <w:rPr>
          <w:rFonts w:ascii="Verdana" w:hAnsi="Verdana"/>
        </w:rPr>
        <w:t xml:space="preserve"> lieferte</w:t>
      </w:r>
      <w:r w:rsidR="00D21401">
        <w:rPr>
          <w:rFonts w:ascii="Verdana" w:hAnsi="Verdana"/>
        </w:rPr>
        <w:t>n</w:t>
      </w:r>
      <w:r w:rsidR="00337427">
        <w:rPr>
          <w:rFonts w:ascii="Verdana" w:hAnsi="Verdana"/>
        </w:rPr>
        <w:t xml:space="preserve"> insgesamt eine </w:t>
      </w:r>
      <w:r w:rsidR="00D21401">
        <w:rPr>
          <w:rFonts w:ascii="Verdana" w:hAnsi="Verdana"/>
        </w:rPr>
        <w:t>prima</w:t>
      </w:r>
      <w:r w:rsidR="00337427">
        <w:rPr>
          <w:rFonts w:ascii="Verdana" w:hAnsi="Verdana"/>
        </w:rPr>
        <w:t xml:space="preserve"> Partie mit </w:t>
      </w:r>
      <w:r w:rsidR="0098673F">
        <w:rPr>
          <w:rFonts w:ascii="Verdana" w:hAnsi="Verdana"/>
        </w:rPr>
        <w:t>überraschenden Lösungen (</w:t>
      </w:r>
      <w:r w:rsidR="00B81240">
        <w:rPr>
          <w:rFonts w:ascii="Verdana" w:hAnsi="Verdana"/>
        </w:rPr>
        <w:t>vor allem</w:t>
      </w:r>
      <w:r w:rsidR="0098673F">
        <w:rPr>
          <w:rFonts w:ascii="Verdana" w:hAnsi="Verdana"/>
        </w:rPr>
        <w:t xml:space="preserve"> im ersten Satz)</w:t>
      </w:r>
      <w:r w:rsidR="00892FAD">
        <w:rPr>
          <w:rFonts w:ascii="Verdana" w:hAnsi="Verdana"/>
        </w:rPr>
        <w:t xml:space="preserve"> bei </w:t>
      </w:r>
      <w:r w:rsidR="00B81240">
        <w:rPr>
          <w:rFonts w:ascii="Verdana" w:hAnsi="Verdana"/>
        </w:rPr>
        <w:t xml:space="preserve">nur </w:t>
      </w:r>
      <w:r w:rsidR="00E33F0A">
        <w:rPr>
          <w:rFonts w:ascii="Verdana" w:hAnsi="Verdana"/>
        </w:rPr>
        <w:t xml:space="preserve">wenigen Annahmefehlern, </w:t>
      </w:r>
      <w:r w:rsidR="00B81240">
        <w:rPr>
          <w:rFonts w:ascii="Verdana" w:hAnsi="Verdana"/>
        </w:rPr>
        <w:t xml:space="preserve">mit </w:t>
      </w:r>
      <w:r w:rsidR="0098673F">
        <w:rPr>
          <w:rFonts w:ascii="Verdana" w:hAnsi="Verdana"/>
        </w:rPr>
        <w:t xml:space="preserve">druckvollem Aufschlagspiel (wie </w:t>
      </w:r>
      <w:r w:rsidR="002E4F0B">
        <w:rPr>
          <w:rFonts w:ascii="Verdana" w:hAnsi="Verdana"/>
        </w:rPr>
        <w:t xml:space="preserve">im Vorfeld </w:t>
      </w:r>
      <w:r w:rsidR="0098673F">
        <w:rPr>
          <w:rFonts w:ascii="Verdana" w:hAnsi="Verdana"/>
        </w:rPr>
        <w:t>angekündigt)</w:t>
      </w:r>
      <w:r w:rsidR="002E4F0B">
        <w:rPr>
          <w:rFonts w:ascii="Verdana" w:hAnsi="Verdana"/>
        </w:rPr>
        <w:t xml:space="preserve"> </w:t>
      </w:r>
      <w:r w:rsidR="0098673F">
        <w:rPr>
          <w:rFonts w:ascii="Verdana" w:hAnsi="Verdana"/>
        </w:rPr>
        <w:t xml:space="preserve">und 13 Servicepunkten, von denen </w:t>
      </w:r>
      <w:r w:rsidR="0098673F" w:rsidRPr="00881E80">
        <w:rPr>
          <w:rFonts w:ascii="Verdana" w:hAnsi="Verdana"/>
          <w:b/>
          <w:bCs/>
        </w:rPr>
        <w:t>Pleun van der Pijl</w:t>
      </w:r>
      <w:r w:rsidR="0098673F">
        <w:rPr>
          <w:rFonts w:ascii="Verdana" w:hAnsi="Verdana"/>
        </w:rPr>
        <w:t xml:space="preserve"> und </w:t>
      </w:r>
      <w:r w:rsidR="0098673F" w:rsidRPr="00881E80">
        <w:rPr>
          <w:rFonts w:ascii="Verdana" w:hAnsi="Verdana"/>
          <w:b/>
          <w:bCs/>
        </w:rPr>
        <w:t>Jimena Fernández Gayoso</w:t>
      </w:r>
      <w:r w:rsidR="0098673F">
        <w:rPr>
          <w:rFonts w:ascii="Verdana" w:hAnsi="Verdana"/>
        </w:rPr>
        <w:t xml:space="preserve"> je </w:t>
      </w:r>
      <w:r w:rsidR="00B81240">
        <w:rPr>
          <w:rFonts w:ascii="Verdana" w:hAnsi="Verdana"/>
        </w:rPr>
        <w:t xml:space="preserve">4 </w:t>
      </w:r>
      <w:r w:rsidR="0098673F">
        <w:rPr>
          <w:rFonts w:ascii="Verdana" w:hAnsi="Verdana"/>
        </w:rPr>
        <w:t xml:space="preserve">beisteuerten. Beide waren auch mit </w:t>
      </w:r>
      <w:r w:rsidR="00881E80">
        <w:rPr>
          <w:rFonts w:ascii="Verdana" w:hAnsi="Verdana"/>
        </w:rPr>
        <w:t xml:space="preserve">je </w:t>
      </w:r>
      <w:r w:rsidR="00B81240">
        <w:rPr>
          <w:rFonts w:ascii="Verdana" w:hAnsi="Verdana"/>
        </w:rPr>
        <w:t xml:space="preserve">12 </w:t>
      </w:r>
      <w:r w:rsidR="00881E80">
        <w:rPr>
          <w:rFonts w:ascii="Verdana" w:hAnsi="Verdana"/>
        </w:rPr>
        <w:t>Punkten die e</w:t>
      </w:r>
      <w:r w:rsidR="0098673F">
        <w:rPr>
          <w:rFonts w:ascii="Verdana" w:hAnsi="Verdana"/>
        </w:rPr>
        <w:t>rfolgreichsten</w:t>
      </w:r>
      <w:r w:rsidR="00881E80">
        <w:rPr>
          <w:rFonts w:ascii="Verdana" w:hAnsi="Verdana"/>
        </w:rPr>
        <w:t xml:space="preserve"> Spielerinnen in der Mergelsberg </w:t>
      </w:r>
      <w:r w:rsidR="00E33F0A">
        <w:rPr>
          <w:rFonts w:ascii="Verdana" w:hAnsi="Verdana"/>
        </w:rPr>
        <w:t>Sporth</w:t>
      </w:r>
      <w:r w:rsidR="00881E80">
        <w:rPr>
          <w:rFonts w:ascii="Verdana" w:hAnsi="Verdana"/>
        </w:rPr>
        <w:t>alle</w:t>
      </w:r>
      <w:r w:rsidR="0098673F">
        <w:rPr>
          <w:rFonts w:ascii="Verdana" w:hAnsi="Verdana"/>
        </w:rPr>
        <w:t>. S</w:t>
      </w:r>
      <w:r w:rsidR="00881E80">
        <w:rPr>
          <w:rFonts w:ascii="Verdana" w:hAnsi="Verdana"/>
        </w:rPr>
        <w:t>panierin</w:t>
      </w:r>
      <w:r w:rsidR="0098673F">
        <w:rPr>
          <w:rFonts w:ascii="Verdana" w:hAnsi="Verdana"/>
        </w:rPr>
        <w:t xml:space="preserve"> </w:t>
      </w:r>
      <w:r w:rsidR="002C43B3" w:rsidRPr="002C43B3">
        <w:rPr>
          <w:rFonts w:ascii="Verdana" w:hAnsi="Verdana"/>
          <w:b/>
          <w:bCs/>
        </w:rPr>
        <w:t xml:space="preserve">Jimena </w:t>
      </w:r>
      <w:r w:rsidR="0098673F" w:rsidRPr="002C43B3">
        <w:rPr>
          <w:rFonts w:ascii="Verdana" w:hAnsi="Verdana"/>
          <w:b/>
          <w:bCs/>
        </w:rPr>
        <w:t>Gayos</w:t>
      </w:r>
      <w:r w:rsidR="00881E80" w:rsidRPr="002C43B3">
        <w:rPr>
          <w:rFonts w:ascii="Verdana" w:hAnsi="Verdana"/>
          <w:b/>
          <w:bCs/>
        </w:rPr>
        <w:t>o</w:t>
      </w:r>
      <w:r w:rsidR="00881E80">
        <w:rPr>
          <w:rFonts w:ascii="Verdana" w:hAnsi="Verdana"/>
        </w:rPr>
        <w:t xml:space="preserve"> durfte sich am Ende</w:t>
      </w:r>
      <w:r w:rsidR="0098673F">
        <w:rPr>
          <w:rFonts w:ascii="Verdana" w:hAnsi="Verdana"/>
        </w:rPr>
        <w:t xml:space="preserve"> </w:t>
      </w:r>
      <w:r w:rsidR="00881E80">
        <w:rPr>
          <w:rFonts w:ascii="Verdana" w:hAnsi="Verdana"/>
        </w:rPr>
        <w:t>die MVP-Medaille in Gold abholen</w:t>
      </w:r>
      <w:r w:rsidR="002C43B3">
        <w:rPr>
          <w:rFonts w:ascii="Verdana" w:hAnsi="Verdana"/>
        </w:rPr>
        <w:t xml:space="preserve">; </w:t>
      </w:r>
      <w:r w:rsidR="00881E80">
        <w:rPr>
          <w:rFonts w:ascii="Verdana" w:hAnsi="Verdana"/>
        </w:rPr>
        <w:t xml:space="preserve">die silberne ging an Borkens Mittelblockerin </w:t>
      </w:r>
      <w:r w:rsidR="00881E80" w:rsidRPr="00881E80">
        <w:rPr>
          <w:rFonts w:ascii="Verdana" w:hAnsi="Verdana"/>
          <w:b/>
          <w:bCs/>
        </w:rPr>
        <w:t>Doreen Luther</w:t>
      </w:r>
      <w:r w:rsidR="00881E80">
        <w:rPr>
          <w:rFonts w:ascii="Verdana" w:hAnsi="Verdana"/>
        </w:rPr>
        <w:t xml:space="preserve"> (5</w:t>
      </w:r>
      <w:r w:rsidR="002C43B3">
        <w:rPr>
          <w:rFonts w:ascii="Verdana" w:hAnsi="Verdana"/>
        </w:rPr>
        <w:t xml:space="preserve"> Punkte</w:t>
      </w:r>
      <w:r w:rsidR="00881E80">
        <w:rPr>
          <w:rFonts w:ascii="Verdana" w:hAnsi="Verdana"/>
        </w:rPr>
        <w:t xml:space="preserve">). </w:t>
      </w:r>
    </w:p>
    <w:p w14:paraId="00677BEE" w14:textId="36456B7D" w:rsidR="00337427" w:rsidRPr="00B04EBC" w:rsidRDefault="00B04EBC" w:rsidP="00770EB9">
      <w:pPr>
        <w:jc w:val="both"/>
        <w:rPr>
          <w:rFonts w:ascii="Verdana" w:hAnsi="Verdana"/>
          <w:b/>
          <w:bCs/>
        </w:rPr>
      </w:pPr>
      <w:r w:rsidRPr="00B04EBC">
        <w:rPr>
          <w:rFonts w:ascii="Verdana" w:hAnsi="Verdana"/>
          <w:b/>
          <w:bCs/>
        </w:rPr>
        <w:t xml:space="preserve">Weitere Infos in </w:t>
      </w:r>
      <w:r w:rsidR="00337427" w:rsidRPr="00B04EBC">
        <w:rPr>
          <w:rFonts w:ascii="Verdana" w:hAnsi="Verdana"/>
          <w:b/>
          <w:bCs/>
        </w:rPr>
        <w:t>Stichworten</w:t>
      </w:r>
      <w:r w:rsidR="002C43B3">
        <w:rPr>
          <w:rFonts w:ascii="Verdana" w:hAnsi="Verdana"/>
          <w:b/>
          <w:bCs/>
        </w:rPr>
        <w:t xml:space="preserve"> </w:t>
      </w:r>
    </w:p>
    <w:p w14:paraId="00769B6F" w14:textId="6215D134" w:rsidR="00337427" w:rsidRPr="002D0A7E" w:rsidRDefault="00337427" w:rsidP="002D0A7E">
      <w:pPr>
        <w:jc w:val="both"/>
        <w:rPr>
          <w:rFonts w:ascii="Verdana" w:hAnsi="Verdana"/>
        </w:rPr>
      </w:pPr>
      <w:r w:rsidRPr="002D0A7E">
        <w:rPr>
          <w:rFonts w:ascii="Verdana" w:hAnsi="Verdana"/>
        </w:rPr>
        <w:t xml:space="preserve">Als </w:t>
      </w:r>
      <w:r w:rsidR="00B04EBC" w:rsidRPr="002D0A7E">
        <w:rPr>
          <w:rFonts w:ascii="Verdana" w:hAnsi="Verdana"/>
        </w:rPr>
        <w:t>VCW-Interimsk</w:t>
      </w:r>
      <w:r w:rsidR="00FA516C" w:rsidRPr="002D0A7E">
        <w:rPr>
          <w:rFonts w:ascii="Verdana" w:hAnsi="Verdana"/>
        </w:rPr>
        <w:t>apitänin</w:t>
      </w:r>
      <w:r w:rsidRPr="002D0A7E">
        <w:rPr>
          <w:rFonts w:ascii="Verdana" w:hAnsi="Verdana"/>
        </w:rPr>
        <w:t xml:space="preserve"> auf dem Feld</w:t>
      </w:r>
      <w:r w:rsidR="00B04EBC" w:rsidRPr="002D0A7E">
        <w:rPr>
          <w:rFonts w:ascii="Verdana" w:hAnsi="Verdana"/>
        </w:rPr>
        <w:t>:</w:t>
      </w:r>
      <w:r w:rsidRPr="002D0A7E">
        <w:rPr>
          <w:rFonts w:ascii="Verdana" w:hAnsi="Verdana"/>
        </w:rPr>
        <w:t xml:space="preserve"> </w:t>
      </w:r>
      <w:r w:rsidR="00FA516C" w:rsidRPr="002D0A7E">
        <w:rPr>
          <w:rFonts w:ascii="Verdana" w:hAnsi="Verdana"/>
        </w:rPr>
        <w:t>Sanne Konijnenberg</w:t>
      </w:r>
      <w:r w:rsidR="002D0A7E" w:rsidRPr="002D0A7E">
        <w:rPr>
          <w:rFonts w:ascii="Verdana" w:hAnsi="Verdana"/>
        </w:rPr>
        <w:t>;</w:t>
      </w:r>
      <w:r w:rsidR="00B04EBC" w:rsidRPr="002D0A7E">
        <w:rPr>
          <w:rFonts w:ascii="Verdana" w:hAnsi="Verdana"/>
        </w:rPr>
        <w:t xml:space="preserve"> Cayetana López Rey wurde </w:t>
      </w:r>
      <w:r w:rsidR="002D0A7E" w:rsidRPr="002D0A7E">
        <w:rPr>
          <w:rFonts w:ascii="Verdana" w:hAnsi="Verdana"/>
        </w:rPr>
        <w:t xml:space="preserve">zur Schonung </w:t>
      </w:r>
      <w:r w:rsidR="00892FAD">
        <w:rPr>
          <w:rFonts w:ascii="Verdana" w:hAnsi="Verdana"/>
        </w:rPr>
        <w:t xml:space="preserve">nur </w:t>
      </w:r>
      <w:r w:rsidR="002D0A7E" w:rsidRPr="002D0A7E">
        <w:rPr>
          <w:rFonts w:ascii="Verdana" w:hAnsi="Verdana"/>
        </w:rPr>
        <w:t xml:space="preserve">kurzzeitig </w:t>
      </w:r>
      <w:r w:rsidR="00892FAD">
        <w:rPr>
          <w:rFonts w:ascii="Verdana" w:hAnsi="Verdana"/>
        </w:rPr>
        <w:t>in den Ab</w:t>
      </w:r>
      <w:r w:rsidR="00872A80">
        <w:rPr>
          <w:rFonts w:ascii="Verdana" w:hAnsi="Verdana"/>
        </w:rPr>
        <w:t xml:space="preserve">schnitten eins und drei </w:t>
      </w:r>
      <w:r w:rsidR="002D0A7E" w:rsidRPr="002D0A7E">
        <w:rPr>
          <w:rFonts w:ascii="Verdana" w:hAnsi="Verdana"/>
        </w:rPr>
        <w:t>eingesetzt; Jovana Dordević, Marlene Rieger und Hanna Weinmann unterstütz</w:t>
      </w:r>
      <w:r w:rsidR="002D0A7E">
        <w:rPr>
          <w:rFonts w:ascii="Verdana" w:hAnsi="Verdana"/>
        </w:rPr>
        <w:t>t</w:t>
      </w:r>
      <w:r w:rsidR="002D0A7E" w:rsidRPr="002D0A7E">
        <w:rPr>
          <w:rFonts w:ascii="Verdana" w:hAnsi="Verdana"/>
        </w:rPr>
        <w:t xml:space="preserve">en an der Seitenlinie ohne </w:t>
      </w:r>
      <w:r w:rsidR="00872A80">
        <w:rPr>
          <w:rFonts w:ascii="Verdana" w:hAnsi="Verdana"/>
        </w:rPr>
        <w:t xml:space="preserve">eigene </w:t>
      </w:r>
      <w:r w:rsidR="002D0A7E" w:rsidRPr="002D0A7E">
        <w:rPr>
          <w:rFonts w:ascii="Verdana" w:hAnsi="Verdana"/>
        </w:rPr>
        <w:t>Einsatzminuten –</w:t>
      </w:r>
      <w:r w:rsidR="002D0A7E" w:rsidRPr="002D0A7E">
        <w:rPr>
          <w:rFonts w:ascii="Verdana" w:hAnsi="Verdana"/>
          <w:color w:val="EE0000"/>
        </w:rPr>
        <w:t xml:space="preserve"> </w:t>
      </w:r>
      <w:r w:rsidR="00B04EBC" w:rsidRPr="002D0A7E">
        <w:rPr>
          <w:rFonts w:ascii="Verdana" w:hAnsi="Verdana"/>
        </w:rPr>
        <w:t xml:space="preserve">beide Teams erzielten gerade mal je zwei Blockpunkte – </w:t>
      </w:r>
      <w:r w:rsidR="00872A80">
        <w:rPr>
          <w:rFonts w:ascii="Verdana" w:hAnsi="Verdana"/>
        </w:rPr>
        <w:t>die ehemalige VCW-</w:t>
      </w:r>
      <w:r w:rsidR="00872A80" w:rsidRPr="00872A80">
        <w:rPr>
          <w:rFonts w:ascii="Verdana" w:hAnsi="Verdana"/>
        </w:rPr>
        <w:t>Athletin Liza Kastrup</w:t>
      </w:r>
      <w:r w:rsidR="00872A80">
        <w:rPr>
          <w:rFonts w:ascii="Verdana" w:hAnsi="Verdana"/>
        </w:rPr>
        <w:t xml:space="preserve"> </w:t>
      </w:r>
      <w:r w:rsidR="002C43B3">
        <w:rPr>
          <w:rFonts w:ascii="Verdana" w:hAnsi="Verdana"/>
        </w:rPr>
        <w:t>schaffte</w:t>
      </w:r>
      <w:r w:rsidR="00872A80">
        <w:rPr>
          <w:rFonts w:ascii="Verdana" w:hAnsi="Verdana"/>
        </w:rPr>
        <w:t xml:space="preserve"> die meisten Borkener Punkte (9) – </w:t>
      </w:r>
      <w:r w:rsidRPr="002D0A7E">
        <w:rPr>
          <w:rFonts w:ascii="Verdana" w:hAnsi="Verdana"/>
        </w:rPr>
        <w:t xml:space="preserve">jeder der drei Sätze ging exakt über 19 Minuten – </w:t>
      </w:r>
      <w:r w:rsidR="00B81240">
        <w:rPr>
          <w:rFonts w:ascii="Verdana" w:hAnsi="Verdana"/>
        </w:rPr>
        <w:t xml:space="preserve">und: </w:t>
      </w:r>
      <w:r w:rsidRPr="002D0A7E">
        <w:rPr>
          <w:rFonts w:ascii="Verdana" w:hAnsi="Verdana"/>
        </w:rPr>
        <w:t xml:space="preserve">ein vehementer Schlag der </w:t>
      </w:r>
      <w:r w:rsidR="00B81240">
        <w:rPr>
          <w:rFonts w:ascii="Verdana" w:hAnsi="Verdana"/>
        </w:rPr>
        <w:t>Skurios</w:t>
      </w:r>
      <w:r w:rsidRPr="002D0A7E">
        <w:rPr>
          <w:rFonts w:ascii="Verdana" w:hAnsi="Verdana"/>
        </w:rPr>
        <w:t xml:space="preserve"> landete nach einmaliger Bodenberührung im Basketballkorb an der Rückwand</w:t>
      </w:r>
      <w:r w:rsidR="00B04EBC" w:rsidRPr="002D0A7E">
        <w:rPr>
          <w:rFonts w:ascii="Verdana" w:hAnsi="Verdana"/>
        </w:rPr>
        <w:t xml:space="preserve"> ...</w:t>
      </w:r>
      <w:r w:rsidRPr="002D0A7E">
        <w:rPr>
          <w:rFonts w:ascii="Verdana" w:hAnsi="Verdana"/>
        </w:rPr>
        <w:t xml:space="preserve"> </w:t>
      </w:r>
    </w:p>
    <w:p w14:paraId="00FDAF61" w14:textId="77777777" w:rsidR="00872A80" w:rsidRDefault="00872A80" w:rsidP="00770EB9">
      <w:pPr>
        <w:jc w:val="both"/>
        <w:rPr>
          <w:rFonts w:ascii="Verdana" w:hAnsi="Verdana"/>
          <w:b/>
          <w:bCs/>
        </w:rPr>
      </w:pPr>
    </w:p>
    <w:p w14:paraId="0D5C6889" w14:textId="1F3DBA49" w:rsidR="00B04EBC" w:rsidRPr="00B04EBC" w:rsidRDefault="00B04EBC" w:rsidP="00770EB9">
      <w:pPr>
        <w:jc w:val="both"/>
        <w:rPr>
          <w:rFonts w:ascii="Verdana" w:hAnsi="Verdana"/>
          <w:b/>
          <w:bCs/>
        </w:rPr>
      </w:pPr>
      <w:r w:rsidRPr="00B04EBC">
        <w:rPr>
          <w:rFonts w:ascii="Verdana" w:hAnsi="Verdana"/>
          <w:b/>
          <w:bCs/>
        </w:rPr>
        <w:lastRenderedPageBreak/>
        <w:t>Die Spiel-Story</w:t>
      </w:r>
    </w:p>
    <w:p w14:paraId="0C642624" w14:textId="41B9932F" w:rsidR="001E7EAF" w:rsidRPr="001E7EAF" w:rsidRDefault="00C81889" w:rsidP="00770EB9">
      <w:pPr>
        <w:jc w:val="both"/>
        <w:rPr>
          <w:rFonts w:ascii="Verdana" w:hAnsi="Verdana"/>
        </w:rPr>
      </w:pPr>
      <w:r>
        <w:rPr>
          <w:rFonts w:ascii="Verdana" w:hAnsi="Verdana"/>
        </w:rPr>
        <w:t xml:space="preserve">Den ersten Punkt im Match besorgte Wiesbadens Mittelblockerin Laura Broekstra. </w:t>
      </w:r>
      <w:r w:rsidR="00872A80">
        <w:rPr>
          <w:rFonts w:ascii="Verdana" w:hAnsi="Verdana"/>
        </w:rPr>
        <w:t xml:space="preserve">Borkens Cheftrainerin </w:t>
      </w:r>
      <w:r w:rsidR="00872A80" w:rsidRPr="002C43B3">
        <w:rPr>
          <w:rFonts w:ascii="Verdana" w:hAnsi="Verdana"/>
          <w:b/>
          <w:bCs/>
        </w:rPr>
        <w:t>Danuta Brinkmann</w:t>
      </w:r>
      <w:r w:rsidR="00872A80">
        <w:rPr>
          <w:rFonts w:ascii="Verdana" w:hAnsi="Verdana"/>
        </w:rPr>
        <w:t xml:space="preserve"> nahm beim</w:t>
      </w:r>
      <w:r w:rsidR="00AE1F0F">
        <w:rPr>
          <w:rFonts w:ascii="Verdana" w:hAnsi="Verdana"/>
        </w:rPr>
        <w:t xml:space="preserve"> 6:3 für die Gäste </w:t>
      </w:r>
      <w:r>
        <w:rPr>
          <w:rFonts w:ascii="Verdana" w:hAnsi="Verdana"/>
        </w:rPr>
        <w:t xml:space="preserve">bereits </w:t>
      </w:r>
      <w:r w:rsidR="00AE1F0F">
        <w:rPr>
          <w:rFonts w:ascii="Verdana" w:hAnsi="Verdana"/>
        </w:rPr>
        <w:t xml:space="preserve">ihre erste Auszeit. Die erste lange Rallye entschied der VCW für sich </w:t>
      </w:r>
      <w:r>
        <w:rPr>
          <w:rFonts w:ascii="Verdana" w:hAnsi="Verdana"/>
        </w:rPr>
        <w:t>(</w:t>
      </w:r>
      <w:r w:rsidR="00AE1F0F">
        <w:rPr>
          <w:rFonts w:ascii="Verdana" w:hAnsi="Verdana"/>
        </w:rPr>
        <w:t>8:5</w:t>
      </w:r>
      <w:r>
        <w:rPr>
          <w:rFonts w:ascii="Verdana" w:hAnsi="Verdana"/>
        </w:rPr>
        <w:t>)</w:t>
      </w:r>
      <w:r w:rsidR="00AE1F0F">
        <w:rPr>
          <w:rFonts w:ascii="Verdana" w:hAnsi="Verdana"/>
        </w:rPr>
        <w:t>. Na</w:t>
      </w:r>
      <w:r>
        <w:rPr>
          <w:rFonts w:ascii="Verdana" w:hAnsi="Verdana"/>
        </w:rPr>
        <w:t>c</w:t>
      </w:r>
      <w:r w:rsidR="00AE1F0F">
        <w:rPr>
          <w:rFonts w:ascii="Verdana" w:hAnsi="Verdana"/>
        </w:rPr>
        <w:t>h einigen schönen</w:t>
      </w:r>
      <w:r>
        <w:rPr>
          <w:rFonts w:ascii="Verdana" w:hAnsi="Verdana"/>
        </w:rPr>
        <w:t xml:space="preserve">, </w:t>
      </w:r>
      <w:r w:rsidR="00AE1F0F">
        <w:rPr>
          <w:rFonts w:ascii="Verdana" w:hAnsi="Verdana"/>
        </w:rPr>
        <w:t xml:space="preserve">überraschenden Aktionen zogen die Hessinnen </w:t>
      </w:r>
      <w:r>
        <w:rPr>
          <w:rFonts w:ascii="Verdana" w:hAnsi="Verdana"/>
        </w:rPr>
        <w:t xml:space="preserve">zackig </w:t>
      </w:r>
      <w:r w:rsidR="00AE1F0F">
        <w:rPr>
          <w:rFonts w:ascii="Verdana" w:hAnsi="Verdana"/>
        </w:rPr>
        <w:t>auf 17:10 davon. Ein Se</w:t>
      </w:r>
      <w:r>
        <w:rPr>
          <w:rFonts w:ascii="Verdana" w:hAnsi="Verdana"/>
        </w:rPr>
        <w:t>r</w:t>
      </w:r>
      <w:r w:rsidR="00AE1F0F">
        <w:rPr>
          <w:rFonts w:ascii="Verdana" w:hAnsi="Verdana"/>
        </w:rPr>
        <w:t xml:space="preserve">vicefehler der </w:t>
      </w:r>
      <w:r w:rsidR="002C43B3">
        <w:rPr>
          <w:rFonts w:ascii="Verdana" w:hAnsi="Verdana"/>
        </w:rPr>
        <w:t>Skurios</w:t>
      </w:r>
      <w:r w:rsidR="00AE1F0F">
        <w:rPr>
          <w:rFonts w:ascii="Verdana" w:hAnsi="Verdana"/>
        </w:rPr>
        <w:t xml:space="preserve"> bescherte dem Gast </w:t>
      </w:r>
      <w:r>
        <w:rPr>
          <w:rFonts w:ascii="Verdana" w:hAnsi="Verdana"/>
        </w:rPr>
        <w:t xml:space="preserve">dann </w:t>
      </w:r>
      <w:r w:rsidR="00AE1F0F">
        <w:rPr>
          <w:rFonts w:ascii="Verdana" w:hAnsi="Verdana"/>
        </w:rPr>
        <w:t xml:space="preserve">zehn Matchbälle. </w:t>
      </w:r>
      <w:r w:rsidRPr="001E7EAF">
        <w:rPr>
          <w:rFonts w:ascii="Verdana" w:hAnsi="Verdana"/>
        </w:rPr>
        <w:t xml:space="preserve">Der erste </w:t>
      </w:r>
      <w:r w:rsidR="00872A80">
        <w:rPr>
          <w:rFonts w:ascii="Verdana" w:hAnsi="Verdana"/>
        </w:rPr>
        <w:t xml:space="preserve">wurde </w:t>
      </w:r>
      <w:r w:rsidRPr="001E7EAF">
        <w:rPr>
          <w:rFonts w:ascii="Verdana" w:hAnsi="Verdana"/>
        </w:rPr>
        <w:t xml:space="preserve">noch abgewehrt, aber dann war </w:t>
      </w:r>
      <w:r w:rsidR="00872A80">
        <w:rPr>
          <w:rFonts w:ascii="Verdana" w:hAnsi="Verdana"/>
        </w:rPr>
        <w:t>es ein</w:t>
      </w:r>
      <w:r w:rsidRPr="001E7EAF">
        <w:rPr>
          <w:rFonts w:ascii="Verdana" w:hAnsi="Verdana"/>
        </w:rPr>
        <w:t xml:space="preserve"> </w:t>
      </w:r>
      <w:r w:rsidR="00872A80">
        <w:rPr>
          <w:rFonts w:ascii="Verdana" w:hAnsi="Verdana"/>
        </w:rPr>
        <w:t>ein</w:t>
      </w:r>
      <w:r w:rsidRPr="001E7EAF">
        <w:rPr>
          <w:rFonts w:ascii="Verdana" w:hAnsi="Verdana"/>
        </w:rPr>
        <w:t>heimische</w:t>
      </w:r>
      <w:r w:rsidR="002C43B3">
        <w:rPr>
          <w:rFonts w:ascii="Verdana" w:hAnsi="Verdana"/>
        </w:rPr>
        <w:t>r</w:t>
      </w:r>
      <w:r w:rsidRPr="001E7EAF">
        <w:rPr>
          <w:rFonts w:ascii="Verdana" w:hAnsi="Verdana"/>
        </w:rPr>
        <w:t xml:space="preserve"> Block</w:t>
      </w:r>
      <w:r w:rsidR="002C43B3">
        <w:rPr>
          <w:rFonts w:ascii="Verdana" w:hAnsi="Verdana"/>
        </w:rPr>
        <w:t>ball</w:t>
      </w:r>
      <w:r w:rsidRPr="001E7EAF">
        <w:rPr>
          <w:rFonts w:ascii="Verdana" w:hAnsi="Verdana"/>
        </w:rPr>
        <w:t>, der ungeplant im Netz landete</w:t>
      </w:r>
      <w:r w:rsidR="002C43B3">
        <w:rPr>
          <w:rFonts w:ascii="Verdana" w:hAnsi="Verdana"/>
        </w:rPr>
        <w:t xml:space="preserve">. </w:t>
      </w:r>
      <w:r w:rsidR="00872A80">
        <w:rPr>
          <w:rFonts w:ascii="Verdana" w:hAnsi="Verdana"/>
        </w:rPr>
        <w:t xml:space="preserve">(= </w:t>
      </w:r>
      <w:r w:rsidR="001E7EAF" w:rsidRPr="001E7EAF">
        <w:rPr>
          <w:rFonts w:ascii="Verdana" w:hAnsi="Verdana"/>
        </w:rPr>
        <w:t>2</w:t>
      </w:r>
      <w:r w:rsidR="001E7EAF">
        <w:rPr>
          <w:rFonts w:ascii="Verdana" w:hAnsi="Verdana"/>
        </w:rPr>
        <w:t>5</w:t>
      </w:r>
      <w:r w:rsidR="001E7EAF" w:rsidRPr="001E7EAF">
        <w:rPr>
          <w:rFonts w:ascii="Verdana" w:hAnsi="Verdana"/>
        </w:rPr>
        <w:t xml:space="preserve">:16 </w:t>
      </w:r>
      <w:r w:rsidR="001E7EAF">
        <w:rPr>
          <w:rFonts w:ascii="Verdana" w:hAnsi="Verdana"/>
        </w:rPr>
        <w:t>für den VCW</w:t>
      </w:r>
      <w:r w:rsidR="00872A80">
        <w:rPr>
          <w:rFonts w:ascii="Verdana" w:hAnsi="Verdana"/>
        </w:rPr>
        <w:t>; 1:0)</w:t>
      </w:r>
    </w:p>
    <w:p w14:paraId="51D7574B" w14:textId="0054CFA2" w:rsidR="00AE1F0F" w:rsidRDefault="001E7EAF" w:rsidP="00770EB9">
      <w:pPr>
        <w:jc w:val="both"/>
        <w:rPr>
          <w:rFonts w:ascii="Verdana" w:hAnsi="Verdana"/>
        </w:rPr>
      </w:pPr>
      <w:r>
        <w:rPr>
          <w:rFonts w:ascii="Verdana" w:hAnsi="Verdana"/>
        </w:rPr>
        <w:t>Im</w:t>
      </w:r>
      <w:r w:rsidRPr="001E7EAF">
        <w:rPr>
          <w:rFonts w:ascii="Verdana" w:hAnsi="Verdana"/>
        </w:rPr>
        <w:t xml:space="preserve"> </w:t>
      </w:r>
      <w:r w:rsidR="00872A80">
        <w:rPr>
          <w:rFonts w:ascii="Verdana" w:hAnsi="Verdana"/>
        </w:rPr>
        <w:t xml:space="preserve">zweiten </w:t>
      </w:r>
      <w:r w:rsidRPr="001E7EAF">
        <w:rPr>
          <w:rFonts w:ascii="Verdana" w:hAnsi="Verdana"/>
        </w:rPr>
        <w:t xml:space="preserve">Satz </w:t>
      </w:r>
      <w:r>
        <w:rPr>
          <w:rFonts w:ascii="Verdana" w:hAnsi="Verdana"/>
        </w:rPr>
        <w:t>sah es zunächst so aus, als könnten die Gäste ihre Dominanz weiter</w:t>
      </w:r>
      <w:r w:rsidR="00872A80">
        <w:rPr>
          <w:rFonts w:ascii="Verdana" w:hAnsi="Verdana"/>
        </w:rPr>
        <w:t>hin</w:t>
      </w:r>
      <w:r>
        <w:rPr>
          <w:rFonts w:ascii="Verdana" w:hAnsi="Verdana"/>
        </w:rPr>
        <w:t xml:space="preserve"> behaupten (</w:t>
      </w:r>
      <w:r w:rsidR="00E865EB">
        <w:rPr>
          <w:rFonts w:ascii="Verdana" w:hAnsi="Verdana"/>
        </w:rPr>
        <w:t xml:space="preserve">zwei Konijnenberg-Asse zum 2:0; später </w:t>
      </w:r>
      <w:r>
        <w:rPr>
          <w:rFonts w:ascii="Verdana" w:hAnsi="Verdana"/>
        </w:rPr>
        <w:t xml:space="preserve">5:1), aber </w:t>
      </w:r>
      <w:r w:rsidR="00E865EB">
        <w:rPr>
          <w:rFonts w:ascii="Verdana" w:hAnsi="Verdana"/>
        </w:rPr>
        <w:t>dann</w:t>
      </w:r>
      <w:r>
        <w:rPr>
          <w:rFonts w:ascii="Verdana" w:hAnsi="Verdana"/>
        </w:rPr>
        <w:t xml:space="preserve"> wurde es im </w:t>
      </w:r>
      <w:r w:rsidR="00872A80">
        <w:rPr>
          <w:rFonts w:ascii="Verdana" w:hAnsi="Verdana"/>
        </w:rPr>
        <w:t>VCW-</w:t>
      </w:r>
      <w:r>
        <w:rPr>
          <w:rFonts w:ascii="Verdana" w:hAnsi="Verdana"/>
        </w:rPr>
        <w:t xml:space="preserve">System unruhiger. Borken nutzte </w:t>
      </w:r>
      <w:r w:rsidR="00872A80">
        <w:rPr>
          <w:rFonts w:ascii="Verdana" w:hAnsi="Verdana"/>
        </w:rPr>
        <w:t xml:space="preserve">die </w:t>
      </w:r>
      <w:r>
        <w:rPr>
          <w:rFonts w:ascii="Verdana" w:hAnsi="Verdana"/>
        </w:rPr>
        <w:t>sich bietende</w:t>
      </w:r>
      <w:r w:rsidR="00872A80">
        <w:rPr>
          <w:rFonts w:ascii="Verdana" w:hAnsi="Verdana"/>
        </w:rPr>
        <w:t xml:space="preserve">n </w:t>
      </w:r>
      <w:r>
        <w:rPr>
          <w:rFonts w:ascii="Verdana" w:hAnsi="Verdana"/>
        </w:rPr>
        <w:t>Chancen</w:t>
      </w:r>
      <w:r w:rsidR="002C43B3">
        <w:rPr>
          <w:rFonts w:ascii="Verdana" w:hAnsi="Verdana"/>
        </w:rPr>
        <w:t xml:space="preserve"> und </w:t>
      </w:r>
      <w:r>
        <w:rPr>
          <w:rFonts w:ascii="Verdana" w:hAnsi="Verdana"/>
        </w:rPr>
        <w:t xml:space="preserve">krallte sich am Favoriten fest. Der </w:t>
      </w:r>
      <w:r w:rsidR="00872A80">
        <w:rPr>
          <w:rFonts w:ascii="Verdana" w:hAnsi="Verdana"/>
        </w:rPr>
        <w:t>vermochte sich</w:t>
      </w:r>
      <w:r>
        <w:rPr>
          <w:rFonts w:ascii="Verdana" w:hAnsi="Verdana"/>
        </w:rPr>
        <w:t xml:space="preserve"> </w:t>
      </w:r>
      <w:r w:rsidR="00872A80">
        <w:rPr>
          <w:rFonts w:ascii="Verdana" w:hAnsi="Verdana"/>
        </w:rPr>
        <w:t>noch</w:t>
      </w:r>
      <w:r>
        <w:rPr>
          <w:rFonts w:ascii="Verdana" w:hAnsi="Verdana"/>
        </w:rPr>
        <w:t xml:space="preserve"> nicht ab</w:t>
      </w:r>
      <w:r w:rsidR="00872A80">
        <w:rPr>
          <w:rFonts w:ascii="Verdana" w:hAnsi="Verdana"/>
        </w:rPr>
        <w:t>zu</w:t>
      </w:r>
      <w:r>
        <w:rPr>
          <w:rFonts w:ascii="Verdana" w:hAnsi="Verdana"/>
        </w:rPr>
        <w:t>setzen (8:6, 9:8, 12:11).</w:t>
      </w:r>
      <w:r w:rsidR="00CF4791">
        <w:rPr>
          <w:rFonts w:ascii="Verdana" w:hAnsi="Verdana"/>
        </w:rPr>
        <w:t xml:space="preserve"> Der Widerstand</w:t>
      </w:r>
      <w:r>
        <w:rPr>
          <w:rFonts w:ascii="Verdana" w:hAnsi="Verdana"/>
        </w:rPr>
        <w:t xml:space="preserve"> </w:t>
      </w:r>
      <w:r w:rsidR="002C43B3">
        <w:rPr>
          <w:rFonts w:ascii="Verdana" w:hAnsi="Verdana"/>
        </w:rPr>
        <w:t xml:space="preserve">der Gastgeberinnen </w:t>
      </w:r>
      <w:r w:rsidR="00872A80">
        <w:rPr>
          <w:rFonts w:ascii="Verdana" w:hAnsi="Verdana"/>
        </w:rPr>
        <w:t xml:space="preserve">hielt indes nicht lange an. Wiesbadens Mittelblockerin </w:t>
      </w:r>
      <w:r w:rsidR="00E865EB">
        <w:rPr>
          <w:rFonts w:ascii="Verdana" w:hAnsi="Verdana"/>
        </w:rPr>
        <w:t xml:space="preserve">Hannah Clayton nutzte </w:t>
      </w:r>
      <w:r w:rsidR="002C43B3">
        <w:rPr>
          <w:rFonts w:ascii="Verdana" w:hAnsi="Verdana"/>
        </w:rPr>
        <w:t xml:space="preserve">zum Ende </w:t>
      </w:r>
      <w:r w:rsidR="00E865EB">
        <w:rPr>
          <w:rFonts w:ascii="Verdana" w:hAnsi="Verdana"/>
        </w:rPr>
        <w:t xml:space="preserve">den freien Raum und stellte auf 24:16. Wie im ersten </w:t>
      </w:r>
      <w:r w:rsidR="002C43B3">
        <w:rPr>
          <w:rFonts w:ascii="Verdana" w:hAnsi="Verdana"/>
        </w:rPr>
        <w:t xml:space="preserve">Kapitel </w:t>
      </w:r>
      <w:r w:rsidR="00E865EB">
        <w:rPr>
          <w:rFonts w:ascii="Verdana" w:hAnsi="Verdana"/>
        </w:rPr>
        <w:t xml:space="preserve">auch konnte der erste </w:t>
      </w:r>
      <w:r w:rsidR="002C43B3">
        <w:rPr>
          <w:rFonts w:ascii="Verdana" w:hAnsi="Verdana"/>
        </w:rPr>
        <w:t xml:space="preserve">Satzball </w:t>
      </w:r>
      <w:r w:rsidR="00E865EB">
        <w:rPr>
          <w:rFonts w:ascii="Verdana" w:hAnsi="Verdana"/>
        </w:rPr>
        <w:t xml:space="preserve">noch abgewehrt werden, </w:t>
      </w:r>
      <w:r w:rsidR="002C43B3">
        <w:rPr>
          <w:rFonts w:ascii="Verdana" w:hAnsi="Verdana"/>
        </w:rPr>
        <w:t>aber</w:t>
      </w:r>
      <w:r w:rsidR="00E865EB">
        <w:rPr>
          <w:rFonts w:ascii="Verdana" w:hAnsi="Verdana"/>
        </w:rPr>
        <w:t xml:space="preserve"> dann war es wieder eine</w:t>
      </w:r>
      <w:r w:rsidR="00872A80">
        <w:rPr>
          <w:rFonts w:ascii="Verdana" w:hAnsi="Verdana"/>
        </w:rPr>
        <w:t xml:space="preserve"> </w:t>
      </w:r>
      <w:r w:rsidR="00E865EB">
        <w:rPr>
          <w:rFonts w:ascii="Verdana" w:hAnsi="Verdana"/>
        </w:rPr>
        <w:t xml:space="preserve">Borkenerin (Chaine Konjer), die </w:t>
      </w:r>
      <w:r w:rsidR="00104D9D">
        <w:rPr>
          <w:rFonts w:ascii="Verdana" w:hAnsi="Verdana"/>
        </w:rPr>
        <w:t xml:space="preserve">für den Schlusspunkt zugunsten des VCW sorgte. (= </w:t>
      </w:r>
      <w:r w:rsidR="00104D9D" w:rsidRPr="001E7EAF">
        <w:rPr>
          <w:rFonts w:ascii="Verdana" w:hAnsi="Verdana"/>
        </w:rPr>
        <w:t>2</w:t>
      </w:r>
      <w:r w:rsidR="00104D9D">
        <w:rPr>
          <w:rFonts w:ascii="Verdana" w:hAnsi="Verdana"/>
        </w:rPr>
        <w:t>5</w:t>
      </w:r>
      <w:r w:rsidR="00104D9D" w:rsidRPr="001E7EAF">
        <w:rPr>
          <w:rFonts w:ascii="Verdana" w:hAnsi="Verdana"/>
        </w:rPr>
        <w:t>:1</w:t>
      </w:r>
      <w:r w:rsidR="00104D9D">
        <w:rPr>
          <w:rFonts w:ascii="Verdana" w:hAnsi="Verdana"/>
        </w:rPr>
        <w:t>7; 2:0)</w:t>
      </w:r>
    </w:p>
    <w:p w14:paraId="51251896" w14:textId="688D2FD1" w:rsidR="00CF4791" w:rsidRDefault="00CF4791" w:rsidP="00770EB9">
      <w:pPr>
        <w:jc w:val="both"/>
        <w:rPr>
          <w:rFonts w:ascii="Verdana" w:hAnsi="Verdana"/>
        </w:rPr>
      </w:pPr>
      <w:r>
        <w:rPr>
          <w:rFonts w:ascii="Verdana" w:hAnsi="Verdana"/>
        </w:rPr>
        <w:t xml:space="preserve">Im drittem </w:t>
      </w:r>
      <w:r w:rsidR="002C43B3">
        <w:rPr>
          <w:rFonts w:ascii="Verdana" w:hAnsi="Verdana"/>
        </w:rPr>
        <w:t xml:space="preserve">Abschnitt </w:t>
      </w:r>
      <w:r w:rsidR="00104D9D">
        <w:rPr>
          <w:rFonts w:ascii="Verdana" w:hAnsi="Verdana"/>
        </w:rPr>
        <w:t xml:space="preserve">erzielten die </w:t>
      </w:r>
      <w:r>
        <w:rPr>
          <w:rFonts w:ascii="Verdana" w:hAnsi="Verdana"/>
        </w:rPr>
        <w:t xml:space="preserve">Hessinnen </w:t>
      </w:r>
      <w:r w:rsidR="00104D9D">
        <w:rPr>
          <w:rFonts w:ascii="Verdana" w:hAnsi="Verdana"/>
        </w:rPr>
        <w:t xml:space="preserve">rasch </w:t>
      </w:r>
      <w:r>
        <w:rPr>
          <w:rFonts w:ascii="Verdana" w:hAnsi="Verdana"/>
        </w:rPr>
        <w:t>drei und fünf Punkte</w:t>
      </w:r>
      <w:r w:rsidR="00104D9D">
        <w:rPr>
          <w:rFonts w:ascii="Verdana" w:hAnsi="Verdana"/>
        </w:rPr>
        <w:t xml:space="preserve"> </w:t>
      </w:r>
      <w:r>
        <w:rPr>
          <w:rFonts w:ascii="Verdana" w:hAnsi="Verdana"/>
        </w:rPr>
        <w:t>in Serie</w:t>
      </w:r>
      <w:r w:rsidR="00104D9D">
        <w:rPr>
          <w:rFonts w:ascii="Verdana" w:hAnsi="Verdana"/>
        </w:rPr>
        <w:t>,</w:t>
      </w:r>
      <w:r w:rsidR="009012EE">
        <w:rPr>
          <w:rFonts w:ascii="Verdana" w:hAnsi="Verdana"/>
        </w:rPr>
        <w:t xml:space="preserve"> und sie streuten</w:t>
      </w:r>
      <w:r w:rsidR="00104D9D">
        <w:rPr>
          <w:rFonts w:ascii="Verdana" w:hAnsi="Verdana"/>
        </w:rPr>
        <w:t xml:space="preserve"> </w:t>
      </w:r>
      <w:r w:rsidR="009012EE">
        <w:rPr>
          <w:rFonts w:ascii="Verdana" w:hAnsi="Verdana"/>
        </w:rPr>
        <w:t>gleich mehrere Asse ein</w:t>
      </w:r>
      <w:r w:rsidR="00104D9D">
        <w:rPr>
          <w:rFonts w:ascii="Verdana" w:hAnsi="Verdana"/>
        </w:rPr>
        <w:t xml:space="preserve"> (7 in diesem Satz!)</w:t>
      </w:r>
      <w:r w:rsidR="009012EE">
        <w:rPr>
          <w:rFonts w:ascii="Verdana" w:hAnsi="Verdana"/>
        </w:rPr>
        <w:t>. Der Vorsprung wuchs zusehends: 6:1, 9:2, 13:7, 19:12. Die Borkenerinnen wollten ihrem Publikum aber noch etwas bieten</w:t>
      </w:r>
      <w:r w:rsidR="00104D9D">
        <w:rPr>
          <w:rFonts w:ascii="Verdana" w:hAnsi="Verdana"/>
        </w:rPr>
        <w:t xml:space="preserve">: </w:t>
      </w:r>
      <w:r w:rsidR="007752D0">
        <w:rPr>
          <w:rFonts w:ascii="Verdana" w:hAnsi="Verdana"/>
        </w:rPr>
        <w:t xml:space="preserve">vier </w:t>
      </w:r>
      <w:r w:rsidR="00104D9D">
        <w:rPr>
          <w:rFonts w:ascii="Verdana" w:hAnsi="Verdana"/>
        </w:rPr>
        <w:t xml:space="preserve">weitere Punkte konnte ihr Publikum noch bejubeln, der Lauf des </w:t>
      </w:r>
      <w:r w:rsidR="009012EE">
        <w:rPr>
          <w:rFonts w:ascii="Verdana" w:hAnsi="Verdana"/>
        </w:rPr>
        <w:t xml:space="preserve">erfahrenen Erstbundesligisten </w:t>
      </w:r>
      <w:r w:rsidR="00104D9D">
        <w:rPr>
          <w:rFonts w:ascii="Verdana" w:hAnsi="Verdana"/>
        </w:rPr>
        <w:t>war indes nicht mehr aufzuhalten. Das 25:16 bedeutete den Sieg für den Gegner aus der rund 300 Kilometer entfernten hessischen Lande</w:t>
      </w:r>
      <w:r w:rsidR="007752D0">
        <w:rPr>
          <w:rFonts w:ascii="Verdana" w:hAnsi="Verdana"/>
        </w:rPr>
        <w:t>s</w:t>
      </w:r>
      <w:r w:rsidR="00104D9D">
        <w:rPr>
          <w:rFonts w:ascii="Verdana" w:hAnsi="Verdana"/>
        </w:rPr>
        <w:t>hauptstadt, der bei seinem 3:0 drei wichtige Punkte mitnahm.</w:t>
      </w:r>
    </w:p>
    <w:p w14:paraId="6DDA3A92" w14:textId="77777777" w:rsidR="00AD017F" w:rsidRDefault="00AD017F" w:rsidP="00FD4307">
      <w:pPr>
        <w:jc w:val="both"/>
        <w:rPr>
          <w:rFonts w:ascii="Verdana" w:hAnsi="Verdana"/>
          <w:b/>
          <w:bCs/>
        </w:rPr>
      </w:pPr>
    </w:p>
    <w:p w14:paraId="04609EB4" w14:textId="0A5B5BB7" w:rsidR="00FD4307" w:rsidRPr="001978C7" w:rsidRDefault="00FD4307" w:rsidP="00FD4307">
      <w:pPr>
        <w:jc w:val="both"/>
        <w:rPr>
          <w:rFonts w:ascii="Verdana" w:hAnsi="Verdana"/>
          <w:b/>
          <w:bCs/>
        </w:rPr>
      </w:pPr>
      <w:r w:rsidRPr="001978C7">
        <w:rPr>
          <w:rFonts w:ascii="Verdana" w:hAnsi="Verdana"/>
          <w:b/>
          <w:bCs/>
        </w:rPr>
        <w:t>STATEMENT</w:t>
      </w:r>
      <w:r>
        <w:rPr>
          <w:rFonts w:ascii="Verdana" w:hAnsi="Verdana"/>
          <w:b/>
          <w:bCs/>
        </w:rPr>
        <w:t>S</w:t>
      </w:r>
    </w:p>
    <w:p w14:paraId="09B50109" w14:textId="0E4749B4" w:rsidR="00FD4307" w:rsidRDefault="008A259C" w:rsidP="00FD4307">
      <w:pPr>
        <w:jc w:val="both"/>
        <w:rPr>
          <w:rFonts w:ascii="Verdana" w:hAnsi="Verdana"/>
        </w:rPr>
      </w:pPr>
      <w:r>
        <w:rPr>
          <w:rFonts w:ascii="Verdana" w:hAnsi="Verdana"/>
          <w:b/>
          <w:bCs/>
        </w:rPr>
        <w:t xml:space="preserve">Chefcoach </w:t>
      </w:r>
      <w:r w:rsidR="00FD4307" w:rsidRPr="00F72282">
        <w:rPr>
          <w:rFonts w:ascii="Verdana" w:hAnsi="Verdana"/>
          <w:b/>
          <w:bCs/>
        </w:rPr>
        <w:t>Tigin Yağlioğlu</w:t>
      </w:r>
      <w:r w:rsidR="002D6316">
        <w:rPr>
          <w:rFonts w:ascii="Verdana" w:hAnsi="Verdana"/>
          <w:b/>
          <w:bCs/>
        </w:rPr>
        <w:t xml:space="preserve">: </w:t>
      </w:r>
      <w:r w:rsidR="00FD4307">
        <w:rPr>
          <w:rFonts w:ascii="Verdana" w:hAnsi="Verdana"/>
        </w:rPr>
        <w:t>„</w:t>
      </w:r>
      <w:r w:rsidR="002544C9">
        <w:rPr>
          <w:rFonts w:ascii="Verdana" w:hAnsi="Verdana"/>
        </w:rPr>
        <w:t xml:space="preserve">Dass wir unbedingt diese drei Punkte brauchten, war beim Blick auf die Tabelle klar. Wir haben die Erwartungen erfüllt. Die Art und Weise </w:t>
      </w:r>
      <w:r w:rsidR="00185D0D">
        <w:rPr>
          <w:rFonts w:ascii="Verdana" w:hAnsi="Verdana"/>
        </w:rPr>
        <w:t xml:space="preserve">aber </w:t>
      </w:r>
      <w:r w:rsidR="002544C9">
        <w:rPr>
          <w:rFonts w:ascii="Verdana" w:hAnsi="Verdana"/>
        </w:rPr>
        <w:t xml:space="preserve">war großartig. Im ersten und zweiten Satz sind uns viele Abwehraktionen gelungen und wir haben aus der Transition heraus gut gescort. Sieben Asse im letzten Satz waren eine echte Ansage. Ich bin extrem zufrieden, zum Beispiel mit dem Zuspiel von Sanne Konijnenberg, die auch die Mitte gut bedient hat. Laura Broekstra und Hannah Clayton haben dann ihren Job prima gemacht. </w:t>
      </w:r>
      <w:r w:rsidR="00CE0412">
        <w:rPr>
          <w:rFonts w:ascii="Verdana" w:hAnsi="Verdana"/>
        </w:rPr>
        <w:t>Jetzt gilt es umgehend den Schalter umzulegen, denn Mittwoch treten wir daheim gegen ein echtes Schwergewicht der Liga an.“</w:t>
      </w:r>
    </w:p>
    <w:p w14:paraId="5655302C" w14:textId="556B1344" w:rsidR="007725F9" w:rsidRDefault="008A259C" w:rsidP="007725F9">
      <w:pPr>
        <w:jc w:val="both"/>
        <w:rPr>
          <w:rFonts w:ascii="Verdana" w:hAnsi="Verdana"/>
        </w:rPr>
      </w:pPr>
      <w:r>
        <w:rPr>
          <w:rFonts w:ascii="Verdana" w:hAnsi="Verdana"/>
          <w:b/>
          <w:bCs/>
        </w:rPr>
        <w:t xml:space="preserve">Lilly </w:t>
      </w:r>
      <w:r w:rsidRPr="00CE0412">
        <w:rPr>
          <w:rFonts w:ascii="Verdana" w:hAnsi="Verdana"/>
          <w:b/>
          <w:bCs/>
        </w:rPr>
        <w:t>Bietau</w:t>
      </w:r>
      <w:r w:rsidR="00C44C85" w:rsidRPr="00CE0412">
        <w:rPr>
          <w:rFonts w:ascii="Verdana" w:hAnsi="Verdana"/>
          <w:b/>
          <w:bCs/>
        </w:rPr>
        <w:t xml:space="preserve"> </w:t>
      </w:r>
      <w:r w:rsidRPr="00CE0412">
        <w:rPr>
          <w:rFonts w:ascii="Verdana" w:hAnsi="Verdana"/>
          <w:b/>
          <w:bCs/>
        </w:rPr>
        <w:t>(Li</w:t>
      </w:r>
      <w:r w:rsidR="002544C9" w:rsidRPr="00CE0412">
        <w:rPr>
          <w:rFonts w:ascii="Verdana" w:hAnsi="Verdana"/>
          <w:b/>
          <w:bCs/>
        </w:rPr>
        <w:t>b</w:t>
      </w:r>
      <w:r w:rsidRPr="00CE0412">
        <w:rPr>
          <w:rFonts w:ascii="Verdana" w:hAnsi="Verdana"/>
          <w:b/>
          <w:bCs/>
        </w:rPr>
        <w:t>era):</w:t>
      </w:r>
      <w:r>
        <w:rPr>
          <w:rFonts w:ascii="Verdana" w:hAnsi="Verdana"/>
        </w:rPr>
        <w:t xml:space="preserve"> </w:t>
      </w:r>
      <w:r w:rsidR="00FD4307">
        <w:rPr>
          <w:rFonts w:ascii="Verdana" w:hAnsi="Verdana"/>
        </w:rPr>
        <w:t>„</w:t>
      </w:r>
      <w:r w:rsidR="00CE0412">
        <w:rPr>
          <w:rFonts w:ascii="Verdana" w:hAnsi="Verdana"/>
        </w:rPr>
        <w:t xml:space="preserve">Es war nach dem Schock durch Renes Verletzung heute gar nicht leicht, </w:t>
      </w:r>
      <w:r w:rsidR="00D263F6">
        <w:rPr>
          <w:rFonts w:ascii="Verdana" w:hAnsi="Verdana"/>
        </w:rPr>
        <w:t xml:space="preserve">dann doch </w:t>
      </w:r>
      <w:r w:rsidR="00CE0412">
        <w:rPr>
          <w:rFonts w:ascii="Verdana" w:hAnsi="Verdana"/>
        </w:rPr>
        <w:t>so verhältnismäßig</w:t>
      </w:r>
      <w:r w:rsidR="00D263F6">
        <w:rPr>
          <w:rFonts w:ascii="Verdana" w:hAnsi="Verdana"/>
        </w:rPr>
        <w:t xml:space="preserve"> locker </w:t>
      </w:r>
      <w:r w:rsidR="00CE0412">
        <w:rPr>
          <w:rFonts w:ascii="Verdana" w:hAnsi="Verdana"/>
        </w:rPr>
        <w:t xml:space="preserve">zu gewinnen. </w:t>
      </w:r>
      <w:r w:rsidR="00D263F6">
        <w:rPr>
          <w:rFonts w:ascii="Verdana" w:hAnsi="Verdana"/>
        </w:rPr>
        <w:t xml:space="preserve">Wir </w:t>
      </w:r>
      <w:r w:rsidR="00CE0412">
        <w:rPr>
          <w:rFonts w:ascii="Verdana" w:hAnsi="Verdana"/>
        </w:rPr>
        <w:t xml:space="preserve">haben ein </w:t>
      </w:r>
      <w:r w:rsidR="00CE0412">
        <w:rPr>
          <w:rFonts w:ascii="Verdana" w:hAnsi="Verdana"/>
        </w:rPr>
        <w:lastRenderedPageBreak/>
        <w:t>gutes Spiel gemacht. Ich konnte mich eine Woche lang auf das Match und meine neue Aufgabe einstellen. Meine Mannschaftskameradinnen helfen mi</w:t>
      </w:r>
      <w:r w:rsidR="00185D0D">
        <w:rPr>
          <w:rFonts w:ascii="Verdana" w:hAnsi="Verdana"/>
        </w:rPr>
        <w:t xml:space="preserve">r </w:t>
      </w:r>
      <w:r w:rsidR="00CE0412">
        <w:rPr>
          <w:rFonts w:ascii="Verdana" w:hAnsi="Verdana"/>
        </w:rPr>
        <w:t>dabei sehr.“</w:t>
      </w:r>
    </w:p>
    <w:p w14:paraId="1A74BED3" w14:textId="77777777" w:rsidR="008A259C" w:rsidRDefault="008A259C" w:rsidP="007725F9">
      <w:pPr>
        <w:jc w:val="both"/>
        <w:rPr>
          <w:rFonts w:ascii="Verdana" w:hAnsi="Verdana"/>
          <w:b/>
          <w:bCs/>
        </w:rPr>
      </w:pPr>
    </w:p>
    <w:p w14:paraId="1D25F947" w14:textId="16501CFC" w:rsidR="007725F9" w:rsidRPr="007725F9" w:rsidRDefault="007725F9" w:rsidP="007725F9">
      <w:pPr>
        <w:jc w:val="both"/>
        <w:rPr>
          <w:rFonts w:ascii="Verdana" w:hAnsi="Verdana"/>
          <w:b/>
          <w:bCs/>
        </w:rPr>
      </w:pPr>
      <w:r w:rsidRPr="007725F9">
        <w:rPr>
          <w:rFonts w:ascii="Verdana" w:hAnsi="Verdana"/>
          <w:b/>
          <w:bCs/>
        </w:rPr>
        <w:t>VCW-Kader + Statistik</w:t>
      </w:r>
    </w:p>
    <w:p w14:paraId="54D8E4D8" w14:textId="77777777" w:rsidR="007725F9" w:rsidRPr="007725F9" w:rsidRDefault="007725F9" w:rsidP="007725F9">
      <w:pPr>
        <w:rPr>
          <w:rFonts w:ascii="Verdana" w:hAnsi="Verdana"/>
        </w:rPr>
      </w:pPr>
      <w:r w:rsidRPr="007725F9">
        <w:rPr>
          <w:rFonts w:ascii="Verdana" w:hAnsi="Verdana"/>
        </w:rPr>
        <w:t xml:space="preserve">Zuspiel: Sanne Konijnenberg (Niederlande; 7), Hanna Weinmann – Außenangriff: Pleun van der Pijl (Niederlande; 12), Dagmar Boom (Niederlande; 7), Cayetana López Rey (Spanien), Jovana Dordević – Mittelblock: Laura Broekstra (9), Hannah Clayton (USA; 5), Marlene Rieger – Diagonal: Jimena Fernández Gayoso (Spanien; 9) – Libera: Lilly Bietau </w:t>
      </w:r>
    </w:p>
    <w:p w14:paraId="6A9A0645" w14:textId="0759B8EC" w:rsidR="005B3D8E" w:rsidRPr="005B3D8E" w:rsidRDefault="00A91F5A" w:rsidP="00072F3C">
      <w:pPr>
        <w:jc w:val="both"/>
        <w:rPr>
          <w:rFonts w:ascii="Verdana" w:hAnsi="Verdana"/>
          <w:i/>
          <w:iCs/>
        </w:rPr>
      </w:pPr>
      <w:r>
        <w:rPr>
          <w:rFonts w:ascii="Verdana" w:hAnsi="Verdana"/>
          <w:i/>
          <w:iCs/>
        </w:rPr>
        <w:br/>
      </w:r>
      <w:r w:rsidR="005B3D8E" w:rsidRPr="005B3D8E">
        <w:rPr>
          <w:rFonts w:ascii="Verdana" w:hAnsi="Verdana"/>
          <w:i/>
          <w:iCs/>
        </w:rPr>
        <w:t>(Text: Sabine Ursel)</w:t>
      </w:r>
    </w:p>
    <w:p w14:paraId="749F2D93" w14:textId="77777777" w:rsidR="00295D9E" w:rsidRDefault="00295D9E" w:rsidP="0038643A">
      <w:pPr>
        <w:jc w:val="both"/>
        <w:rPr>
          <w:rFonts w:ascii="Verdana" w:hAnsi="Verdana"/>
        </w:rPr>
      </w:pPr>
    </w:p>
    <w:p w14:paraId="29A9E948" w14:textId="69CDFB2F" w:rsidR="00D263F6" w:rsidRDefault="00D263F6" w:rsidP="00E33199">
      <w:pPr>
        <w:spacing w:after="0" w:line="240" w:lineRule="auto"/>
        <w:jc w:val="both"/>
        <w:rPr>
          <w:rFonts w:ascii="Verdana" w:hAnsi="Verdana"/>
          <w:b/>
          <w:bCs/>
        </w:rPr>
      </w:pPr>
      <w:r w:rsidRPr="00D263F6">
        <w:rPr>
          <w:rFonts w:ascii="Verdana" w:hAnsi="Verdana"/>
          <w:b/>
          <w:bCs/>
        </w:rPr>
        <w:t>Recruiting Day am 21.1.2026</w:t>
      </w:r>
    </w:p>
    <w:p w14:paraId="5532C5A7" w14:textId="20EDFBD5" w:rsidR="00E33199" w:rsidRPr="00D263F6" w:rsidRDefault="00E33199" w:rsidP="0038643A">
      <w:pPr>
        <w:jc w:val="both"/>
        <w:rPr>
          <w:rFonts w:ascii="Verdana" w:hAnsi="Verdana"/>
          <w:b/>
          <w:bCs/>
        </w:rPr>
      </w:pPr>
      <w:r>
        <w:rPr>
          <w:rFonts w:ascii="Verdana" w:hAnsi="Verdana"/>
          <w:b/>
          <w:bCs/>
        </w:rPr>
        <w:t>Sporthalle am Platz der Deutschen Einheit</w:t>
      </w:r>
    </w:p>
    <w:p w14:paraId="27B726A7" w14:textId="5B146418" w:rsidR="005067C0" w:rsidRDefault="00D263F6" w:rsidP="00D263F6">
      <w:pPr>
        <w:jc w:val="both"/>
        <w:rPr>
          <w:rFonts w:ascii="Verdana" w:hAnsi="Verdana"/>
        </w:rPr>
      </w:pPr>
      <w:r w:rsidRPr="00D263F6">
        <w:rPr>
          <w:rFonts w:ascii="Verdana" w:hAnsi="Verdana"/>
        </w:rPr>
        <w:t>Ab 15</w:t>
      </w:r>
      <w:r w:rsidRPr="005067C0">
        <w:rPr>
          <w:rFonts w:ascii="Verdana" w:hAnsi="Verdana"/>
        </w:rPr>
        <w:t>:00</w:t>
      </w:r>
      <w:r w:rsidRPr="00D263F6">
        <w:rPr>
          <w:rFonts w:ascii="Verdana" w:hAnsi="Verdana"/>
        </w:rPr>
        <w:t xml:space="preserve"> Uhr </w:t>
      </w:r>
      <w:r w:rsidR="00185D0D">
        <w:rPr>
          <w:rFonts w:ascii="Verdana" w:hAnsi="Verdana"/>
        </w:rPr>
        <w:t>können</w:t>
      </w:r>
      <w:r w:rsidR="008F25BF">
        <w:rPr>
          <w:rFonts w:ascii="Verdana" w:hAnsi="Verdana"/>
        </w:rPr>
        <w:t xml:space="preserve"> </w:t>
      </w:r>
      <w:r w:rsidR="008F25BF" w:rsidRPr="00E33199">
        <w:rPr>
          <w:rFonts w:ascii="Verdana" w:hAnsi="Verdana"/>
        </w:rPr>
        <w:t>Schüler</w:t>
      </w:r>
      <w:r w:rsidR="008F25BF">
        <w:rPr>
          <w:rFonts w:ascii="Verdana" w:hAnsi="Verdana"/>
        </w:rPr>
        <w:t>innen und Schüler</w:t>
      </w:r>
      <w:r w:rsidR="00185D0D">
        <w:rPr>
          <w:rFonts w:ascii="Verdana" w:hAnsi="Verdana"/>
        </w:rPr>
        <w:t xml:space="preserve"> </w:t>
      </w:r>
      <w:r w:rsidRPr="00D263F6">
        <w:rPr>
          <w:rFonts w:ascii="Verdana" w:hAnsi="Verdana"/>
        </w:rPr>
        <w:t xml:space="preserve">Unternehmen aus Wiesbaden und der Region kennenlernen. Zwei kurze Impulsvorträge beleuchten das Thema </w:t>
      </w:r>
      <w:r w:rsidRPr="00D263F6">
        <w:rPr>
          <w:rFonts w:ascii="Verdana" w:hAnsi="Verdana"/>
          <w:b/>
          <w:bCs/>
        </w:rPr>
        <w:t>„Berufsleben und Profisport“</w:t>
      </w:r>
      <w:r w:rsidRPr="00D263F6">
        <w:rPr>
          <w:rFonts w:ascii="Verdana" w:hAnsi="Verdana"/>
        </w:rPr>
        <w:t xml:space="preserve"> </w:t>
      </w:r>
      <w:r>
        <w:rPr>
          <w:rFonts w:ascii="Verdana" w:hAnsi="Verdana"/>
        </w:rPr>
        <w:t>und das</w:t>
      </w:r>
      <w:r w:rsidRPr="00D263F6">
        <w:rPr>
          <w:rFonts w:ascii="Verdana" w:hAnsi="Verdana"/>
        </w:rPr>
        <w:t xml:space="preserve"> Wesen der </w:t>
      </w:r>
      <w:r w:rsidRPr="00D263F6">
        <w:rPr>
          <w:rFonts w:ascii="Verdana" w:hAnsi="Verdana"/>
          <w:b/>
          <w:bCs/>
        </w:rPr>
        <w:t>dualen Ausbildung</w:t>
      </w:r>
      <w:r>
        <w:rPr>
          <w:rFonts w:ascii="Verdana" w:hAnsi="Verdana"/>
        </w:rPr>
        <w:t>.</w:t>
      </w:r>
    </w:p>
    <w:p w14:paraId="7ED343BA" w14:textId="48C9B77D" w:rsidR="00D263F6" w:rsidRPr="00D263F6" w:rsidRDefault="00D263F6" w:rsidP="00D263F6">
      <w:pPr>
        <w:jc w:val="both"/>
        <w:rPr>
          <w:rFonts w:ascii="Verdana" w:hAnsi="Verdana"/>
        </w:rPr>
      </w:pPr>
      <w:r w:rsidRPr="00185D0D">
        <w:rPr>
          <w:rFonts w:ascii="Verdana" w:hAnsi="Verdana"/>
          <w:i/>
          <w:iCs/>
        </w:rPr>
        <w:t>Diese Unternehmen gewähren Einblicke:</w:t>
      </w:r>
      <w:r>
        <w:rPr>
          <w:rFonts w:ascii="Verdana" w:hAnsi="Verdana"/>
        </w:rPr>
        <w:t xml:space="preserve"> </w:t>
      </w:r>
      <w:r w:rsidRPr="00D263F6">
        <w:rPr>
          <w:rFonts w:ascii="Verdana" w:hAnsi="Verdana"/>
        </w:rPr>
        <w:t>Nassauische Sparkasse</w:t>
      </w:r>
      <w:r>
        <w:rPr>
          <w:rFonts w:ascii="Verdana" w:hAnsi="Verdana"/>
        </w:rPr>
        <w:t xml:space="preserve">, </w:t>
      </w:r>
      <w:r w:rsidRPr="00D263F6">
        <w:rPr>
          <w:rFonts w:ascii="Verdana" w:hAnsi="Verdana"/>
        </w:rPr>
        <w:t>Brömer &amp; Sohn (Bauunternehmen), Medialine (IT-Dienstleister), SOKA DACH (Dienstleister für das gesamte deutsche Dachdeckerhandwerk), IHK Wiesbaden</w:t>
      </w:r>
      <w:r w:rsidR="00DD0DEE">
        <w:rPr>
          <w:rFonts w:ascii="Verdana" w:hAnsi="Verdana"/>
        </w:rPr>
        <w:t>, Handwerkskammer Wiesbaden</w:t>
      </w:r>
    </w:p>
    <w:p w14:paraId="375FD430" w14:textId="6105FD81" w:rsidR="008F25BF" w:rsidRDefault="00E33199" w:rsidP="008F25BF">
      <w:pPr>
        <w:jc w:val="both"/>
        <w:rPr>
          <w:rFonts w:ascii="Verdana" w:hAnsi="Verdana"/>
        </w:rPr>
      </w:pPr>
      <w:r>
        <w:rPr>
          <w:rFonts w:ascii="Verdana" w:hAnsi="Verdana"/>
          <w:b/>
          <w:bCs/>
        </w:rPr>
        <w:t>P</w:t>
      </w:r>
      <w:r w:rsidR="002C43B3">
        <w:rPr>
          <w:rFonts w:ascii="Verdana" w:hAnsi="Verdana"/>
          <w:b/>
          <w:bCs/>
        </w:rPr>
        <w:t>r</w:t>
      </w:r>
      <w:r>
        <w:rPr>
          <w:rFonts w:ascii="Verdana" w:hAnsi="Verdana"/>
          <w:b/>
          <w:bCs/>
        </w:rPr>
        <w:t>ojekt</w:t>
      </w:r>
      <w:r w:rsidR="002C43B3">
        <w:rPr>
          <w:rFonts w:ascii="Verdana" w:hAnsi="Verdana"/>
          <w:b/>
          <w:bCs/>
        </w:rPr>
        <w:t xml:space="preserve"> „</w:t>
      </w:r>
      <w:r w:rsidRPr="00E33199">
        <w:rPr>
          <w:rFonts w:ascii="Verdana" w:hAnsi="Verdana"/>
          <w:b/>
          <w:bCs/>
        </w:rPr>
        <w:t>Dein Erster Tag</w:t>
      </w:r>
      <w:r w:rsidR="002C43B3">
        <w:rPr>
          <w:rFonts w:ascii="Verdana" w:hAnsi="Verdana"/>
          <w:b/>
          <w:bCs/>
        </w:rPr>
        <w:t>“</w:t>
      </w:r>
      <w:r w:rsidRPr="002C43B3">
        <w:rPr>
          <w:rFonts w:ascii="Verdana" w:hAnsi="Verdana"/>
          <w:b/>
          <w:bCs/>
        </w:rPr>
        <w:t>:</w:t>
      </w:r>
      <w:r w:rsidRPr="00E33199">
        <w:rPr>
          <w:rFonts w:ascii="Verdana" w:hAnsi="Verdana"/>
        </w:rPr>
        <w:t xml:space="preserve"> </w:t>
      </w:r>
      <w:r w:rsidR="002C43B3" w:rsidRPr="00E33199">
        <w:rPr>
          <w:rFonts w:ascii="Verdana" w:hAnsi="Verdana"/>
        </w:rPr>
        <w:t>realistische Einblicke in Berufe und Unternehmen</w:t>
      </w:r>
      <w:r w:rsidR="002C43B3">
        <w:rPr>
          <w:rFonts w:ascii="Verdana" w:hAnsi="Verdana"/>
        </w:rPr>
        <w:t xml:space="preserve"> mittels</w:t>
      </w:r>
      <w:r w:rsidRPr="00E33199">
        <w:rPr>
          <w:rFonts w:ascii="Verdana" w:hAnsi="Verdana"/>
        </w:rPr>
        <w:t xml:space="preserve"> Virtual Reality und 360-Grad-Videos.</w:t>
      </w:r>
      <w:r w:rsidR="008F25BF">
        <w:rPr>
          <w:rFonts w:ascii="Verdana" w:hAnsi="Verdana"/>
        </w:rPr>
        <w:t xml:space="preserve"> Interessa</w:t>
      </w:r>
      <w:r w:rsidR="002C43B3">
        <w:rPr>
          <w:rFonts w:ascii="Verdana" w:hAnsi="Verdana"/>
        </w:rPr>
        <w:t>n</w:t>
      </w:r>
      <w:r w:rsidR="008F25BF">
        <w:rPr>
          <w:rFonts w:ascii="Verdana" w:hAnsi="Verdana"/>
        </w:rPr>
        <w:t>t ist auch ein</w:t>
      </w:r>
      <w:r w:rsidR="008F25BF" w:rsidRPr="008F25BF">
        <w:rPr>
          <w:rFonts w:ascii="Verdana" w:hAnsi="Verdana"/>
        </w:rPr>
        <w:t xml:space="preserve"> </w:t>
      </w:r>
      <w:r w:rsidR="008F25BF" w:rsidRPr="008F25BF">
        <w:rPr>
          <w:rFonts w:ascii="Verdana" w:hAnsi="Verdana"/>
          <w:b/>
          <w:bCs/>
        </w:rPr>
        <w:t>Quiz</w:t>
      </w:r>
      <w:r w:rsidR="008F25BF">
        <w:rPr>
          <w:rFonts w:ascii="Verdana" w:hAnsi="Verdana"/>
        </w:rPr>
        <w:t>, bei dem es</w:t>
      </w:r>
      <w:r w:rsidR="008F25BF" w:rsidRPr="008F25BF">
        <w:rPr>
          <w:rFonts w:ascii="Verdana" w:hAnsi="Verdana"/>
        </w:rPr>
        <w:t xml:space="preserve"> </w:t>
      </w:r>
      <w:r w:rsidR="008F25BF" w:rsidRPr="008F25BF">
        <w:rPr>
          <w:rFonts w:ascii="Verdana" w:hAnsi="Verdana"/>
          <w:b/>
          <w:bCs/>
        </w:rPr>
        <w:t xml:space="preserve">Preise </w:t>
      </w:r>
      <w:r w:rsidR="008F25BF" w:rsidRPr="008F25BF">
        <w:rPr>
          <w:rFonts w:ascii="Verdana" w:hAnsi="Verdana"/>
        </w:rPr>
        <w:t>zu gewinnen</w:t>
      </w:r>
      <w:r w:rsidR="008F25BF" w:rsidRPr="002C43B3">
        <w:rPr>
          <w:rFonts w:ascii="Verdana" w:hAnsi="Verdana"/>
        </w:rPr>
        <w:t xml:space="preserve"> gibt</w:t>
      </w:r>
      <w:r w:rsidR="008F25BF" w:rsidRPr="008F25BF">
        <w:rPr>
          <w:rFonts w:ascii="Verdana" w:hAnsi="Verdana"/>
        </w:rPr>
        <w:t>.</w:t>
      </w:r>
    </w:p>
    <w:p w14:paraId="5A933691" w14:textId="47A3417E" w:rsidR="008F25BF" w:rsidRPr="008F25BF" w:rsidRDefault="008F25BF" w:rsidP="008F25BF">
      <w:pPr>
        <w:jc w:val="both"/>
        <w:rPr>
          <w:rFonts w:ascii="Verdana" w:hAnsi="Verdana"/>
          <w:i/>
          <w:iCs/>
        </w:rPr>
      </w:pPr>
      <w:r w:rsidRPr="008F25BF">
        <w:rPr>
          <w:rFonts w:ascii="Verdana" w:hAnsi="Verdana"/>
          <w:i/>
          <w:iCs/>
        </w:rPr>
        <w:t xml:space="preserve">Alle Schülerinnen und Schüler, die zum Recruiting-Day kommen, können zum Heimspiel gegen den Dresdner SC in der Halle bleiben. Mit dem Code </w:t>
      </w:r>
      <w:r w:rsidRPr="008F25BF">
        <w:rPr>
          <w:rFonts w:ascii="Verdana" w:hAnsi="Verdana"/>
          <w:b/>
          <w:bCs/>
          <w:i/>
          <w:iCs/>
        </w:rPr>
        <w:t xml:space="preserve">VCWxEHS </w:t>
      </w:r>
      <w:r w:rsidRPr="008F25BF">
        <w:rPr>
          <w:rFonts w:ascii="Verdana" w:hAnsi="Verdana"/>
          <w:i/>
          <w:iCs/>
        </w:rPr>
        <w:t>gibt es im VCW-</w:t>
      </w:r>
      <w:hyperlink r:id="rId8" w:history="1">
        <w:r w:rsidRPr="008F25BF">
          <w:rPr>
            <w:rStyle w:val="Hyperlink"/>
            <w:rFonts w:ascii="Verdana" w:hAnsi="Verdana"/>
            <w:i/>
            <w:iCs/>
          </w:rPr>
          <w:t>Ticketshop</w:t>
        </w:r>
      </w:hyperlink>
      <w:r w:rsidRPr="008F25BF">
        <w:rPr>
          <w:rFonts w:ascii="Verdana" w:hAnsi="Verdana"/>
          <w:i/>
          <w:iCs/>
        </w:rPr>
        <w:t xml:space="preserve"> kostenlose Tickets für das Recruiting Event und das anschließende Spiel.</w:t>
      </w:r>
    </w:p>
    <w:p w14:paraId="3DF710CC" w14:textId="77777777" w:rsidR="00D263F6" w:rsidRDefault="00D263F6" w:rsidP="0038643A">
      <w:pPr>
        <w:jc w:val="both"/>
        <w:rPr>
          <w:rFonts w:ascii="Verdana" w:hAnsi="Verdana"/>
        </w:rPr>
      </w:pPr>
    </w:p>
    <w:p w14:paraId="4C0408BB" w14:textId="5C82483A" w:rsidR="006111B9" w:rsidRDefault="006111B9" w:rsidP="00B12C77">
      <w:pPr>
        <w:rPr>
          <w:rFonts w:ascii="Verdana" w:hAnsi="Verdana"/>
          <w:b/>
          <w:bCs/>
        </w:rPr>
      </w:pPr>
      <w:r w:rsidRPr="00B2236E">
        <w:rPr>
          <w:rFonts w:ascii="Verdana" w:hAnsi="Verdana"/>
          <w:b/>
          <w:bCs/>
        </w:rPr>
        <w:t>T</w:t>
      </w:r>
      <w:r w:rsidR="00387211">
        <w:rPr>
          <w:rFonts w:ascii="Verdana" w:hAnsi="Verdana"/>
          <w:b/>
          <w:bCs/>
        </w:rPr>
        <w:t>ERMINE</w:t>
      </w:r>
      <w:r w:rsidR="00561F00">
        <w:rPr>
          <w:rFonts w:ascii="Verdana" w:hAnsi="Verdana"/>
          <w:b/>
          <w:bCs/>
        </w:rPr>
        <w:t xml:space="preserve"> – 1. Volleyball Bundesliga Frauen</w:t>
      </w:r>
    </w:p>
    <w:p w14:paraId="0774B7D4" w14:textId="77777777" w:rsidR="00E75D93" w:rsidRDefault="00E75D93" w:rsidP="00E75D93">
      <w:pPr>
        <w:rPr>
          <w:rFonts w:ascii="Verdana" w:hAnsi="Verdana"/>
          <w:i/>
          <w:iCs/>
        </w:rPr>
      </w:pPr>
      <w:r w:rsidRPr="00670AFD">
        <w:rPr>
          <w:rFonts w:ascii="Verdana" w:hAnsi="Verdana"/>
          <w:b/>
          <w:bCs/>
        </w:rPr>
        <w:t>21.1.2026 (Mittwoch)</w:t>
      </w:r>
      <w:r w:rsidRPr="00670AFD">
        <w:rPr>
          <w:rFonts w:ascii="Verdana" w:hAnsi="Verdana"/>
        </w:rPr>
        <w:br/>
      </w:r>
      <w:r>
        <w:rPr>
          <w:rFonts w:ascii="Verdana" w:hAnsi="Verdana"/>
        </w:rPr>
        <w:t xml:space="preserve">19:30 Uhr: </w:t>
      </w:r>
      <w:r w:rsidRPr="00670AFD">
        <w:rPr>
          <w:rFonts w:ascii="Verdana" w:hAnsi="Verdana"/>
        </w:rPr>
        <w:t>VCW – Dresdner SC</w:t>
      </w:r>
      <w:r>
        <w:rPr>
          <w:rFonts w:ascii="Verdana" w:hAnsi="Verdana"/>
        </w:rPr>
        <w:br/>
      </w:r>
      <w:r w:rsidRPr="006111B9">
        <w:rPr>
          <w:rFonts w:ascii="Verdana" w:hAnsi="Verdana"/>
          <w:i/>
          <w:iCs/>
        </w:rPr>
        <w:t>Sporthalle am Platz der Deutschen Einhei</w:t>
      </w:r>
      <w:r>
        <w:rPr>
          <w:rFonts w:ascii="Verdana" w:hAnsi="Verdana"/>
          <w:i/>
          <w:iCs/>
        </w:rPr>
        <w:t>t</w:t>
      </w:r>
    </w:p>
    <w:p w14:paraId="23BCE3C2" w14:textId="77777777" w:rsidR="00E75D93" w:rsidRDefault="00E75D93" w:rsidP="00E75D93">
      <w:pPr>
        <w:rPr>
          <w:rFonts w:ascii="Verdana" w:hAnsi="Verdana"/>
          <w:i/>
          <w:iCs/>
        </w:rPr>
      </w:pPr>
      <w:r w:rsidRPr="00670AFD">
        <w:rPr>
          <w:rFonts w:ascii="Verdana" w:hAnsi="Verdana"/>
          <w:b/>
          <w:bCs/>
        </w:rPr>
        <w:lastRenderedPageBreak/>
        <w:t>23.1.2026 (Freitag)</w:t>
      </w:r>
      <w:r>
        <w:rPr>
          <w:rFonts w:ascii="Verdana" w:hAnsi="Verdana"/>
          <w:i/>
          <w:iCs/>
        </w:rPr>
        <w:br/>
      </w:r>
      <w:r w:rsidRPr="00670AFD">
        <w:rPr>
          <w:rFonts w:ascii="Verdana" w:hAnsi="Verdana"/>
        </w:rPr>
        <w:t>18:00 Uhr: Schwarz-Weiß Erfurt – VCW</w:t>
      </w:r>
      <w:r>
        <w:rPr>
          <w:rFonts w:ascii="Verdana" w:hAnsi="Verdana"/>
          <w:i/>
          <w:iCs/>
        </w:rPr>
        <w:br/>
        <w:t>Erfurt, Riethsporthalle</w:t>
      </w:r>
    </w:p>
    <w:p w14:paraId="207A559B" w14:textId="77777777" w:rsidR="00E75D93" w:rsidRDefault="00E75D93" w:rsidP="00E75D93">
      <w:pPr>
        <w:rPr>
          <w:rFonts w:ascii="Verdana" w:hAnsi="Verdana"/>
          <w:i/>
          <w:iCs/>
        </w:rPr>
      </w:pPr>
      <w:r w:rsidRPr="00670AFD">
        <w:rPr>
          <w:rFonts w:ascii="Verdana" w:hAnsi="Verdana"/>
          <w:b/>
          <w:bCs/>
        </w:rPr>
        <w:t>1.2.2026 (Sonntag)</w:t>
      </w:r>
      <w:r>
        <w:rPr>
          <w:rFonts w:ascii="Verdana" w:hAnsi="Verdana"/>
          <w:i/>
          <w:iCs/>
        </w:rPr>
        <w:br/>
      </w:r>
      <w:r w:rsidRPr="00670AFD">
        <w:rPr>
          <w:rFonts w:ascii="Verdana" w:hAnsi="Verdana"/>
        </w:rPr>
        <w:t>Binder Blaubären TSV Flacht</w:t>
      </w:r>
      <w:r>
        <w:rPr>
          <w:rFonts w:ascii="Verdana" w:hAnsi="Verdana"/>
        </w:rPr>
        <w:t xml:space="preserve"> – </w:t>
      </w:r>
      <w:r w:rsidRPr="00670AFD">
        <w:rPr>
          <w:rFonts w:ascii="Verdana" w:hAnsi="Verdana"/>
        </w:rPr>
        <w:t>VCW</w:t>
      </w:r>
      <w:r w:rsidRPr="00670AFD">
        <w:rPr>
          <w:rFonts w:ascii="Verdana" w:hAnsi="Verdana"/>
        </w:rPr>
        <w:br/>
      </w:r>
      <w:r>
        <w:rPr>
          <w:rFonts w:ascii="Verdana" w:hAnsi="Verdana"/>
          <w:i/>
          <w:iCs/>
        </w:rPr>
        <w:t xml:space="preserve">Weissach, </w:t>
      </w:r>
      <w:r w:rsidRPr="00670AFD">
        <w:rPr>
          <w:rFonts w:ascii="Verdana" w:hAnsi="Verdana"/>
          <w:i/>
          <w:iCs/>
        </w:rPr>
        <w:t>Heckengäusporthalle II</w:t>
      </w:r>
    </w:p>
    <w:p w14:paraId="1032E3C4" w14:textId="2AB2586C" w:rsidR="00E75D93" w:rsidRDefault="00C44C85" w:rsidP="00E75D93">
      <w:pPr>
        <w:rPr>
          <w:rFonts w:ascii="Verdana" w:hAnsi="Verdana"/>
        </w:rPr>
      </w:pPr>
      <w:r>
        <w:rPr>
          <w:rFonts w:ascii="Verdana" w:hAnsi="Verdana"/>
          <w:b/>
          <w:bCs/>
          <w:i/>
          <w:iCs/>
        </w:rPr>
        <w:t xml:space="preserve">3. </w:t>
      </w:r>
      <w:r w:rsidR="00E75D93" w:rsidRPr="00CA55F5">
        <w:rPr>
          <w:rFonts w:ascii="Verdana" w:hAnsi="Verdana"/>
          <w:b/>
          <w:bCs/>
          <w:i/>
          <w:iCs/>
        </w:rPr>
        <w:t>VCW-Doppelspieltag</w:t>
      </w:r>
      <w:r w:rsidR="00E75D93">
        <w:rPr>
          <w:rFonts w:ascii="Verdana" w:hAnsi="Verdana"/>
          <w:b/>
          <w:bCs/>
        </w:rPr>
        <w:br/>
      </w:r>
      <w:r w:rsidR="00E75D93" w:rsidRPr="006111B9">
        <w:rPr>
          <w:rFonts w:ascii="Verdana" w:hAnsi="Verdana"/>
          <w:i/>
          <w:iCs/>
        </w:rPr>
        <w:t>Sporthalle am Platz der Deutschen Einhei</w:t>
      </w:r>
      <w:r w:rsidR="00E75D93">
        <w:rPr>
          <w:rFonts w:ascii="Verdana" w:hAnsi="Verdana"/>
          <w:i/>
          <w:iCs/>
        </w:rPr>
        <w:t>t</w:t>
      </w:r>
      <w:r w:rsidR="00E75D93">
        <w:rPr>
          <w:rFonts w:ascii="Verdana" w:hAnsi="Verdana"/>
        </w:rPr>
        <w:br/>
      </w:r>
      <w:r w:rsidR="00E75D93" w:rsidRPr="001C3E66">
        <w:rPr>
          <w:rFonts w:ascii="Verdana" w:hAnsi="Verdana"/>
          <w:b/>
          <w:bCs/>
        </w:rPr>
        <w:t>14.2.202</w:t>
      </w:r>
      <w:r w:rsidR="00E75D93">
        <w:rPr>
          <w:rFonts w:ascii="Verdana" w:hAnsi="Verdana"/>
          <w:b/>
          <w:bCs/>
        </w:rPr>
        <w:t>6</w:t>
      </w:r>
      <w:r w:rsidR="00E75D93" w:rsidRPr="001C3E66">
        <w:rPr>
          <w:rFonts w:ascii="Verdana" w:hAnsi="Verdana"/>
          <w:b/>
          <w:bCs/>
        </w:rPr>
        <w:t xml:space="preserve"> (Samstag)</w:t>
      </w:r>
      <w:r w:rsidR="00E75D93" w:rsidRPr="001C3E66">
        <w:rPr>
          <w:rFonts w:ascii="Verdana" w:hAnsi="Verdana"/>
        </w:rPr>
        <w:br/>
        <w:t>17:15 Uhr: VCW (Profis) – VfB Suhl Lotto Thüringen</w:t>
      </w:r>
      <w:r w:rsidR="00E75D93" w:rsidRPr="001C3E66">
        <w:rPr>
          <w:rFonts w:ascii="Verdana" w:hAnsi="Verdana"/>
        </w:rPr>
        <w:br/>
        <w:t xml:space="preserve">20:15 Uhr: VCW 2 – SSC Freisen </w:t>
      </w:r>
    </w:p>
    <w:p w14:paraId="0B58A27C" w14:textId="77777777" w:rsidR="00E75D93" w:rsidRDefault="00E75D93" w:rsidP="00E75D93">
      <w:pPr>
        <w:rPr>
          <w:rFonts w:ascii="Verdana" w:hAnsi="Verdana"/>
        </w:rPr>
      </w:pPr>
    </w:p>
    <w:p w14:paraId="625E1F13" w14:textId="77777777"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9"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10"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208D8F1E" w14:textId="77777777" w:rsidR="00E75D93" w:rsidRPr="00F26CE6" w:rsidRDefault="00E75D93" w:rsidP="00E75D93">
      <w:pPr>
        <w:jc w:val="both"/>
        <w:rPr>
          <w:rFonts w:ascii="Verdana" w:hAnsi="Verdana"/>
          <w:b/>
          <w:sz w:val="20"/>
          <w:szCs w:val="20"/>
        </w:rPr>
      </w:pPr>
      <w:r>
        <w:rPr>
          <w:rFonts w:ascii="Verdana" w:hAnsi="Verdana"/>
          <w:b/>
          <w:sz w:val="20"/>
          <w:szCs w:val="20"/>
        </w:rPr>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w:t>
      </w:r>
      <w:r w:rsidRPr="00B43C0D">
        <w:rPr>
          <w:rFonts w:ascii="Verdana" w:eastAsia="Times New Roman" w:hAnsi="Verdana" w:cs="Times New Roman"/>
          <w:color w:val="000000"/>
          <w:sz w:val="18"/>
          <w:szCs w:val="18"/>
          <w:lang w:eastAsia="de-DE"/>
        </w:rPr>
        <w:lastRenderedPageBreak/>
        <w:t>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DEC4" w14:textId="77777777" w:rsidR="00AE4BDA" w:rsidRDefault="00AE4BDA" w:rsidP="00CE0C86">
      <w:pPr>
        <w:spacing w:after="0" w:line="240" w:lineRule="auto"/>
      </w:pPr>
      <w:r>
        <w:separator/>
      </w:r>
    </w:p>
  </w:endnote>
  <w:endnote w:type="continuationSeparator" w:id="0">
    <w:p w14:paraId="15FF28E1" w14:textId="77777777" w:rsidR="00AE4BDA" w:rsidRDefault="00AE4BDA"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A5A4" w14:textId="77777777" w:rsidR="00AE4BDA" w:rsidRDefault="00AE4BDA" w:rsidP="00CE0C86">
      <w:pPr>
        <w:spacing w:after="0" w:line="240" w:lineRule="auto"/>
      </w:pPr>
      <w:r>
        <w:separator/>
      </w:r>
    </w:p>
  </w:footnote>
  <w:footnote w:type="continuationSeparator" w:id="0">
    <w:p w14:paraId="1F444A2C" w14:textId="77777777" w:rsidR="00AE4BDA" w:rsidRDefault="00AE4BDA"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7381D"/>
    <w:multiLevelType w:val="multilevel"/>
    <w:tmpl w:val="D410E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1"/>
  </w:num>
  <w:num w:numId="5" w16cid:durableId="1789011021">
    <w:abstractNumId w:val="0"/>
  </w:num>
  <w:num w:numId="6" w16cid:durableId="394088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104CE"/>
    <w:rsid w:val="00012FCD"/>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6124"/>
    <w:rsid w:val="000416ED"/>
    <w:rsid w:val="00043BDA"/>
    <w:rsid w:val="000444C7"/>
    <w:rsid w:val="00044E64"/>
    <w:rsid w:val="00045601"/>
    <w:rsid w:val="000456D7"/>
    <w:rsid w:val="00046187"/>
    <w:rsid w:val="00051D14"/>
    <w:rsid w:val="000535E1"/>
    <w:rsid w:val="00053A8B"/>
    <w:rsid w:val="00054A0E"/>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5D6A"/>
    <w:rsid w:val="00080307"/>
    <w:rsid w:val="00080B1A"/>
    <w:rsid w:val="000819D0"/>
    <w:rsid w:val="00081DA1"/>
    <w:rsid w:val="0008230C"/>
    <w:rsid w:val="0008251C"/>
    <w:rsid w:val="000860B0"/>
    <w:rsid w:val="000860CD"/>
    <w:rsid w:val="00086A64"/>
    <w:rsid w:val="0008744A"/>
    <w:rsid w:val="00091C9B"/>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60E9"/>
    <w:rsid w:val="000F68B8"/>
    <w:rsid w:val="001027E0"/>
    <w:rsid w:val="00104D9D"/>
    <w:rsid w:val="00104E47"/>
    <w:rsid w:val="00105F5E"/>
    <w:rsid w:val="0010783E"/>
    <w:rsid w:val="00107904"/>
    <w:rsid w:val="00107FCF"/>
    <w:rsid w:val="00111A4E"/>
    <w:rsid w:val="00111E15"/>
    <w:rsid w:val="001124CE"/>
    <w:rsid w:val="00113000"/>
    <w:rsid w:val="001138B1"/>
    <w:rsid w:val="00114E9E"/>
    <w:rsid w:val="0011527E"/>
    <w:rsid w:val="00121479"/>
    <w:rsid w:val="0012158C"/>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53229"/>
    <w:rsid w:val="00153C94"/>
    <w:rsid w:val="00153F16"/>
    <w:rsid w:val="00154979"/>
    <w:rsid w:val="00156C3C"/>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380F"/>
    <w:rsid w:val="0018540B"/>
    <w:rsid w:val="00185D0D"/>
    <w:rsid w:val="001860ED"/>
    <w:rsid w:val="0018644F"/>
    <w:rsid w:val="00190723"/>
    <w:rsid w:val="00190CD3"/>
    <w:rsid w:val="001922FF"/>
    <w:rsid w:val="00193DE6"/>
    <w:rsid w:val="00194997"/>
    <w:rsid w:val="001972A9"/>
    <w:rsid w:val="00197816"/>
    <w:rsid w:val="001978C7"/>
    <w:rsid w:val="001A0B6E"/>
    <w:rsid w:val="001A15E6"/>
    <w:rsid w:val="001A15E9"/>
    <w:rsid w:val="001A43BF"/>
    <w:rsid w:val="001A52C2"/>
    <w:rsid w:val="001A759B"/>
    <w:rsid w:val="001A790D"/>
    <w:rsid w:val="001B0D48"/>
    <w:rsid w:val="001B1E25"/>
    <w:rsid w:val="001B205D"/>
    <w:rsid w:val="001B3A4A"/>
    <w:rsid w:val="001B4615"/>
    <w:rsid w:val="001B62CF"/>
    <w:rsid w:val="001B7621"/>
    <w:rsid w:val="001C0224"/>
    <w:rsid w:val="001C2460"/>
    <w:rsid w:val="001C312A"/>
    <w:rsid w:val="001C33BE"/>
    <w:rsid w:val="001C5A7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E7EAF"/>
    <w:rsid w:val="001F046C"/>
    <w:rsid w:val="001F0E3F"/>
    <w:rsid w:val="001F1BDA"/>
    <w:rsid w:val="001F20B2"/>
    <w:rsid w:val="001F43AC"/>
    <w:rsid w:val="001F6DB2"/>
    <w:rsid w:val="00200CA0"/>
    <w:rsid w:val="00203621"/>
    <w:rsid w:val="00204957"/>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3F68"/>
    <w:rsid w:val="002544C9"/>
    <w:rsid w:val="002546DC"/>
    <w:rsid w:val="002549E2"/>
    <w:rsid w:val="00256EFD"/>
    <w:rsid w:val="00260A88"/>
    <w:rsid w:val="00262F11"/>
    <w:rsid w:val="00263FC3"/>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DB5"/>
    <w:rsid w:val="002C3399"/>
    <w:rsid w:val="002C43B3"/>
    <w:rsid w:val="002C4710"/>
    <w:rsid w:val="002C5247"/>
    <w:rsid w:val="002C5302"/>
    <w:rsid w:val="002C560E"/>
    <w:rsid w:val="002C5D27"/>
    <w:rsid w:val="002C6D35"/>
    <w:rsid w:val="002C741A"/>
    <w:rsid w:val="002C7F5E"/>
    <w:rsid w:val="002D0A7E"/>
    <w:rsid w:val="002D1C6B"/>
    <w:rsid w:val="002D284F"/>
    <w:rsid w:val="002D35B6"/>
    <w:rsid w:val="002D392D"/>
    <w:rsid w:val="002D6316"/>
    <w:rsid w:val="002D6A5A"/>
    <w:rsid w:val="002D7744"/>
    <w:rsid w:val="002E0448"/>
    <w:rsid w:val="002E1DC2"/>
    <w:rsid w:val="002E3439"/>
    <w:rsid w:val="002E4DF1"/>
    <w:rsid w:val="002E4F0B"/>
    <w:rsid w:val="002E66F5"/>
    <w:rsid w:val="002E7122"/>
    <w:rsid w:val="002E730D"/>
    <w:rsid w:val="002F348F"/>
    <w:rsid w:val="002F3E02"/>
    <w:rsid w:val="002F4AE0"/>
    <w:rsid w:val="002F5750"/>
    <w:rsid w:val="002F7226"/>
    <w:rsid w:val="002F7B62"/>
    <w:rsid w:val="0030723E"/>
    <w:rsid w:val="00310602"/>
    <w:rsid w:val="00313DD4"/>
    <w:rsid w:val="00316978"/>
    <w:rsid w:val="003200A2"/>
    <w:rsid w:val="00320923"/>
    <w:rsid w:val="00320CF3"/>
    <w:rsid w:val="00320D9F"/>
    <w:rsid w:val="00322B0F"/>
    <w:rsid w:val="00322F35"/>
    <w:rsid w:val="003269AB"/>
    <w:rsid w:val="00331570"/>
    <w:rsid w:val="00331B68"/>
    <w:rsid w:val="00333813"/>
    <w:rsid w:val="00335A60"/>
    <w:rsid w:val="00335E55"/>
    <w:rsid w:val="00337427"/>
    <w:rsid w:val="00340171"/>
    <w:rsid w:val="00340376"/>
    <w:rsid w:val="003407A0"/>
    <w:rsid w:val="003409CB"/>
    <w:rsid w:val="00340B8F"/>
    <w:rsid w:val="003410A8"/>
    <w:rsid w:val="0034364E"/>
    <w:rsid w:val="003465B8"/>
    <w:rsid w:val="003507B3"/>
    <w:rsid w:val="00350CF0"/>
    <w:rsid w:val="0035180A"/>
    <w:rsid w:val="00351BFE"/>
    <w:rsid w:val="00351C07"/>
    <w:rsid w:val="00352642"/>
    <w:rsid w:val="00352B0C"/>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00B0"/>
    <w:rsid w:val="00382555"/>
    <w:rsid w:val="0038499C"/>
    <w:rsid w:val="003861DB"/>
    <w:rsid w:val="0038643A"/>
    <w:rsid w:val="003866FE"/>
    <w:rsid w:val="00387211"/>
    <w:rsid w:val="00387B4D"/>
    <w:rsid w:val="00391066"/>
    <w:rsid w:val="00392498"/>
    <w:rsid w:val="00393078"/>
    <w:rsid w:val="00393B97"/>
    <w:rsid w:val="00394533"/>
    <w:rsid w:val="0039550B"/>
    <w:rsid w:val="003A2A3A"/>
    <w:rsid w:val="003A3502"/>
    <w:rsid w:val="003A5B91"/>
    <w:rsid w:val="003A6B90"/>
    <w:rsid w:val="003A7556"/>
    <w:rsid w:val="003A7AEB"/>
    <w:rsid w:val="003B055D"/>
    <w:rsid w:val="003B1A32"/>
    <w:rsid w:val="003B2362"/>
    <w:rsid w:val="003B2446"/>
    <w:rsid w:val="003B306A"/>
    <w:rsid w:val="003B3F24"/>
    <w:rsid w:val="003C21EA"/>
    <w:rsid w:val="003C2C9D"/>
    <w:rsid w:val="003C366D"/>
    <w:rsid w:val="003C68DB"/>
    <w:rsid w:val="003D23AD"/>
    <w:rsid w:val="003E07EF"/>
    <w:rsid w:val="003E0BD0"/>
    <w:rsid w:val="003E1D23"/>
    <w:rsid w:val="003E5DF9"/>
    <w:rsid w:val="003E607C"/>
    <w:rsid w:val="003E7372"/>
    <w:rsid w:val="003E73A7"/>
    <w:rsid w:val="003E7866"/>
    <w:rsid w:val="003F0C9A"/>
    <w:rsid w:val="003F6292"/>
    <w:rsid w:val="003F62C3"/>
    <w:rsid w:val="0040065F"/>
    <w:rsid w:val="00401641"/>
    <w:rsid w:val="0040274C"/>
    <w:rsid w:val="00404369"/>
    <w:rsid w:val="00407D9E"/>
    <w:rsid w:val="00411137"/>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C7F"/>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9720D"/>
    <w:rsid w:val="004A22B5"/>
    <w:rsid w:val="004A3C64"/>
    <w:rsid w:val="004A44DC"/>
    <w:rsid w:val="004B04D7"/>
    <w:rsid w:val="004B09BB"/>
    <w:rsid w:val="004B0E94"/>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1179"/>
    <w:rsid w:val="004F12DA"/>
    <w:rsid w:val="004F1CAA"/>
    <w:rsid w:val="004F30B0"/>
    <w:rsid w:val="004F4D17"/>
    <w:rsid w:val="004F4F8B"/>
    <w:rsid w:val="004F58A0"/>
    <w:rsid w:val="004F5CA1"/>
    <w:rsid w:val="004F5F44"/>
    <w:rsid w:val="004F738D"/>
    <w:rsid w:val="00502110"/>
    <w:rsid w:val="00502CD9"/>
    <w:rsid w:val="005044AF"/>
    <w:rsid w:val="00504B7C"/>
    <w:rsid w:val="00505FAB"/>
    <w:rsid w:val="005067C0"/>
    <w:rsid w:val="0050741F"/>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7138"/>
    <w:rsid w:val="005374A0"/>
    <w:rsid w:val="005374FE"/>
    <w:rsid w:val="00540E5C"/>
    <w:rsid w:val="00540EC0"/>
    <w:rsid w:val="00541BBF"/>
    <w:rsid w:val="00542947"/>
    <w:rsid w:val="00544298"/>
    <w:rsid w:val="00547137"/>
    <w:rsid w:val="005471C4"/>
    <w:rsid w:val="00552252"/>
    <w:rsid w:val="00553605"/>
    <w:rsid w:val="00553A32"/>
    <w:rsid w:val="00553DD7"/>
    <w:rsid w:val="00554173"/>
    <w:rsid w:val="00556E32"/>
    <w:rsid w:val="00557A67"/>
    <w:rsid w:val="00560B4A"/>
    <w:rsid w:val="005615D0"/>
    <w:rsid w:val="00561F00"/>
    <w:rsid w:val="005631AB"/>
    <w:rsid w:val="00566CAC"/>
    <w:rsid w:val="00566F46"/>
    <w:rsid w:val="00567046"/>
    <w:rsid w:val="005701B1"/>
    <w:rsid w:val="0057172D"/>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602498"/>
    <w:rsid w:val="00603DED"/>
    <w:rsid w:val="00605826"/>
    <w:rsid w:val="006111B9"/>
    <w:rsid w:val="0061131A"/>
    <w:rsid w:val="00612247"/>
    <w:rsid w:val="006126A5"/>
    <w:rsid w:val="00612A62"/>
    <w:rsid w:val="00614DE1"/>
    <w:rsid w:val="006153A9"/>
    <w:rsid w:val="00616719"/>
    <w:rsid w:val="006204FA"/>
    <w:rsid w:val="00622202"/>
    <w:rsid w:val="00624368"/>
    <w:rsid w:val="00630818"/>
    <w:rsid w:val="00632FD6"/>
    <w:rsid w:val="00637AB8"/>
    <w:rsid w:val="0064172A"/>
    <w:rsid w:val="0064222D"/>
    <w:rsid w:val="00643F79"/>
    <w:rsid w:val="006449E1"/>
    <w:rsid w:val="00650228"/>
    <w:rsid w:val="00652E74"/>
    <w:rsid w:val="006569CB"/>
    <w:rsid w:val="0066131D"/>
    <w:rsid w:val="0066230F"/>
    <w:rsid w:val="00662C90"/>
    <w:rsid w:val="006633AB"/>
    <w:rsid w:val="00665A4F"/>
    <w:rsid w:val="00667E8E"/>
    <w:rsid w:val="0067009F"/>
    <w:rsid w:val="006705F7"/>
    <w:rsid w:val="006739BA"/>
    <w:rsid w:val="006739E2"/>
    <w:rsid w:val="00673A69"/>
    <w:rsid w:val="00673F2B"/>
    <w:rsid w:val="006744BD"/>
    <w:rsid w:val="006754D3"/>
    <w:rsid w:val="00677BB4"/>
    <w:rsid w:val="00682908"/>
    <w:rsid w:val="00682AC8"/>
    <w:rsid w:val="006830F9"/>
    <w:rsid w:val="006831DB"/>
    <w:rsid w:val="00684E8B"/>
    <w:rsid w:val="00694DA4"/>
    <w:rsid w:val="00695FA8"/>
    <w:rsid w:val="006A18D8"/>
    <w:rsid w:val="006A2C34"/>
    <w:rsid w:val="006A2EB8"/>
    <w:rsid w:val="006A3864"/>
    <w:rsid w:val="006A7F64"/>
    <w:rsid w:val="006B118B"/>
    <w:rsid w:val="006B3F76"/>
    <w:rsid w:val="006B436F"/>
    <w:rsid w:val="006B4D54"/>
    <w:rsid w:val="006B707C"/>
    <w:rsid w:val="006C01B0"/>
    <w:rsid w:val="006C0527"/>
    <w:rsid w:val="006C149E"/>
    <w:rsid w:val="006C2FAB"/>
    <w:rsid w:val="006C41F5"/>
    <w:rsid w:val="006D0770"/>
    <w:rsid w:val="006D083E"/>
    <w:rsid w:val="006D09E8"/>
    <w:rsid w:val="006D2463"/>
    <w:rsid w:val="006D284B"/>
    <w:rsid w:val="006D3B1A"/>
    <w:rsid w:val="006D594F"/>
    <w:rsid w:val="006D68EB"/>
    <w:rsid w:val="006E015B"/>
    <w:rsid w:val="006E2EC2"/>
    <w:rsid w:val="006E5E1B"/>
    <w:rsid w:val="006E7623"/>
    <w:rsid w:val="006F1314"/>
    <w:rsid w:val="006F13D5"/>
    <w:rsid w:val="006F29FD"/>
    <w:rsid w:val="006F30A9"/>
    <w:rsid w:val="006F5301"/>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31254"/>
    <w:rsid w:val="00732B4F"/>
    <w:rsid w:val="0073313D"/>
    <w:rsid w:val="00733361"/>
    <w:rsid w:val="00734459"/>
    <w:rsid w:val="0073560B"/>
    <w:rsid w:val="0073610C"/>
    <w:rsid w:val="007418A2"/>
    <w:rsid w:val="00741925"/>
    <w:rsid w:val="00744CD4"/>
    <w:rsid w:val="007460CF"/>
    <w:rsid w:val="00747FBF"/>
    <w:rsid w:val="007502B4"/>
    <w:rsid w:val="007515EC"/>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5F9"/>
    <w:rsid w:val="00773E38"/>
    <w:rsid w:val="00774B9E"/>
    <w:rsid w:val="007752D0"/>
    <w:rsid w:val="00775F59"/>
    <w:rsid w:val="00776371"/>
    <w:rsid w:val="007768F2"/>
    <w:rsid w:val="00776AAC"/>
    <w:rsid w:val="00776BAF"/>
    <w:rsid w:val="0077707E"/>
    <w:rsid w:val="0077795C"/>
    <w:rsid w:val="007809DE"/>
    <w:rsid w:val="00782D58"/>
    <w:rsid w:val="00786056"/>
    <w:rsid w:val="007879DA"/>
    <w:rsid w:val="00787DE6"/>
    <w:rsid w:val="00791159"/>
    <w:rsid w:val="007913C3"/>
    <w:rsid w:val="00794C1C"/>
    <w:rsid w:val="00795F50"/>
    <w:rsid w:val="00797C34"/>
    <w:rsid w:val="007A573F"/>
    <w:rsid w:val="007A5B0B"/>
    <w:rsid w:val="007A7481"/>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EF8"/>
    <w:rsid w:val="007E0EA7"/>
    <w:rsid w:val="007E132B"/>
    <w:rsid w:val="007E2371"/>
    <w:rsid w:val="007E2874"/>
    <w:rsid w:val="007E30FE"/>
    <w:rsid w:val="007E431F"/>
    <w:rsid w:val="007E6CA8"/>
    <w:rsid w:val="007E6D8F"/>
    <w:rsid w:val="007F1A0F"/>
    <w:rsid w:val="007F2CB3"/>
    <w:rsid w:val="007F2E8A"/>
    <w:rsid w:val="007F3A97"/>
    <w:rsid w:val="007F59AA"/>
    <w:rsid w:val="007F6E43"/>
    <w:rsid w:val="007F72E8"/>
    <w:rsid w:val="007F7350"/>
    <w:rsid w:val="007F798C"/>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2E5"/>
    <w:rsid w:val="00846D52"/>
    <w:rsid w:val="00846F47"/>
    <w:rsid w:val="00846FF6"/>
    <w:rsid w:val="00850C8C"/>
    <w:rsid w:val="0085125E"/>
    <w:rsid w:val="008530E7"/>
    <w:rsid w:val="0085593C"/>
    <w:rsid w:val="00856A3B"/>
    <w:rsid w:val="00856DD3"/>
    <w:rsid w:val="0086446F"/>
    <w:rsid w:val="00866DFB"/>
    <w:rsid w:val="00867297"/>
    <w:rsid w:val="00867AEB"/>
    <w:rsid w:val="00872A63"/>
    <w:rsid w:val="00872A80"/>
    <w:rsid w:val="008739BB"/>
    <w:rsid w:val="00874B3B"/>
    <w:rsid w:val="00875C66"/>
    <w:rsid w:val="00875E47"/>
    <w:rsid w:val="00875FF5"/>
    <w:rsid w:val="008806DF"/>
    <w:rsid w:val="00881E18"/>
    <w:rsid w:val="00881E80"/>
    <w:rsid w:val="00883B59"/>
    <w:rsid w:val="00883C7A"/>
    <w:rsid w:val="00884C57"/>
    <w:rsid w:val="00886300"/>
    <w:rsid w:val="0088697E"/>
    <w:rsid w:val="008903FF"/>
    <w:rsid w:val="00892FAD"/>
    <w:rsid w:val="00895CC5"/>
    <w:rsid w:val="0089611C"/>
    <w:rsid w:val="0089671E"/>
    <w:rsid w:val="00896B99"/>
    <w:rsid w:val="008974B5"/>
    <w:rsid w:val="008A259C"/>
    <w:rsid w:val="008A41FA"/>
    <w:rsid w:val="008A4B04"/>
    <w:rsid w:val="008A562E"/>
    <w:rsid w:val="008A607D"/>
    <w:rsid w:val="008B0FD1"/>
    <w:rsid w:val="008B1CCD"/>
    <w:rsid w:val="008B29DC"/>
    <w:rsid w:val="008B4487"/>
    <w:rsid w:val="008B56FF"/>
    <w:rsid w:val="008C0492"/>
    <w:rsid w:val="008C12D5"/>
    <w:rsid w:val="008C14C1"/>
    <w:rsid w:val="008C19E6"/>
    <w:rsid w:val="008C2A78"/>
    <w:rsid w:val="008C3BD7"/>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5741"/>
    <w:rsid w:val="008E7A90"/>
    <w:rsid w:val="008F0401"/>
    <w:rsid w:val="008F1A1E"/>
    <w:rsid w:val="008F1A57"/>
    <w:rsid w:val="008F1AD5"/>
    <w:rsid w:val="008F2173"/>
    <w:rsid w:val="008F25BF"/>
    <w:rsid w:val="008F25CB"/>
    <w:rsid w:val="008F2A06"/>
    <w:rsid w:val="008F4B9E"/>
    <w:rsid w:val="008F57D0"/>
    <w:rsid w:val="008F64AE"/>
    <w:rsid w:val="009012EE"/>
    <w:rsid w:val="00901C19"/>
    <w:rsid w:val="00903483"/>
    <w:rsid w:val="009049CE"/>
    <w:rsid w:val="0090651B"/>
    <w:rsid w:val="009068FD"/>
    <w:rsid w:val="009069B4"/>
    <w:rsid w:val="00907350"/>
    <w:rsid w:val="00910951"/>
    <w:rsid w:val="00913563"/>
    <w:rsid w:val="00913E1B"/>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0DC3"/>
    <w:rsid w:val="00941FF3"/>
    <w:rsid w:val="00942BC5"/>
    <w:rsid w:val="00943782"/>
    <w:rsid w:val="00944D47"/>
    <w:rsid w:val="00944F54"/>
    <w:rsid w:val="00945E69"/>
    <w:rsid w:val="0094620F"/>
    <w:rsid w:val="009465BD"/>
    <w:rsid w:val="009472E1"/>
    <w:rsid w:val="00947572"/>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8673F"/>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118DF"/>
    <w:rsid w:val="00A11A78"/>
    <w:rsid w:val="00A13AF1"/>
    <w:rsid w:val="00A14383"/>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6204"/>
    <w:rsid w:val="00A60469"/>
    <w:rsid w:val="00A60E52"/>
    <w:rsid w:val="00A61489"/>
    <w:rsid w:val="00A616F4"/>
    <w:rsid w:val="00A61D81"/>
    <w:rsid w:val="00A62813"/>
    <w:rsid w:val="00A62A9C"/>
    <w:rsid w:val="00A65278"/>
    <w:rsid w:val="00A65906"/>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17F"/>
    <w:rsid w:val="00AD0B63"/>
    <w:rsid w:val="00AD11C1"/>
    <w:rsid w:val="00AD1B8D"/>
    <w:rsid w:val="00AD2D97"/>
    <w:rsid w:val="00AD35ED"/>
    <w:rsid w:val="00AD45CD"/>
    <w:rsid w:val="00AD4D2A"/>
    <w:rsid w:val="00AD5169"/>
    <w:rsid w:val="00AD5726"/>
    <w:rsid w:val="00AD65F5"/>
    <w:rsid w:val="00AD67B4"/>
    <w:rsid w:val="00AD77D9"/>
    <w:rsid w:val="00AD7B9A"/>
    <w:rsid w:val="00AD7EDB"/>
    <w:rsid w:val="00AE1F0F"/>
    <w:rsid w:val="00AE4BDA"/>
    <w:rsid w:val="00AE5E49"/>
    <w:rsid w:val="00AF0241"/>
    <w:rsid w:val="00AF106C"/>
    <w:rsid w:val="00AF133C"/>
    <w:rsid w:val="00AF393D"/>
    <w:rsid w:val="00AF3DED"/>
    <w:rsid w:val="00AF4007"/>
    <w:rsid w:val="00AF612E"/>
    <w:rsid w:val="00AF782B"/>
    <w:rsid w:val="00B02ADE"/>
    <w:rsid w:val="00B03272"/>
    <w:rsid w:val="00B03985"/>
    <w:rsid w:val="00B04E8D"/>
    <w:rsid w:val="00B04EBC"/>
    <w:rsid w:val="00B0669C"/>
    <w:rsid w:val="00B10FB7"/>
    <w:rsid w:val="00B12C77"/>
    <w:rsid w:val="00B1361B"/>
    <w:rsid w:val="00B1395A"/>
    <w:rsid w:val="00B13B23"/>
    <w:rsid w:val="00B13CC4"/>
    <w:rsid w:val="00B13FD9"/>
    <w:rsid w:val="00B14E3D"/>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1240"/>
    <w:rsid w:val="00B820A2"/>
    <w:rsid w:val="00B83763"/>
    <w:rsid w:val="00B83DA3"/>
    <w:rsid w:val="00B8640B"/>
    <w:rsid w:val="00B86633"/>
    <w:rsid w:val="00B8713D"/>
    <w:rsid w:val="00B87A0B"/>
    <w:rsid w:val="00B9035C"/>
    <w:rsid w:val="00B90CFC"/>
    <w:rsid w:val="00B93381"/>
    <w:rsid w:val="00B93398"/>
    <w:rsid w:val="00B93585"/>
    <w:rsid w:val="00B93DE4"/>
    <w:rsid w:val="00B94774"/>
    <w:rsid w:val="00B972C2"/>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4C1C"/>
    <w:rsid w:val="00BE7F0E"/>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2960"/>
    <w:rsid w:val="00C2527E"/>
    <w:rsid w:val="00C25818"/>
    <w:rsid w:val="00C26C40"/>
    <w:rsid w:val="00C3058F"/>
    <w:rsid w:val="00C319BD"/>
    <w:rsid w:val="00C31C86"/>
    <w:rsid w:val="00C350BD"/>
    <w:rsid w:val="00C35368"/>
    <w:rsid w:val="00C4043C"/>
    <w:rsid w:val="00C409A0"/>
    <w:rsid w:val="00C40D4C"/>
    <w:rsid w:val="00C4298C"/>
    <w:rsid w:val="00C4365A"/>
    <w:rsid w:val="00C436EB"/>
    <w:rsid w:val="00C43FD9"/>
    <w:rsid w:val="00C44C85"/>
    <w:rsid w:val="00C45362"/>
    <w:rsid w:val="00C45588"/>
    <w:rsid w:val="00C476D1"/>
    <w:rsid w:val="00C47FDB"/>
    <w:rsid w:val="00C505DE"/>
    <w:rsid w:val="00C50B7B"/>
    <w:rsid w:val="00C50C0C"/>
    <w:rsid w:val="00C51833"/>
    <w:rsid w:val="00C532F8"/>
    <w:rsid w:val="00C55AAE"/>
    <w:rsid w:val="00C563CD"/>
    <w:rsid w:val="00C567D5"/>
    <w:rsid w:val="00C56F9C"/>
    <w:rsid w:val="00C57B5A"/>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1889"/>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412"/>
    <w:rsid w:val="00CE0C86"/>
    <w:rsid w:val="00CE0E17"/>
    <w:rsid w:val="00CE1FEB"/>
    <w:rsid w:val="00CE340B"/>
    <w:rsid w:val="00CE4929"/>
    <w:rsid w:val="00CE4D25"/>
    <w:rsid w:val="00CE50EB"/>
    <w:rsid w:val="00CE5DB4"/>
    <w:rsid w:val="00CE6B0B"/>
    <w:rsid w:val="00CF176B"/>
    <w:rsid w:val="00CF1F9C"/>
    <w:rsid w:val="00CF28F5"/>
    <w:rsid w:val="00CF3EC2"/>
    <w:rsid w:val="00CF4791"/>
    <w:rsid w:val="00CF60D8"/>
    <w:rsid w:val="00CF616A"/>
    <w:rsid w:val="00CF67FD"/>
    <w:rsid w:val="00D00FC6"/>
    <w:rsid w:val="00D03FA8"/>
    <w:rsid w:val="00D0531B"/>
    <w:rsid w:val="00D05C67"/>
    <w:rsid w:val="00D1325E"/>
    <w:rsid w:val="00D1351A"/>
    <w:rsid w:val="00D170AC"/>
    <w:rsid w:val="00D17C88"/>
    <w:rsid w:val="00D2089C"/>
    <w:rsid w:val="00D21401"/>
    <w:rsid w:val="00D22DAB"/>
    <w:rsid w:val="00D23C0F"/>
    <w:rsid w:val="00D24C8C"/>
    <w:rsid w:val="00D2618D"/>
    <w:rsid w:val="00D263F6"/>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564C"/>
    <w:rsid w:val="00D95F63"/>
    <w:rsid w:val="00D974AF"/>
    <w:rsid w:val="00DA1745"/>
    <w:rsid w:val="00DA19CA"/>
    <w:rsid w:val="00DA2B13"/>
    <w:rsid w:val="00DA3A57"/>
    <w:rsid w:val="00DA3AD7"/>
    <w:rsid w:val="00DA3C05"/>
    <w:rsid w:val="00DA7951"/>
    <w:rsid w:val="00DB041E"/>
    <w:rsid w:val="00DB51D3"/>
    <w:rsid w:val="00DB5E99"/>
    <w:rsid w:val="00DB695B"/>
    <w:rsid w:val="00DB70C1"/>
    <w:rsid w:val="00DB7234"/>
    <w:rsid w:val="00DB72B9"/>
    <w:rsid w:val="00DB7714"/>
    <w:rsid w:val="00DB7E46"/>
    <w:rsid w:val="00DC2713"/>
    <w:rsid w:val="00DC3858"/>
    <w:rsid w:val="00DC3CB2"/>
    <w:rsid w:val="00DC5B3B"/>
    <w:rsid w:val="00DC60E7"/>
    <w:rsid w:val="00DC7E8D"/>
    <w:rsid w:val="00DD0DEE"/>
    <w:rsid w:val="00DD267F"/>
    <w:rsid w:val="00DD49C8"/>
    <w:rsid w:val="00DD59DB"/>
    <w:rsid w:val="00DD6599"/>
    <w:rsid w:val="00DD7CD4"/>
    <w:rsid w:val="00DE3D1C"/>
    <w:rsid w:val="00DE5F08"/>
    <w:rsid w:val="00DE6128"/>
    <w:rsid w:val="00DE64C0"/>
    <w:rsid w:val="00DE65C8"/>
    <w:rsid w:val="00DF000E"/>
    <w:rsid w:val="00DF16B4"/>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BF"/>
    <w:rsid w:val="00E140B0"/>
    <w:rsid w:val="00E17DEE"/>
    <w:rsid w:val="00E2161A"/>
    <w:rsid w:val="00E22FB2"/>
    <w:rsid w:val="00E24CE9"/>
    <w:rsid w:val="00E25B9D"/>
    <w:rsid w:val="00E2685B"/>
    <w:rsid w:val="00E2734B"/>
    <w:rsid w:val="00E309CB"/>
    <w:rsid w:val="00E312FA"/>
    <w:rsid w:val="00E31881"/>
    <w:rsid w:val="00E31A12"/>
    <w:rsid w:val="00E33199"/>
    <w:rsid w:val="00E33B8E"/>
    <w:rsid w:val="00E33C73"/>
    <w:rsid w:val="00E33EB3"/>
    <w:rsid w:val="00E33F0A"/>
    <w:rsid w:val="00E3643A"/>
    <w:rsid w:val="00E36EE8"/>
    <w:rsid w:val="00E36FE8"/>
    <w:rsid w:val="00E378A5"/>
    <w:rsid w:val="00E40779"/>
    <w:rsid w:val="00E40F02"/>
    <w:rsid w:val="00E43567"/>
    <w:rsid w:val="00E43A86"/>
    <w:rsid w:val="00E4542D"/>
    <w:rsid w:val="00E45936"/>
    <w:rsid w:val="00E46727"/>
    <w:rsid w:val="00E504C1"/>
    <w:rsid w:val="00E508B5"/>
    <w:rsid w:val="00E50C69"/>
    <w:rsid w:val="00E5332E"/>
    <w:rsid w:val="00E54BCF"/>
    <w:rsid w:val="00E57577"/>
    <w:rsid w:val="00E57F78"/>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2970"/>
    <w:rsid w:val="00E83E83"/>
    <w:rsid w:val="00E84582"/>
    <w:rsid w:val="00E86579"/>
    <w:rsid w:val="00E865EB"/>
    <w:rsid w:val="00E86AB0"/>
    <w:rsid w:val="00E871CF"/>
    <w:rsid w:val="00E90561"/>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B6A24"/>
    <w:rsid w:val="00EC0997"/>
    <w:rsid w:val="00EC1882"/>
    <w:rsid w:val="00EC2307"/>
    <w:rsid w:val="00EC29E1"/>
    <w:rsid w:val="00EC445E"/>
    <w:rsid w:val="00EC63DE"/>
    <w:rsid w:val="00EC69E8"/>
    <w:rsid w:val="00EC6A47"/>
    <w:rsid w:val="00ED2D4F"/>
    <w:rsid w:val="00ED4FF9"/>
    <w:rsid w:val="00ED5249"/>
    <w:rsid w:val="00ED73BB"/>
    <w:rsid w:val="00EE11E5"/>
    <w:rsid w:val="00EE3449"/>
    <w:rsid w:val="00EE7404"/>
    <w:rsid w:val="00EE773E"/>
    <w:rsid w:val="00EF0D34"/>
    <w:rsid w:val="00EF124F"/>
    <w:rsid w:val="00EF2229"/>
    <w:rsid w:val="00EF2AD6"/>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606E"/>
    <w:rsid w:val="00F9622E"/>
    <w:rsid w:val="00F97927"/>
    <w:rsid w:val="00FA04A0"/>
    <w:rsid w:val="00FA0E95"/>
    <w:rsid w:val="00FA1437"/>
    <w:rsid w:val="00FA516C"/>
    <w:rsid w:val="00FA72AF"/>
    <w:rsid w:val="00FB017E"/>
    <w:rsid w:val="00FB0550"/>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4379"/>
    <w:rsid w:val="00FC4604"/>
    <w:rsid w:val="00FC5313"/>
    <w:rsid w:val="00FC5604"/>
    <w:rsid w:val="00FC565B"/>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vc-wiesbaden-dresdner-sc-jn5g4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c-wiesbaden.shop/" TargetMode="External"/><Relationship Id="rId4" Type="http://schemas.openxmlformats.org/officeDocument/2006/relationships/settings" Target="settings.xml"/><Relationship Id="rId9" Type="http://schemas.openxmlformats.org/officeDocument/2006/relationships/hyperlink" Target="https://www.vc-wiesbaden.de/ticket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8539</Characters>
  <Application>Microsoft Office Word</Application>
  <DocSecurity>0</DocSecurity>
  <Lines>161</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2026-01-08T11:00:00Z</cp:lastPrinted>
  <dcterms:created xsi:type="dcterms:W3CDTF">2026-01-19T13:16:00Z</dcterms:created>
  <dcterms:modified xsi:type="dcterms:W3CDTF">2026-01-19T13:34:00Z</dcterms:modified>
</cp:coreProperties>
</file>