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97F0" w14:textId="77777777" w:rsidR="00DB163D" w:rsidRPr="009007C2" w:rsidRDefault="00DB163D" w:rsidP="00DB163D">
      <w:pPr>
        <w:rPr>
          <w:rFonts w:ascii="Arial" w:hAnsi="Arial" w:cs="Arial"/>
          <w:b/>
          <w:bCs/>
        </w:rPr>
      </w:pPr>
      <w:r w:rsidRPr="009007C2">
        <w:rPr>
          <w:rFonts w:ascii="Arial" w:eastAsia="Arial" w:hAnsi="Arial" w:cs="Arial"/>
          <w:b/>
          <w:bCs/>
          <w:lang w:val="de"/>
        </w:rPr>
        <w:t>Presseinformation</w:t>
      </w:r>
    </w:p>
    <w:p w14:paraId="7324A7D6" w14:textId="0BDB2914" w:rsidR="009007C2" w:rsidRPr="009007C2" w:rsidRDefault="009007C2" w:rsidP="00DB163D">
      <w:pPr>
        <w:rPr>
          <w:rFonts w:ascii="Arial" w:hAnsi="Arial" w:cs="Arial"/>
          <w:b/>
          <w:bCs/>
        </w:rPr>
      </w:pPr>
      <w:r w:rsidRPr="009007C2">
        <w:rPr>
          <w:rFonts w:ascii="Arial" w:hAnsi="Arial" w:cs="Arial"/>
          <w:b/>
          <w:bCs/>
        </w:rPr>
        <w:t xml:space="preserve">Deutsche See bringt innovative </w:t>
      </w:r>
      <w:r w:rsidR="00D77B1F">
        <w:rPr>
          <w:rFonts w:ascii="Arial" w:hAnsi="Arial" w:cs="Arial"/>
          <w:b/>
          <w:bCs/>
        </w:rPr>
        <w:t>Lasagne „Thunfisch“</w:t>
      </w:r>
      <w:r w:rsidRPr="009007C2">
        <w:rPr>
          <w:rFonts w:ascii="Arial" w:hAnsi="Arial" w:cs="Arial"/>
          <w:b/>
          <w:bCs/>
        </w:rPr>
        <w:t xml:space="preserve"> f</w:t>
      </w:r>
      <w:r w:rsidRPr="009007C2">
        <w:rPr>
          <w:rFonts w:ascii="Arial" w:hAnsi="Arial" w:cs="Arial" w:hint="eastAsia"/>
          <w:b/>
          <w:bCs/>
        </w:rPr>
        <w:t>ü</w:t>
      </w:r>
      <w:r w:rsidRPr="009007C2">
        <w:rPr>
          <w:rFonts w:ascii="Arial" w:hAnsi="Arial" w:cs="Arial"/>
          <w:b/>
          <w:bCs/>
        </w:rPr>
        <w:t xml:space="preserve">r Gastronomie </w:t>
      </w:r>
      <w:r w:rsidR="00FA1A63">
        <w:rPr>
          <w:rFonts w:ascii="Arial" w:hAnsi="Arial" w:cs="Arial"/>
          <w:b/>
          <w:bCs/>
        </w:rPr>
        <w:t xml:space="preserve">und Foodservice </w:t>
      </w:r>
      <w:r w:rsidRPr="009007C2">
        <w:rPr>
          <w:rFonts w:ascii="Arial" w:hAnsi="Arial" w:cs="Arial"/>
          <w:b/>
          <w:bCs/>
        </w:rPr>
        <w:t>auf den Markt</w:t>
      </w:r>
    </w:p>
    <w:p w14:paraId="4B0AD450" w14:textId="77777777" w:rsidR="009007C2" w:rsidRDefault="009007C2" w:rsidP="00DB163D">
      <w:pPr>
        <w:rPr>
          <w:rFonts w:ascii="Arial" w:hAnsi="Arial" w:cs="Arial"/>
          <w:b/>
          <w:bCs/>
          <w:sz w:val="28"/>
          <w:szCs w:val="28"/>
        </w:rPr>
      </w:pPr>
    </w:p>
    <w:p w14:paraId="3C1F9D82" w14:textId="67E42B82" w:rsidR="009007C2" w:rsidRDefault="009007C2" w:rsidP="00DB163D">
      <w:pPr>
        <w:rPr>
          <w:rFonts w:ascii="Arial" w:hAnsi="Arial" w:cs="Arial"/>
          <w:b/>
          <w:bCs/>
          <w:sz w:val="28"/>
          <w:szCs w:val="28"/>
        </w:rPr>
      </w:pPr>
      <w:r w:rsidRPr="009007C2">
        <w:rPr>
          <w:rFonts w:ascii="Arial" w:hAnsi="Arial" w:cs="Arial"/>
          <w:b/>
          <w:bCs/>
          <w:sz w:val="28"/>
          <w:szCs w:val="28"/>
        </w:rPr>
        <w:t>Soulfood f</w:t>
      </w:r>
      <w:r w:rsidRPr="009007C2">
        <w:rPr>
          <w:rFonts w:ascii="Arial" w:hAnsi="Arial" w:cs="Arial" w:hint="eastAsia"/>
          <w:b/>
          <w:bCs/>
          <w:sz w:val="28"/>
          <w:szCs w:val="28"/>
        </w:rPr>
        <w:t>ü</w:t>
      </w:r>
      <w:r w:rsidRPr="009007C2">
        <w:rPr>
          <w:rFonts w:ascii="Arial" w:hAnsi="Arial" w:cs="Arial"/>
          <w:b/>
          <w:bCs/>
          <w:sz w:val="28"/>
          <w:szCs w:val="28"/>
        </w:rPr>
        <w:t>r den Herbst von MR. STEAM</w:t>
      </w:r>
    </w:p>
    <w:p w14:paraId="64937A58" w14:textId="77777777" w:rsidR="00DB163D" w:rsidRPr="00DB163D" w:rsidRDefault="00DB163D" w:rsidP="00DB163D">
      <w:pPr>
        <w:rPr>
          <w:rFonts w:ascii="Arial" w:hAnsi="Arial" w:cs="Arial"/>
        </w:rPr>
      </w:pPr>
    </w:p>
    <w:p w14:paraId="31997B8C" w14:textId="1E18E361" w:rsidR="00C97521" w:rsidRPr="00C97521" w:rsidRDefault="00DB163D" w:rsidP="00C97521">
      <w:pPr>
        <w:rPr>
          <w:rFonts w:ascii="Arial" w:hAnsi="Arial" w:cs="Arial"/>
        </w:rPr>
      </w:pPr>
      <w:r w:rsidRPr="00DB163D">
        <w:rPr>
          <w:rFonts w:ascii="Arial" w:hAnsi="Arial" w:cs="Arial"/>
          <w:b/>
        </w:rPr>
        <w:t xml:space="preserve">Bremerhaven, </w:t>
      </w:r>
      <w:r w:rsidR="00C97521">
        <w:rPr>
          <w:rFonts w:ascii="Arial" w:hAnsi="Arial" w:cs="Arial"/>
          <w:b/>
        </w:rPr>
        <w:t>2</w:t>
      </w:r>
      <w:r w:rsidR="00DA1028">
        <w:rPr>
          <w:rFonts w:ascii="Arial" w:hAnsi="Arial" w:cs="Arial"/>
          <w:b/>
        </w:rPr>
        <w:t>5</w:t>
      </w:r>
      <w:r w:rsidRPr="00DB163D">
        <w:rPr>
          <w:rFonts w:ascii="Arial" w:hAnsi="Arial" w:cs="Arial"/>
          <w:b/>
        </w:rPr>
        <w:t xml:space="preserve">. </w:t>
      </w:r>
      <w:r w:rsidR="00C97521">
        <w:rPr>
          <w:rFonts w:ascii="Arial" w:hAnsi="Arial" w:cs="Arial"/>
          <w:b/>
        </w:rPr>
        <w:t xml:space="preserve">September </w:t>
      </w:r>
      <w:r w:rsidRPr="00DB163D">
        <w:rPr>
          <w:rFonts w:ascii="Arial" w:hAnsi="Arial" w:cs="Arial"/>
          <w:b/>
        </w:rPr>
        <w:t>202</w:t>
      </w:r>
      <w:r w:rsidR="00C97521">
        <w:rPr>
          <w:rFonts w:ascii="Arial" w:hAnsi="Arial" w:cs="Arial"/>
          <w:b/>
        </w:rPr>
        <w:t>4</w:t>
      </w:r>
      <w:r w:rsidRPr="00DB163D">
        <w:rPr>
          <w:rFonts w:ascii="Arial" w:hAnsi="Arial" w:cs="Arial"/>
          <w:b/>
        </w:rPr>
        <w:t xml:space="preserve"> – </w:t>
      </w:r>
      <w:r w:rsidR="00CB1497" w:rsidRPr="00A03503">
        <w:rPr>
          <w:rFonts w:ascii="Arial" w:hAnsi="Arial" w:cs="Arial"/>
          <w:bCs/>
        </w:rPr>
        <w:t xml:space="preserve">Deutsche See erweitert das MR. STEAM </w:t>
      </w:r>
      <w:r w:rsidR="00DF3B4C">
        <w:rPr>
          <w:rFonts w:ascii="Arial" w:hAnsi="Arial" w:cs="Arial"/>
          <w:bCs/>
        </w:rPr>
        <w:t>Convenience-</w:t>
      </w:r>
      <w:r w:rsidR="00CB1497" w:rsidRPr="00A03503">
        <w:rPr>
          <w:rFonts w:ascii="Arial" w:hAnsi="Arial" w:cs="Arial"/>
          <w:bCs/>
        </w:rPr>
        <w:t>Sortiment</w:t>
      </w:r>
      <w:r w:rsidR="009A2F69">
        <w:rPr>
          <w:rFonts w:ascii="Arial" w:hAnsi="Arial" w:cs="Arial"/>
          <w:bCs/>
        </w:rPr>
        <w:t xml:space="preserve"> für Gastronomie und Foodservice</w:t>
      </w:r>
      <w:r w:rsidR="00CB1497" w:rsidRPr="00A03503">
        <w:rPr>
          <w:rFonts w:ascii="Arial" w:hAnsi="Arial" w:cs="Arial"/>
          <w:bCs/>
        </w:rPr>
        <w:t xml:space="preserve"> </w:t>
      </w:r>
      <w:r w:rsidR="00C97521" w:rsidRPr="00A03503">
        <w:rPr>
          <w:rFonts w:ascii="Arial" w:hAnsi="Arial" w:cs="Arial"/>
          <w:bCs/>
        </w:rPr>
        <w:t xml:space="preserve">um eine </w:t>
      </w:r>
      <w:r w:rsidR="009A2F69">
        <w:rPr>
          <w:rFonts w:ascii="Arial" w:hAnsi="Arial" w:cs="Arial"/>
          <w:bCs/>
        </w:rPr>
        <w:t xml:space="preserve">weitere </w:t>
      </w:r>
      <w:r w:rsidR="00C97521" w:rsidRPr="00A03503">
        <w:rPr>
          <w:rFonts w:ascii="Arial" w:hAnsi="Arial" w:cs="Arial"/>
          <w:bCs/>
        </w:rPr>
        <w:t xml:space="preserve">kreative </w:t>
      </w:r>
      <w:r w:rsidR="009A2F69">
        <w:rPr>
          <w:rFonts w:ascii="Arial" w:hAnsi="Arial" w:cs="Arial"/>
          <w:bCs/>
        </w:rPr>
        <w:t>Komposition:</w:t>
      </w:r>
      <w:r w:rsidR="00473D1F">
        <w:rPr>
          <w:rFonts w:ascii="Arial" w:hAnsi="Arial" w:cs="Arial"/>
          <w:bCs/>
        </w:rPr>
        <w:t xml:space="preserve"> </w:t>
      </w:r>
      <w:r w:rsidR="00B50EF0">
        <w:rPr>
          <w:rFonts w:ascii="Arial" w:hAnsi="Arial" w:cs="Arial"/>
          <w:bCs/>
        </w:rPr>
        <w:t>Lasagne „Thunfisch“</w:t>
      </w:r>
      <w:r w:rsidR="00C97521" w:rsidRPr="00C97521">
        <w:rPr>
          <w:rFonts w:ascii="Arial" w:hAnsi="Arial" w:cs="Arial"/>
        </w:rPr>
        <w:t xml:space="preserve">. </w:t>
      </w:r>
      <w:r w:rsidR="00473D1F">
        <w:rPr>
          <w:rFonts w:ascii="Arial" w:hAnsi="Arial" w:cs="Arial"/>
        </w:rPr>
        <w:t>Mit dieser</w:t>
      </w:r>
      <w:r w:rsidR="005B7F9D">
        <w:rPr>
          <w:rFonts w:ascii="Arial" w:hAnsi="Arial" w:cs="Arial"/>
        </w:rPr>
        <w:t xml:space="preserve"> Neuinterpretation des italienischen Klassikers </w:t>
      </w:r>
      <w:r w:rsidR="00C913E7">
        <w:rPr>
          <w:rFonts w:ascii="Arial" w:hAnsi="Arial" w:cs="Arial"/>
        </w:rPr>
        <w:t xml:space="preserve">bringen die Bremerhavener </w:t>
      </w:r>
      <w:r w:rsidR="002C19D3">
        <w:rPr>
          <w:rFonts w:ascii="Arial" w:hAnsi="Arial" w:cs="Arial"/>
        </w:rPr>
        <w:t xml:space="preserve">zum Herbst </w:t>
      </w:r>
      <w:r w:rsidR="00C97521" w:rsidRPr="00C97521">
        <w:rPr>
          <w:rFonts w:ascii="Arial" w:hAnsi="Arial" w:cs="Arial"/>
        </w:rPr>
        <w:t>frischen Wind in die Gastronomie</w:t>
      </w:r>
      <w:r w:rsidR="002C19D3">
        <w:rPr>
          <w:rFonts w:ascii="Arial" w:hAnsi="Arial" w:cs="Arial"/>
        </w:rPr>
        <w:t xml:space="preserve">. </w:t>
      </w:r>
      <w:r w:rsidR="00C97521" w:rsidRPr="00C97521">
        <w:rPr>
          <w:rFonts w:ascii="Arial" w:hAnsi="Arial" w:cs="Arial"/>
        </w:rPr>
        <w:t>Feine Thunfischst</w:t>
      </w:r>
      <w:r w:rsidR="00C97521" w:rsidRPr="00C97521">
        <w:rPr>
          <w:rFonts w:ascii="Arial" w:hAnsi="Arial" w:cs="Arial" w:hint="eastAsia"/>
        </w:rPr>
        <w:t>ü</w:t>
      </w:r>
      <w:r w:rsidR="00C97521" w:rsidRPr="00C97521">
        <w:rPr>
          <w:rFonts w:ascii="Arial" w:hAnsi="Arial" w:cs="Arial"/>
        </w:rPr>
        <w:t>cke, kombiniert mit Mais, Kidneybohnen und einer w</w:t>
      </w:r>
      <w:r w:rsidR="00C97521" w:rsidRPr="00C97521">
        <w:rPr>
          <w:rFonts w:ascii="Arial" w:hAnsi="Arial" w:cs="Arial" w:hint="eastAsia"/>
        </w:rPr>
        <w:t>ü</w:t>
      </w:r>
      <w:r w:rsidR="00C97521" w:rsidRPr="00C97521">
        <w:rPr>
          <w:rFonts w:ascii="Arial" w:hAnsi="Arial" w:cs="Arial"/>
        </w:rPr>
        <w:t>rzigen Ajvarsauce, bilden die Basis dieses schmackhaften Gerichts. Abgerundet wird das Ganze mit einer gro</w:t>
      </w:r>
      <w:r w:rsidR="00C97521" w:rsidRPr="00C97521">
        <w:rPr>
          <w:rFonts w:ascii="Arial" w:hAnsi="Arial" w:cs="Arial" w:hint="eastAsia"/>
        </w:rPr>
        <w:t>ß</w:t>
      </w:r>
      <w:r w:rsidR="00C97521" w:rsidRPr="00C97521">
        <w:rPr>
          <w:rFonts w:ascii="Arial" w:hAnsi="Arial" w:cs="Arial"/>
        </w:rPr>
        <w:t>z</w:t>
      </w:r>
      <w:r w:rsidR="00C97521" w:rsidRPr="00C97521">
        <w:rPr>
          <w:rFonts w:ascii="Arial" w:hAnsi="Arial" w:cs="Arial" w:hint="eastAsia"/>
        </w:rPr>
        <w:t>ü</w:t>
      </w:r>
      <w:r w:rsidR="00C97521" w:rsidRPr="00C97521">
        <w:rPr>
          <w:rFonts w:ascii="Arial" w:hAnsi="Arial" w:cs="Arial"/>
        </w:rPr>
        <w:t>gigen Schicht K</w:t>
      </w:r>
      <w:r w:rsidR="00C97521" w:rsidRPr="00C97521">
        <w:rPr>
          <w:rFonts w:ascii="Arial" w:hAnsi="Arial" w:cs="Arial" w:hint="eastAsia"/>
        </w:rPr>
        <w:t>ä</w:t>
      </w:r>
      <w:r w:rsidR="00C97521" w:rsidRPr="00C97521">
        <w:rPr>
          <w:rFonts w:ascii="Arial" w:hAnsi="Arial" w:cs="Arial"/>
        </w:rPr>
        <w:t>se, die das perfekte Soulfood-Feeling garantiert. Ideal f</w:t>
      </w:r>
      <w:r w:rsidR="00C97521" w:rsidRPr="00C97521">
        <w:rPr>
          <w:rFonts w:ascii="Arial" w:hAnsi="Arial" w:cs="Arial" w:hint="eastAsia"/>
        </w:rPr>
        <w:t>ü</w:t>
      </w:r>
      <w:r w:rsidR="00C97521" w:rsidRPr="00C97521">
        <w:rPr>
          <w:rFonts w:ascii="Arial" w:hAnsi="Arial" w:cs="Arial"/>
        </w:rPr>
        <w:t xml:space="preserve">r Gastronomie und </w:t>
      </w:r>
      <w:r w:rsidR="004B523E">
        <w:rPr>
          <w:rFonts w:ascii="Arial" w:hAnsi="Arial" w:cs="Arial"/>
        </w:rPr>
        <w:t>Foodservice</w:t>
      </w:r>
      <w:r w:rsidR="00C97521" w:rsidRPr="00C97521">
        <w:rPr>
          <w:rFonts w:ascii="Arial" w:hAnsi="Arial" w:cs="Arial"/>
        </w:rPr>
        <w:t xml:space="preserve">, </w:t>
      </w:r>
      <w:r w:rsidR="00C97521" w:rsidRPr="00C97521">
        <w:rPr>
          <w:rFonts w:ascii="Arial" w:hAnsi="Arial" w:cs="Arial" w:hint="eastAsia"/>
        </w:rPr>
        <w:t>ü</w:t>
      </w:r>
      <w:r w:rsidR="00C97521" w:rsidRPr="00C97521">
        <w:rPr>
          <w:rFonts w:ascii="Arial" w:hAnsi="Arial" w:cs="Arial"/>
        </w:rPr>
        <w:t xml:space="preserve">berzeugt die </w:t>
      </w:r>
      <w:r w:rsidR="00BA6044">
        <w:rPr>
          <w:rFonts w:ascii="Arial" w:hAnsi="Arial" w:cs="Arial"/>
        </w:rPr>
        <w:t>Lasagne „Thunfisch“</w:t>
      </w:r>
      <w:r w:rsidR="00C97521" w:rsidRPr="00C97521">
        <w:rPr>
          <w:rFonts w:ascii="Arial" w:hAnsi="Arial" w:cs="Arial"/>
        </w:rPr>
        <w:t xml:space="preserve"> </w:t>
      </w:r>
      <w:r w:rsidR="005E220C">
        <w:rPr>
          <w:rFonts w:ascii="Arial" w:hAnsi="Arial" w:cs="Arial"/>
        </w:rPr>
        <w:t xml:space="preserve">durch </w:t>
      </w:r>
      <w:r w:rsidR="00C97521" w:rsidRPr="00C97521">
        <w:rPr>
          <w:rFonts w:ascii="Arial" w:hAnsi="Arial" w:cs="Arial"/>
        </w:rPr>
        <w:t>unkomplizierte</w:t>
      </w:r>
      <w:r w:rsidR="005E220C">
        <w:rPr>
          <w:rFonts w:ascii="Arial" w:hAnsi="Arial" w:cs="Arial"/>
        </w:rPr>
        <w:t>s</w:t>
      </w:r>
      <w:r w:rsidR="00C97521" w:rsidRPr="00C97521">
        <w:rPr>
          <w:rFonts w:ascii="Arial" w:hAnsi="Arial" w:cs="Arial"/>
        </w:rPr>
        <w:t xml:space="preserve"> Handling: Ohne Auftauen kann sie direkt im Kombid</w:t>
      </w:r>
      <w:r w:rsidR="00C97521" w:rsidRPr="00C97521">
        <w:rPr>
          <w:rFonts w:ascii="Arial" w:hAnsi="Arial" w:cs="Arial" w:hint="eastAsia"/>
        </w:rPr>
        <w:t>ä</w:t>
      </w:r>
      <w:r w:rsidR="00C97521" w:rsidRPr="00C97521">
        <w:rPr>
          <w:rFonts w:ascii="Arial" w:hAnsi="Arial" w:cs="Arial"/>
        </w:rPr>
        <w:t xml:space="preserve">mpfer zubereitet werden </w:t>
      </w:r>
      <w:r w:rsidR="00C97521" w:rsidRPr="00C97521">
        <w:rPr>
          <w:rFonts w:ascii="Arial" w:hAnsi="Arial" w:cs="Arial" w:hint="eastAsia"/>
        </w:rPr>
        <w:t>–</w:t>
      </w:r>
      <w:r w:rsidR="00C97521" w:rsidRPr="00C97521">
        <w:rPr>
          <w:rFonts w:ascii="Arial" w:hAnsi="Arial" w:cs="Arial"/>
        </w:rPr>
        <w:t xml:space="preserve"> eine optimale L</w:t>
      </w:r>
      <w:r w:rsidR="00C97521" w:rsidRPr="00C97521">
        <w:rPr>
          <w:rFonts w:ascii="Arial" w:hAnsi="Arial" w:cs="Arial" w:hint="eastAsia"/>
        </w:rPr>
        <w:t>ö</w:t>
      </w:r>
      <w:r w:rsidR="00C97521" w:rsidRPr="00C97521">
        <w:rPr>
          <w:rFonts w:ascii="Arial" w:hAnsi="Arial" w:cs="Arial"/>
        </w:rPr>
        <w:t>sung, um den Personal- und Zeitaufwand in der K</w:t>
      </w:r>
      <w:r w:rsidR="00C97521" w:rsidRPr="00C97521">
        <w:rPr>
          <w:rFonts w:ascii="Arial" w:hAnsi="Arial" w:cs="Arial" w:hint="eastAsia"/>
        </w:rPr>
        <w:t>ü</w:t>
      </w:r>
      <w:r w:rsidR="00C97521" w:rsidRPr="00C97521">
        <w:rPr>
          <w:rFonts w:ascii="Arial" w:hAnsi="Arial" w:cs="Arial"/>
        </w:rPr>
        <w:t>che zu reduzieren.</w:t>
      </w:r>
    </w:p>
    <w:p w14:paraId="682588DE" w14:textId="77777777" w:rsidR="00C97521" w:rsidRPr="00C97521" w:rsidRDefault="00C97521" w:rsidP="00C97521">
      <w:pPr>
        <w:rPr>
          <w:rFonts w:ascii="Arial" w:hAnsi="Arial" w:cs="Arial"/>
        </w:rPr>
      </w:pPr>
    </w:p>
    <w:p w14:paraId="24E28E01" w14:textId="58B7E8AA" w:rsidR="009366D7" w:rsidRPr="009D12D5" w:rsidRDefault="00C97521" w:rsidP="00C97521">
      <w:pPr>
        <w:rPr>
          <w:rFonts w:ascii="Arial" w:hAnsi="Arial" w:cs="Arial"/>
          <w:b/>
          <w:bCs/>
          <w:i/>
          <w:iCs/>
        </w:rPr>
      </w:pPr>
      <w:r w:rsidRPr="009D12D5">
        <w:rPr>
          <w:rFonts w:ascii="Arial" w:hAnsi="Arial" w:cs="Arial"/>
          <w:b/>
          <w:bCs/>
          <w:i/>
          <w:iCs/>
        </w:rPr>
        <w:t>Nachhaltigkeit und Qualit</w:t>
      </w:r>
      <w:r w:rsidRPr="009D12D5">
        <w:rPr>
          <w:rFonts w:ascii="Arial" w:hAnsi="Arial" w:cs="Arial" w:hint="eastAsia"/>
          <w:b/>
          <w:bCs/>
          <w:i/>
          <w:iCs/>
        </w:rPr>
        <w:t>ä</w:t>
      </w:r>
      <w:r w:rsidRPr="009D12D5">
        <w:rPr>
          <w:rFonts w:ascii="Arial" w:hAnsi="Arial" w:cs="Arial"/>
          <w:b/>
          <w:bCs/>
          <w:i/>
          <w:iCs/>
        </w:rPr>
        <w:t xml:space="preserve">t </w:t>
      </w:r>
      <w:r w:rsidRPr="009D12D5">
        <w:rPr>
          <w:rFonts w:ascii="Arial" w:hAnsi="Arial" w:cs="Arial" w:hint="eastAsia"/>
          <w:b/>
          <w:bCs/>
          <w:i/>
          <w:iCs/>
        </w:rPr>
        <w:t>–</w:t>
      </w:r>
      <w:r w:rsidRPr="009D12D5">
        <w:rPr>
          <w:rFonts w:ascii="Arial" w:hAnsi="Arial" w:cs="Arial"/>
          <w:b/>
          <w:bCs/>
          <w:i/>
          <w:iCs/>
        </w:rPr>
        <w:t xml:space="preserve"> von der Fischerei bis zum Teller</w:t>
      </w:r>
    </w:p>
    <w:p w14:paraId="01E74418" w14:textId="73D21C23" w:rsidR="00C97521" w:rsidRPr="00C97521" w:rsidRDefault="00C97521" w:rsidP="00C97521">
      <w:pPr>
        <w:rPr>
          <w:rFonts w:ascii="Arial" w:hAnsi="Arial" w:cs="Arial"/>
        </w:rPr>
      </w:pPr>
      <w:r w:rsidRPr="00C97521">
        <w:rPr>
          <w:rFonts w:ascii="Arial" w:hAnsi="Arial" w:cs="Arial"/>
        </w:rPr>
        <w:t>Der verwendete Thunfisch stammt aus MSC-zertifizierter Fischerei im westlichen Indischen Ozean rund um Madagaskar. Gefangen mit der eigenen Flotte, wird der Fisch in den Produktionsst</w:t>
      </w:r>
      <w:r w:rsidRPr="00C97521">
        <w:rPr>
          <w:rFonts w:ascii="Arial" w:hAnsi="Arial" w:cs="Arial" w:hint="eastAsia"/>
        </w:rPr>
        <w:t>ä</w:t>
      </w:r>
      <w:r w:rsidRPr="00C97521">
        <w:rPr>
          <w:rFonts w:ascii="Arial" w:hAnsi="Arial" w:cs="Arial"/>
        </w:rPr>
        <w:t>tten sorgf</w:t>
      </w:r>
      <w:r w:rsidRPr="00C97521">
        <w:rPr>
          <w:rFonts w:ascii="Arial" w:hAnsi="Arial" w:cs="Arial" w:hint="eastAsia"/>
        </w:rPr>
        <w:t>ä</w:t>
      </w:r>
      <w:r w:rsidRPr="00C97521">
        <w:rPr>
          <w:rFonts w:ascii="Arial" w:hAnsi="Arial" w:cs="Arial"/>
        </w:rPr>
        <w:t xml:space="preserve">ltig verarbeitet. Die Thunfischlasagne wird in der Bremerhavener Manufaktur von Hand hergestellt und </w:t>
      </w:r>
      <w:r w:rsidRPr="00C97521">
        <w:rPr>
          <w:rFonts w:ascii="Arial" w:hAnsi="Arial" w:cs="Arial" w:hint="eastAsia"/>
        </w:rPr>
        <w:t>ü</w:t>
      </w:r>
      <w:r w:rsidRPr="00C97521">
        <w:rPr>
          <w:rFonts w:ascii="Arial" w:hAnsi="Arial" w:cs="Arial"/>
        </w:rPr>
        <w:t>ber die eigene Logistik tiefgek</w:t>
      </w:r>
      <w:r w:rsidRPr="00C97521">
        <w:rPr>
          <w:rFonts w:ascii="Arial" w:hAnsi="Arial" w:cs="Arial" w:hint="eastAsia"/>
        </w:rPr>
        <w:t>ü</w:t>
      </w:r>
      <w:r w:rsidRPr="00C97521">
        <w:rPr>
          <w:rFonts w:ascii="Arial" w:hAnsi="Arial" w:cs="Arial"/>
        </w:rPr>
        <w:t>hlt an die Kunden geliefert. So bleibt die Qualit</w:t>
      </w:r>
      <w:r w:rsidRPr="00C97521">
        <w:rPr>
          <w:rFonts w:ascii="Arial" w:hAnsi="Arial" w:cs="Arial" w:hint="eastAsia"/>
        </w:rPr>
        <w:t>ä</w:t>
      </w:r>
      <w:r w:rsidRPr="00C97521">
        <w:rPr>
          <w:rFonts w:ascii="Arial" w:hAnsi="Arial" w:cs="Arial"/>
        </w:rPr>
        <w:t xml:space="preserve">t von der Fischerei </w:t>
      </w:r>
      <w:r w:rsidR="006D2280">
        <w:rPr>
          <w:rFonts w:ascii="Arial" w:hAnsi="Arial" w:cs="Arial"/>
        </w:rPr>
        <w:t xml:space="preserve">über das fertige </w:t>
      </w:r>
      <w:r w:rsidRPr="00C97521">
        <w:rPr>
          <w:rFonts w:ascii="Arial" w:hAnsi="Arial" w:cs="Arial"/>
        </w:rPr>
        <w:t xml:space="preserve">Produkt </w:t>
      </w:r>
      <w:r w:rsidR="006D2280">
        <w:rPr>
          <w:rFonts w:ascii="Arial" w:hAnsi="Arial" w:cs="Arial"/>
        </w:rPr>
        <w:t xml:space="preserve">bis hin zur Auslieferung </w:t>
      </w:r>
      <w:r w:rsidR="00A004B8">
        <w:rPr>
          <w:rFonts w:ascii="Arial" w:hAnsi="Arial" w:cs="Arial"/>
        </w:rPr>
        <w:t xml:space="preserve">immer in einer Hand. </w:t>
      </w:r>
      <w:r w:rsidR="001B59A3" w:rsidRPr="001B59A3">
        <w:t xml:space="preserve"> </w:t>
      </w:r>
    </w:p>
    <w:p w14:paraId="202BFC4D" w14:textId="77777777" w:rsidR="00C97521" w:rsidRPr="00C97521" w:rsidRDefault="00C97521" w:rsidP="00C97521">
      <w:pPr>
        <w:rPr>
          <w:rFonts w:ascii="Arial" w:hAnsi="Arial" w:cs="Arial"/>
        </w:rPr>
      </w:pPr>
    </w:p>
    <w:p w14:paraId="4D8632D2" w14:textId="4E1664D9" w:rsidR="00C97521" w:rsidRPr="009D12D5" w:rsidRDefault="00C97521" w:rsidP="00C97521">
      <w:pPr>
        <w:rPr>
          <w:rFonts w:ascii="Arial" w:hAnsi="Arial" w:cs="Arial"/>
          <w:b/>
          <w:bCs/>
          <w:i/>
          <w:iCs/>
        </w:rPr>
      </w:pPr>
      <w:r w:rsidRPr="009D12D5">
        <w:rPr>
          <w:rFonts w:ascii="Arial" w:hAnsi="Arial" w:cs="Arial"/>
          <w:b/>
          <w:bCs/>
          <w:i/>
          <w:iCs/>
        </w:rPr>
        <w:t>Perfekt f</w:t>
      </w:r>
      <w:r w:rsidRPr="009D12D5">
        <w:rPr>
          <w:rFonts w:ascii="Arial" w:hAnsi="Arial" w:cs="Arial" w:hint="eastAsia"/>
          <w:b/>
          <w:bCs/>
          <w:i/>
          <w:iCs/>
        </w:rPr>
        <w:t>ü</w:t>
      </w:r>
      <w:r w:rsidRPr="009D12D5">
        <w:rPr>
          <w:rFonts w:ascii="Arial" w:hAnsi="Arial" w:cs="Arial"/>
          <w:b/>
          <w:bCs/>
          <w:i/>
          <w:iCs/>
        </w:rPr>
        <w:t>r die professionelle K</w:t>
      </w:r>
      <w:r w:rsidRPr="009D12D5">
        <w:rPr>
          <w:rFonts w:ascii="Arial" w:hAnsi="Arial" w:cs="Arial" w:hint="eastAsia"/>
          <w:b/>
          <w:bCs/>
          <w:i/>
          <w:iCs/>
        </w:rPr>
        <w:t>ü</w:t>
      </w:r>
      <w:r w:rsidRPr="009D12D5">
        <w:rPr>
          <w:rFonts w:ascii="Arial" w:hAnsi="Arial" w:cs="Arial"/>
          <w:b/>
          <w:bCs/>
          <w:i/>
          <w:iCs/>
        </w:rPr>
        <w:t>che</w:t>
      </w:r>
    </w:p>
    <w:p w14:paraId="2CF9963B" w14:textId="034364A9" w:rsidR="00227F28" w:rsidRDefault="00C97521" w:rsidP="00C97521">
      <w:pPr>
        <w:rPr>
          <w:rFonts w:ascii="Arial" w:hAnsi="Arial" w:cs="Arial"/>
        </w:rPr>
      </w:pPr>
      <w:r w:rsidRPr="00C97521">
        <w:rPr>
          <w:rFonts w:ascii="Arial" w:hAnsi="Arial" w:cs="Arial"/>
        </w:rPr>
        <w:t>Die tiefgefrorene Lasagne eignet sich ideal f</w:t>
      </w:r>
      <w:r w:rsidRPr="00C97521">
        <w:rPr>
          <w:rFonts w:ascii="Arial" w:hAnsi="Arial" w:cs="Arial" w:hint="eastAsia"/>
        </w:rPr>
        <w:t>ü</w:t>
      </w:r>
      <w:r w:rsidRPr="00C97521">
        <w:rPr>
          <w:rFonts w:ascii="Arial" w:hAnsi="Arial" w:cs="Arial"/>
        </w:rPr>
        <w:t>r die Vorratshaltung und ist eine zuverl</w:t>
      </w:r>
      <w:r w:rsidRPr="00C97521">
        <w:rPr>
          <w:rFonts w:ascii="Arial" w:hAnsi="Arial" w:cs="Arial" w:hint="eastAsia"/>
        </w:rPr>
        <w:t>ä</w:t>
      </w:r>
      <w:r w:rsidRPr="00C97521">
        <w:rPr>
          <w:rFonts w:ascii="Arial" w:hAnsi="Arial" w:cs="Arial"/>
        </w:rPr>
        <w:t>ssige L</w:t>
      </w:r>
      <w:r w:rsidRPr="00C97521">
        <w:rPr>
          <w:rFonts w:ascii="Arial" w:hAnsi="Arial" w:cs="Arial" w:hint="eastAsia"/>
        </w:rPr>
        <w:t>ö</w:t>
      </w:r>
      <w:r w:rsidRPr="00C97521">
        <w:rPr>
          <w:rFonts w:ascii="Arial" w:hAnsi="Arial" w:cs="Arial"/>
        </w:rPr>
        <w:t>sung bei schwankenden G</w:t>
      </w:r>
      <w:r w:rsidRPr="00C97521">
        <w:rPr>
          <w:rFonts w:ascii="Arial" w:hAnsi="Arial" w:cs="Arial" w:hint="eastAsia"/>
        </w:rPr>
        <w:t>ä</w:t>
      </w:r>
      <w:r w:rsidRPr="00C97521">
        <w:rPr>
          <w:rFonts w:ascii="Arial" w:hAnsi="Arial" w:cs="Arial"/>
        </w:rPr>
        <w:t>stezahlen. Dank ihrer schnellen Zubereitung ohne Auftauen und dem professionellen Anspruch von MR. STEAM, profitieren K</w:t>
      </w:r>
      <w:r w:rsidRPr="00C97521">
        <w:rPr>
          <w:rFonts w:ascii="Arial" w:hAnsi="Arial" w:cs="Arial" w:hint="eastAsia"/>
        </w:rPr>
        <w:t>ü</w:t>
      </w:r>
      <w:r w:rsidRPr="00C97521">
        <w:rPr>
          <w:rFonts w:ascii="Arial" w:hAnsi="Arial" w:cs="Arial"/>
        </w:rPr>
        <w:t>chenprofis von einem Produkt, das in Handarbeit gefertigt und garfertig geliefert wird.</w:t>
      </w:r>
      <w:r w:rsidR="00C51E8C">
        <w:rPr>
          <w:rFonts w:ascii="Arial" w:hAnsi="Arial" w:cs="Arial"/>
        </w:rPr>
        <w:t xml:space="preserve"> </w:t>
      </w:r>
    </w:p>
    <w:p w14:paraId="240B0F1C" w14:textId="46397DBC" w:rsidR="00227F28" w:rsidRDefault="00227F28" w:rsidP="00C97521">
      <w:pPr>
        <w:rPr>
          <w:rFonts w:ascii="Arial" w:hAnsi="Arial" w:cs="Arial"/>
        </w:rPr>
      </w:pPr>
      <w:r w:rsidRPr="00227F28">
        <w:rPr>
          <w:rFonts w:ascii="Arial" w:hAnsi="Arial" w:cs="Arial"/>
        </w:rPr>
        <w:t xml:space="preserve">Mit MR. STEAM </w:t>
      </w:r>
      <w:r w:rsidR="004D5CEB">
        <w:rPr>
          <w:rFonts w:ascii="Arial" w:hAnsi="Arial" w:cs="Arial"/>
        </w:rPr>
        <w:t>T</w:t>
      </w:r>
      <w:r w:rsidRPr="00227F28">
        <w:rPr>
          <w:rFonts w:ascii="Arial" w:hAnsi="Arial" w:cs="Arial"/>
        </w:rPr>
        <w:t>K-Convenience-Produkten bietet Deutsche See K</w:t>
      </w:r>
      <w:r w:rsidRPr="00227F28">
        <w:rPr>
          <w:rFonts w:ascii="Arial" w:hAnsi="Arial" w:cs="Arial" w:hint="eastAsia"/>
        </w:rPr>
        <w:t>ö</w:t>
      </w:r>
      <w:r w:rsidRPr="00227F28">
        <w:rPr>
          <w:rFonts w:ascii="Arial" w:hAnsi="Arial" w:cs="Arial"/>
        </w:rPr>
        <w:t xml:space="preserve">chen hochwertige Produkte, die den Alltag durch einfaches und schnelles Handling erleichtern. Die </w:t>
      </w:r>
      <w:r w:rsidR="004D5CEB">
        <w:rPr>
          <w:rFonts w:ascii="Arial" w:hAnsi="Arial" w:cs="Arial"/>
        </w:rPr>
        <w:t>Thunfischlasagne ist</w:t>
      </w:r>
      <w:r w:rsidRPr="00227F28">
        <w:rPr>
          <w:rFonts w:ascii="Arial" w:hAnsi="Arial" w:cs="Arial"/>
        </w:rPr>
        <w:t xml:space="preserve"> ein weiterer Schritt, das Sortiment durch Produkte mit hohem Manufakturcharakter zu bereichern und dadurch die modernen und innovative MR.STEAM-Range weiter auszubauen.</w:t>
      </w:r>
    </w:p>
    <w:p w14:paraId="2FBED752" w14:textId="77777777" w:rsidR="006053F5" w:rsidRDefault="006053F5" w:rsidP="00C97521">
      <w:pPr>
        <w:rPr>
          <w:rFonts w:ascii="Arial" w:hAnsi="Arial" w:cs="Arial"/>
        </w:rPr>
      </w:pPr>
    </w:p>
    <w:p w14:paraId="76DFB11E" w14:textId="77777777" w:rsidR="006053F5" w:rsidRDefault="006053F5" w:rsidP="00C97521">
      <w:pPr>
        <w:rPr>
          <w:rFonts w:ascii="Arial" w:hAnsi="Arial" w:cs="Arial"/>
        </w:rPr>
      </w:pPr>
    </w:p>
    <w:p w14:paraId="47C20F82" w14:textId="77777777" w:rsidR="00C51E8C" w:rsidRDefault="00C51E8C" w:rsidP="00C97521">
      <w:pPr>
        <w:rPr>
          <w:rFonts w:ascii="Arial" w:hAnsi="Arial" w:cs="Arial"/>
        </w:rPr>
      </w:pPr>
    </w:p>
    <w:p w14:paraId="12248B99" w14:textId="77777777" w:rsidR="00C51E8C" w:rsidRDefault="00C51E8C" w:rsidP="00C97521">
      <w:pPr>
        <w:rPr>
          <w:rFonts w:ascii="Arial" w:hAnsi="Arial" w:cs="Arial"/>
        </w:rPr>
      </w:pPr>
    </w:p>
    <w:p w14:paraId="2B14812C" w14:textId="77777777" w:rsidR="0077799F" w:rsidRDefault="0077799F" w:rsidP="00C97521">
      <w:pPr>
        <w:rPr>
          <w:rFonts w:ascii="Arial" w:hAnsi="Arial" w:cs="Arial"/>
        </w:rPr>
      </w:pPr>
    </w:p>
    <w:p w14:paraId="5E5556CC" w14:textId="77777777" w:rsidR="009A2F69" w:rsidRDefault="009A2F69" w:rsidP="00343A78">
      <w:pPr>
        <w:autoSpaceDE w:val="0"/>
        <w:autoSpaceDN w:val="0"/>
        <w:adjustRightInd w:val="0"/>
        <w:rPr>
          <w:rFonts w:ascii="Arial" w:hAnsi="Arial" w:cs="Arial"/>
          <w:b/>
          <w:bCs/>
          <w:iCs/>
          <w:color w:val="000000"/>
          <w:sz w:val="22"/>
          <w:szCs w:val="22"/>
        </w:rPr>
      </w:pPr>
    </w:p>
    <w:p w14:paraId="1151DDCD" w14:textId="3BD7BC08" w:rsidR="00343A78" w:rsidRPr="003F258B" w:rsidRDefault="001F50CF" w:rsidP="00343A78">
      <w:pPr>
        <w:autoSpaceDE w:val="0"/>
        <w:autoSpaceDN w:val="0"/>
        <w:adjustRightInd w:val="0"/>
        <w:rPr>
          <w:rFonts w:ascii="Arial" w:hAnsi="Arial" w:cs="Arial"/>
          <w:iCs/>
          <w:color w:val="000000"/>
          <w:sz w:val="22"/>
          <w:szCs w:val="22"/>
        </w:rPr>
      </w:pPr>
      <w:r w:rsidRPr="003F258B">
        <w:rPr>
          <w:rFonts w:ascii="Arial" w:hAnsi="Arial" w:cs="Arial"/>
          <w:b/>
          <w:bCs/>
          <w:iCs/>
          <w:color w:val="000000"/>
          <w:sz w:val="22"/>
          <w:szCs w:val="22"/>
        </w:rPr>
        <w:t xml:space="preserve">Details </w:t>
      </w:r>
      <w:r w:rsidR="00F447A7" w:rsidRPr="003F258B">
        <w:rPr>
          <w:rFonts w:ascii="Arial" w:hAnsi="Arial" w:cs="Arial"/>
          <w:b/>
          <w:bCs/>
          <w:iCs/>
          <w:color w:val="000000"/>
          <w:sz w:val="22"/>
          <w:szCs w:val="22"/>
        </w:rPr>
        <w:t xml:space="preserve">zur </w:t>
      </w:r>
      <w:r w:rsidR="00343A78" w:rsidRPr="003F258B">
        <w:rPr>
          <w:rFonts w:ascii="Arial" w:hAnsi="Arial" w:cs="Arial"/>
          <w:b/>
          <w:bCs/>
          <w:iCs/>
          <w:color w:val="000000"/>
          <w:sz w:val="22"/>
          <w:szCs w:val="22"/>
        </w:rPr>
        <w:t xml:space="preserve">Lasagne </w:t>
      </w:r>
      <w:r w:rsidR="00343A78" w:rsidRPr="003F258B">
        <w:rPr>
          <w:rFonts w:ascii="Arial" w:hAnsi="Arial" w:cs="Arial" w:hint="eastAsia"/>
          <w:b/>
          <w:bCs/>
          <w:iCs/>
          <w:color w:val="000000"/>
          <w:sz w:val="22"/>
          <w:szCs w:val="22"/>
        </w:rPr>
        <w:t>„</w:t>
      </w:r>
      <w:r w:rsidR="00343A78" w:rsidRPr="003F258B">
        <w:rPr>
          <w:rFonts w:ascii="Arial" w:hAnsi="Arial" w:cs="Arial"/>
          <w:b/>
          <w:bCs/>
          <w:iCs/>
          <w:color w:val="000000"/>
          <w:sz w:val="22"/>
          <w:szCs w:val="22"/>
        </w:rPr>
        <w:t>Thunfisch</w:t>
      </w:r>
      <w:r w:rsidR="00343A78" w:rsidRPr="003F258B">
        <w:rPr>
          <w:rFonts w:ascii="Arial" w:hAnsi="Arial" w:cs="Arial" w:hint="eastAsia"/>
          <w:b/>
          <w:bCs/>
          <w:iCs/>
          <w:color w:val="000000"/>
          <w:sz w:val="22"/>
          <w:szCs w:val="22"/>
        </w:rPr>
        <w:t>“</w:t>
      </w:r>
    </w:p>
    <w:p w14:paraId="0CB6C0F1" w14:textId="77777777" w:rsidR="00343A78" w:rsidRPr="003F258B" w:rsidRDefault="00343A78" w:rsidP="00343A78">
      <w:pPr>
        <w:autoSpaceDE w:val="0"/>
        <w:autoSpaceDN w:val="0"/>
        <w:adjustRightInd w:val="0"/>
        <w:rPr>
          <w:rFonts w:ascii="Arial" w:hAnsi="Arial" w:cs="Arial"/>
          <w:iCs/>
          <w:color w:val="000000"/>
          <w:sz w:val="22"/>
          <w:szCs w:val="22"/>
        </w:rPr>
      </w:pPr>
      <w:r w:rsidRPr="003F258B">
        <w:rPr>
          <w:rFonts w:ascii="Arial" w:hAnsi="Arial" w:cs="Arial"/>
          <w:iCs/>
          <w:color w:val="000000"/>
          <w:sz w:val="22"/>
          <w:szCs w:val="22"/>
        </w:rPr>
        <w:t>Lasagne mit Thunfischst</w:t>
      </w:r>
      <w:r w:rsidRPr="003F258B">
        <w:rPr>
          <w:rFonts w:ascii="Arial" w:hAnsi="Arial" w:cs="Arial" w:hint="eastAsia"/>
          <w:iCs/>
          <w:color w:val="000000"/>
          <w:sz w:val="22"/>
          <w:szCs w:val="22"/>
        </w:rPr>
        <w:t>ü</w:t>
      </w:r>
      <w:r w:rsidRPr="003F258B">
        <w:rPr>
          <w:rFonts w:ascii="Arial" w:hAnsi="Arial" w:cs="Arial"/>
          <w:iCs/>
          <w:color w:val="000000"/>
          <w:sz w:val="22"/>
          <w:szCs w:val="22"/>
        </w:rPr>
        <w:t>cken, Maisk</w:t>
      </w:r>
      <w:r w:rsidRPr="003F258B">
        <w:rPr>
          <w:rFonts w:ascii="Arial" w:hAnsi="Arial" w:cs="Arial" w:hint="eastAsia"/>
          <w:iCs/>
          <w:color w:val="000000"/>
          <w:sz w:val="22"/>
          <w:szCs w:val="22"/>
        </w:rPr>
        <w:t>ö</w:t>
      </w:r>
      <w:r w:rsidRPr="003F258B">
        <w:rPr>
          <w:rFonts w:ascii="Arial" w:hAnsi="Arial" w:cs="Arial"/>
          <w:iCs/>
          <w:color w:val="000000"/>
          <w:sz w:val="22"/>
          <w:szCs w:val="22"/>
        </w:rPr>
        <w:t>rnern, Kidneybohnen, w</w:t>
      </w:r>
      <w:r w:rsidRPr="003F258B">
        <w:rPr>
          <w:rFonts w:ascii="Arial" w:hAnsi="Arial" w:cs="Arial" w:hint="eastAsia"/>
          <w:iCs/>
          <w:color w:val="000000"/>
          <w:sz w:val="22"/>
          <w:szCs w:val="22"/>
        </w:rPr>
        <w:t>ü</w:t>
      </w:r>
      <w:r w:rsidRPr="003F258B">
        <w:rPr>
          <w:rFonts w:ascii="Arial" w:hAnsi="Arial" w:cs="Arial"/>
          <w:iCs/>
          <w:color w:val="000000"/>
          <w:sz w:val="22"/>
          <w:szCs w:val="22"/>
        </w:rPr>
        <w:t>rziger Ajvarsauce und K</w:t>
      </w:r>
      <w:r w:rsidRPr="003F258B">
        <w:rPr>
          <w:rFonts w:ascii="Arial" w:hAnsi="Arial" w:cs="Arial" w:hint="eastAsia"/>
          <w:iCs/>
          <w:color w:val="000000"/>
          <w:sz w:val="22"/>
          <w:szCs w:val="22"/>
        </w:rPr>
        <w:t>ä</w:t>
      </w:r>
      <w:r w:rsidRPr="003F258B">
        <w:rPr>
          <w:rFonts w:ascii="Arial" w:hAnsi="Arial" w:cs="Arial"/>
          <w:iCs/>
          <w:color w:val="000000"/>
          <w:sz w:val="22"/>
          <w:szCs w:val="22"/>
        </w:rPr>
        <w:t>se, portionsweise entnehmbar, tiefgefroren</w:t>
      </w:r>
    </w:p>
    <w:p w14:paraId="2E14D68E" w14:textId="748028C6" w:rsidR="00D70DC2" w:rsidRDefault="00D70DC2" w:rsidP="00343A78">
      <w:pPr>
        <w:autoSpaceDE w:val="0"/>
        <w:autoSpaceDN w:val="0"/>
        <w:adjustRightInd w:val="0"/>
        <w:rPr>
          <w:rFonts w:ascii="Arial" w:hAnsi="Arial" w:cs="Arial"/>
          <w:iCs/>
          <w:color w:val="000000"/>
          <w:sz w:val="22"/>
          <w:szCs w:val="22"/>
        </w:rPr>
      </w:pPr>
      <w:r w:rsidRPr="00D70DC2">
        <w:rPr>
          <w:rFonts w:ascii="Arial" w:hAnsi="Arial" w:cs="Arial"/>
          <w:iCs/>
          <w:color w:val="000000"/>
          <w:sz w:val="22"/>
          <w:szCs w:val="22"/>
        </w:rPr>
        <w:t>Artikelnummer: 27030</w:t>
      </w:r>
    </w:p>
    <w:p w14:paraId="6B17BCC9" w14:textId="6D493F78" w:rsidR="00343A78" w:rsidRPr="003F258B" w:rsidRDefault="00343A78" w:rsidP="00343A78">
      <w:pPr>
        <w:autoSpaceDE w:val="0"/>
        <w:autoSpaceDN w:val="0"/>
        <w:adjustRightInd w:val="0"/>
        <w:rPr>
          <w:rFonts w:ascii="Arial" w:hAnsi="Arial" w:cs="Arial"/>
          <w:iCs/>
          <w:color w:val="000000"/>
          <w:sz w:val="22"/>
          <w:szCs w:val="22"/>
        </w:rPr>
      </w:pPr>
      <w:r w:rsidRPr="003F258B">
        <w:rPr>
          <w:rFonts w:ascii="Arial" w:hAnsi="Arial" w:cs="Arial"/>
          <w:iCs/>
          <w:color w:val="000000"/>
          <w:sz w:val="22"/>
          <w:szCs w:val="22"/>
        </w:rPr>
        <w:t>St</w:t>
      </w:r>
      <w:r w:rsidRPr="003F258B">
        <w:rPr>
          <w:rFonts w:ascii="Arial" w:hAnsi="Arial" w:cs="Arial" w:hint="eastAsia"/>
          <w:iCs/>
          <w:color w:val="000000"/>
          <w:sz w:val="22"/>
          <w:szCs w:val="22"/>
        </w:rPr>
        <w:t>ü</w:t>
      </w:r>
      <w:r w:rsidRPr="003F258B">
        <w:rPr>
          <w:rFonts w:ascii="Arial" w:hAnsi="Arial" w:cs="Arial"/>
          <w:iCs/>
          <w:color w:val="000000"/>
          <w:sz w:val="22"/>
          <w:szCs w:val="22"/>
        </w:rPr>
        <w:t>ckgewicht: ca. 350 g</w:t>
      </w:r>
    </w:p>
    <w:p w14:paraId="7D38BEC7" w14:textId="3BE40A89" w:rsidR="001F50CF" w:rsidRPr="003F258B" w:rsidRDefault="00343A78" w:rsidP="00343A78">
      <w:pPr>
        <w:autoSpaceDE w:val="0"/>
        <w:autoSpaceDN w:val="0"/>
        <w:adjustRightInd w:val="0"/>
        <w:rPr>
          <w:rFonts w:ascii="Arial" w:hAnsi="Arial" w:cs="Arial"/>
          <w:iCs/>
          <w:color w:val="000000"/>
          <w:sz w:val="22"/>
          <w:szCs w:val="22"/>
        </w:rPr>
      </w:pPr>
      <w:r w:rsidRPr="003F258B">
        <w:rPr>
          <w:rFonts w:ascii="Arial" w:hAnsi="Arial" w:cs="Arial"/>
          <w:iCs/>
          <w:color w:val="000000"/>
          <w:sz w:val="22"/>
          <w:szCs w:val="22"/>
        </w:rPr>
        <w:t>Verkaufseinheit: 10,5 kg (30 St</w:t>
      </w:r>
      <w:r w:rsidRPr="003F258B">
        <w:rPr>
          <w:rFonts w:ascii="Arial" w:hAnsi="Arial" w:cs="Arial" w:hint="eastAsia"/>
          <w:iCs/>
          <w:color w:val="000000"/>
          <w:sz w:val="22"/>
          <w:szCs w:val="22"/>
        </w:rPr>
        <w:t>ü</w:t>
      </w:r>
      <w:r w:rsidRPr="003F258B">
        <w:rPr>
          <w:rFonts w:ascii="Arial" w:hAnsi="Arial" w:cs="Arial"/>
          <w:iCs/>
          <w:color w:val="000000"/>
          <w:sz w:val="22"/>
          <w:szCs w:val="22"/>
        </w:rPr>
        <w:t>ck)</w:t>
      </w:r>
    </w:p>
    <w:p w14:paraId="3C3E708B" w14:textId="77777777" w:rsidR="000B4725" w:rsidRDefault="000B4725" w:rsidP="00120570">
      <w:pPr>
        <w:autoSpaceDE w:val="0"/>
        <w:autoSpaceDN w:val="0"/>
        <w:adjustRightInd w:val="0"/>
        <w:rPr>
          <w:rFonts w:ascii="Arial" w:hAnsi="Arial" w:cs="Arial"/>
          <w:iCs/>
          <w:color w:val="000000"/>
          <w:sz w:val="20"/>
          <w:szCs w:val="20"/>
        </w:rPr>
      </w:pPr>
    </w:p>
    <w:p w14:paraId="42705857" w14:textId="77777777" w:rsidR="000B4725" w:rsidRDefault="000B4725" w:rsidP="00120570">
      <w:pPr>
        <w:autoSpaceDE w:val="0"/>
        <w:autoSpaceDN w:val="0"/>
        <w:adjustRightInd w:val="0"/>
        <w:rPr>
          <w:rFonts w:ascii="Arial" w:hAnsi="Arial" w:cs="Arial"/>
          <w:iCs/>
          <w:color w:val="000000"/>
          <w:sz w:val="20"/>
          <w:szCs w:val="20"/>
        </w:rPr>
      </w:pPr>
    </w:p>
    <w:p w14:paraId="6AF9E542" w14:textId="77777777" w:rsidR="000B4725" w:rsidRDefault="000B4725" w:rsidP="00120570">
      <w:pPr>
        <w:autoSpaceDE w:val="0"/>
        <w:autoSpaceDN w:val="0"/>
        <w:adjustRightInd w:val="0"/>
        <w:rPr>
          <w:rFonts w:ascii="Arial" w:hAnsi="Arial" w:cs="Arial"/>
          <w:iCs/>
          <w:color w:val="000000"/>
          <w:sz w:val="20"/>
          <w:szCs w:val="20"/>
        </w:rPr>
      </w:pPr>
    </w:p>
    <w:p w14:paraId="0FDD0526" w14:textId="77777777" w:rsidR="000B4725" w:rsidRDefault="000B4725" w:rsidP="00120570">
      <w:pPr>
        <w:autoSpaceDE w:val="0"/>
        <w:autoSpaceDN w:val="0"/>
        <w:adjustRightInd w:val="0"/>
        <w:rPr>
          <w:rFonts w:ascii="Arial" w:hAnsi="Arial" w:cs="Arial"/>
          <w:iCs/>
          <w:color w:val="000000"/>
          <w:sz w:val="20"/>
          <w:szCs w:val="20"/>
        </w:rPr>
      </w:pPr>
    </w:p>
    <w:p w14:paraId="2D1B3323" w14:textId="77777777" w:rsidR="000B4725" w:rsidRDefault="000B4725" w:rsidP="00120570">
      <w:pPr>
        <w:autoSpaceDE w:val="0"/>
        <w:autoSpaceDN w:val="0"/>
        <w:adjustRightInd w:val="0"/>
        <w:rPr>
          <w:rFonts w:ascii="Arial" w:hAnsi="Arial" w:cs="Arial"/>
          <w:iCs/>
          <w:color w:val="000000"/>
          <w:sz w:val="20"/>
          <w:szCs w:val="20"/>
        </w:rPr>
      </w:pPr>
    </w:p>
    <w:p w14:paraId="07857F43" w14:textId="77777777" w:rsidR="000B4725" w:rsidRDefault="000B4725" w:rsidP="00120570">
      <w:pPr>
        <w:autoSpaceDE w:val="0"/>
        <w:autoSpaceDN w:val="0"/>
        <w:adjustRightInd w:val="0"/>
        <w:rPr>
          <w:rFonts w:ascii="Arial" w:hAnsi="Arial" w:cs="Arial"/>
          <w:iCs/>
          <w:color w:val="000000"/>
          <w:sz w:val="20"/>
          <w:szCs w:val="20"/>
        </w:rPr>
      </w:pPr>
    </w:p>
    <w:p w14:paraId="276FF400" w14:textId="77777777" w:rsidR="000B4725" w:rsidRDefault="000B4725" w:rsidP="00120570">
      <w:pPr>
        <w:autoSpaceDE w:val="0"/>
        <w:autoSpaceDN w:val="0"/>
        <w:adjustRightInd w:val="0"/>
        <w:rPr>
          <w:rFonts w:ascii="Arial" w:hAnsi="Arial" w:cs="Arial"/>
          <w:iCs/>
          <w:color w:val="000000"/>
          <w:sz w:val="20"/>
          <w:szCs w:val="20"/>
        </w:rPr>
      </w:pPr>
    </w:p>
    <w:p w14:paraId="0CF0627E" w14:textId="77777777" w:rsidR="000B4725" w:rsidRDefault="000B4725" w:rsidP="00120570">
      <w:pPr>
        <w:autoSpaceDE w:val="0"/>
        <w:autoSpaceDN w:val="0"/>
        <w:adjustRightInd w:val="0"/>
        <w:rPr>
          <w:rFonts w:ascii="Arial" w:hAnsi="Arial" w:cs="Arial"/>
          <w:iCs/>
          <w:color w:val="000000"/>
          <w:sz w:val="20"/>
          <w:szCs w:val="20"/>
        </w:rPr>
      </w:pPr>
    </w:p>
    <w:p w14:paraId="7CFF41FA" w14:textId="77777777" w:rsidR="000B4725" w:rsidRDefault="000B4725" w:rsidP="00120570">
      <w:pPr>
        <w:autoSpaceDE w:val="0"/>
        <w:autoSpaceDN w:val="0"/>
        <w:adjustRightInd w:val="0"/>
        <w:rPr>
          <w:rFonts w:ascii="Arial" w:hAnsi="Arial" w:cs="Arial"/>
          <w:iCs/>
          <w:color w:val="000000"/>
          <w:sz w:val="20"/>
          <w:szCs w:val="20"/>
        </w:rPr>
      </w:pPr>
    </w:p>
    <w:p w14:paraId="4FD0F5BC" w14:textId="77777777" w:rsidR="003418F9" w:rsidRDefault="003418F9" w:rsidP="00120570">
      <w:pPr>
        <w:autoSpaceDE w:val="0"/>
        <w:autoSpaceDN w:val="0"/>
        <w:adjustRightInd w:val="0"/>
        <w:rPr>
          <w:rFonts w:ascii="Arial" w:hAnsi="Arial" w:cs="Arial"/>
          <w:iCs/>
          <w:color w:val="000000"/>
          <w:sz w:val="20"/>
          <w:szCs w:val="20"/>
        </w:rPr>
      </w:pPr>
    </w:p>
    <w:p w14:paraId="4ECD3445" w14:textId="77777777" w:rsidR="003418F9" w:rsidRDefault="003418F9" w:rsidP="00120570">
      <w:pPr>
        <w:autoSpaceDE w:val="0"/>
        <w:autoSpaceDN w:val="0"/>
        <w:adjustRightInd w:val="0"/>
        <w:rPr>
          <w:rFonts w:ascii="Arial" w:hAnsi="Arial" w:cs="Arial"/>
          <w:iCs/>
          <w:color w:val="000000"/>
          <w:sz w:val="20"/>
          <w:szCs w:val="20"/>
        </w:rPr>
      </w:pPr>
    </w:p>
    <w:p w14:paraId="0EBC5444" w14:textId="77777777" w:rsidR="003418F9" w:rsidRDefault="003418F9" w:rsidP="00120570">
      <w:pPr>
        <w:autoSpaceDE w:val="0"/>
        <w:autoSpaceDN w:val="0"/>
        <w:adjustRightInd w:val="0"/>
        <w:rPr>
          <w:rFonts w:ascii="Arial" w:hAnsi="Arial" w:cs="Arial"/>
          <w:iCs/>
          <w:color w:val="000000"/>
          <w:sz w:val="20"/>
          <w:szCs w:val="20"/>
        </w:rPr>
      </w:pPr>
    </w:p>
    <w:p w14:paraId="219FAD0E" w14:textId="77777777" w:rsidR="003418F9" w:rsidRDefault="003418F9" w:rsidP="00120570">
      <w:pPr>
        <w:autoSpaceDE w:val="0"/>
        <w:autoSpaceDN w:val="0"/>
        <w:adjustRightInd w:val="0"/>
        <w:rPr>
          <w:rFonts w:ascii="Arial" w:hAnsi="Arial" w:cs="Arial"/>
          <w:iCs/>
          <w:color w:val="000000"/>
          <w:sz w:val="20"/>
          <w:szCs w:val="20"/>
        </w:rPr>
      </w:pPr>
    </w:p>
    <w:p w14:paraId="014C2FAC" w14:textId="77777777" w:rsidR="003418F9" w:rsidRDefault="003418F9" w:rsidP="00120570">
      <w:pPr>
        <w:autoSpaceDE w:val="0"/>
        <w:autoSpaceDN w:val="0"/>
        <w:adjustRightInd w:val="0"/>
        <w:rPr>
          <w:rFonts w:ascii="Arial" w:hAnsi="Arial" w:cs="Arial"/>
          <w:iCs/>
          <w:color w:val="000000"/>
          <w:sz w:val="20"/>
          <w:szCs w:val="20"/>
        </w:rPr>
      </w:pPr>
    </w:p>
    <w:p w14:paraId="048E350F" w14:textId="77777777" w:rsidR="003418F9" w:rsidRDefault="003418F9" w:rsidP="00120570">
      <w:pPr>
        <w:autoSpaceDE w:val="0"/>
        <w:autoSpaceDN w:val="0"/>
        <w:adjustRightInd w:val="0"/>
        <w:rPr>
          <w:rFonts w:ascii="Arial" w:hAnsi="Arial" w:cs="Arial"/>
          <w:iCs/>
          <w:color w:val="000000"/>
          <w:sz w:val="20"/>
          <w:szCs w:val="20"/>
        </w:rPr>
      </w:pPr>
    </w:p>
    <w:p w14:paraId="43783B17" w14:textId="77777777" w:rsidR="003418F9" w:rsidRDefault="003418F9" w:rsidP="00120570">
      <w:pPr>
        <w:autoSpaceDE w:val="0"/>
        <w:autoSpaceDN w:val="0"/>
        <w:adjustRightInd w:val="0"/>
        <w:rPr>
          <w:rFonts w:ascii="Arial" w:hAnsi="Arial" w:cs="Arial"/>
          <w:iCs/>
          <w:color w:val="000000"/>
          <w:sz w:val="20"/>
          <w:szCs w:val="20"/>
        </w:rPr>
      </w:pPr>
    </w:p>
    <w:p w14:paraId="1AE479DE" w14:textId="77777777" w:rsidR="003418F9" w:rsidRDefault="003418F9" w:rsidP="00120570">
      <w:pPr>
        <w:autoSpaceDE w:val="0"/>
        <w:autoSpaceDN w:val="0"/>
        <w:adjustRightInd w:val="0"/>
        <w:rPr>
          <w:rFonts w:ascii="Arial" w:hAnsi="Arial" w:cs="Arial"/>
          <w:iCs/>
          <w:color w:val="000000"/>
          <w:sz w:val="20"/>
          <w:szCs w:val="20"/>
        </w:rPr>
      </w:pPr>
    </w:p>
    <w:p w14:paraId="61D65911" w14:textId="77777777" w:rsidR="003418F9" w:rsidRDefault="003418F9" w:rsidP="00120570">
      <w:pPr>
        <w:autoSpaceDE w:val="0"/>
        <w:autoSpaceDN w:val="0"/>
        <w:adjustRightInd w:val="0"/>
        <w:rPr>
          <w:rFonts w:ascii="Arial" w:hAnsi="Arial" w:cs="Arial"/>
          <w:iCs/>
          <w:color w:val="000000"/>
          <w:sz w:val="20"/>
          <w:szCs w:val="20"/>
        </w:rPr>
      </w:pPr>
    </w:p>
    <w:p w14:paraId="34E0AB0D" w14:textId="77777777" w:rsidR="003418F9" w:rsidRDefault="003418F9" w:rsidP="00120570">
      <w:pPr>
        <w:autoSpaceDE w:val="0"/>
        <w:autoSpaceDN w:val="0"/>
        <w:adjustRightInd w:val="0"/>
        <w:rPr>
          <w:rFonts w:ascii="Arial" w:hAnsi="Arial" w:cs="Arial"/>
          <w:iCs/>
          <w:color w:val="000000"/>
          <w:sz w:val="20"/>
          <w:szCs w:val="20"/>
        </w:rPr>
      </w:pPr>
    </w:p>
    <w:p w14:paraId="18CECC3B" w14:textId="77777777" w:rsidR="003418F9" w:rsidRDefault="003418F9" w:rsidP="00120570">
      <w:pPr>
        <w:autoSpaceDE w:val="0"/>
        <w:autoSpaceDN w:val="0"/>
        <w:adjustRightInd w:val="0"/>
        <w:rPr>
          <w:rFonts w:ascii="Arial" w:hAnsi="Arial" w:cs="Arial"/>
          <w:iCs/>
          <w:color w:val="000000"/>
          <w:sz w:val="20"/>
          <w:szCs w:val="20"/>
        </w:rPr>
      </w:pPr>
    </w:p>
    <w:p w14:paraId="7F7ECA0E" w14:textId="77777777" w:rsidR="003418F9" w:rsidRDefault="003418F9" w:rsidP="00120570">
      <w:pPr>
        <w:autoSpaceDE w:val="0"/>
        <w:autoSpaceDN w:val="0"/>
        <w:adjustRightInd w:val="0"/>
        <w:rPr>
          <w:rFonts w:ascii="Arial" w:hAnsi="Arial" w:cs="Arial"/>
          <w:iCs/>
          <w:color w:val="000000"/>
          <w:sz w:val="20"/>
          <w:szCs w:val="20"/>
        </w:rPr>
      </w:pPr>
    </w:p>
    <w:p w14:paraId="17AB26A2" w14:textId="77777777" w:rsidR="003418F9" w:rsidRDefault="003418F9" w:rsidP="00120570">
      <w:pPr>
        <w:autoSpaceDE w:val="0"/>
        <w:autoSpaceDN w:val="0"/>
        <w:adjustRightInd w:val="0"/>
        <w:rPr>
          <w:rFonts w:ascii="Arial" w:hAnsi="Arial" w:cs="Arial"/>
          <w:iCs/>
          <w:color w:val="000000"/>
          <w:sz w:val="20"/>
          <w:szCs w:val="20"/>
        </w:rPr>
      </w:pPr>
    </w:p>
    <w:p w14:paraId="42B3866A" w14:textId="77777777" w:rsidR="003418F9" w:rsidRDefault="003418F9" w:rsidP="00120570">
      <w:pPr>
        <w:autoSpaceDE w:val="0"/>
        <w:autoSpaceDN w:val="0"/>
        <w:adjustRightInd w:val="0"/>
        <w:rPr>
          <w:rFonts w:ascii="Arial" w:hAnsi="Arial" w:cs="Arial"/>
          <w:iCs/>
          <w:color w:val="000000"/>
          <w:sz w:val="20"/>
          <w:szCs w:val="20"/>
        </w:rPr>
      </w:pPr>
    </w:p>
    <w:p w14:paraId="1525656D" w14:textId="77777777" w:rsidR="003418F9" w:rsidRDefault="003418F9" w:rsidP="00120570">
      <w:pPr>
        <w:autoSpaceDE w:val="0"/>
        <w:autoSpaceDN w:val="0"/>
        <w:adjustRightInd w:val="0"/>
        <w:rPr>
          <w:rFonts w:ascii="Arial" w:hAnsi="Arial" w:cs="Arial"/>
          <w:iCs/>
          <w:color w:val="000000"/>
          <w:sz w:val="20"/>
          <w:szCs w:val="20"/>
        </w:rPr>
      </w:pPr>
    </w:p>
    <w:p w14:paraId="53FF06A9" w14:textId="77777777" w:rsidR="003418F9" w:rsidRDefault="003418F9" w:rsidP="00120570">
      <w:pPr>
        <w:autoSpaceDE w:val="0"/>
        <w:autoSpaceDN w:val="0"/>
        <w:adjustRightInd w:val="0"/>
        <w:rPr>
          <w:rFonts w:ascii="Arial" w:hAnsi="Arial" w:cs="Arial"/>
          <w:iCs/>
          <w:color w:val="000000"/>
          <w:sz w:val="20"/>
          <w:szCs w:val="20"/>
        </w:rPr>
      </w:pPr>
    </w:p>
    <w:p w14:paraId="59684627" w14:textId="77777777" w:rsidR="003418F9" w:rsidRDefault="003418F9" w:rsidP="00120570">
      <w:pPr>
        <w:autoSpaceDE w:val="0"/>
        <w:autoSpaceDN w:val="0"/>
        <w:adjustRightInd w:val="0"/>
        <w:rPr>
          <w:rFonts w:ascii="Arial" w:hAnsi="Arial" w:cs="Arial"/>
          <w:iCs/>
          <w:color w:val="000000"/>
          <w:sz w:val="20"/>
          <w:szCs w:val="20"/>
        </w:rPr>
      </w:pPr>
    </w:p>
    <w:p w14:paraId="246589A3" w14:textId="77777777" w:rsidR="003418F9" w:rsidRDefault="003418F9" w:rsidP="00120570">
      <w:pPr>
        <w:autoSpaceDE w:val="0"/>
        <w:autoSpaceDN w:val="0"/>
        <w:adjustRightInd w:val="0"/>
        <w:rPr>
          <w:rFonts w:ascii="Arial" w:hAnsi="Arial" w:cs="Arial"/>
          <w:iCs/>
          <w:color w:val="000000"/>
          <w:sz w:val="20"/>
          <w:szCs w:val="20"/>
        </w:rPr>
      </w:pPr>
    </w:p>
    <w:p w14:paraId="11F9C59D" w14:textId="77777777" w:rsidR="006053F5" w:rsidRDefault="006053F5" w:rsidP="00120570">
      <w:pPr>
        <w:autoSpaceDE w:val="0"/>
        <w:autoSpaceDN w:val="0"/>
        <w:adjustRightInd w:val="0"/>
        <w:rPr>
          <w:rFonts w:ascii="Arial" w:hAnsi="Arial" w:cs="Arial"/>
          <w:iCs/>
          <w:color w:val="000000"/>
          <w:sz w:val="20"/>
          <w:szCs w:val="20"/>
        </w:rPr>
      </w:pPr>
    </w:p>
    <w:p w14:paraId="58779AFB" w14:textId="77777777" w:rsidR="006053F5" w:rsidRDefault="006053F5" w:rsidP="00120570">
      <w:pPr>
        <w:autoSpaceDE w:val="0"/>
        <w:autoSpaceDN w:val="0"/>
        <w:adjustRightInd w:val="0"/>
        <w:rPr>
          <w:rFonts w:ascii="Arial" w:hAnsi="Arial" w:cs="Arial"/>
          <w:iCs/>
          <w:color w:val="000000"/>
          <w:sz w:val="20"/>
          <w:szCs w:val="20"/>
        </w:rPr>
      </w:pPr>
    </w:p>
    <w:p w14:paraId="2666F1A9" w14:textId="77777777" w:rsidR="006053F5" w:rsidRDefault="006053F5" w:rsidP="00120570">
      <w:pPr>
        <w:autoSpaceDE w:val="0"/>
        <w:autoSpaceDN w:val="0"/>
        <w:adjustRightInd w:val="0"/>
        <w:rPr>
          <w:rFonts w:ascii="Arial" w:hAnsi="Arial" w:cs="Arial"/>
          <w:iCs/>
          <w:color w:val="000000"/>
          <w:sz w:val="20"/>
          <w:szCs w:val="20"/>
        </w:rPr>
      </w:pPr>
    </w:p>
    <w:p w14:paraId="67931B97" w14:textId="77777777" w:rsidR="000B4725" w:rsidRPr="003F258B" w:rsidRDefault="000B4725" w:rsidP="00120570">
      <w:pPr>
        <w:autoSpaceDE w:val="0"/>
        <w:autoSpaceDN w:val="0"/>
        <w:adjustRightInd w:val="0"/>
        <w:rPr>
          <w:rFonts w:ascii="Arial" w:hAnsi="Arial" w:cs="Arial"/>
          <w:iCs/>
          <w:color w:val="000000"/>
          <w:sz w:val="22"/>
          <w:szCs w:val="22"/>
        </w:rPr>
      </w:pPr>
    </w:p>
    <w:p w14:paraId="31D3ADDF" w14:textId="77777777" w:rsidR="00120570" w:rsidRPr="003C5328" w:rsidRDefault="00120570" w:rsidP="00120570">
      <w:pPr>
        <w:autoSpaceDE w:val="0"/>
        <w:autoSpaceDN w:val="0"/>
        <w:adjustRightInd w:val="0"/>
        <w:rPr>
          <w:rFonts w:ascii="Arial" w:hAnsi="Arial" w:cs="Arial"/>
          <w:b/>
          <w:color w:val="000000"/>
          <w:sz w:val="20"/>
          <w:szCs w:val="20"/>
        </w:rPr>
      </w:pPr>
      <w:r w:rsidRPr="003C5328">
        <w:rPr>
          <w:rFonts w:ascii="Arial" w:hAnsi="Arial" w:cs="Arial"/>
          <w:b/>
          <w:color w:val="000000"/>
          <w:sz w:val="20"/>
          <w:szCs w:val="20"/>
        </w:rPr>
        <w:t>Über Deutsche See Fischmanufaktur</w:t>
      </w:r>
    </w:p>
    <w:p w14:paraId="20C2195B" w14:textId="745CC33C" w:rsidR="00120570" w:rsidRPr="003C5328" w:rsidRDefault="000B4D26" w:rsidP="00120570">
      <w:pPr>
        <w:autoSpaceDE w:val="0"/>
        <w:autoSpaceDN w:val="0"/>
        <w:adjustRightInd w:val="0"/>
        <w:rPr>
          <w:rFonts w:ascii="Arial" w:hAnsi="Arial" w:cs="Arial"/>
          <w:color w:val="000000"/>
          <w:sz w:val="20"/>
          <w:szCs w:val="20"/>
        </w:rPr>
      </w:pPr>
      <w:r w:rsidRPr="003C5328">
        <w:rPr>
          <w:rFonts w:ascii="Arial" w:hAnsi="Arial" w:cs="Arial"/>
          <w:color w:val="000000"/>
          <w:sz w:val="20"/>
          <w:szCs w:val="20"/>
        </w:rPr>
        <w:t>Mit über 1.</w:t>
      </w:r>
      <w:r w:rsidR="00852D4C" w:rsidRPr="003C5328">
        <w:rPr>
          <w:rFonts w:ascii="Arial" w:hAnsi="Arial" w:cs="Arial"/>
          <w:color w:val="000000"/>
          <w:sz w:val="20"/>
          <w:szCs w:val="20"/>
        </w:rPr>
        <w:t>7</w:t>
      </w:r>
      <w:r w:rsidRPr="003C5328">
        <w:rPr>
          <w:rFonts w:ascii="Arial" w:hAnsi="Arial" w:cs="Arial"/>
          <w:color w:val="000000"/>
          <w:sz w:val="20"/>
          <w:szCs w:val="20"/>
        </w:rPr>
        <w:t xml:space="preserve">00 Mitarbeitern in rund </w:t>
      </w:r>
      <w:r w:rsidR="00852D4C" w:rsidRPr="003C5328">
        <w:rPr>
          <w:rFonts w:ascii="Arial" w:hAnsi="Arial" w:cs="Arial"/>
          <w:color w:val="000000"/>
          <w:sz w:val="20"/>
          <w:szCs w:val="20"/>
        </w:rPr>
        <w:t>19</w:t>
      </w:r>
      <w:r w:rsidRPr="003C5328">
        <w:rPr>
          <w:rFonts w:ascii="Arial" w:hAnsi="Arial" w:cs="Arial"/>
          <w:color w:val="000000"/>
          <w:sz w:val="20"/>
          <w:szCs w:val="20"/>
        </w:rPr>
        <w:t xml:space="preserve"> Niederlassungen und mehr als 35.000 Kunden aus Lebensmitteleinzelhandel, Gastronomie und Food-Service ist Deutsche See nationaler Marktführer für Fisch und Meeresfrüchte. Für das langjährige Engagement rund um den Erhalt der Fischbestände wurde die Manufaktur 2010 mit dem Deutschen Nachhaltigkeitspreis ausgezeichnet. Weitere Informationen </w:t>
      </w:r>
      <w:r w:rsidR="00E771A0" w:rsidRPr="003C5328">
        <w:rPr>
          <w:rFonts w:ascii="Arial" w:hAnsi="Arial" w:cs="Arial"/>
          <w:color w:val="000000"/>
          <w:sz w:val="20"/>
          <w:szCs w:val="20"/>
        </w:rPr>
        <w:t xml:space="preserve">finden Sie </w:t>
      </w:r>
      <w:r w:rsidRPr="003C5328">
        <w:rPr>
          <w:rFonts w:ascii="Arial" w:hAnsi="Arial" w:cs="Arial"/>
          <w:color w:val="000000"/>
          <w:sz w:val="20"/>
          <w:szCs w:val="20"/>
        </w:rPr>
        <w:t xml:space="preserve">unter </w:t>
      </w:r>
      <w:hyperlink r:id="rId12" w:history="1">
        <w:r w:rsidRPr="003C5328">
          <w:rPr>
            <w:rStyle w:val="Hyperlink"/>
            <w:rFonts w:ascii="Arial" w:hAnsi="Arial" w:cs="Arial"/>
            <w:sz w:val="20"/>
            <w:szCs w:val="20"/>
          </w:rPr>
          <w:t>www.deutschesee.de</w:t>
        </w:r>
      </w:hyperlink>
      <w:r w:rsidRPr="003C5328">
        <w:rPr>
          <w:rFonts w:ascii="Arial" w:hAnsi="Arial" w:cs="Arial"/>
          <w:color w:val="000000"/>
          <w:sz w:val="20"/>
          <w:szCs w:val="20"/>
        </w:rPr>
        <w:t xml:space="preserve"> .</w:t>
      </w:r>
    </w:p>
    <w:sectPr w:rsidR="00120570" w:rsidRPr="003C5328" w:rsidSect="003E6761">
      <w:headerReference w:type="default" r:id="rId13"/>
      <w:footerReference w:type="default" r:id="rId14"/>
      <w:pgSz w:w="11906" w:h="16838"/>
      <w:pgMar w:top="1417" w:right="1417" w:bottom="1134" w:left="1417"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321E" w14:textId="77777777" w:rsidR="000A6BF4" w:rsidRDefault="000A6BF4">
      <w:r>
        <w:separator/>
      </w:r>
    </w:p>
  </w:endnote>
  <w:endnote w:type="continuationSeparator" w:id="0">
    <w:p w14:paraId="012ADBC0" w14:textId="77777777" w:rsidR="000A6BF4" w:rsidRDefault="000A6BF4">
      <w:r>
        <w:continuationSeparator/>
      </w:r>
    </w:p>
  </w:endnote>
  <w:endnote w:type="continuationNotice" w:id="1">
    <w:p w14:paraId="1385B55A" w14:textId="77777777" w:rsidR="000A6BF4" w:rsidRDefault="000A6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ctora LH Light">
    <w:altName w:val="Calibri"/>
    <w:charset w:val="00"/>
    <w:family w:val="auto"/>
    <w:pitch w:val="default"/>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046" w:type="dxa"/>
      <w:tblInd w:w="-72" w:type="dxa"/>
      <w:tblLayout w:type="fixed"/>
      <w:tblCellMar>
        <w:left w:w="70" w:type="dxa"/>
        <w:right w:w="70" w:type="dxa"/>
      </w:tblCellMar>
      <w:tblLook w:val="0000" w:firstRow="0" w:lastRow="0" w:firstColumn="0" w:lastColumn="0" w:noHBand="0" w:noVBand="0"/>
    </w:tblPr>
    <w:tblGrid>
      <w:gridCol w:w="1346"/>
      <w:gridCol w:w="6700"/>
    </w:tblGrid>
    <w:tr w:rsidR="004C6472" w:rsidRPr="009978A3" w14:paraId="0B3EF7C8" w14:textId="77777777" w:rsidTr="00754BEB">
      <w:trPr>
        <w:trHeight w:val="1212"/>
      </w:trPr>
      <w:tc>
        <w:tcPr>
          <w:tcW w:w="1346" w:type="dxa"/>
        </w:tcPr>
        <w:p w14:paraId="70C19F8B" w14:textId="03D7E873" w:rsidR="004C6472" w:rsidRPr="009978A3" w:rsidRDefault="00852D4C" w:rsidP="00120570">
          <w:pPr>
            <w:pStyle w:val="Fuzeile"/>
            <w:ind w:right="1921"/>
            <w:jc w:val="right"/>
            <w:rPr>
              <w:rFonts w:ascii="Arial" w:hAnsi="Arial"/>
              <w:color w:val="7F7F7F"/>
            </w:rPr>
          </w:pPr>
          <w:r w:rsidRPr="00860194">
            <w:rPr>
              <w:rFonts w:ascii="Arial" w:hAnsi="Arial"/>
              <w:noProof/>
              <w:color w:val="7F7F7F"/>
              <w:sz w:val="18"/>
            </w:rPr>
            <w:drawing>
              <wp:inline distT="0" distB="0" distL="0" distR="0" wp14:anchorId="6920F5E3" wp14:editId="3861326A">
                <wp:extent cx="685800" cy="685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6700" w:type="dxa"/>
        </w:tcPr>
        <w:p w14:paraId="4F127F1F" w14:textId="77777777" w:rsidR="004C6472" w:rsidRPr="009978A3" w:rsidRDefault="004C6472" w:rsidP="00120570">
          <w:pPr>
            <w:pStyle w:val="Fuzeile"/>
            <w:ind w:right="1921"/>
            <w:rPr>
              <w:rFonts w:ascii="Arial" w:hAnsi="Arial"/>
              <w:color w:val="7F7F7F"/>
              <w:sz w:val="18"/>
            </w:rPr>
          </w:pPr>
        </w:p>
        <w:p w14:paraId="13A3AA32" w14:textId="77777777" w:rsidR="004C6472" w:rsidRDefault="004C6472" w:rsidP="00120570">
          <w:pPr>
            <w:pStyle w:val="Fuzeile"/>
            <w:ind w:right="1921"/>
            <w:rPr>
              <w:rFonts w:ascii="Arial" w:hAnsi="Arial"/>
              <w:color w:val="7F7F7F"/>
              <w:sz w:val="18"/>
            </w:rPr>
          </w:pPr>
          <w:r>
            <w:rPr>
              <w:rFonts w:ascii="Arial" w:hAnsi="Arial"/>
              <w:color w:val="7F7F7F"/>
              <w:sz w:val="18"/>
            </w:rPr>
            <w:t>Martina Buck</w:t>
          </w:r>
        </w:p>
        <w:p w14:paraId="08C50327" w14:textId="77777777" w:rsidR="004C6472" w:rsidRPr="009978A3" w:rsidRDefault="004C6472" w:rsidP="00120570">
          <w:pPr>
            <w:pStyle w:val="Fuzeile"/>
            <w:ind w:right="1921"/>
            <w:rPr>
              <w:rFonts w:ascii="Arial" w:hAnsi="Arial"/>
              <w:color w:val="7F7F7F"/>
              <w:sz w:val="18"/>
            </w:rPr>
          </w:pPr>
          <w:r>
            <w:rPr>
              <w:rFonts w:ascii="Arial" w:hAnsi="Arial"/>
              <w:color w:val="7F7F7F"/>
              <w:sz w:val="18"/>
            </w:rPr>
            <w:t>Unternehmenskommunikation</w:t>
          </w:r>
        </w:p>
        <w:p w14:paraId="0916B17C" w14:textId="77777777" w:rsidR="004C6472" w:rsidRPr="009978A3" w:rsidRDefault="004C6472" w:rsidP="00120570">
          <w:pPr>
            <w:pStyle w:val="Fuzeile"/>
            <w:ind w:right="1921"/>
            <w:rPr>
              <w:rFonts w:ascii="Arial" w:hAnsi="Arial"/>
              <w:color w:val="7F7F7F"/>
              <w:sz w:val="18"/>
            </w:rPr>
          </w:pPr>
          <w:r w:rsidRPr="009978A3">
            <w:rPr>
              <w:rFonts w:ascii="Arial" w:hAnsi="Arial"/>
              <w:color w:val="7F7F7F"/>
              <w:sz w:val="18"/>
            </w:rPr>
            <w:t>Telefon: 0471 / 13 3</w:t>
          </w:r>
          <w:r>
            <w:rPr>
              <w:rFonts w:ascii="Arial" w:hAnsi="Arial"/>
              <w:color w:val="7F7F7F"/>
              <w:sz w:val="18"/>
            </w:rPr>
            <w:t>136</w:t>
          </w:r>
        </w:p>
        <w:p w14:paraId="46A38C02" w14:textId="77777777" w:rsidR="004C6472" w:rsidRPr="009978A3" w:rsidRDefault="004C6472" w:rsidP="00453C2F">
          <w:pPr>
            <w:pStyle w:val="Fuzeile"/>
            <w:tabs>
              <w:tab w:val="clear" w:pos="4536"/>
              <w:tab w:val="clear" w:pos="9072"/>
              <w:tab w:val="left" w:pos="3036"/>
            </w:tabs>
            <w:ind w:right="1921"/>
            <w:rPr>
              <w:rFonts w:ascii="Arial" w:hAnsi="Arial"/>
              <w:b/>
              <w:color w:val="7F7F7F"/>
            </w:rPr>
          </w:pPr>
          <w:r>
            <w:rPr>
              <w:rFonts w:ascii="Arial" w:hAnsi="Arial"/>
              <w:color w:val="7F7F7F"/>
              <w:sz w:val="18"/>
            </w:rPr>
            <w:t>Martina.Buck</w:t>
          </w:r>
          <w:r w:rsidRPr="009978A3">
            <w:rPr>
              <w:rFonts w:ascii="Arial" w:hAnsi="Arial"/>
              <w:color w:val="7F7F7F"/>
              <w:sz w:val="18"/>
            </w:rPr>
            <w:t>@deutschesee.de</w:t>
          </w:r>
        </w:p>
      </w:tc>
    </w:tr>
  </w:tbl>
  <w:p w14:paraId="09B458F9" w14:textId="77777777" w:rsidR="004C6472" w:rsidRDefault="004C6472" w:rsidP="003E67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ECB4" w14:textId="77777777" w:rsidR="000A6BF4" w:rsidRDefault="000A6BF4">
      <w:r>
        <w:separator/>
      </w:r>
    </w:p>
  </w:footnote>
  <w:footnote w:type="continuationSeparator" w:id="0">
    <w:p w14:paraId="0B6E367E" w14:textId="77777777" w:rsidR="000A6BF4" w:rsidRDefault="000A6BF4">
      <w:r>
        <w:continuationSeparator/>
      </w:r>
    </w:p>
  </w:footnote>
  <w:footnote w:type="continuationNotice" w:id="1">
    <w:p w14:paraId="4689F621" w14:textId="77777777" w:rsidR="000A6BF4" w:rsidRDefault="000A6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54F9" w14:textId="0E12E2DC" w:rsidR="004C6472" w:rsidRDefault="00852D4C" w:rsidP="000B01A2">
    <w:pPr>
      <w:pStyle w:val="Kopfzeile"/>
      <w:jc w:val="center"/>
    </w:pPr>
    <w:r w:rsidRPr="004652B6">
      <w:rPr>
        <w:noProof/>
      </w:rPr>
      <w:drawing>
        <wp:inline distT="0" distB="0" distL="0" distR="0" wp14:anchorId="3BC0A905" wp14:editId="2A7CBAB1">
          <wp:extent cx="1485900" cy="1485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6575CA64" w14:textId="77777777" w:rsidR="004C6472" w:rsidRDefault="004C6472" w:rsidP="000B01A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0DB5"/>
    <w:multiLevelType w:val="hybridMultilevel"/>
    <w:tmpl w:val="4A52822E"/>
    <w:lvl w:ilvl="0" w:tplc="35C0802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D794B"/>
    <w:multiLevelType w:val="hybridMultilevel"/>
    <w:tmpl w:val="EA6E4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040314"/>
    <w:multiLevelType w:val="hybridMultilevel"/>
    <w:tmpl w:val="8494B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4292706">
    <w:abstractNumId w:val="0"/>
  </w:num>
  <w:num w:numId="2" w16cid:durableId="1122842840">
    <w:abstractNumId w:val="1"/>
  </w:num>
  <w:num w:numId="3" w16cid:durableId="4132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5D"/>
    <w:rsid w:val="00002B99"/>
    <w:rsid w:val="00030C2E"/>
    <w:rsid w:val="000324C4"/>
    <w:rsid w:val="00034437"/>
    <w:rsid w:val="00034DB8"/>
    <w:rsid w:val="00075610"/>
    <w:rsid w:val="000A34D3"/>
    <w:rsid w:val="000A6BF4"/>
    <w:rsid w:val="000B01A2"/>
    <w:rsid w:val="000B4725"/>
    <w:rsid w:val="000B4D26"/>
    <w:rsid w:val="000D2752"/>
    <w:rsid w:val="000D368F"/>
    <w:rsid w:val="000D5440"/>
    <w:rsid w:val="000E1681"/>
    <w:rsid w:val="000F40AA"/>
    <w:rsid w:val="00120570"/>
    <w:rsid w:val="00134727"/>
    <w:rsid w:val="00140FA7"/>
    <w:rsid w:val="001547D3"/>
    <w:rsid w:val="00193CF5"/>
    <w:rsid w:val="001A2B8F"/>
    <w:rsid w:val="001A56D3"/>
    <w:rsid w:val="001B3E24"/>
    <w:rsid w:val="001B59A3"/>
    <w:rsid w:val="001D4B4D"/>
    <w:rsid w:val="001E5216"/>
    <w:rsid w:val="001F38C8"/>
    <w:rsid w:val="001F4C22"/>
    <w:rsid w:val="001F50CF"/>
    <w:rsid w:val="001F7A42"/>
    <w:rsid w:val="00205D70"/>
    <w:rsid w:val="00207808"/>
    <w:rsid w:val="0021144B"/>
    <w:rsid w:val="00227F28"/>
    <w:rsid w:val="00231905"/>
    <w:rsid w:val="0023641C"/>
    <w:rsid w:val="00236FBF"/>
    <w:rsid w:val="00244655"/>
    <w:rsid w:val="00246928"/>
    <w:rsid w:val="00247E1A"/>
    <w:rsid w:val="00251345"/>
    <w:rsid w:val="00252C00"/>
    <w:rsid w:val="00253F6D"/>
    <w:rsid w:val="00254617"/>
    <w:rsid w:val="00277C71"/>
    <w:rsid w:val="00293A9C"/>
    <w:rsid w:val="002B03E6"/>
    <w:rsid w:val="002C19D3"/>
    <w:rsid w:val="002C4688"/>
    <w:rsid w:val="002D207D"/>
    <w:rsid w:val="002D26C7"/>
    <w:rsid w:val="002E0856"/>
    <w:rsid w:val="00317E92"/>
    <w:rsid w:val="003232B3"/>
    <w:rsid w:val="00327181"/>
    <w:rsid w:val="003418F9"/>
    <w:rsid w:val="00343A78"/>
    <w:rsid w:val="00355354"/>
    <w:rsid w:val="003569FB"/>
    <w:rsid w:val="00396278"/>
    <w:rsid w:val="003A6ED9"/>
    <w:rsid w:val="003B1261"/>
    <w:rsid w:val="003C5328"/>
    <w:rsid w:val="003C57CB"/>
    <w:rsid w:val="003D01A6"/>
    <w:rsid w:val="003E21CE"/>
    <w:rsid w:val="003E6761"/>
    <w:rsid w:val="003F258B"/>
    <w:rsid w:val="00401948"/>
    <w:rsid w:val="00405270"/>
    <w:rsid w:val="00431420"/>
    <w:rsid w:val="004361E1"/>
    <w:rsid w:val="00453C2F"/>
    <w:rsid w:val="004652B6"/>
    <w:rsid w:val="00473D1F"/>
    <w:rsid w:val="00475C9F"/>
    <w:rsid w:val="004964A5"/>
    <w:rsid w:val="004A3483"/>
    <w:rsid w:val="004B0449"/>
    <w:rsid w:val="004B523E"/>
    <w:rsid w:val="004C6472"/>
    <w:rsid w:val="004D5CEB"/>
    <w:rsid w:val="00501816"/>
    <w:rsid w:val="00510C9F"/>
    <w:rsid w:val="005113B8"/>
    <w:rsid w:val="00513AFE"/>
    <w:rsid w:val="00531E0C"/>
    <w:rsid w:val="005527DE"/>
    <w:rsid w:val="00556D3F"/>
    <w:rsid w:val="00586B44"/>
    <w:rsid w:val="005A1CC7"/>
    <w:rsid w:val="005A2047"/>
    <w:rsid w:val="005B44D1"/>
    <w:rsid w:val="005B7F9D"/>
    <w:rsid w:val="005E220C"/>
    <w:rsid w:val="006027F0"/>
    <w:rsid w:val="006053F5"/>
    <w:rsid w:val="00605B8D"/>
    <w:rsid w:val="00613D57"/>
    <w:rsid w:val="00616946"/>
    <w:rsid w:val="006406E7"/>
    <w:rsid w:val="006533E6"/>
    <w:rsid w:val="006719FE"/>
    <w:rsid w:val="0067687A"/>
    <w:rsid w:val="00676A02"/>
    <w:rsid w:val="00685EB5"/>
    <w:rsid w:val="006B39F8"/>
    <w:rsid w:val="006C75D7"/>
    <w:rsid w:val="006C7632"/>
    <w:rsid w:val="006D2280"/>
    <w:rsid w:val="006F3D28"/>
    <w:rsid w:val="00701801"/>
    <w:rsid w:val="00702C35"/>
    <w:rsid w:val="00705BE0"/>
    <w:rsid w:val="007358DF"/>
    <w:rsid w:val="007403D3"/>
    <w:rsid w:val="00753BB4"/>
    <w:rsid w:val="00754BEB"/>
    <w:rsid w:val="00762D8A"/>
    <w:rsid w:val="0077197E"/>
    <w:rsid w:val="0077799F"/>
    <w:rsid w:val="007820DC"/>
    <w:rsid w:val="007939C6"/>
    <w:rsid w:val="007B7F63"/>
    <w:rsid w:val="007E3A7C"/>
    <w:rsid w:val="00811765"/>
    <w:rsid w:val="00821B61"/>
    <w:rsid w:val="0084052C"/>
    <w:rsid w:val="008409D6"/>
    <w:rsid w:val="00841665"/>
    <w:rsid w:val="008429F0"/>
    <w:rsid w:val="008520D8"/>
    <w:rsid w:val="00852D4C"/>
    <w:rsid w:val="00863A11"/>
    <w:rsid w:val="00864A01"/>
    <w:rsid w:val="008713C9"/>
    <w:rsid w:val="008750C5"/>
    <w:rsid w:val="00877A2A"/>
    <w:rsid w:val="0088493B"/>
    <w:rsid w:val="00885B0D"/>
    <w:rsid w:val="008B09F2"/>
    <w:rsid w:val="008D49F7"/>
    <w:rsid w:val="008F5951"/>
    <w:rsid w:val="009007C2"/>
    <w:rsid w:val="009247D6"/>
    <w:rsid w:val="009366D7"/>
    <w:rsid w:val="00945690"/>
    <w:rsid w:val="00966279"/>
    <w:rsid w:val="00971C74"/>
    <w:rsid w:val="0097211B"/>
    <w:rsid w:val="00976563"/>
    <w:rsid w:val="00991334"/>
    <w:rsid w:val="00996FCE"/>
    <w:rsid w:val="009A2F69"/>
    <w:rsid w:val="009A3F24"/>
    <w:rsid w:val="009D12D5"/>
    <w:rsid w:val="009E6CD5"/>
    <w:rsid w:val="009F44B5"/>
    <w:rsid w:val="00A004B8"/>
    <w:rsid w:val="00A017F1"/>
    <w:rsid w:val="00A03503"/>
    <w:rsid w:val="00A10619"/>
    <w:rsid w:val="00A14B78"/>
    <w:rsid w:val="00A257E2"/>
    <w:rsid w:val="00A30EEE"/>
    <w:rsid w:val="00A3373A"/>
    <w:rsid w:val="00A42DB8"/>
    <w:rsid w:val="00A45B06"/>
    <w:rsid w:val="00A45E5D"/>
    <w:rsid w:val="00A838F6"/>
    <w:rsid w:val="00A85A8D"/>
    <w:rsid w:val="00A9629F"/>
    <w:rsid w:val="00AA494A"/>
    <w:rsid w:val="00AB5EFE"/>
    <w:rsid w:val="00AC1568"/>
    <w:rsid w:val="00AE174E"/>
    <w:rsid w:val="00AF71D8"/>
    <w:rsid w:val="00B249CC"/>
    <w:rsid w:val="00B35137"/>
    <w:rsid w:val="00B427DA"/>
    <w:rsid w:val="00B50EF0"/>
    <w:rsid w:val="00B6057A"/>
    <w:rsid w:val="00B75592"/>
    <w:rsid w:val="00B81CB5"/>
    <w:rsid w:val="00B855E3"/>
    <w:rsid w:val="00B902E9"/>
    <w:rsid w:val="00B907C5"/>
    <w:rsid w:val="00B95023"/>
    <w:rsid w:val="00BA6044"/>
    <w:rsid w:val="00BC6D3D"/>
    <w:rsid w:val="00BF0579"/>
    <w:rsid w:val="00C10938"/>
    <w:rsid w:val="00C144D6"/>
    <w:rsid w:val="00C46B39"/>
    <w:rsid w:val="00C51E8C"/>
    <w:rsid w:val="00C60F5C"/>
    <w:rsid w:val="00C63493"/>
    <w:rsid w:val="00C64AE4"/>
    <w:rsid w:val="00C657AB"/>
    <w:rsid w:val="00C839B5"/>
    <w:rsid w:val="00C913E7"/>
    <w:rsid w:val="00C92DE8"/>
    <w:rsid w:val="00C9470B"/>
    <w:rsid w:val="00C97521"/>
    <w:rsid w:val="00CA18E3"/>
    <w:rsid w:val="00CB1497"/>
    <w:rsid w:val="00CD18B4"/>
    <w:rsid w:val="00CD2989"/>
    <w:rsid w:val="00D011A5"/>
    <w:rsid w:val="00D24C29"/>
    <w:rsid w:val="00D34B2E"/>
    <w:rsid w:val="00D70DC2"/>
    <w:rsid w:val="00D71A34"/>
    <w:rsid w:val="00D77B1F"/>
    <w:rsid w:val="00D92255"/>
    <w:rsid w:val="00D97FE2"/>
    <w:rsid w:val="00DA070F"/>
    <w:rsid w:val="00DA1028"/>
    <w:rsid w:val="00DA1CE6"/>
    <w:rsid w:val="00DB163D"/>
    <w:rsid w:val="00DC585A"/>
    <w:rsid w:val="00DE52AB"/>
    <w:rsid w:val="00DE7650"/>
    <w:rsid w:val="00DF3B4C"/>
    <w:rsid w:val="00E30A9A"/>
    <w:rsid w:val="00E40709"/>
    <w:rsid w:val="00E41278"/>
    <w:rsid w:val="00E60BE5"/>
    <w:rsid w:val="00E7351B"/>
    <w:rsid w:val="00E771A0"/>
    <w:rsid w:val="00E878A8"/>
    <w:rsid w:val="00E94B30"/>
    <w:rsid w:val="00EB3BEA"/>
    <w:rsid w:val="00EC163B"/>
    <w:rsid w:val="00EC71B2"/>
    <w:rsid w:val="00EE1B20"/>
    <w:rsid w:val="00EF6460"/>
    <w:rsid w:val="00F142C0"/>
    <w:rsid w:val="00F315C8"/>
    <w:rsid w:val="00F447A7"/>
    <w:rsid w:val="00F54BCA"/>
    <w:rsid w:val="00F604EB"/>
    <w:rsid w:val="00F65170"/>
    <w:rsid w:val="00F92A9D"/>
    <w:rsid w:val="00FA1A63"/>
    <w:rsid w:val="00FA6E6B"/>
    <w:rsid w:val="00FB001C"/>
    <w:rsid w:val="00FC6253"/>
    <w:rsid w:val="00FD0D75"/>
    <w:rsid w:val="00FD547D"/>
    <w:rsid w:val="00FF1965"/>
    <w:rsid w:val="00FF4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C2EB7"/>
  <w15:chartTrackingRefBased/>
  <w15:docId w15:val="{140C3A8B-1B4F-475B-875F-FC6AB984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3E24"/>
    <w:rPr>
      <w:rFonts w:ascii="Vectora LH Light" w:hAnsi="Vectora LH Light"/>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B01A2"/>
    <w:rPr>
      <w:rFonts w:ascii="News Gothic MT" w:hAnsi="News Gothic MT"/>
      <w:sz w:val="20"/>
    </w:rPr>
  </w:style>
  <w:style w:type="character" w:customStyle="1" w:styleId="TextkrperZchn">
    <w:name w:val="Textkörper Zchn"/>
    <w:link w:val="Textkrper"/>
    <w:rsid w:val="000B01A2"/>
    <w:rPr>
      <w:rFonts w:ascii="News Gothic MT" w:hAnsi="News Gothic MT"/>
      <w:szCs w:val="24"/>
      <w:lang w:val="de-DE" w:eastAsia="de-DE" w:bidi="ar-SA"/>
    </w:rPr>
  </w:style>
  <w:style w:type="paragraph" w:styleId="Kopfzeile">
    <w:name w:val="header"/>
    <w:basedOn w:val="Standard"/>
    <w:rsid w:val="000B01A2"/>
    <w:pPr>
      <w:tabs>
        <w:tab w:val="center" w:pos="4536"/>
        <w:tab w:val="right" w:pos="9072"/>
      </w:tabs>
    </w:pPr>
  </w:style>
  <w:style w:type="paragraph" w:styleId="Fuzeile">
    <w:name w:val="footer"/>
    <w:basedOn w:val="Standard"/>
    <w:link w:val="FuzeileZchn"/>
    <w:uiPriority w:val="99"/>
    <w:rsid w:val="000B01A2"/>
    <w:pPr>
      <w:tabs>
        <w:tab w:val="center" w:pos="4536"/>
        <w:tab w:val="right" w:pos="9072"/>
      </w:tabs>
    </w:pPr>
  </w:style>
  <w:style w:type="paragraph" w:styleId="Sprechblasentext">
    <w:name w:val="Balloon Text"/>
    <w:basedOn w:val="Standard"/>
    <w:semiHidden/>
    <w:rsid w:val="006027F0"/>
    <w:rPr>
      <w:rFonts w:ascii="Tahoma" w:hAnsi="Tahoma" w:cs="Tahoma"/>
      <w:sz w:val="16"/>
      <w:szCs w:val="16"/>
    </w:rPr>
  </w:style>
  <w:style w:type="character" w:customStyle="1" w:styleId="FuzeileZchn">
    <w:name w:val="Fußzeile Zchn"/>
    <w:link w:val="Fuzeile"/>
    <w:uiPriority w:val="99"/>
    <w:rsid w:val="00120570"/>
    <w:rPr>
      <w:rFonts w:ascii="Vectora LH Light" w:hAnsi="Vectora LH Light"/>
      <w:sz w:val="24"/>
      <w:szCs w:val="24"/>
    </w:rPr>
  </w:style>
  <w:style w:type="character" w:styleId="Hyperlink">
    <w:name w:val="Hyperlink"/>
    <w:uiPriority w:val="99"/>
    <w:unhideWhenUsed/>
    <w:rsid w:val="000B4D26"/>
    <w:rPr>
      <w:color w:val="0000FF"/>
      <w:u w:val="single"/>
    </w:rPr>
  </w:style>
  <w:style w:type="paragraph" w:styleId="Listenabsatz">
    <w:name w:val="List Paragraph"/>
    <w:basedOn w:val="Standard"/>
    <w:uiPriority w:val="34"/>
    <w:qFormat/>
    <w:rsid w:val="00140FA7"/>
    <w:pPr>
      <w:spacing w:after="160" w:line="259" w:lineRule="auto"/>
      <w:ind w:left="720"/>
      <w:contextualSpacing/>
    </w:pPr>
    <w:rPr>
      <w:rFonts w:ascii="Calibri" w:eastAsia="Calibri" w:hAnsi="Calibri"/>
      <w:sz w:val="22"/>
      <w:szCs w:val="22"/>
      <w:lang w:eastAsia="en-US"/>
    </w:rPr>
  </w:style>
  <w:style w:type="character" w:styleId="Kommentarzeichen">
    <w:name w:val="annotation reference"/>
    <w:rsid w:val="008520D8"/>
    <w:rPr>
      <w:sz w:val="16"/>
      <w:szCs w:val="16"/>
    </w:rPr>
  </w:style>
  <w:style w:type="paragraph" w:styleId="Kommentartext">
    <w:name w:val="annotation text"/>
    <w:basedOn w:val="Standard"/>
    <w:link w:val="KommentartextZchn"/>
    <w:rsid w:val="008520D8"/>
    <w:rPr>
      <w:sz w:val="20"/>
      <w:szCs w:val="20"/>
    </w:rPr>
  </w:style>
  <w:style w:type="character" w:customStyle="1" w:styleId="KommentartextZchn">
    <w:name w:val="Kommentartext Zchn"/>
    <w:link w:val="Kommentartext"/>
    <w:rsid w:val="008520D8"/>
    <w:rPr>
      <w:rFonts w:ascii="Vectora LH Light" w:hAnsi="Vectora LH Light"/>
    </w:rPr>
  </w:style>
  <w:style w:type="paragraph" w:styleId="Kommentarthema">
    <w:name w:val="annotation subject"/>
    <w:basedOn w:val="Kommentartext"/>
    <w:next w:val="Kommentartext"/>
    <w:link w:val="KommentarthemaZchn"/>
    <w:rsid w:val="008520D8"/>
    <w:rPr>
      <w:b/>
      <w:bCs/>
    </w:rPr>
  </w:style>
  <w:style w:type="character" w:customStyle="1" w:styleId="KommentarthemaZchn">
    <w:name w:val="Kommentarthema Zchn"/>
    <w:link w:val="Kommentarthema"/>
    <w:rsid w:val="008520D8"/>
    <w:rPr>
      <w:rFonts w:ascii="Vectora LH Light" w:hAnsi="Vectora LH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470523">
      <w:bodyDiv w:val="1"/>
      <w:marLeft w:val="0"/>
      <w:marRight w:val="0"/>
      <w:marTop w:val="0"/>
      <w:marBottom w:val="0"/>
      <w:divBdr>
        <w:top w:val="none" w:sz="0" w:space="0" w:color="auto"/>
        <w:left w:val="none" w:sz="0" w:space="0" w:color="auto"/>
        <w:bottom w:val="none" w:sz="0" w:space="0" w:color="auto"/>
        <w:right w:val="none" w:sz="0" w:space="0" w:color="auto"/>
      </w:divBdr>
    </w:div>
    <w:div w:id="916285552">
      <w:bodyDiv w:val="1"/>
      <w:marLeft w:val="0"/>
      <w:marRight w:val="0"/>
      <w:marTop w:val="0"/>
      <w:marBottom w:val="0"/>
      <w:divBdr>
        <w:top w:val="none" w:sz="0" w:space="0" w:color="auto"/>
        <w:left w:val="none" w:sz="0" w:space="0" w:color="auto"/>
        <w:bottom w:val="none" w:sz="0" w:space="0" w:color="auto"/>
        <w:right w:val="none" w:sz="0" w:space="0" w:color="auto"/>
      </w:divBdr>
    </w:div>
    <w:div w:id="1990548124">
      <w:bodyDiv w:val="1"/>
      <w:marLeft w:val="0"/>
      <w:marRight w:val="0"/>
      <w:marTop w:val="0"/>
      <w:marBottom w:val="0"/>
      <w:divBdr>
        <w:top w:val="none" w:sz="0" w:space="0" w:color="auto"/>
        <w:left w:val="none" w:sz="0" w:space="0" w:color="auto"/>
        <w:bottom w:val="none" w:sz="0" w:space="0" w:color="auto"/>
        <w:right w:val="none" w:sz="0" w:space="0" w:color="auto"/>
      </w:divBdr>
      <w:divsChild>
        <w:div w:id="544950367">
          <w:marLeft w:val="0"/>
          <w:marRight w:val="0"/>
          <w:marTop w:val="0"/>
          <w:marBottom w:val="0"/>
          <w:divBdr>
            <w:top w:val="none" w:sz="0" w:space="0" w:color="auto"/>
            <w:left w:val="none" w:sz="0" w:space="0" w:color="auto"/>
            <w:bottom w:val="none" w:sz="0" w:space="0" w:color="auto"/>
            <w:right w:val="none" w:sz="0" w:space="0" w:color="auto"/>
          </w:divBdr>
          <w:divsChild>
            <w:div w:id="10679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eutschese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ecc500-78e0-4fba-9316-39cea20fb0b7"/>
    <lcf76f155ced4ddcb4097134ff3c332f xmlns="21fef5e0-d396-42c2-8e49-f8fc742880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7C4154283D864EA2E7F49720716E7E" ma:contentTypeVersion="18" ma:contentTypeDescription="Ein neues Dokument erstellen." ma:contentTypeScope="" ma:versionID="8fbca8025e084ece86cf02ac03b90ada">
  <xsd:schema xmlns:xsd="http://www.w3.org/2001/XMLSchema" xmlns:xs="http://www.w3.org/2001/XMLSchema" xmlns:p="http://schemas.microsoft.com/office/2006/metadata/properties" xmlns:ns2="21fef5e0-d396-42c2-8e49-f8fc742880e6" xmlns:ns3="15ecc500-78e0-4fba-9316-39cea20fb0b7" targetNamespace="http://schemas.microsoft.com/office/2006/metadata/properties" ma:root="true" ma:fieldsID="6039cd68a1beb87503239de1417f36ce" ns2:_="" ns3:_="">
    <xsd:import namespace="21fef5e0-d396-42c2-8e49-f8fc742880e6"/>
    <xsd:import namespace="15ecc500-78e0-4fba-9316-39cea20fb0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ef5e0-d396-42c2-8e49-f8fc7428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ca25b48-9b70-43dd-a9df-f5a1a126809c"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cc500-78e0-4fba-9316-39cea20fb0b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1b8062e-034b-455b-ad2e-712fea2f85ef}" ma:internalName="TaxCatchAll" ma:showField="CatchAllData" ma:web="15ecc500-78e0-4fba-9316-39cea20fb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91C4-52E8-44B9-B0CC-CA480BDCB8CB}">
  <ds:schemaRefs>
    <ds:schemaRef ds:uri="http://schemas.microsoft.com/office/2006/metadata/properties"/>
    <ds:schemaRef ds:uri="http://schemas.microsoft.com/office/infopath/2007/PartnerControls"/>
    <ds:schemaRef ds:uri="15ecc500-78e0-4fba-9316-39cea20fb0b7"/>
    <ds:schemaRef ds:uri="21fef5e0-d396-42c2-8e49-f8fc742880e6"/>
  </ds:schemaRefs>
</ds:datastoreItem>
</file>

<file path=customXml/itemProps2.xml><?xml version="1.0" encoding="utf-8"?>
<ds:datastoreItem xmlns:ds="http://schemas.openxmlformats.org/officeDocument/2006/customXml" ds:itemID="{A0CA2978-145A-4718-84A7-6D56BAEC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ef5e0-d396-42c2-8e49-f8fc742880e6"/>
    <ds:schemaRef ds:uri="15ecc500-78e0-4fba-9316-39cea20fb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46603-D322-4543-8ABA-CB059C56BE6D}">
  <ds:schemaRefs>
    <ds:schemaRef ds:uri="http://schemas.microsoft.com/sharepoint/v3/contenttype/forms"/>
  </ds:schemaRefs>
</ds:datastoreItem>
</file>

<file path=customXml/itemProps4.xml><?xml version="1.0" encoding="utf-8"?>
<ds:datastoreItem xmlns:ds="http://schemas.openxmlformats.org/officeDocument/2006/customXml" ds:itemID="{D95548BF-40BA-4DF3-8558-601344C4B899}">
  <ds:schemaRefs>
    <ds:schemaRef ds:uri="http://schemas.microsoft.com/office/2006/metadata/longProperties"/>
  </ds:schemaRefs>
</ds:datastoreItem>
</file>

<file path=customXml/itemProps5.xml><?xml version="1.0" encoding="utf-8"?>
<ds:datastoreItem xmlns:ds="http://schemas.openxmlformats.org/officeDocument/2006/customXml" ds:itemID="{E8A0EB46-A855-4100-832D-30DEF02C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lpstr>
    </vt:vector>
  </TitlesOfParts>
  <Company>Deutsche See</Company>
  <LinksUpToDate>false</LinksUpToDate>
  <CharactersWithSpaces>2981</CharactersWithSpaces>
  <SharedDoc>false</SharedDoc>
  <HLinks>
    <vt:vector size="6" baseType="variant">
      <vt:variant>
        <vt:i4>8126569</vt:i4>
      </vt:variant>
      <vt:variant>
        <vt:i4>0</vt:i4>
      </vt:variant>
      <vt:variant>
        <vt:i4>0</vt:i4>
      </vt:variant>
      <vt:variant>
        <vt:i4>5</vt:i4>
      </vt:variant>
      <vt:variant>
        <vt:lpwstr>http://www.deutschesee.de/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Buck</dc:creator>
  <cp:keywords/>
  <cp:lastModifiedBy>Martina Buck</cp:lastModifiedBy>
  <cp:revision>2</cp:revision>
  <cp:lastPrinted>2020-01-16T15:06:00Z</cp:lastPrinted>
  <dcterms:created xsi:type="dcterms:W3CDTF">2024-09-25T07:48:00Z</dcterms:created>
  <dcterms:modified xsi:type="dcterms:W3CDTF">2024-09-25T07:48:00Z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170200.000000000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ies>
</file>