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0436B91D" w14:textId="77777777" w:rsidR="0085104C" w:rsidRPr="00C978FA" w:rsidRDefault="0085104C" w:rsidP="0085104C">
      <w:pPr>
        <w:shd w:val="clear" w:color="auto" w:fill="FFFFFF"/>
        <w:spacing w:after="0" w:line="240" w:lineRule="auto"/>
        <w:textAlignment w:val="baseline"/>
        <w:outlineLvl w:val="1"/>
        <w:rPr>
          <w:rFonts w:ascii="Arial" w:eastAsia="Times New Roman" w:hAnsi="Arial" w:cs="Arial"/>
          <w:b/>
          <w:bCs/>
          <w:color w:val="333333"/>
          <w:sz w:val="24"/>
          <w:szCs w:val="24"/>
          <w:lang w:eastAsia="de-DE"/>
        </w:rPr>
      </w:pPr>
      <w:r w:rsidRPr="00C978FA">
        <w:rPr>
          <w:rFonts w:ascii="Arial" w:eastAsia="Times New Roman" w:hAnsi="Arial" w:cs="Arial"/>
          <w:b/>
          <w:bCs/>
          <w:color w:val="333333"/>
          <w:sz w:val="24"/>
          <w:szCs w:val="24"/>
          <w:lang w:eastAsia="de-DE"/>
        </w:rPr>
        <w:t>Presseinformation</w:t>
      </w:r>
      <w:r w:rsidRPr="00C978FA">
        <w:rPr>
          <w:rFonts w:ascii="Arial" w:eastAsia="Times New Roman" w:hAnsi="Arial" w:cs="Arial"/>
          <w:b/>
          <w:bCs/>
          <w:color w:val="333333"/>
          <w:sz w:val="24"/>
          <w:szCs w:val="24"/>
          <w:lang w:eastAsia="de-DE"/>
        </w:rPr>
        <w:br/>
      </w:r>
    </w:p>
    <w:p w14:paraId="2B1BB89F" w14:textId="27807A8D" w:rsidR="000242B2" w:rsidRDefault="00AA0E0A" w:rsidP="0085104C">
      <w:pPr>
        <w:rPr>
          <w:rFonts w:ascii="Calibri" w:eastAsia="Times New Roman" w:hAnsi="Calibri" w:cs="Arial Unicode MS"/>
          <w:b/>
          <w:bCs/>
          <w:color w:val="1C5C9A"/>
          <w:sz w:val="44"/>
          <w:szCs w:val="44"/>
        </w:rPr>
      </w:pPr>
      <w:r>
        <w:rPr>
          <w:rFonts w:ascii="Calibri" w:eastAsia="Times New Roman" w:hAnsi="Calibri" w:cs="Arial Unicode MS"/>
          <w:b/>
          <w:bCs/>
          <w:color w:val="1C5C9A"/>
          <w:sz w:val="44"/>
          <w:szCs w:val="44"/>
        </w:rPr>
        <w:t xml:space="preserve">Winterblues und </w:t>
      </w:r>
      <w:r w:rsidR="001F2C75">
        <w:rPr>
          <w:rFonts w:ascii="Calibri" w:eastAsia="Times New Roman" w:hAnsi="Calibri" w:cs="Arial Unicode MS"/>
          <w:b/>
          <w:bCs/>
          <w:color w:val="1C5C9A"/>
          <w:sz w:val="44"/>
          <w:szCs w:val="44"/>
        </w:rPr>
        <w:t>Rücken</w:t>
      </w:r>
      <w:r w:rsidR="00DC6BA2">
        <w:rPr>
          <w:rFonts w:ascii="Calibri" w:eastAsia="Times New Roman" w:hAnsi="Calibri" w:cs="Arial Unicode MS"/>
          <w:b/>
          <w:bCs/>
          <w:color w:val="1C5C9A"/>
          <w:sz w:val="44"/>
          <w:szCs w:val="44"/>
        </w:rPr>
        <w:t>stress</w:t>
      </w:r>
      <w:r w:rsidR="00C20558">
        <w:rPr>
          <w:rFonts w:ascii="Calibri" w:eastAsia="Times New Roman" w:hAnsi="Calibri" w:cs="Arial Unicode MS"/>
          <w:b/>
          <w:bCs/>
          <w:color w:val="1C5C9A"/>
          <w:sz w:val="44"/>
          <w:szCs w:val="44"/>
        </w:rPr>
        <w:t xml:space="preserve">: </w:t>
      </w:r>
      <w:r w:rsidR="001F2C75">
        <w:rPr>
          <w:rFonts w:ascii="Calibri" w:eastAsia="Times New Roman" w:hAnsi="Calibri" w:cs="Arial Unicode MS"/>
          <w:b/>
          <w:bCs/>
          <w:color w:val="1C5C9A"/>
          <w:sz w:val="44"/>
          <w:szCs w:val="44"/>
        </w:rPr>
        <w:br/>
      </w:r>
      <w:r w:rsidR="00C20558">
        <w:rPr>
          <w:rFonts w:ascii="Calibri" w:eastAsia="Times New Roman" w:hAnsi="Calibri" w:cs="Arial Unicode MS"/>
          <w:b/>
          <w:bCs/>
          <w:color w:val="1C5C9A"/>
          <w:sz w:val="44"/>
          <w:szCs w:val="44"/>
        </w:rPr>
        <w:t xml:space="preserve">Wie die Seele auf den </w:t>
      </w:r>
      <w:r w:rsidR="001F2C75">
        <w:rPr>
          <w:rFonts w:ascii="Calibri" w:eastAsia="Times New Roman" w:hAnsi="Calibri" w:cs="Arial Unicode MS"/>
          <w:b/>
          <w:bCs/>
          <w:color w:val="1C5C9A"/>
          <w:sz w:val="44"/>
          <w:szCs w:val="44"/>
        </w:rPr>
        <w:t>Körper</w:t>
      </w:r>
      <w:r w:rsidR="00C20558">
        <w:rPr>
          <w:rFonts w:ascii="Calibri" w:eastAsia="Times New Roman" w:hAnsi="Calibri" w:cs="Arial Unicode MS"/>
          <w:b/>
          <w:bCs/>
          <w:color w:val="1C5C9A"/>
          <w:sz w:val="44"/>
          <w:szCs w:val="44"/>
        </w:rPr>
        <w:t xml:space="preserve"> wirkt</w:t>
      </w:r>
    </w:p>
    <w:p w14:paraId="27B58641" w14:textId="5A06D5C4" w:rsidR="00F80FC2" w:rsidRDefault="005A53DA" w:rsidP="0085104C">
      <w:pPr>
        <w:rPr>
          <w:rFonts w:ascii="Calibri" w:eastAsia="Times New Roman" w:hAnsi="Calibri" w:cs="Arial Unicode MS"/>
          <w:u w:color="000000"/>
        </w:rPr>
      </w:pPr>
      <w:r>
        <w:rPr>
          <w:noProof/>
        </w:rPr>
        <w:drawing>
          <wp:inline distT="0" distB="0" distL="0" distR="0" wp14:anchorId="66B2E452" wp14:editId="3915AA5D">
            <wp:extent cx="5760720" cy="3840480"/>
            <wp:effectExtent l="0" t="0" r="0" b="7620"/>
            <wp:docPr id="708685077" name="Grafi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08685077" name="Grafik 708685077"/>
                    <pic:cNvPicPr/>
                  </pic:nvPicPr>
                  <pic:blipFill>
                    <a:blip r:embed="rId10"/>
                    <a:stretch>
                      <a:fillRect/>
                    </a:stretch>
                  </pic:blipFill>
                  <pic:spPr>
                    <a:xfrm>
                      <a:off x="0" y="0"/>
                      <a:ext cx="5760720" cy="3840480"/>
                    </a:xfrm>
                    <a:prstGeom prst="rect">
                      <a:avLst/>
                    </a:prstGeom>
                  </pic:spPr>
                </pic:pic>
              </a:graphicData>
            </a:graphic>
          </wp:inline>
        </w:drawing>
      </w:r>
    </w:p>
    <w:p w14:paraId="6C28AA7B" w14:textId="324448A4" w:rsidR="0085104C" w:rsidRPr="003C6770" w:rsidRDefault="00B555A8" w:rsidP="0085104C">
      <w:pPr>
        <w:rPr>
          <w:rFonts w:ascii="Calibri" w:eastAsia="Times New Roman" w:hAnsi="Calibri" w:cs="Arial Unicode MS"/>
          <w:sz w:val="20"/>
          <w:szCs w:val="20"/>
          <w:u w:color="000000"/>
        </w:rPr>
      </w:pPr>
      <w:r>
        <w:rPr>
          <w:rFonts w:ascii="Calibri" w:eastAsia="Times New Roman" w:hAnsi="Calibri" w:cs="Arial Unicode MS"/>
          <w:sz w:val="20"/>
          <w:szCs w:val="20"/>
          <w:u w:color="000000"/>
        </w:rPr>
        <w:t>Bei psychisch bedingten Rückenschmerzen</w:t>
      </w:r>
      <w:r w:rsidRPr="00B555A8">
        <w:rPr>
          <w:rFonts w:ascii="Calibri" w:eastAsia="Times New Roman" w:hAnsi="Calibri" w:cs="Arial Unicode MS"/>
          <w:sz w:val="20"/>
          <w:szCs w:val="20"/>
          <w:u w:color="000000"/>
        </w:rPr>
        <w:t xml:space="preserve"> </w:t>
      </w:r>
      <w:r>
        <w:rPr>
          <w:rFonts w:ascii="Calibri" w:eastAsia="Times New Roman" w:hAnsi="Calibri" w:cs="Arial Unicode MS"/>
          <w:sz w:val="20"/>
          <w:szCs w:val="20"/>
          <w:u w:color="000000"/>
        </w:rPr>
        <w:t xml:space="preserve">können </w:t>
      </w:r>
      <w:r w:rsidRPr="00B555A8">
        <w:rPr>
          <w:rFonts w:ascii="Calibri" w:eastAsia="Times New Roman" w:hAnsi="Calibri" w:cs="Arial Unicode MS"/>
          <w:sz w:val="20"/>
          <w:szCs w:val="20"/>
          <w:u w:color="000000"/>
        </w:rPr>
        <w:t xml:space="preserve">Entspannungstechniken </w:t>
      </w:r>
      <w:r>
        <w:rPr>
          <w:rFonts w:ascii="Calibri" w:eastAsia="Times New Roman" w:hAnsi="Calibri" w:cs="Arial Unicode MS"/>
          <w:sz w:val="20"/>
          <w:szCs w:val="20"/>
          <w:u w:color="000000"/>
        </w:rPr>
        <w:t>und Bewegung an der frischen Luft helfen</w:t>
      </w:r>
      <w:r w:rsidR="003C6770" w:rsidRPr="003C6770">
        <w:rPr>
          <w:rFonts w:ascii="Calibri" w:eastAsia="Times New Roman" w:hAnsi="Calibri" w:cs="Arial Unicode MS"/>
          <w:sz w:val="20"/>
          <w:szCs w:val="20"/>
          <w:u w:color="000000"/>
        </w:rPr>
        <w:t>.</w:t>
      </w:r>
      <w:r w:rsidR="00CA2B54" w:rsidRPr="003C6770">
        <w:rPr>
          <w:rFonts w:ascii="Calibri" w:eastAsia="Times New Roman" w:hAnsi="Calibri" w:cs="Arial Unicode MS"/>
          <w:sz w:val="20"/>
          <w:szCs w:val="20"/>
          <w:u w:color="000000"/>
        </w:rPr>
        <w:t xml:space="preserve"> </w:t>
      </w:r>
      <w:r w:rsidR="00FD1318" w:rsidRPr="003C6770">
        <w:rPr>
          <w:rFonts w:ascii="Calibri" w:eastAsia="Times New Roman" w:hAnsi="Calibri" w:cs="Arial Unicode MS"/>
          <w:sz w:val="20"/>
          <w:szCs w:val="20"/>
          <w:u w:color="000000"/>
        </w:rPr>
        <w:t>[</w:t>
      </w:r>
      <w:r w:rsidR="00E34B20" w:rsidRPr="005F2251">
        <w:rPr>
          <w:rFonts w:ascii="Calibri" w:eastAsia="Times New Roman" w:hAnsi="Calibri" w:cs="Arial Unicode MS"/>
          <w:sz w:val="20"/>
          <w:szCs w:val="20"/>
          <w:u w:color="000000"/>
        </w:rPr>
        <w:t>©</w:t>
      </w:r>
      <w:proofErr w:type="spellStart"/>
      <w:r w:rsidRPr="00B555A8">
        <w:rPr>
          <w:rFonts w:ascii="Calibri" w:eastAsia="Times New Roman" w:hAnsi="Calibri" w:cs="Arial Unicode MS"/>
          <w:sz w:val="20"/>
          <w:szCs w:val="20"/>
          <w:u w:color="000000"/>
        </w:rPr>
        <w:t>C_Production</w:t>
      </w:r>
      <w:proofErr w:type="spellEnd"/>
      <w:r w:rsidR="00E34B20" w:rsidRPr="005F2251">
        <w:rPr>
          <w:rFonts w:ascii="Calibri" w:eastAsia="Times New Roman" w:hAnsi="Calibri" w:cs="Arial Unicode MS"/>
          <w:sz w:val="20"/>
          <w:szCs w:val="20"/>
          <w:u w:color="000000"/>
        </w:rPr>
        <w:t xml:space="preserve"> </w:t>
      </w:r>
      <w:r w:rsidR="00B900F1" w:rsidRPr="005F2251">
        <w:rPr>
          <w:rFonts w:ascii="Calibri" w:eastAsia="Times New Roman" w:hAnsi="Calibri" w:cs="Arial Unicode MS"/>
          <w:sz w:val="20"/>
          <w:szCs w:val="20"/>
          <w:u w:color="000000"/>
        </w:rPr>
        <w:t xml:space="preserve">/ </w:t>
      </w:r>
      <w:r w:rsidR="00E34B20" w:rsidRPr="005F2251">
        <w:rPr>
          <w:rFonts w:ascii="Calibri" w:eastAsia="Times New Roman" w:hAnsi="Calibri" w:cs="Arial Unicode MS"/>
          <w:sz w:val="20"/>
          <w:szCs w:val="20"/>
          <w:u w:color="000000"/>
        </w:rPr>
        <w:t>stock.</w:t>
      </w:r>
      <w:r w:rsidR="00B900F1" w:rsidRPr="005F2251">
        <w:rPr>
          <w:rFonts w:ascii="Calibri" w:eastAsia="Times New Roman" w:hAnsi="Calibri" w:cs="Arial Unicode MS"/>
          <w:sz w:val="20"/>
          <w:szCs w:val="20"/>
          <w:u w:color="000000"/>
        </w:rPr>
        <w:t>ado</w:t>
      </w:r>
      <w:r w:rsidR="00B900F1" w:rsidRPr="005F36F9">
        <w:rPr>
          <w:rFonts w:ascii="Calibri" w:eastAsia="Times New Roman" w:hAnsi="Calibri" w:cs="Arial Unicode MS"/>
          <w:sz w:val="20"/>
          <w:szCs w:val="20"/>
          <w:u w:color="000000"/>
        </w:rPr>
        <w:t>be.</w:t>
      </w:r>
      <w:r w:rsidR="00E34B20" w:rsidRPr="005F36F9">
        <w:rPr>
          <w:rFonts w:ascii="Calibri" w:eastAsia="Times New Roman" w:hAnsi="Calibri" w:cs="Arial Unicode MS"/>
          <w:sz w:val="20"/>
          <w:szCs w:val="20"/>
          <w:u w:color="000000"/>
        </w:rPr>
        <w:t>com</w:t>
      </w:r>
      <w:r w:rsidR="00DC222E" w:rsidRPr="003C6770">
        <w:rPr>
          <w:rFonts w:ascii="Calibri" w:eastAsia="Times New Roman" w:hAnsi="Calibri" w:cs="Arial Unicode MS"/>
          <w:sz w:val="20"/>
          <w:szCs w:val="20"/>
          <w:u w:color="000000"/>
        </w:rPr>
        <w:t>]</w:t>
      </w:r>
      <w:r w:rsidR="00C807DC" w:rsidRPr="003C6770">
        <w:rPr>
          <w:rFonts w:ascii="Calibri" w:eastAsia="Times New Roman" w:hAnsi="Calibri" w:cs="Arial Unicode MS"/>
          <w:sz w:val="20"/>
          <w:szCs w:val="20"/>
          <w:u w:color="000000"/>
        </w:rPr>
        <w:t xml:space="preserve"> </w:t>
      </w:r>
    </w:p>
    <w:p w14:paraId="3CD3E1CD" w14:textId="0634C564" w:rsidR="00490B52" w:rsidRDefault="48C7F787" w:rsidP="00A363F4">
      <w:pPr>
        <w:rPr>
          <w:rFonts w:ascii="Calibri" w:eastAsia="Times New Roman" w:hAnsi="Calibri" w:cs="Arial Unicode MS"/>
          <w:b/>
          <w:bCs/>
          <w:color w:val="000000" w:themeColor="text1"/>
          <w:sz w:val="28"/>
          <w:szCs w:val="28"/>
        </w:rPr>
      </w:pPr>
      <w:r w:rsidRPr="1D9B1BEB">
        <w:rPr>
          <w:rFonts w:ascii="Calibri" w:eastAsia="Times New Roman" w:hAnsi="Calibri" w:cs="Arial Unicode MS"/>
          <w:b/>
          <w:bCs/>
          <w:color w:val="000000" w:themeColor="text1"/>
          <w:sz w:val="28"/>
          <w:szCs w:val="28"/>
        </w:rPr>
        <w:t>Bremervör</w:t>
      </w:r>
      <w:r w:rsidRPr="00C41087">
        <w:rPr>
          <w:rFonts w:ascii="Calibri" w:eastAsia="Times New Roman" w:hAnsi="Calibri" w:cs="Arial Unicode MS"/>
          <w:b/>
          <w:bCs/>
          <w:color w:val="000000" w:themeColor="text1"/>
          <w:sz w:val="28"/>
          <w:szCs w:val="28"/>
        </w:rPr>
        <w:t xml:space="preserve">de, </w:t>
      </w:r>
      <w:r w:rsidR="00FA45AE" w:rsidRPr="00FA45AE">
        <w:rPr>
          <w:rFonts w:ascii="Calibri" w:eastAsia="Times New Roman" w:hAnsi="Calibri" w:cs="Arial Unicode MS"/>
          <w:b/>
          <w:bCs/>
          <w:color w:val="000000" w:themeColor="text1"/>
          <w:sz w:val="28"/>
          <w:szCs w:val="28"/>
        </w:rPr>
        <w:t>29</w:t>
      </w:r>
      <w:r w:rsidR="00C41087" w:rsidRPr="00FA45AE">
        <w:rPr>
          <w:rFonts w:ascii="Calibri" w:eastAsia="Times New Roman" w:hAnsi="Calibri" w:cs="Arial Unicode MS"/>
          <w:b/>
          <w:bCs/>
          <w:color w:val="000000" w:themeColor="text1"/>
          <w:sz w:val="28"/>
          <w:szCs w:val="28"/>
        </w:rPr>
        <w:t>.</w:t>
      </w:r>
      <w:r w:rsidRPr="00FA45AE">
        <w:rPr>
          <w:rFonts w:ascii="Calibri" w:eastAsia="Times New Roman" w:hAnsi="Calibri" w:cs="Arial Unicode MS"/>
          <w:b/>
          <w:bCs/>
          <w:color w:val="000000" w:themeColor="text1"/>
          <w:sz w:val="28"/>
          <w:szCs w:val="28"/>
        </w:rPr>
        <w:t xml:space="preserve"> </w:t>
      </w:r>
      <w:r w:rsidR="00DD620C" w:rsidRPr="00FA45AE">
        <w:rPr>
          <w:rFonts w:ascii="Calibri" w:eastAsia="Times New Roman" w:hAnsi="Calibri" w:cs="Arial Unicode MS"/>
          <w:b/>
          <w:bCs/>
          <w:color w:val="000000" w:themeColor="text1"/>
          <w:sz w:val="28"/>
          <w:szCs w:val="28"/>
        </w:rPr>
        <w:t>Januar</w:t>
      </w:r>
      <w:r w:rsidR="5644CEB5" w:rsidRPr="1D9B1BEB">
        <w:rPr>
          <w:rFonts w:ascii="Calibri" w:eastAsia="Times New Roman" w:hAnsi="Calibri" w:cs="Arial Unicode MS"/>
          <w:b/>
          <w:bCs/>
          <w:color w:val="000000" w:themeColor="text1"/>
          <w:sz w:val="28"/>
          <w:szCs w:val="28"/>
        </w:rPr>
        <w:t xml:space="preserve"> </w:t>
      </w:r>
      <w:r w:rsidRPr="1D9B1BEB">
        <w:rPr>
          <w:rFonts w:ascii="Calibri" w:eastAsia="Times New Roman" w:hAnsi="Calibri" w:cs="Arial Unicode MS"/>
          <w:b/>
          <w:bCs/>
          <w:color w:val="000000" w:themeColor="text1"/>
          <w:sz w:val="28"/>
          <w:szCs w:val="28"/>
        </w:rPr>
        <w:t>202</w:t>
      </w:r>
      <w:r w:rsidR="00B87F14">
        <w:rPr>
          <w:rFonts w:ascii="Calibri" w:eastAsia="Times New Roman" w:hAnsi="Calibri" w:cs="Arial Unicode MS"/>
          <w:b/>
          <w:bCs/>
          <w:color w:val="000000" w:themeColor="text1"/>
          <w:sz w:val="28"/>
          <w:szCs w:val="28"/>
        </w:rPr>
        <w:t>5</w:t>
      </w:r>
      <w:r w:rsidRPr="1D9B1BEB">
        <w:rPr>
          <w:rFonts w:ascii="Calibri" w:eastAsia="Times New Roman" w:hAnsi="Calibri" w:cs="Arial Unicode MS"/>
          <w:b/>
          <w:bCs/>
          <w:color w:val="000000" w:themeColor="text1"/>
          <w:sz w:val="28"/>
          <w:szCs w:val="28"/>
        </w:rPr>
        <w:t xml:space="preserve"> –</w:t>
      </w:r>
      <w:r w:rsidR="17385745" w:rsidRPr="1D9B1BEB">
        <w:rPr>
          <w:rFonts w:ascii="Calibri" w:eastAsia="Times New Roman" w:hAnsi="Calibri" w:cs="Arial Unicode MS"/>
          <w:b/>
          <w:bCs/>
          <w:color w:val="000000" w:themeColor="text1"/>
          <w:sz w:val="28"/>
          <w:szCs w:val="28"/>
        </w:rPr>
        <w:t xml:space="preserve"> </w:t>
      </w:r>
      <w:r w:rsidR="00B267FB">
        <w:rPr>
          <w:rFonts w:ascii="Calibri" w:eastAsia="Times New Roman" w:hAnsi="Calibri" w:cs="Arial Unicode MS"/>
          <w:b/>
          <w:bCs/>
          <w:color w:val="000000" w:themeColor="text1"/>
          <w:sz w:val="28"/>
          <w:szCs w:val="28"/>
        </w:rPr>
        <w:t xml:space="preserve">Kurze Tage, wenig Sonnenlicht und nasskaltes Wetter: </w:t>
      </w:r>
      <w:r w:rsidR="003F4666">
        <w:rPr>
          <w:rFonts w:ascii="Calibri" w:eastAsia="Times New Roman" w:hAnsi="Calibri" w:cs="Arial Unicode MS"/>
          <w:b/>
          <w:bCs/>
          <w:color w:val="000000" w:themeColor="text1"/>
          <w:sz w:val="28"/>
          <w:szCs w:val="28"/>
        </w:rPr>
        <w:t>Die dunkle Jahreszeit</w:t>
      </w:r>
      <w:r w:rsidR="00F10788">
        <w:rPr>
          <w:rFonts w:ascii="Calibri" w:eastAsia="Times New Roman" w:hAnsi="Calibri" w:cs="Arial Unicode MS"/>
          <w:b/>
          <w:bCs/>
          <w:color w:val="000000" w:themeColor="text1"/>
          <w:sz w:val="28"/>
          <w:szCs w:val="28"/>
        </w:rPr>
        <w:t xml:space="preserve"> schlägt vielen Menschen aufs </w:t>
      </w:r>
      <w:r w:rsidR="004F6A84">
        <w:rPr>
          <w:rFonts w:ascii="Calibri" w:eastAsia="Times New Roman" w:hAnsi="Calibri" w:cs="Arial Unicode MS"/>
          <w:b/>
          <w:bCs/>
          <w:color w:val="000000" w:themeColor="text1"/>
          <w:sz w:val="28"/>
          <w:szCs w:val="28"/>
        </w:rPr>
        <w:t>Gemüt</w:t>
      </w:r>
      <w:r w:rsidR="00F10788">
        <w:rPr>
          <w:rFonts w:ascii="Calibri" w:eastAsia="Times New Roman" w:hAnsi="Calibri" w:cs="Arial Unicode MS"/>
          <w:b/>
          <w:bCs/>
          <w:color w:val="000000" w:themeColor="text1"/>
          <w:sz w:val="28"/>
          <w:szCs w:val="28"/>
        </w:rPr>
        <w:t xml:space="preserve">. </w:t>
      </w:r>
      <w:r w:rsidR="00C071E4">
        <w:rPr>
          <w:rFonts w:ascii="Calibri" w:eastAsia="Times New Roman" w:hAnsi="Calibri" w:cs="Arial Unicode MS"/>
          <w:b/>
          <w:bCs/>
          <w:color w:val="000000" w:themeColor="text1"/>
          <w:sz w:val="28"/>
          <w:szCs w:val="28"/>
        </w:rPr>
        <w:t>Umfragen zeigen, dass</w:t>
      </w:r>
      <w:r w:rsidR="00943CB3">
        <w:rPr>
          <w:rFonts w:ascii="Calibri" w:eastAsia="Times New Roman" w:hAnsi="Calibri" w:cs="Arial Unicode MS"/>
          <w:b/>
          <w:bCs/>
          <w:color w:val="000000" w:themeColor="text1"/>
          <w:sz w:val="28"/>
          <w:szCs w:val="28"/>
        </w:rPr>
        <w:t xml:space="preserve"> knapp 60 Prozent der Deutschen </w:t>
      </w:r>
      <w:r w:rsidR="0066225F">
        <w:rPr>
          <w:rFonts w:ascii="Calibri" w:eastAsia="Times New Roman" w:hAnsi="Calibri" w:cs="Arial Unicode MS"/>
          <w:b/>
          <w:bCs/>
          <w:color w:val="000000" w:themeColor="text1"/>
          <w:sz w:val="28"/>
          <w:szCs w:val="28"/>
        </w:rPr>
        <w:t>zumindest gelegentlich von einem harmlosen „</w:t>
      </w:r>
      <w:r w:rsidR="00752382">
        <w:rPr>
          <w:rFonts w:ascii="Calibri" w:eastAsia="Times New Roman" w:hAnsi="Calibri" w:cs="Arial Unicode MS"/>
          <w:b/>
          <w:bCs/>
          <w:color w:val="000000" w:themeColor="text1"/>
          <w:sz w:val="28"/>
          <w:szCs w:val="28"/>
        </w:rPr>
        <w:t>Winterblues“ betroffen</w:t>
      </w:r>
      <w:r w:rsidR="00C071E4">
        <w:rPr>
          <w:rFonts w:ascii="Calibri" w:eastAsia="Times New Roman" w:hAnsi="Calibri" w:cs="Arial Unicode MS"/>
          <w:b/>
          <w:bCs/>
          <w:color w:val="000000" w:themeColor="text1"/>
          <w:sz w:val="28"/>
          <w:szCs w:val="28"/>
        </w:rPr>
        <w:t xml:space="preserve"> sind</w:t>
      </w:r>
      <w:r w:rsidR="00752382">
        <w:rPr>
          <w:rFonts w:ascii="Calibri" w:eastAsia="Times New Roman" w:hAnsi="Calibri" w:cs="Arial Unicode MS"/>
          <w:b/>
          <w:bCs/>
          <w:color w:val="000000" w:themeColor="text1"/>
          <w:sz w:val="28"/>
          <w:szCs w:val="28"/>
        </w:rPr>
        <w:t xml:space="preserve">. </w:t>
      </w:r>
      <w:r w:rsidR="003C3D91">
        <w:rPr>
          <w:rFonts w:ascii="Calibri" w:eastAsia="Times New Roman" w:hAnsi="Calibri" w:cs="Arial Unicode MS"/>
          <w:b/>
          <w:bCs/>
          <w:color w:val="000000" w:themeColor="text1"/>
          <w:sz w:val="28"/>
          <w:szCs w:val="28"/>
        </w:rPr>
        <w:t xml:space="preserve">Ein bis drei Prozent </w:t>
      </w:r>
      <w:r w:rsidR="00B446A4">
        <w:rPr>
          <w:rFonts w:ascii="Calibri" w:eastAsia="Times New Roman" w:hAnsi="Calibri" w:cs="Arial Unicode MS"/>
          <w:b/>
          <w:bCs/>
          <w:color w:val="000000" w:themeColor="text1"/>
          <w:sz w:val="28"/>
          <w:szCs w:val="28"/>
        </w:rPr>
        <w:t>leiden</w:t>
      </w:r>
      <w:r w:rsidR="003C3D91">
        <w:rPr>
          <w:rFonts w:ascii="Calibri" w:eastAsia="Times New Roman" w:hAnsi="Calibri" w:cs="Arial Unicode MS"/>
          <w:b/>
          <w:bCs/>
          <w:color w:val="000000" w:themeColor="text1"/>
          <w:sz w:val="28"/>
          <w:szCs w:val="28"/>
        </w:rPr>
        <w:t xml:space="preserve"> Schätzungen zufolge sogar </w:t>
      </w:r>
      <w:r w:rsidR="00B446A4">
        <w:rPr>
          <w:rFonts w:ascii="Calibri" w:eastAsia="Times New Roman" w:hAnsi="Calibri" w:cs="Arial Unicode MS"/>
          <w:b/>
          <w:bCs/>
          <w:color w:val="000000" w:themeColor="text1"/>
          <w:sz w:val="28"/>
          <w:szCs w:val="28"/>
        </w:rPr>
        <w:t>an einer</w:t>
      </w:r>
      <w:r w:rsidR="003C3D91">
        <w:rPr>
          <w:rFonts w:ascii="Calibri" w:eastAsia="Times New Roman" w:hAnsi="Calibri" w:cs="Arial Unicode MS"/>
          <w:b/>
          <w:bCs/>
          <w:color w:val="000000" w:themeColor="text1"/>
          <w:sz w:val="28"/>
          <w:szCs w:val="28"/>
        </w:rPr>
        <w:t xml:space="preserve"> </w:t>
      </w:r>
      <w:r w:rsidR="005F6EA3">
        <w:rPr>
          <w:rFonts w:ascii="Calibri" w:eastAsia="Times New Roman" w:hAnsi="Calibri" w:cs="Arial Unicode MS"/>
          <w:b/>
          <w:bCs/>
          <w:color w:val="000000" w:themeColor="text1"/>
          <w:sz w:val="28"/>
          <w:szCs w:val="28"/>
        </w:rPr>
        <w:t>behandlungsbedürftige</w:t>
      </w:r>
      <w:r w:rsidR="00DD620C">
        <w:rPr>
          <w:rFonts w:ascii="Calibri" w:eastAsia="Times New Roman" w:hAnsi="Calibri" w:cs="Arial Unicode MS"/>
          <w:b/>
          <w:bCs/>
          <w:color w:val="000000" w:themeColor="text1"/>
          <w:sz w:val="28"/>
          <w:szCs w:val="28"/>
        </w:rPr>
        <w:t>n</w:t>
      </w:r>
      <w:r w:rsidR="005F6EA3">
        <w:rPr>
          <w:rFonts w:ascii="Calibri" w:eastAsia="Times New Roman" w:hAnsi="Calibri" w:cs="Arial Unicode MS"/>
          <w:b/>
          <w:bCs/>
          <w:color w:val="000000" w:themeColor="text1"/>
          <w:sz w:val="28"/>
          <w:szCs w:val="28"/>
        </w:rPr>
        <w:t xml:space="preserve"> </w:t>
      </w:r>
      <w:r w:rsidR="00B446A4">
        <w:rPr>
          <w:rFonts w:ascii="Calibri" w:eastAsia="Times New Roman" w:hAnsi="Calibri" w:cs="Arial Unicode MS"/>
          <w:b/>
          <w:bCs/>
          <w:color w:val="000000" w:themeColor="text1"/>
          <w:sz w:val="28"/>
          <w:szCs w:val="28"/>
        </w:rPr>
        <w:t xml:space="preserve">saisonalen </w:t>
      </w:r>
      <w:r w:rsidR="005F6EA3">
        <w:rPr>
          <w:rFonts w:ascii="Calibri" w:eastAsia="Times New Roman" w:hAnsi="Calibri" w:cs="Arial Unicode MS"/>
          <w:b/>
          <w:bCs/>
          <w:color w:val="000000" w:themeColor="text1"/>
          <w:sz w:val="28"/>
          <w:szCs w:val="28"/>
        </w:rPr>
        <w:t>Depression</w:t>
      </w:r>
      <w:r w:rsidR="002A2497">
        <w:rPr>
          <w:rFonts w:ascii="Calibri" w:eastAsia="Times New Roman" w:hAnsi="Calibri" w:cs="Arial Unicode MS"/>
          <w:b/>
          <w:bCs/>
          <w:color w:val="000000" w:themeColor="text1"/>
          <w:sz w:val="28"/>
          <w:szCs w:val="28"/>
        </w:rPr>
        <w:t xml:space="preserve">. </w:t>
      </w:r>
      <w:r w:rsidR="00DE7496">
        <w:rPr>
          <w:rFonts w:ascii="Calibri" w:eastAsia="Times New Roman" w:hAnsi="Calibri" w:cs="Arial Unicode MS"/>
          <w:b/>
          <w:bCs/>
          <w:color w:val="000000" w:themeColor="text1"/>
          <w:sz w:val="28"/>
          <w:szCs w:val="28"/>
        </w:rPr>
        <w:t>Was viele nicht erwarten:</w:t>
      </w:r>
      <w:r w:rsidR="008118B7">
        <w:rPr>
          <w:rFonts w:ascii="Calibri" w:eastAsia="Times New Roman" w:hAnsi="Calibri" w:cs="Arial Unicode MS"/>
          <w:b/>
          <w:bCs/>
          <w:color w:val="000000" w:themeColor="text1"/>
          <w:sz w:val="28"/>
          <w:szCs w:val="28"/>
        </w:rPr>
        <w:t xml:space="preserve"> </w:t>
      </w:r>
      <w:r w:rsidR="00580D76">
        <w:rPr>
          <w:rFonts w:ascii="Calibri" w:eastAsia="Times New Roman" w:hAnsi="Calibri" w:cs="Arial Unicode MS"/>
          <w:b/>
          <w:bCs/>
          <w:color w:val="000000" w:themeColor="text1"/>
          <w:sz w:val="28"/>
          <w:szCs w:val="28"/>
        </w:rPr>
        <w:t xml:space="preserve">Symptome </w:t>
      </w:r>
      <w:r w:rsidR="00654774">
        <w:rPr>
          <w:rFonts w:ascii="Calibri" w:eastAsia="Times New Roman" w:hAnsi="Calibri" w:cs="Arial Unicode MS"/>
          <w:b/>
          <w:bCs/>
          <w:color w:val="000000" w:themeColor="text1"/>
          <w:sz w:val="28"/>
          <w:szCs w:val="28"/>
        </w:rPr>
        <w:t>wie extreme</w:t>
      </w:r>
      <w:r w:rsidR="002A2497">
        <w:rPr>
          <w:rFonts w:ascii="Calibri" w:eastAsia="Times New Roman" w:hAnsi="Calibri" w:cs="Arial Unicode MS"/>
          <w:b/>
          <w:bCs/>
          <w:color w:val="000000" w:themeColor="text1"/>
          <w:sz w:val="28"/>
          <w:szCs w:val="28"/>
        </w:rPr>
        <w:t xml:space="preserve"> Müdigkeit</w:t>
      </w:r>
      <w:r w:rsidR="00FD4452">
        <w:rPr>
          <w:rFonts w:ascii="Calibri" w:eastAsia="Times New Roman" w:hAnsi="Calibri" w:cs="Arial Unicode MS"/>
          <w:b/>
          <w:bCs/>
          <w:color w:val="000000" w:themeColor="text1"/>
          <w:sz w:val="28"/>
          <w:szCs w:val="28"/>
        </w:rPr>
        <w:t xml:space="preserve"> und</w:t>
      </w:r>
      <w:r w:rsidR="002A2497">
        <w:rPr>
          <w:rFonts w:ascii="Calibri" w:eastAsia="Times New Roman" w:hAnsi="Calibri" w:cs="Arial Unicode MS"/>
          <w:b/>
          <w:bCs/>
          <w:color w:val="000000" w:themeColor="text1"/>
          <w:sz w:val="28"/>
          <w:szCs w:val="28"/>
        </w:rPr>
        <w:t xml:space="preserve"> Niedergeschlagenheit</w:t>
      </w:r>
      <w:r w:rsidR="00FD4452">
        <w:rPr>
          <w:rFonts w:ascii="Calibri" w:eastAsia="Times New Roman" w:hAnsi="Calibri" w:cs="Arial Unicode MS"/>
          <w:b/>
          <w:bCs/>
          <w:color w:val="000000" w:themeColor="text1"/>
          <w:sz w:val="28"/>
          <w:szCs w:val="28"/>
        </w:rPr>
        <w:t xml:space="preserve"> </w:t>
      </w:r>
      <w:r w:rsidR="00A22901">
        <w:rPr>
          <w:rFonts w:ascii="Calibri" w:eastAsia="Times New Roman" w:hAnsi="Calibri" w:cs="Arial Unicode MS"/>
          <w:b/>
          <w:bCs/>
          <w:color w:val="000000" w:themeColor="text1"/>
          <w:sz w:val="28"/>
          <w:szCs w:val="28"/>
        </w:rPr>
        <w:t>können mit</w:t>
      </w:r>
      <w:r w:rsidR="00DE7496">
        <w:rPr>
          <w:rFonts w:ascii="Calibri" w:eastAsia="Times New Roman" w:hAnsi="Calibri" w:cs="Arial Unicode MS"/>
          <w:b/>
          <w:bCs/>
          <w:color w:val="000000" w:themeColor="text1"/>
          <w:sz w:val="28"/>
          <w:szCs w:val="28"/>
        </w:rPr>
        <w:t xml:space="preserve"> </w:t>
      </w:r>
      <w:r w:rsidR="00343881">
        <w:rPr>
          <w:rFonts w:ascii="Calibri" w:eastAsia="Times New Roman" w:hAnsi="Calibri" w:cs="Arial Unicode MS"/>
          <w:b/>
          <w:bCs/>
          <w:color w:val="000000" w:themeColor="text1"/>
          <w:sz w:val="28"/>
          <w:szCs w:val="28"/>
        </w:rPr>
        <w:t xml:space="preserve">körperlichen Beschwerden wie Rückenschmerzen </w:t>
      </w:r>
      <w:r w:rsidR="00A22901">
        <w:rPr>
          <w:rFonts w:ascii="Calibri" w:eastAsia="Times New Roman" w:hAnsi="Calibri" w:cs="Arial Unicode MS"/>
          <w:b/>
          <w:bCs/>
          <w:color w:val="000000" w:themeColor="text1"/>
          <w:sz w:val="28"/>
          <w:szCs w:val="28"/>
        </w:rPr>
        <w:t>im „Doppelpack“ einhergehen</w:t>
      </w:r>
      <w:r w:rsidR="00137152">
        <w:rPr>
          <w:rFonts w:ascii="Calibri" w:eastAsia="Times New Roman" w:hAnsi="Calibri" w:cs="Arial Unicode MS"/>
          <w:b/>
          <w:bCs/>
          <w:color w:val="000000" w:themeColor="text1"/>
          <w:sz w:val="28"/>
          <w:szCs w:val="28"/>
        </w:rPr>
        <w:t>. „D</w:t>
      </w:r>
      <w:r w:rsidR="00307A22">
        <w:rPr>
          <w:rFonts w:ascii="Calibri" w:eastAsia="Times New Roman" w:hAnsi="Calibri" w:cs="Arial Unicode MS"/>
          <w:b/>
          <w:bCs/>
          <w:color w:val="000000" w:themeColor="text1"/>
          <w:sz w:val="28"/>
          <w:szCs w:val="28"/>
        </w:rPr>
        <w:t>as psychische Wohlbefinden ist eng mit der körperlichen Gesundheit ve</w:t>
      </w:r>
      <w:r w:rsidR="00490B52">
        <w:rPr>
          <w:rFonts w:ascii="Calibri" w:eastAsia="Times New Roman" w:hAnsi="Calibri" w:cs="Arial Unicode MS"/>
          <w:b/>
          <w:bCs/>
          <w:color w:val="000000" w:themeColor="text1"/>
          <w:sz w:val="28"/>
          <w:szCs w:val="28"/>
        </w:rPr>
        <w:t>r</w:t>
      </w:r>
      <w:r w:rsidR="00307A22">
        <w:rPr>
          <w:rFonts w:ascii="Calibri" w:eastAsia="Times New Roman" w:hAnsi="Calibri" w:cs="Arial Unicode MS"/>
          <w:b/>
          <w:bCs/>
          <w:color w:val="000000" w:themeColor="text1"/>
          <w:sz w:val="28"/>
          <w:szCs w:val="28"/>
        </w:rPr>
        <w:t>bunden“</w:t>
      </w:r>
      <w:r w:rsidR="00343881">
        <w:rPr>
          <w:rFonts w:ascii="Calibri" w:eastAsia="Times New Roman" w:hAnsi="Calibri" w:cs="Arial Unicode MS"/>
          <w:b/>
          <w:bCs/>
          <w:color w:val="000000" w:themeColor="text1"/>
          <w:sz w:val="28"/>
          <w:szCs w:val="28"/>
        </w:rPr>
        <w:t xml:space="preserve">, </w:t>
      </w:r>
      <w:r w:rsidR="00D36109">
        <w:rPr>
          <w:rFonts w:ascii="Calibri" w:eastAsia="Times New Roman" w:hAnsi="Calibri" w:cs="Arial Unicode MS"/>
          <w:b/>
          <w:bCs/>
          <w:color w:val="000000" w:themeColor="text1"/>
          <w:sz w:val="28"/>
          <w:szCs w:val="28"/>
        </w:rPr>
        <w:t>betont</w:t>
      </w:r>
      <w:r w:rsidR="00343881">
        <w:rPr>
          <w:rFonts w:ascii="Calibri" w:eastAsia="Times New Roman" w:hAnsi="Calibri" w:cs="Arial Unicode MS"/>
          <w:b/>
          <w:bCs/>
          <w:color w:val="000000" w:themeColor="text1"/>
          <w:sz w:val="28"/>
          <w:szCs w:val="28"/>
        </w:rPr>
        <w:t xml:space="preserve"> Prof. </w:t>
      </w:r>
      <w:r w:rsidR="00A41991">
        <w:rPr>
          <w:rFonts w:ascii="Calibri" w:eastAsia="Times New Roman" w:hAnsi="Calibri" w:cs="Arial Unicode MS"/>
          <w:b/>
          <w:bCs/>
          <w:color w:val="000000" w:themeColor="text1"/>
          <w:sz w:val="28"/>
          <w:szCs w:val="28"/>
        </w:rPr>
        <w:t xml:space="preserve">Dr. </w:t>
      </w:r>
      <w:r w:rsidR="00343881">
        <w:rPr>
          <w:rFonts w:ascii="Calibri" w:eastAsia="Times New Roman" w:hAnsi="Calibri" w:cs="Arial Unicode MS"/>
          <w:b/>
          <w:bCs/>
          <w:color w:val="000000" w:themeColor="text1"/>
          <w:sz w:val="28"/>
          <w:szCs w:val="28"/>
        </w:rPr>
        <w:t>Pia-Maria Wippert</w:t>
      </w:r>
      <w:r w:rsidR="0051514D">
        <w:rPr>
          <w:rFonts w:ascii="Calibri" w:eastAsia="Times New Roman" w:hAnsi="Calibri" w:cs="Arial Unicode MS"/>
          <w:b/>
          <w:bCs/>
          <w:color w:val="000000" w:themeColor="text1"/>
          <w:sz w:val="28"/>
          <w:szCs w:val="28"/>
        </w:rPr>
        <w:t xml:space="preserve"> </w:t>
      </w:r>
      <w:r w:rsidR="00CF54E3">
        <w:rPr>
          <w:rFonts w:ascii="Calibri" w:eastAsia="Times New Roman" w:hAnsi="Calibri" w:cs="Arial Unicode MS"/>
          <w:b/>
          <w:bCs/>
          <w:color w:val="000000" w:themeColor="text1"/>
          <w:sz w:val="28"/>
          <w:szCs w:val="28"/>
        </w:rPr>
        <w:t xml:space="preserve">als Expertin </w:t>
      </w:r>
      <w:r w:rsidR="0051514D">
        <w:rPr>
          <w:rFonts w:ascii="Calibri" w:eastAsia="Times New Roman" w:hAnsi="Calibri" w:cs="Arial Unicode MS"/>
          <w:b/>
          <w:bCs/>
          <w:color w:val="000000" w:themeColor="text1"/>
          <w:sz w:val="28"/>
          <w:szCs w:val="28"/>
        </w:rPr>
        <w:t xml:space="preserve">der Aktion Gesunder Rücken </w:t>
      </w:r>
      <w:r w:rsidR="00DD620C">
        <w:rPr>
          <w:rFonts w:ascii="Calibri" w:eastAsia="Times New Roman" w:hAnsi="Calibri" w:cs="Arial Unicode MS"/>
          <w:b/>
          <w:bCs/>
          <w:color w:val="000000" w:themeColor="text1"/>
          <w:sz w:val="28"/>
          <w:szCs w:val="28"/>
        </w:rPr>
        <w:t xml:space="preserve">(AGR) </w:t>
      </w:r>
      <w:r w:rsidR="0051514D">
        <w:rPr>
          <w:rFonts w:ascii="Calibri" w:eastAsia="Times New Roman" w:hAnsi="Calibri" w:cs="Arial Unicode MS"/>
          <w:b/>
          <w:bCs/>
          <w:color w:val="000000" w:themeColor="text1"/>
          <w:sz w:val="28"/>
          <w:szCs w:val="28"/>
        </w:rPr>
        <w:t>e.</w:t>
      </w:r>
      <w:r w:rsidR="00DD620C">
        <w:rPr>
          <w:rFonts w:ascii="Calibri" w:eastAsia="Times New Roman" w:hAnsi="Calibri" w:cs="Arial Unicode MS"/>
          <w:b/>
          <w:bCs/>
          <w:color w:val="000000" w:themeColor="text1"/>
          <w:sz w:val="28"/>
          <w:szCs w:val="28"/>
        </w:rPr>
        <w:t xml:space="preserve"> </w:t>
      </w:r>
      <w:r w:rsidR="0051514D">
        <w:rPr>
          <w:rFonts w:ascii="Calibri" w:eastAsia="Times New Roman" w:hAnsi="Calibri" w:cs="Arial Unicode MS"/>
          <w:b/>
          <w:bCs/>
          <w:color w:val="000000" w:themeColor="text1"/>
          <w:sz w:val="28"/>
          <w:szCs w:val="28"/>
        </w:rPr>
        <w:t>V.</w:t>
      </w:r>
      <w:r w:rsidR="00676351">
        <w:rPr>
          <w:rFonts w:ascii="Calibri" w:eastAsia="Times New Roman" w:hAnsi="Calibri" w:cs="Arial Unicode MS"/>
          <w:b/>
          <w:bCs/>
          <w:color w:val="000000" w:themeColor="text1"/>
          <w:sz w:val="28"/>
          <w:szCs w:val="28"/>
        </w:rPr>
        <w:t xml:space="preserve"> Die Leiterin </w:t>
      </w:r>
      <w:r w:rsidR="00C837C8">
        <w:rPr>
          <w:rFonts w:ascii="Calibri" w:eastAsia="Times New Roman" w:hAnsi="Calibri" w:cs="Arial Unicode MS"/>
          <w:b/>
          <w:bCs/>
          <w:color w:val="000000" w:themeColor="text1"/>
          <w:sz w:val="28"/>
          <w:szCs w:val="28"/>
        </w:rPr>
        <w:t xml:space="preserve">der </w:t>
      </w:r>
      <w:r w:rsidR="00676351">
        <w:rPr>
          <w:rFonts w:ascii="Calibri" w:eastAsia="Times New Roman" w:hAnsi="Calibri" w:cs="Arial Unicode MS"/>
          <w:b/>
          <w:bCs/>
          <w:color w:val="000000" w:themeColor="text1"/>
          <w:sz w:val="28"/>
          <w:szCs w:val="28"/>
        </w:rPr>
        <w:t>Medizinische</w:t>
      </w:r>
      <w:r w:rsidR="00C837C8">
        <w:rPr>
          <w:rFonts w:ascii="Calibri" w:eastAsia="Times New Roman" w:hAnsi="Calibri" w:cs="Arial Unicode MS"/>
          <w:b/>
          <w:bCs/>
          <w:color w:val="000000" w:themeColor="text1"/>
          <w:sz w:val="28"/>
          <w:szCs w:val="28"/>
        </w:rPr>
        <w:t>n</w:t>
      </w:r>
      <w:r w:rsidR="00676351">
        <w:rPr>
          <w:rFonts w:ascii="Calibri" w:eastAsia="Times New Roman" w:hAnsi="Calibri" w:cs="Arial Unicode MS"/>
          <w:b/>
          <w:bCs/>
          <w:color w:val="000000" w:themeColor="text1"/>
          <w:sz w:val="28"/>
          <w:szCs w:val="28"/>
        </w:rPr>
        <w:t xml:space="preserve"> Soziologie und Psychobiologie der </w:t>
      </w:r>
      <w:r w:rsidR="00676351">
        <w:rPr>
          <w:rFonts w:ascii="Calibri" w:eastAsia="Times New Roman" w:hAnsi="Calibri" w:cs="Arial Unicode MS"/>
          <w:b/>
          <w:bCs/>
          <w:color w:val="000000" w:themeColor="text1"/>
          <w:sz w:val="28"/>
          <w:szCs w:val="28"/>
        </w:rPr>
        <w:lastRenderedPageBreak/>
        <w:t>Universität Potsdam</w:t>
      </w:r>
      <w:r w:rsidR="00F52BF8">
        <w:rPr>
          <w:rFonts w:ascii="Calibri" w:eastAsia="Times New Roman" w:hAnsi="Calibri" w:cs="Arial Unicode MS"/>
          <w:b/>
          <w:bCs/>
          <w:color w:val="000000" w:themeColor="text1"/>
          <w:sz w:val="28"/>
          <w:szCs w:val="28"/>
        </w:rPr>
        <w:t xml:space="preserve"> gibt Tipps, </w:t>
      </w:r>
      <w:r w:rsidR="00676351">
        <w:rPr>
          <w:rFonts w:ascii="Calibri" w:eastAsia="Times New Roman" w:hAnsi="Calibri" w:cs="Arial Unicode MS"/>
          <w:b/>
          <w:bCs/>
          <w:color w:val="000000" w:themeColor="text1"/>
          <w:sz w:val="28"/>
          <w:szCs w:val="28"/>
        </w:rPr>
        <w:t>wie Betroffene</w:t>
      </w:r>
      <w:r w:rsidR="00771A07">
        <w:rPr>
          <w:rFonts w:ascii="Calibri" w:eastAsia="Times New Roman" w:hAnsi="Calibri" w:cs="Arial Unicode MS"/>
          <w:b/>
          <w:bCs/>
          <w:color w:val="000000" w:themeColor="text1"/>
          <w:sz w:val="28"/>
          <w:szCs w:val="28"/>
        </w:rPr>
        <w:t xml:space="preserve"> das Wintertief überstehe</w:t>
      </w:r>
      <w:r w:rsidR="00C837C8">
        <w:rPr>
          <w:rFonts w:ascii="Calibri" w:eastAsia="Times New Roman" w:hAnsi="Calibri" w:cs="Arial Unicode MS"/>
          <w:b/>
          <w:bCs/>
          <w:color w:val="000000" w:themeColor="text1"/>
          <w:sz w:val="28"/>
          <w:szCs w:val="28"/>
        </w:rPr>
        <w:t>n</w:t>
      </w:r>
      <w:r w:rsidR="00771A07">
        <w:rPr>
          <w:rFonts w:ascii="Calibri" w:eastAsia="Times New Roman" w:hAnsi="Calibri" w:cs="Arial Unicode MS"/>
          <w:b/>
          <w:bCs/>
          <w:color w:val="000000" w:themeColor="text1"/>
          <w:sz w:val="28"/>
          <w:szCs w:val="28"/>
        </w:rPr>
        <w:t xml:space="preserve"> und</w:t>
      </w:r>
      <w:r w:rsidR="00676351">
        <w:rPr>
          <w:rFonts w:ascii="Calibri" w:eastAsia="Times New Roman" w:hAnsi="Calibri" w:cs="Arial Unicode MS"/>
          <w:b/>
          <w:bCs/>
          <w:color w:val="000000" w:themeColor="text1"/>
          <w:sz w:val="28"/>
          <w:szCs w:val="28"/>
        </w:rPr>
        <w:t xml:space="preserve"> </w:t>
      </w:r>
      <w:r w:rsidR="00771A07">
        <w:rPr>
          <w:rFonts w:ascii="Calibri" w:eastAsia="Times New Roman" w:hAnsi="Calibri" w:cs="Arial Unicode MS"/>
          <w:b/>
          <w:bCs/>
          <w:color w:val="000000" w:themeColor="text1"/>
          <w:sz w:val="28"/>
          <w:szCs w:val="28"/>
        </w:rPr>
        <w:t>sowohl die mentale als auch kö</w:t>
      </w:r>
      <w:r w:rsidR="004D62B7">
        <w:rPr>
          <w:rFonts w:ascii="Calibri" w:eastAsia="Times New Roman" w:hAnsi="Calibri" w:cs="Arial Unicode MS"/>
          <w:b/>
          <w:bCs/>
          <w:color w:val="000000" w:themeColor="text1"/>
          <w:sz w:val="28"/>
          <w:szCs w:val="28"/>
        </w:rPr>
        <w:t>r</w:t>
      </w:r>
      <w:r w:rsidR="00771A07">
        <w:rPr>
          <w:rFonts w:ascii="Calibri" w:eastAsia="Times New Roman" w:hAnsi="Calibri" w:cs="Arial Unicode MS"/>
          <w:b/>
          <w:bCs/>
          <w:color w:val="000000" w:themeColor="text1"/>
          <w:sz w:val="28"/>
          <w:szCs w:val="28"/>
        </w:rPr>
        <w:t>perliche Gesundheit unterstützen.</w:t>
      </w:r>
    </w:p>
    <w:p w14:paraId="5820DF9B" w14:textId="5BCAAF8C" w:rsidR="004D62B7" w:rsidRDefault="00205CBA" w:rsidP="00205CBA">
      <w:pPr>
        <w:rPr>
          <w:rFonts w:ascii="Calibri" w:eastAsia="Times New Roman" w:hAnsi="Calibri" w:cs="Arial Unicode MS"/>
          <w:color w:val="000000" w:themeColor="text1"/>
          <w:sz w:val="24"/>
          <w:szCs w:val="24"/>
        </w:rPr>
      </w:pPr>
      <w:r w:rsidRPr="00205CBA">
        <w:rPr>
          <w:rFonts w:ascii="Calibri" w:eastAsia="Times New Roman" w:hAnsi="Calibri" w:cs="Arial Unicode MS"/>
          <w:color w:val="000000" w:themeColor="text1"/>
          <w:sz w:val="24"/>
          <w:szCs w:val="24"/>
        </w:rPr>
        <w:t xml:space="preserve">Bewegungsmangel, Fehlhaltungen und physiologische Ursachen wie Bandscheibenvorfälle </w:t>
      </w:r>
      <w:r w:rsidR="006D526F">
        <w:rPr>
          <w:rFonts w:ascii="Calibri" w:eastAsia="Times New Roman" w:hAnsi="Calibri" w:cs="Arial Unicode MS"/>
          <w:color w:val="000000" w:themeColor="text1"/>
          <w:sz w:val="24"/>
          <w:szCs w:val="24"/>
        </w:rPr>
        <w:t xml:space="preserve">gelten </w:t>
      </w:r>
      <w:r w:rsidRPr="00205CBA">
        <w:rPr>
          <w:rFonts w:ascii="Calibri" w:eastAsia="Times New Roman" w:hAnsi="Calibri" w:cs="Arial Unicode MS"/>
          <w:color w:val="000000" w:themeColor="text1"/>
          <w:sz w:val="24"/>
          <w:szCs w:val="24"/>
        </w:rPr>
        <w:t>als bekannte Auslöser von Rückenschmerzen</w:t>
      </w:r>
      <w:r w:rsidR="006D526F">
        <w:rPr>
          <w:rFonts w:ascii="Calibri" w:eastAsia="Times New Roman" w:hAnsi="Calibri" w:cs="Arial Unicode MS"/>
          <w:color w:val="000000" w:themeColor="text1"/>
          <w:sz w:val="24"/>
          <w:szCs w:val="24"/>
        </w:rPr>
        <w:t xml:space="preserve">. Der </w:t>
      </w:r>
      <w:r w:rsidRPr="00205CBA">
        <w:rPr>
          <w:rFonts w:ascii="Calibri" w:eastAsia="Times New Roman" w:hAnsi="Calibri" w:cs="Arial Unicode MS"/>
          <w:color w:val="000000" w:themeColor="text1"/>
          <w:sz w:val="24"/>
          <w:szCs w:val="24"/>
        </w:rPr>
        <w:t>Einfluss der Psyche</w:t>
      </w:r>
      <w:r w:rsidR="006D526F">
        <w:rPr>
          <w:rFonts w:ascii="Calibri" w:eastAsia="Times New Roman" w:hAnsi="Calibri" w:cs="Arial Unicode MS"/>
          <w:color w:val="000000" w:themeColor="text1"/>
          <w:sz w:val="24"/>
          <w:szCs w:val="24"/>
        </w:rPr>
        <w:t xml:space="preserve"> wird dagegen</w:t>
      </w:r>
      <w:r w:rsidRPr="00205CBA">
        <w:rPr>
          <w:rFonts w:ascii="Calibri" w:eastAsia="Times New Roman" w:hAnsi="Calibri" w:cs="Arial Unicode MS"/>
          <w:color w:val="000000" w:themeColor="text1"/>
          <w:sz w:val="24"/>
          <w:szCs w:val="24"/>
        </w:rPr>
        <w:t xml:space="preserve"> oft unterschätzt. </w:t>
      </w:r>
      <w:r w:rsidR="007F2CFE">
        <w:rPr>
          <w:rFonts w:ascii="Calibri" w:eastAsia="Times New Roman" w:hAnsi="Calibri" w:cs="Arial Unicode MS"/>
          <w:color w:val="000000" w:themeColor="text1"/>
          <w:sz w:val="24"/>
          <w:szCs w:val="24"/>
        </w:rPr>
        <w:t>Stress oder eine</w:t>
      </w:r>
      <w:r w:rsidRPr="00205CBA">
        <w:rPr>
          <w:rFonts w:ascii="Calibri" w:eastAsia="Times New Roman" w:hAnsi="Calibri" w:cs="Arial Unicode MS"/>
          <w:color w:val="000000" w:themeColor="text1"/>
          <w:sz w:val="24"/>
          <w:szCs w:val="24"/>
        </w:rPr>
        <w:t xml:space="preserve"> gedrückte Stimmung während des Winterblues können zu Muskelverspannungen führen</w:t>
      </w:r>
      <w:r w:rsidR="007F2CFE">
        <w:rPr>
          <w:rFonts w:ascii="Calibri" w:eastAsia="Times New Roman" w:hAnsi="Calibri" w:cs="Arial Unicode MS"/>
          <w:color w:val="000000" w:themeColor="text1"/>
          <w:sz w:val="24"/>
          <w:szCs w:val="24"/>
        </w:rPr>
        <w:t xml:space="preserve"> und</w:t>
      </w:r>
      <w:r w:rsidRPr="00205CBA">
        <w:rPr>
          <w:rFonts w:ascii="Calibri" w:eastAsia="Times New Roman" w:hAnsi="Calibri" w:cs="Arial Unicode MS"/>
          <w:color w:val="000000" w:themeColor="text1"/>
          <w:sz w:val="24"/>
          <w:szCs w:val="24"/>
        </w:rPr>
        <w:t xml:space="preserve"> Rückenschmerzen verstärken. Zudem neigen Menschen mit depressiven Symptomen dazu, sich weniger zu bewegen, was die Muskulatur schwächt und Schmerzen intensivieren kann</w:t>
      </w:r>
      <w:r w:rsidR="004125E6">
        <w:rPr>
          <w:rFonts w:ascii="Calibri" w:eastAsia="Times New Roman" w:hAnsi="Calibri" w:cs="Arial Unicode MS"/>
          <w:color w:val="000000" w:themeColor="text1"/>
          <w:sz w:val="24"/>
          <w:szCs w:val="24"/>
        </w:rPr>
        <w:t>.</w:t>
      </w:r>
      <w:r w:rsidRPr="00205CBA">
        <w:rPr>
          <w:rFonts w:ascii="Calibri" w:eastAsia="Times New Roman" w:hAnsi="Calibri" w:cs="Arial Unicode MS"/>
          <w:color w:val="000000" w:themeColor="text1"/>
          <w:sz w:val="24"/>
          <w:szCs w:val="24"/>
        </w:rPr>
        <w:t xml:space="preserve"> Auch die Kälte selbst kann zu Verspannungen und Schmerzen im Rücken beitragen. </w:t>
      </w:r>
    </w:p>
    <w:p w14:paraId="4A12B4C3" w14:textId="535985E4" w:rsidR="00716C97" w:rsidRDefault="0008216F" w:rsidP="00205CBA">
      <w:pPr>
        <w:rPr>
          <w:rFonts w:ascii="Calibri" w:eastAsia="Times New Roman" w:hAnsi="Calibri" w:cs="Arial Unicode MS"/>
          <w:color w:val="000000" w:themeColor="text1"/>
          <w:sz w:val="24"/>
          <w:szCs w:val="24"/>
        </w:rPr>
      </w:pPr>
      <w:r w:rsidRPr="0008216F">
        <w:rPr>
          <w:rFonts w:ascii="Calibri" w:eastAsia="Times New Roman" w:hAnsi="Calibri" w:cs="Arial Unicode MS"/>
          <w:color w:val="000000" w:themeColor="text1"/>
          <w:sz w:val="24"/>
          <w:szCs w:val="24"/>
        </w:rPr>
        <w:t xml:space="preserve">Interessanterweise </w:t>
      </w:r>
      <w:r>
        <w:rPr>
          <w:rFonts w:ascii="Calibri" w:eastAsia="Times New Roman" w:hAnsi="Calibri" w:cs="Arial Unicode MS"/>
          <w:color w:val="000000" w:themeColor="text1"/>
          <w:sz w:val="24"/>
          <w:szCs w:val="24"/>
        </w:rPr>
        <w:t>sind</w:t>
      </w:r>
      <w:r w:rsidRPr="0008216F">
        <w:rPr>
          <w:rFonts w:ascii="Calibri" w:eastAsia="Times New Roman" w:hAnsi="Calibri" w:cs="Arial Unicode MS"/>
          <w:color w:val="000000" w:themeColor="text1"/>
          <w:sz w:val="24"/>
          <w:szCs w:val="24"/>
        </w:rPr>
        <w:t xml:space="preserve"> Frauen häufiger von psychisch bedingten Rückenschmerzen betroffen als Männer</w:t>
      </w:r>
      <w:r w:rsidR="00327FA5">
        <w:rPr>
          <w:rFonts w:ascii="Calibri" w:eastAsia="Times New Roman" w:hAnsi="Calibri" w:cs="Arial Unicode MS"/>
          <w:color w:val="000000" w:themeColor="text1"/>
          <w:sz w:val="24"/>
          <w:szCs w:val="24"/>
        </w:rPr>
        <w:t>:</w:t>
      </w:r>
      <w:r w:rsidRPr="0008216F">
        <w:rPr>
          <w:rFonts w:ascii="Calibri" w:eastAsia="Times New Roman" w:hAnsi="Calibri" w:cs="Arial Unicode MS"/>
          <w:color w:val="000000" w:themeColor="text1"/>
          <w:sz w:val="24"/>
          <w:szCs w:val="24"/>
        </w:rPr>
        <w:t xml:space="preserve"> Eine repräsentative YouGov-Umfrage im Auftrag der AGR ergab, dass 63</w:t>
      </w:r>
      <w:r w:rsidR="00B43B72">
        <w:rPr>
          <w:rFonts w:ascii="Calibri" w:eastAsia="Times New Roman" w:hAnsi="Calibri" w:cs="Arial Unicode MS"/>
          <w:color w:val="000000" w:themeColor="text1"/>
          <w:sz w:val="24"/>
          <w:szCs w:val="24"/>
        </w:rPr>
        <w:t xml:space="preserve"> Prozent</w:t>
      </w:r>
      <w:r w:rsidRPr="0008216F">
        <w:rPr>
          <w:rFonts w:ascii="Calibri" w:eastAsia="Times New Roman" w:hAnsi="Calibri" w:cs="Arial Unicode MS"/>
          <w:color w:val="000000" w:themeColor="text1"/>
          <w:sz w:val="24"/>
          <w:szCs w:val="24"/>
        </w:rPr>
        <w:t xml:space="preserve"> der Arbeitnehmerinnen unter stress- oder psychisch bedingten Rückenschmerzen leiden, während es bei Männern nur 37</w:t>
      </w:r>
      <w:r w:rsidR="00F65EE4">
        <w:rPr>
          <w:rFonts w:ascii="Calibri" w:eastAsia="Times New Roman" w:hAnsi="Calibri" w:cs="Arial Unicode MS"/>
          <w:color w:val="000000" w:themeColor="text1"/>
          <w:sz w:val="24"/>
          <w:szCs w:val="24"/>
        </w:rPr>
        <w:t xml:space="preserve"> Prozent</w:t>
      </w:r>
      <w:r w:rsidRPr="0008216F">
        <w:rPr>
          <w:rFonts w:ascii="Calibri" w:eastAsia="Times New Roman" w:hAnsi="Calibri" w:cs="Arial Unicode MS"/>
          <w:color w:val="000000" w:themeColor="text1"/>
          <w:sz w:val="24"/>
          <w:szCs w:val="24"/>
        </w:rPr>
        <w:t xml:space="preserve"> sind.</w:t>
      </w:r>
    </w:p>
    <w:p w14:paraId="459B2C30" w14:textId="0F7DC8DC" w:rsidR="00FD29DE" w:rsidRDefault="00FE7909" w:rsidP="00877D4E">
      <w:pPr>
        <w:rPr>
          <w:rFonts w:ascii="Calibri" w:eastAsia="Times New Roman" w:hAnsi="Calibri" w:cs="Calibri"/>
          <w:b/>
          <w:bCs/>
          <w:color w:val="1C5C9A"/>
          <w:sz w:val="24"/>
          <w:szCs w:val="24"/>
        </w:rPr>
      </w:pPr>
      <w:r>
        <w:rPr>
          <w:rFonts w:ascii="Calibri" w:eastAsia="Times New Roman" w:hAnsi="Calibri" w:cs="Calibri"/>
          <w:b/>
          <w:bCs/>
          <w:color w:val="1C5C9A"/>
          <w:sz w:val="24"/>
          <w:szCs w:val="24"/>
        </w:rPr>
        <w:t>Strategien zur Bewältigung</w:t>
      </w:r>
      <w:r w:rsidR="0084400D">
        <w:rPr>
          <w:rFonts w:ascii="Calibri" w:eastAsia="Times New Roman" w:hAnsi="Calibri" w:cs="Calibri"/>
          <w:b/>
          <w:bCs/>
          <w:color w:val="1C5C9A"/>
          <w:sz w:val="24"/>
          <w:szCs w:val="24"/>
        </w:rPr>
        <w:t xml:space="preserve">: </w:t>
      </w:r>
      <w:r w:rsidR="00F65EE4">
        <w:rPr>
          <w:rFonts w:ascii="Calibri" w:eastAsia="Times New Roman" w:hAnsi="Calibri" w:cs="Calibri"/>
          <w:b/>
          <w:bCs/>
          <w:color w:val="1C5C9A"/>
          <w:sz w:val="24"/>
          <w:szCs w:val="24"/>
        </w:rPr>
        <w:t>A</w:t>
      </w:r>
      <w:r w:rsidR="001D563A">
        <w:rPr>
          <w:rFonts w:ascii="Calibri" w:eastAsia="Times New Roman" w:hAnsi="Calibri" w:cs="Calibri"/>
          <w:b/>
          <w:bCs/>
          <w:color w:val="1C5C9A"/>
          <w:sz w:val="24"/>
          <w:szCs w:val="24"/>
        </w:rPr>
        <w:t xml:space="preserve">ktiv gegen die trübe Stimmung </w:t>
      </w:r>
    </w:p>
    <w:p w14:paraId="7D5C65B8" w14:textId="3BDB95D2" w:rsidR="00292F81" w:rsidRDefault="00FD29DE" w:rsidP="00877D4E">
      <w:pPr>
        <w:rPr>
          <w:rFonts w:ascii="Calibri" w:eastAsia="Times New Roman" w:hAnsi="Calibri" w:cs="Arial Unicode MS"/>
          <w:color w:val="000000" w:themeColor="text1"/>
          <w:sz w:val="24"/>
          <w:szCs w:val="24"/>
        </w:rPr>
      </w:pPr>
      <w:r w:rsidRPr="00FD29DE">
        <w:rPr>
          <w:rFonts w:ascii="Calibri" w:eastAsia="Times New Roman" w:hAnsi="Calibri" w:cs="Arial Unicode MS"/>
          <w:color w:val="000000" w:themeColor="text1"/>
          <w:sz w:val="24"/>
          <w:szCs w:val="24"/>
        </w:rPr>
        <w:t xml:space="preserve">Um </w:t>
      </w:r>
      <w:r w:rsidR="000B10D2">
        <w:rPr>
          <w:rFonts w:ascii="Calibri" w:eastAsia="Times New Roman" w:hAnsi="Calibri" w:cs="Arial Unicode MS"/>
          <w:color w:val="000000" w:themeColor="text1"/>
          <w:sz w:val="24"/>
          <w:szCs w:val="24"/>
        </w:rPr>
        <w:t xml:space="preserve">die dunkle Jahreszeit besser zu überstehen und </w:t>
      </w:r>
      <w:r w:rsidRPr="00FD29DE">
        <w:rPr>
          <w:rFonts w:ascii="Calibri" w:eastAsia="Times New Roman" w:hAnsi="Calibri" w:cs="Arial Unicode MS"/>
          <w:color w:val="000000" w:themeColor="text1"/>
          <w:sz w:val="24"/>
          <w:szCs w:val="24"/>
        </w:rPr>
        <w:t>den Teufelskreis aus psychischer Belastung und körperlichen Schmerzen zu durchbrechen, empfiehlt die AGR</w:t>
      </w:r>
      <w:r>
        <w:rPr>
          <w:rFonts w:ascii="Calibri" w:eastAsia="Times New Roman" w:hAnsi="Calibri" w:cs="Arial Unicode MS"/>
          <w:color w:val="000000" w:themeColor="text1"/>
          <w:sz w:val="24"/>
          <w:szCs w:val="24"/>
        </w:rPr>
        <w:t>-Expertin</w:t>
      </w:r>
      <w:r w:rsidRPr="00FD29DE">
        <w:rPr>
          <w:rFonts w:ascii="Calibri" w:eastAsia="Times New Roman" w:hAnsi="Calibri" w:cs="Arial Unicode MS"/>
          <w:color w:val="000000" w:themeColor="text1"/>
          <w:sz w:val="24"/>
          <w:szCs w:val="24"/>
        </w:rPr>
        <w:t xml:space="preserve"> </w:t>
      </w:r>
      <w:r w:rsidR="000B10D2">
        <w:rPr>
          <w:rFonts w:ascii="Calibri" w:eastAsia="Times New Roman" w:hAnsi="Calibri" w:cs="Arial Unicode MS"/>
          <w:color w:val="000000" w:themeColor="text1"/>
          <w:sz w:val="24"/>
          <w:szCs w:val="24"/>
        </w:rPr>
        <w:t xml:space="preserve">unter anderem </w:t>
      </w:r>
      <w:r w:rsidRPr="00FD29DE">
        <w:rPr>
          <w:rFonts w:ascii="Calibri" w:eastAsia="Times New Roman" w:hAnsi="Calibri" w:cs="Arial Unicode MS"/>
          <w:color w:val="000000" w:themeColor="text1"/>
          <w:sz w:val="24"/>
          <w:szCs w:val="24"/>
        </w:rPr>
        <w:t>Entspannungstechniken wie Progressive Muskelentspannung</w:t>
      </w:r>
      <w:r w:rsidR="000B10D2">
        <w:rPr>
          <w:rFonts w:ascii="Calibri" w:eastAsia="Times New Roman" w:hAnsi="Calibri" w:cs="Arial Unicode MS"/>
          <w:color w:val="000000" w:themeColor="text1"/>
          <w:sz w:val="24"/>
          <w:szCs w:val="24"/>
        </w:rPr>
        <w:t xml:space="preserve"> </w:t>
      </w:r>
      <w:r w:rsidR="007F2CFE">
        <w:rPr>
          <w:rFonts w:ascii="Calibri" w:eastAsia="Times New Roman" w:hAnsi="Calibri" w:cs="Arial Unicode MS"/>
          <w:color w:val="000000" w:themeColor="text1"/>
          <w:sz w:val="24"/>
          <w:szCs w:val="24"/>
        </w:rPr>
        <w:t xml:space="preserve">oder Techniken aus dem </w:t>
      </w:r>
      <w:proofErr w:type="spellStart"/>
      <w:r w:rsidR="007F2CFE">
        <w:rPr>
          <w:rFonts w:ascii="Calibri" w:eastAsia="Times New Roman" w:hAnsi="Calibri" w:cs="Arial Unicode MS"/>
          <w:color w:val="000000" w:themeColor="text1"/>
          <w:sz w:val="24"/>
          <w:szCs w:val="24"/>
        </w:rPr>
        <w:t>Mindfulness</w:t>
      </w:r>
      <w:proofErr w:type="spellEnd"/>
      <w:r w:rsidR="007F2CFE">
        <w:rPr>
          <w:rFonts w:ascii="Calibri" w:eastAsia="Times New Roman" w:hAnsi="Calibri" w:cs="Arial Unicode MS"/>
          <w:color w:val="000000" w:themeColor="text1"/>
          <w:sz w:val="24"/>
          <w:szCs w:val="24"/>
        </w:rPr>
        <w:t xml:space="preserve"> </w:t>
      </w:r>
      <w:proofErr w:type="spellStart"/>
      <w:r w:rsidR="007F2CFE">
        <w:rPr>
          <w:rFonts w:ascii="Calibri" w:eastAsia="Times New Roman" w:hAnsi="Calibri" w:cs="Arial Unicode MS"/>
          <w:color w:val="000000" w:themeColor="text1"/>
          <w:sz w:val="24"/>
          <w:szCs w:val="24"/>
        </w:rPr>
        <w:t>Based</w:t>
      </w:r>
      <w:proofErr w:type="spellEnd"/>
      <w:r w:rsidR="007F2CFE">
        <w:rPr>
          <w:rFonts w:ascii="Calibri" w:eastAsia="Times New Roman" w:hAnsi="Calibri" w:cs="Arial Unicode MS"/>
          <w:color w:val="000000" w:themeColor="text1"/>
          <w:sz w:val="24"/>
          <w:szCs w:val="24"/>
        </w:rPr>
        <w:t xml:space="preserve"> Stress </w:t>
      </w:r>
      <w:proofErr w:type="spellStart"/>
      <w:r w:rsidR="007F2CFE">
        <w:rPr>
          <w:rFonts w:ascii="Calibri" w:eastAsia="Times New Roman" w:hAnsi="Calibri" w:cs="Arial Unicode MS"/>
          <w:color w:val="000000" w:themeColor="text1"/>
          <w:sz w:val="24"/>
          <w:szCs w:val="24"/>
        </w:rPr>
        <w:t>Reduction</w:t>
      </w:r>
      <w:proofErr w:type="spellEnd"/>
      <w:r w:rsidR="007F2CFE">
        <w:rPr>
          <w:rFonts w:ascii="Calibri" w:eastAsia="Times New Roman" w:hAnsi="Calibri" w:cs="Arial Unicode MS"/>
          <w:color w:val="000000" w:themeColor="text1"/>
          <w:sz w:val="24"/>
          <w:szCs w:val="24"/>
        </w:rPr>
        <w:t xml:space="preserve"> </w:t>
      </w:r>
      <w:proofErr w:type="spellStart"/>
      <w:r w:rsidR="007F2CFE">
        <w:rPr>
          <w:rFonts w:ascii="Calibri" w:eastAsia="Times New Roman" w:hAnsi="Calibri" w:cs="Arial Unicode MS"/>
          <w:color w:val="000000" w:themeColor="text1"/>
          <w:sz w:val="24"/>
          <w:szCs w:val="24"/>
        </w:rPr>
        <w:t>Program</w:t>
      </w:r>
      <w:proofErr w:type="spellEnd"/>
      <w:r w:rsidR="007F2CFE">
        <w:rPr>
          <w:rFonts w:ascii="Calibri" w:eastAsia="Times New Roman" w:hAnsi="Calibri" w:cs="Arial Unicode MS"/>
          <w:color w:val="000000" w:themeColor="text1"/>
          <w:sz w:val="24"/>
          <w:szCs w:val="24"/>
        </w:rPr>
        <w:t xml:space="preserve"> </w:t>
      </w:r>
      <w:r w:rsidR="000B10D2">
        <w:rPr>
          <w:rFonts w:ascii="Calibri" w:eastAsia="Times New Roman" w:hAnsi="Calibri" w:cs="Arial Unicode MS"/>
          <w:color w:val="000000" w:themeColor="text1"/>
          <w:sz w:val="24"/>
          <w:szCs w:val="24"/>
        </w:rPr>
        <w:t>zum Abbau von Stress und Ve</w:t>
      </w:r>
      <w:r w:rsidR="001D63EF">
        <w:rPr>
          <w:rFonts w:ascii="Calibri" w:eastAsia="Times New Roman" w:hAnsi="Calibri" w:cs="Arial Unicode MS"/>
          <w:color w:val="000000" w:themeColor="text1"/>
          <w:sz w:val="24"/>
          <w:szCs w:val="24"/>
        </w:rPr>
        <w:t>r</w:t>
      </w:r>
      <w:r w:rsidR="000B10D2">
        <w:rPr>
          <w:rFonts w:ascii="Calibri" w:eastAsia="Times New Roman" w:hAnsi="Calibri" w:cs="Arial Unicode MS"/>
          <w:color w:val="000000" w:themeColor="text1"/>
          <w:sz w:val="24"/>
          <w:szCs w:val="24"/>
        </w:rPr>
        <w:t>spannungen</w:t>
      </w:r>
      <w:r w:rsidRPr="00FD29DE">
        <w:rPr>
          <w:rFonts w:ascii="Calibri" w:eastAsia="Times New Roman" w:hAnsi="Calibri" w:cs="Arial Unicode MS"/>
          <w:color w:val="000000" w:themeColor="text1"/>
          <w:sz w:val="24"/>
          <w:szCs w:val="24"/>
        </w:rPr>
        <w:t xml:space="preserve">. </w:t>
      </w:r>
      <w:r w:rsidR="0092476E">
        <w:rPr>
          <w:rFonts w:ascii="Calibri" w:eastAsia="Times New Roman" w:hAnsi="Calibri" w:cs="Arial Unicode MS"/>
          <w:color w:val="000000" w:themeColor="text1"/>
          <w:sz w:val="24"/>
          <w:szCs w:val="24"/>
        </w:rPr>
        <w:t>Regelmäßige Bewegung</w:t>
      </w:r>
      <w:r w:rsidR="00292F81">
        <w:rPr>
          <w:rFonts w:ascii="Calibri" w:eastAsia="Times New Roman" w:hAnsi="Calibri" w:cs="Arial Unicode MS"/>
          <w:color w:val="000000" w:themeColor="text1"/>
          <w:sz w:val="24"/>
          <w:szCs w:val="24"/>
        </w:rPr>
        <w:t>, vor allem</w:t>
      </w:r>
      <w:r w:rsidR="0092476E">
        <w:rPr>
          <w:rFonts w:ascii="Calibri" w:eastAsia="Times New Roman" w:hAnsi="Calibri" w:cs="Arial Unicode MS"/>
          <w:color w:val="000000" w:themeColor="text1"/>
          <w:sz w:val="24"/>
          <w:szCs w:val="24"/>
        </w:rPr>
        <w:t xml:space="preserve"> an der frischen Luft</w:t>
      </w:r>
      <w:r w:rsidR="00AF1547">
        <w:rPr>
          <w:rFonts w:ascii="Calibri" w:eastAsia="Times New Roman" w:hAnsi="Calibri" w:cs="Arial Unicode MS"/>
          <w:color w:val="000000" w:themeColor="text1"/>
          <w:sz w:val="24"/>
          <w:szCs w:val="24"/>
        </w:rPr>
        <w:t xml:space="preserve"> </w:t>
      </w:r>
      <w:r w:rsidR="00750BB8">
        <w:rPr>
          <w:rFonts w:ascii="Calibri" w:eastAsia="Times New Roman" w:hAnsi="Calibri" w:cs="Arial Unicode MS"/>
          <w:color w:val="000000" w:themeColor="text1"/>
          <w:sz w:val="24"/>
          <w:szCs w:val="24"/>
        </w:rPr>
        <w:t xml:space="preserve">bei </w:t>
      </w:r>
      <w:r w:rsidR="00AF1547">
        <w:rPr>
          <w:rFonts w:ascii="Calibri" w:eastAsia="Times New Roman" w:hAnsi="Calibri" w:cs="Arial Unicode MS"/>
          <w:color w:val="000000" w:themeColor="text1"/>
          <w:sz w:val="24"/>
          <w:szCs w:val="24"/>
        </w:rPr>
        <w:t>Tageslicht</w:t>
      </w:r>
      <w:r w:rsidR="00292F81">
        <w:rPr>
          <w:rFonts w:ascii="Calibri" w:eastAsia="Times New Roman" w:hAnsi="Calibri" w:cs="Arial Unicode MS"/>
          <w:color w:val="000000" w:themeColor="text1"/>
          <w:sz w:val="24"/>
          <w:szCs w:val="24"/>
        </w:rPr>
        <w:t xml:space="preserve">, hebt die Stimmung und lockert Verspannungen. </w:t>
      </w:r>
    </w:p>
    <w:p w14:paraId="42DCCB22" w14:textId="2F52318B" w:rsidR="00450AC7" w:rsidRDefault="0077456A" w:rsidP="00877D4E">
      <w:pPr>
        <w:rPr>
          <w:rFonts w:ascii="Calibri" w:eastAsia="Times New Roman" w:hAnsi="Calibri" w:cs="Arial Unicode MS"/>
          <w:color w:val="000000" w:themeColor="text1"/>
          <w:sz w:val="24"/>
          <w:szCs w:val="24"/>
        </w:rPr>
      </w:pPr>
      <w:r>
        <w:rPr>
          <w:rFonts w:ascii="Calibri" w:eastAsia="Times New Roman" w:hAnsi="Calibri" w:cs="Arial Unicode MS"/>
          <w:color w:val="000000" w:themeColor="text1"/>
          <w:sz w:val="24"/>
          <w:szCs w:val="24"/>
        </w:rPr>
        <w:t xml:space="preserve">Zur Prävention und Linderung von Rückenschmerzen </w:t>
      </w:r>
      <w:r w:rsidR="007F2CFE">
        <w:rPr>
          <w:rFonts w:ascii="Calibri" w:eastAsia="Times New Roman" w:hAnsi="Calibri" w:cs="Arial Unicode MS"/>
          <w:color w:val="000000" w:themeColor="text1"/>
          <w:sz w:val="24"/>
          <w:szCs w:val="24"/>
        </w:rPr>
        <w:t>empf</w:t>
      </w:r>
      <w:r w:rsidR="002F738A">
        <w:rPr>
          <w:rFonts w:ascii="Calibri" w:eastAsia="Times New Roman" w:hAnsi="Calibri" w:cs="Arial Unicode MS"/>
          <w:color w:val="000000" w:themeColor="text1"/>
          <w:sz w:val="24"/>
          <w:szCs w:val="24"/>
        </w:rPr>
        <w:t xml:space="preserve">iehlt die </w:t>
      </w:r>
      <w:r w:rsidR="007F2CFE">
        <w:rPr>
          <w:rFonts w:ascii="Calibri" w:eastAsia="Times New Roman" w:hAnsi="Calibri" w:cs="Arial Unicode MS"/>
          <w:color w:val="000000" w:themeColor="text1"/>
          <w:sz w:val="24"/>
          <w:szCs w:val="24"/>
        </w:rPr>
        <w:t xml:space="preserve">AGR </w:t>
      </w:r>
      <w:r>
        <w:rPr>
          <w:rFonts w:ascii="Calibri" w:eastAsia="Times New Roman" w:hAnsi="Calibri" w:cs="Arial Unicode MS"/>
          <w:color w:val="000000" w:themeColor="text1"/>
          <w:sz w:val="24"/>
          <w:szCs w:val="24"/>
        </w:rPr>
        <w:t xml:space="preserve">neben Entspannung auch </w:t>
      </w:r>
      <w:r w:rsidR="007F2CFE">
        <w:rPr>
          <w:rFonts w:ascii="Calibri" w:eastAsia="Times New Roman" w:hAnsi="Calibri" w:cs="Arial Unicode MS"/>
          <w:color w:val="000000" w:themeColor="text1"/>
          <w:sz w:val="24"/>
          <w:szCs w:val="24"/>
        </w:rPr>
        <w:t xml:space="preserve">eine </w:t>
      </w:r>
      <w:r w:rsidR="00963877">
        <w:rPr>
          <w:rFonts w:ascii="Calibri" w:eastAsia="Times New Roman" w:hAnsi="Calibri" w:cs="Arial Unicode MS"/>
          <w:color w:val="000000" w:themeColor="text1"/>
          <w:sz w:val="24"/>
          <w:szCs w:val="24"/>
        </w:rPr>
        <w:t xml:space="preserve">regelmäßige </w:t>
      </w:r>
      <w:r w:rsidR="00D312D4">
        <w:rPr>
          <w:rFonts w:ascii="Calibri" w:eastAsia="Times New Roman" w:hAnsi="Calibri" w:cs="Arial Unicode MS"/>
          <w:color w:val="000000" w:themeColor="text1"/>
          <w:sz w:val="24"/>
          <w:szCs w:val="24"/>
        </w:rPr>
        <w:t xml:space="preserve">Stimulation der </w:t>
      </w:r>
      <w:r w:rsidR="00450AC7">
        <w:rPr>
          <w:rFonts w:ascii="Calibri" w:eastAsia="Times New Roman" w:hAnsi="Calibri" w:cs="Arial Unicode MS"/>
          <w:color w:val="000000" w:themeColor="text1"/>
          <w:sz w:val="24"/>
          <w:szCs w:val="24"/>
        </w:rPr>
        <w:t>Tiefenmuskulatur</w:t>
      </w:r>
      <w:r w:rsidR="00D312D4">
        <w:rPr>
          <w:rFonts w:ascii="Calibri" w:eastAsia="Times New Roman" w:hAnsi="Calibri" w:cs="Arial Unicode MS"/>
          <w:color w:val="000000" w:themeColor="text1"/>
          <w:sz w:val="24"/>
          <w:szCs w:val="24"/>
        </w:rPr>
        <w:t xml:space="preserve">. </w:t>
      </w:r>
      <w:r w:rsidR="00427B49">
        <w:rPr>
          <w:rFonts w:ascii="Calibri" w:eastAsia="Times New Roman" w:hAnsi="Calibri" w:cs="Arial Unicode MS"/>
          <w:color w:val="000000" w:themeColor="text1"/>
          <w:sz w:val="24"/>
          <w:szCs w:val="24"/>
        </w:rPr>
        <w:t xml:space="preserve">Das geht auch gut von zu Hause aus: </w:t>
      </w:r>
      <w:r w:rsidR="00FD29DE" w:rsidRPr="00FD29DE">
        <w:rPr>
          <w:rFonts w:ascii="Calibri" w:eastAsia="Times New Roman" w:hAnsi="Calibri" w:cs="Arial Unicode MS"/>
          <w:color w:val="000000" w:themeColor="text1"/>
          <w:sz w:val="24"/>
          <w:szCs w:val="24"/>
        </w:rPr>
        <w:t>Faszienrollen, vor allem solche mit Vibrationsfunktion, können tiefliegende Muskeln stimulieren, die durch herkömmliches Rückentraining oft unerreicht bleiben.</w:t>
      </w:r>
      <w:r w:rsidR="009909AB">
        <w:rPr>
          <w:rFonts w:ascii="Calibri" w:eastAsia="Times New Roman" w:hAnsi="Calibri" w:cs="Arial Unicode MS"/>
          <w:color w:val="000000" w:themeColor="text1"/>
          <w:sz w:val="24"/>
          <w:szCs w:val="24"/>
        </w:rPr>
        <w:t xml:space="preserve"> Auch </w:t>
      </w:r>
      <w:r w:rsidR="00CF54E3">
        <w:rPr>
          <w:rFonts w:ascii="Calibri" w:eastAsia="Times New Roman" w:hAnsi="Calibri" w:cs="Arial Unicode MS"/>
          <w:color w:val="000000" w:themeColor="text1"/>
          <w:sz w:val="24"/>
          <w:szCs w:val="24"/>
        </w:rPr>
        <w:t xml:space="preserve">Schwingstäbe wie </w:t>
      </w:r>
      <w:r w:rsidR="009909AB">
        <w:rPr>
          <w:rFonts w:ascii="Calibri" w:eastAsia="Times New Roman" w:hAnsi="Calibri" w:cs="Arial Unicode MS"/>
          <w:color w:val="000000" w:themeColor="text1"/>
          <w:sz w:val="24"/>
          <w:szCs w:val="24"/>
        </w:rPr>
        <w:t xml:space="preserve">der </w:t>
      </w:r>
      <w:proofErr w:type="spellStart"/>
      <w:r w:rsidR="009909AB">
        <w:rPr>
          <w:rFonts w:ascii="Calibri" w:eastAsia="Times New Roman" w:hAnsi="Calibri" w:cs="Arial Unicode MS"/>
          <w:color w:val="000000" w:themeColor="text1"/>
          <w:sz w:val="24"/>
          <w:szCs w:val="24"/>
        </w:rPr>
        <w:t>Flexibar</w:t>
      </w:r>
      <w:proofErr w:type="spellEnd"/>
      <w:r w:rsidR="00CF54E3">
        <w:rPr>
          <w:rFonts w:ascii="Calibri" w:eastAsia="Times New Roman" w:hAnsi="Calibri" w:cs="Arial Unicode MS"/>
          <w:color w:val="000000" w:themeColor="text1"/>
          <w:sz w:val="24"/>
          <w:szCs w:val="24"/>
        </w:rPr>
        <w:t xml:space="preserve"> oder </w:t>
      </w:r>
      <w:proofErr w:type="spellStart"/>
      <w:r w:rsidR="00CF54E3">
        <w:rPr>
          <w:rFonts w:ascii="Calibri" w:eastAsia="Times New Roman" w:hAnsi="Calibri" w:cs="Arial Unicode MS"/>
          <w:color w:val="000000" w:themeColor="text1"/>
          <w:sz w:val="24"/>
          <w:szCs w:val="24"/>
        </w:rPr>
        <w:t>Bioswing</w:t>
      </w:r>
      <w:proofErr w:type="spellEnd"/>
      <w:r w:rsidR="00CF54E3">
        <w:rPr>
          <w:rFonts w:ascii="Calibri" w:eastAsia="Times New Roman" w:hAnsi="Calibri" w:cs="Arial Unicode MS"/>
          <w:color w:val="000000" w:themeColor="text1"/>
          <w:sz w:val="24"/>
          <w:szCs w:val="24"/>
        </w:rPr>
        <w:t xml:space="preserve"> </w:t>
      </w:r>
      <w:proofErr w:type="spellStart"/>
      <w:r w:rsidR="00CF54E3">
        <w:rPr>
          <w:rFonts w:ascii="Calibri" w:eastAsia="Times New Roman" w:hAnsi="Calibri" w:cs="Arial Unicode MS"/>
          <w:color w:val="000000" w:themeColor="text1"/>
          <w:sz w:val="24"/>
          <w:szCs w:val="24"/>
        </w:rPr>
        <w:t>improve</w:t>
      </w:r>
      <w:proofErr w:type="spellEnd"/>
      <w:r w:rsidR="00CF54E3">
        <w:rPr>
          <w:rFonts w:ascii="Calibri" w:eastAsia="Times New Roman" w:hAnsi="Calibri" w:cs="Arial Unicode MS"/>
          <w:color w:val="000000" w:themeColor="text1"/>
          <w:sz w:val="24"/>
          <w:szCs w:val="24"/>
        </w:rPr>
        <w:t xml:space="preserve"> sind</w:t>
      </w:r>
      <w:r w:rsidR="009909AB">
        <w:rPr>
          <w:rFonts w:ascii="Calibri" w:eastAsia="Times New Roman" w:hAnsi="Calibri" w:cs="Arial Unicode MS"/>
          <w:color w:val="000000" w:themeColor="text1"/>
          <w:sz w:val="24"/>
          <w:szCs w:val="24"/>
        </w:rPr>
        <w:t xml:space="preserve"> innovative Trainingsgerät</w:t>
      </w:r>
      <w:r w:rsidR="00CF54E3">
        <w:rPr>
          <w:rFonts w:ascii="Calibri" w:eastAsia="Times New Roman" w:hAnsi="Calibri" w:cs="Arial Unicode MS"/>
          <w:color w:val="000000" w:themeColor="text1"/>
          <w:sz w:val="24"/>
          <w:szCs w:val="24"/>
        </w:rPr>
        <w:t>e</w:t>
      </w:r>
      <w:r w:rsidR="009909AB">
        <w:rPr>
          <w:rFonts w:ascii="Calibri" w:eastAsia="Times New Roman" w:hAnsi="Calibri" w:cs="Arial Unicode MS"/>
          <w:color w:val="000000" w:themeColor="text1"/>
          <w:sz w:val="24"/>
          <w:szCs w:val="24"/>
        </w:rPr>
        <w:t xml:space="preserve">, </w:t>
      </w:r>
      <w:r w:rsidR="00CF54E3">
        <w:rPr>
          <w:rFonts w:ascii="Calibri" w:eastAsia="Times New Roman" w:hAnsi="Calibri" w:cs="Arial Unicode MS"/>
          <w:color w:val="000000" w:themeColor="text1"/>
          <w:sz w:val="24"/>
          <w:szCs w:val="24"/>
        </w:rPr>
        <w:t xml:space="preserve">die </w:t>
      </w:r>
      <w:r w:rsidR="009909AB">
        <w:rPr>
          <w:rFonts w:ascii="Calibri" w:eastAsia="Times New Roman" w:hAnsi="Calibri" w:cs="Arial Unicode MS"/>
          <w:color w:val="000000" w:themeColor="text1"/>
          <w:sz w:val="24"/>
          <w:szCs w:val="24"/>
        </w:rPr>
        <w:t>durch Schwingungen die Tiefenmuskulatur stärk</w:t>
      </w:r>
      <w:r w:rsidR="00CF54E3">
        <w:rPr>
          <w:rFonts w:ascii="Calibri" w:eastAsia="Times New Roman" w:hAnsi="Calibri" w:cs="Arial Unicode MS"/>
          <w:color w:val="000000" w:themeColor="text1"/>
          <w:sz w:val="24"/>
          <w:szCs w:val="24"/>
        </w:rPr>
        <w:t>en</w:t>
      </w:r>
      <w:r w:rsidR="009909AB">
        <w:rPr>
          <w:rFonts w:ascii="Calibri" w:eastAsia="Times New Roman" w:hAnsi="Calibri" w:cs="Arial Unicode MS"/>
          <w:color w:val="000000" w:themeColor="text1"/>
          <w:sz w:val="24"/>
          <w:szCs w:val="24"/>
        </w:rPr>
        <w:t xml:space="preserve"> und aktivier</w:t>
      </w:r>
      <w:r w:rsidR="00CF54E3">
        <w:rPr>
          <w:rFonts w:ascii="Calibri" w:eastAsia="Times New Roman" w:hAnsi="Calibri" w:cs="Arial Unicode MS"/>
          <w:color w:val="000000" w:themeColor="text1"/>
          <w:sz w:val="24"/>
          <w:szCs w:val="24"/>
        </w:rPr>
        <w:t>en</w:t>
      </w:r>
      <w:r w:rsidR="009909AB">
        <w:rPr>
          <w:rFonts w:ascii="Calibri" w:eastAsia="Times New Roman" w:hAnsi="Calibri" w:cs="Arial Unicode MS"/>
          <w:color w:val="000000" w:themeColor="text1"/>
          <w:sz w:val="24"/>
          <w:szCs w:val="24"/>
        </w:rPr>
        <w:t>.</w:t>
      </w:r>
      <w:r w:rsidR="00A626C8">
        <w:rPr>
          <w:rFonts w:ascii="Calibri" w:eastAsia="Times New Roman" w:hAnsi="Calibri" w:cs="Arial Unicode MS"/>
          <w:color w:val="000000" w:themeColor="text1"/>
          <w:sz w:val="24"/>
          <w:szCs w:val="24"/>
        </w:rPr>
        <w:t xml:space="preserve"> </w:t>
      </w:r>
      <w:r w:rsidR="00F371A3">
        <w:rPr>
          <w:rFonts w:ascii="Calibri" w:eastAsia="Times New Roman" w:hAnsi="Calibri" w:cs="Arial Unicode MS"/>
          <w:color w:val="000000" w:themeColor="text1"/>
          <w:sz w:val="24"/>
          <w:szCs w:val="24"/>
        </w:rPr>
        <w:t>Massagebälle</w:t>
      </w:r>
      <w:r w:rsidR="00542E0D">
        <w:rPr>
          <w:rFonts w:ascii="Calibri" w:eastAsia="Times New Roman" w:hAnsi="Calibri" w:cs="Arial Unicode MS"/>
          <w:color w:val="000000" w:themeColor="text1"/>
          <w:sz w:val="24"/>
          <w:szCs w:val="24"/>
        </w:rPr>
        <w:t xml:space="preserve"> entlasten verspannte </w:t>
      </w:r>
      <w:r w:rsidR="002A7B83">
        <w:rPr>
          <w:rFonts w:ascii="Calibri" w:eastAsia="Times New Roman" w:hAnsi="Calibri" w:cs="Arial Unicode MS"/>
          <w:color w:val="000000" w:themeColor="text1"/>
          <w:sz w:val="24"/>
          <w:szCs w:val="24"/>
        </w:rPr>
        <w:t>Muskeln im Rücken- und Nackenber</w:t>
      </w:r>
      <w:r w:rsidR="009870C7">
        <w:rPr>
          <w:rFonts w:ascii="Calibri" w:eastAsia="Times New Roman" w:hAnsi="Calibri" w:cs="Arial Unicode MS"/>
          <w:color w:val="000000" w:themeColor="text1"/>
          <w:sz w:val="24"/>
          <w:szCs w:val="24"/>
        </w:rPr>
        <w:t>e</w:t>
      </w:r>
      <w:r w:rsidR="002A7B83">
        <w:rPr>
          <w:rFonts w:ascii="Calibri" w:eastAsia="Times New Roman" w:hAnsi="Calibri" w:cs="Arial Unicode MS"/>
          <w:color w:val="000000" w:themeColor="text1"/>
          <w:sz w:val="24"/>
          <w:szCs w:val="24"/>
        </w:rPr>
        <w:t>ich.</w:t>
      </w:r>
      <w:r w:rsidR="00F371A3">
        <w:rPr>
          <w:rFonts w:ascii="Calibri" w:eastAsia="Times New Roman" w:hAnsi="Calibri" w:cs="Arial Unicode MS"/>
          <w:color w:val="000000" w:themeColor="text1"/>
          <w:sz w:val="24"/>
          <w:szCs w:val="24"/>
        </w:rPr>
        <w:t xml:space="preserve"> </w:t>
      </w:r>
      <w:r w:rsidR="00825FDF">
        <w:rPr>
          <w:rFonts w:ascii="Calibri" w:eastAsia="Times New Roman" w:hAnsi="Calibri" w:cs="Arial Unicode MS"/>
          <w:color w:val="000000" w:themeColor="text1"/>
          <w:sz w:val="24"/>
          <w:szCs w:val="24"/>
        </w:rPr>
        <w:t xml:space="preserve">Eine hochwertige Gymnastikmatte </w:t>
      </w:r>
      <w:r w:rsidR="009A5E38">
        <w:rPr>
          <w:rFonts w:ascii="Calibri" w:eastAsia="Times New Roman" w:hAnsi="Calibri" w:cs="Arial Unicode MS"/>
          <w:color w:val="000000" w:themeColor="text1"/>
          <w:sz w:val="24"/>
          <w:szCs w:val="24"/>
        </w:rPr>
        <w:t xml:space="preserve">bildet die stabile Unterlage für rückenschonende Übungen. </w:t>
      </w:r>
    </w:p>
    <w:p w14:paraId="61319EED" w14:textId="382B0139" w:rsidR="006806E2" w:rsidRDefault="00D90C7A" w:rsidP="00877D4E">
      <w:pPr>
        <w:rPr>
          <w:rFonts w:ascii="Calibri" w:eastAsia="Times New Roman" w:hAnsi="Calibri" w:cs="Arial Unicode MS"/>
          <w:color w:val="000000" w:themeColor="text1"/>
          <w:sz w:val="24"/>
          <w:szCs w:val="24"/>
        </w:rPr>
      </w:pPr>
      <w:r>
        <w:rPr>
          <w:rFonts w:ascii="Calibri" w:eastAsia="Times New Roman" w:hAnsi="Calibri" w:cs="Arial Unicode MS"/>
          <w:color w:val="000000" w:themeColor="text1"/>
          <w:sz w:val="24"/>
          <w:szCs w:val="24"/>
        </w:rPr>
        <w:t xml:space="preserve">„Eine positive, optimistische Haltung und </w:t>
      </w:r>
      <w:r w:rsidR="00153C5F">
        <w:rPr>
          <w:rFonts w:ascii="Calibri" w:eastAsia="Times New Roman" w:hAnsi="Calibri" w:cs="Arial Unicode MS"/>
          <w:color w:val="000000" w:themeColor="text1"/>
          <w:sz w:val="24"/>
          <w:szCs w:val="24"/>
        </w:rPr>
        <w:t xml:space="preserve">ein starkes soziales Netzwerk bieten </w:t>
      </w:r>
      <w:r w:rsidR="007F2CFE">
        <w:rPr>
          <w:rFonts w:ascii="Calibri" w:eastAsia="Times New Roman" w:hAnsi="Calibri" w:cs="Arial Unicode MS"/>
          <w:color w:val="000000" w:themeColor="text1"/>
          <w:sz w:val="24"/>
          <w:szCs w:val="24"/>
        </w:rPr>
        <w:t xml:space="preserve">außerdem </w:t>
      </w:r>
      <w:r w:rsidR="00153C5F">
        <w:rPr>
          <w:rFonts w:ascii="Calibri" w:eastAsia="Times New Roman" w:hAnsi="Calibri" w:cs="Arial Unicode MS"/>
          <w:color w:val="000000" w:themeColor="text1"/>
          <w:sz w:val="24"/>
          <w:szCs w:val="24"/>
        </w:rPr>
        <w:t xml:space="preserve">emotionalen Rückhalt und können zusätzlich motivieren, </w:t>
      </w:r>
      <w:r w:rsidR="008E0F9A">
        <w:rPr>
          <w:rFonts w:ascii="Calibri" w:eastAsia="Times New Roman" w:hAnsi="Calibri" w:cs="Arial Unicode MS"/>
          <w:color w:val="000000" w:themeColor="text1"/>
          <w:sz w:val="24"/>
          <w:szCs w:val="24"/>
        </w:rPr>
        <w:t xml:space="preserve">aktiv gegen den Winterblues anzugehen“, </w:t>
      </w:r>
      <w:r w:rsidR="006E586A">
        <w:rPr>
          <w:rFonts w:ascii="Calibri" w:eastAsia="Times New Roman" w:hAnsi="Calibri" w:cs="Arial Unicode MS"/>
          <w:color w:val="000000" w:themeColor="text1"/>
          <w:sz w:val="24"/>
          <w:szCs w:val="24"/>
        </w:rPr>
        <w:t xml:space="preserve">ergänzt </w:t>
      </w:r>
      <w:r w:rsidR="00875F40">
        <w:rPr>
          <w:rFonts w:ascii="Calibri" w:eastAsia="Times New Roman" w:hAnsi="Calibri" w:cs="Arial Unicode MS"/>
          <w:color w:val="000000" w:themeColor="text1"/>
          <w:sz w:val="24"/>
          <w:szCs w:val="24"/>
        </w:rPr>
        <w:t>Prof. Wippert.</w:t>
      </w:r>
    </w:p>
    <w:p w14:paraId="056EB892" w14:textId="4DC5DBE0" w:rsidR="00875F40" w:rsidRPr="00AF1547" w:rsidRDefault="00C34DAC" w:rsidP="00877D4E">
      <w:pPr>
        <w:rPr>
          <w:rFonts w:ascii="Calibri" w:eastAsia="Times New Roman" w:hAnsi="Calibri" w:cs="Calibri"/>
          <w:b/>
          <w:bCs/>
          <w:color w:val="1C5C9A"/>
          <w:sz w:val="24"/>
          <w:szCs w:val="24"/>
        </w:rPr>
      </w:pPr>
      <w:r w:rsidRPr="00AF1547">
        <w:rPr>
          <w:rFonts w:ascii="Calibri" w:eastAsia="Times New Roman" w:hAnsi="Calibri" w:cs="Calibri"/>
          <w:b/>
          <w:bCs/>
          <w:color w:val="1C5C9A"/>
          <w:sz w:val="24"/>
          <w:szCs w:val="24"/>
        </w:rPr>
        <w:t>Licht am Ende des Winterblues</w:t>
      </w:r>
    </w:p>
    <w:p w14:paraId="447186E5" w14:textId="659ACBBC" w:rsidR="00894C6D" w:rsidRPr="00F81B4C" w:rsidRDefault="00F81B4C" w:rsidP="00894C6D">
      <w:pPr>
        <w:pStyle w:val="Kommentartext"/>
        <w:rPr>
          <w:sz w:val="24"/>
          <w:szCs w:val="24"/>
        </w:rPr>
      </w:pPr>
      <w:r>
        <w:rPr>
          <w:rFonts w:ascii="Calibri" w:eastAsia="Times New Roman" w:hAnsi="Calibri" w:cs="Arial Unicode MS"/>
          <w:color w:val="000000" w:themeColor="text1"/>
          <w:sz w:val="24"/>
          <w:szCs w:val="24"/>
        </w:rPr>
        <w:t>Die l</w:t>
      </w:r>
      <w:r w:rsidR="00CB5BC4" w:rsidRPr="00C34DAC">
        <w:rPr>
          <w:rFonts w:ascii="Calibri" w:eastAsia="Times New Roman" w:hAnsi="Calibri" w:cs="Arial Unicode MS"/>
          <w:color w:val="000000" w:themeColor="text1"/>
          <w:sz w:val="24"/>
          <w:szCs w:val="24"/>
        </w:rPr>
        <w:t xml:space="preserve">angsam länger werdenden Tage </w:t>
      </w:r>
      <w:r>
        <w:rPr>
          <w:rFonts w:ascii="Calibri" w:eastAsia="Times New Roman" w:hAnsi="Calibri" w:cs="Arial Unicode MS"/>
          <w:color w:val="000000" w:themeColor="text1"/>
          <w:sz w:val="24"/>
          <w:szCs w:val="24"/>
        </w:rPr>
        <w:t>geben</w:t>
      </w:r>
      <w:r w:rsidR="00CB5BC4" w:rsidRPr="00C34DAC">
        <w:rPr>
          <w:rFonts w:ascii="Calibri" w:eastAsia="Times New Roman" w:hAnsi="Calibri" w:cs="Arial Unicode MS"/>
          <w:color w:val="000000" w:themeColor="text1"/>
          <w:sz w:val="24"/>
          <w:szCs w:val="24"/>
        </w:rPr>
        <w:t xml:space="preserve"> Hoffnung</w:t>
      </w:r>
      <w:r w:rsidR="00CB5BC4">
        <w:rPr>
          <w:rFonts w:ascii="Calibri" w:eastAsia="Times New Roman" w:hAnsi="Calibri" w:cs="Arial Unicode MS"/>
          <w:color w:val="000000" w:themeColor="text1"/>
          <w:sz w:val="24"/>
          <w:szCs w:val="24"/>
        </w:rPr>
        <w:t>:</w:t>
      </w:r>
      <w:r w:rsidR="00CB5BC4" w:rsidRPr="00C34DAC">
        <w:rPr>
          <w:rFonts w:ascii="Calibri" w:eastAsia="Times New Roman" w:hAnsi="Calibri" w:cs="Arial Unicode MS"/>
          <w:color w:val="000000" w:themeColor="text1"/>
          <w:sz w:val="24"/>
          <w:szCs w:val="24"/>
        </w:rPr>
        <w:t xml:space="preserve"> Die </w:t>
      </w:r>
      <w:r w:rsidR="00D30EF2">
        <w:rPr>
          <w:rFonts w:ascii="Calibri" w:eastAsia="Times New Roman" w:hAnsi="Calibri" w:cs="Arial Unicode MS"/>
          <w:color w:val="000000" w:themeColor="text1"/>
          <w:sz w:val="24"/>
          <w:szCs w:val="24"/>
        </w:rPr>
        <w:t xml:space="preserve">längere </w:t>
      </w:r>
      <w:r w:rsidR="00CB5BC4" w:rsidRPr="00C34DAC">
        <w:rPr>
          <w:rFonts w:ascii="Calibri" w:eastAsia="Times New Roman" w:hAnsi="Calibri" w:cs="Arial Unicode MS"/>
          <w:color w:val="000000" w:themeColor="text1"/>
          <w:sz w:val="24"/>
          <w:szCs w:val="24"/>
        </w:rPr>
        <w:t xml:space="preserve">Lichtexposition kann dazu beitragen, die Stimmung zu heben und indirekt auch Rückenschmerzen zu lindern. </w:t>
      </w:r>
      <w:r w:rsidR="00963177" w:rsidRPr="00963177">
        <w:rPr>
          <w:rFonts w:ascii="Calibri" w:eastAsia="Times New Roman" w:hAnsi="Calibri" w:cs="Arial Unicode MS"/>
          <w:color w:val="000000" w:themeColor="text1"/>
          <w:sz w:val="24"/>
          <w:szCs w:val="24"/>
        </w:rPr>
        <w:t xml:space="preserve">Weitere Informationen </w:t>
      </w:r>
      <w:r w:rsidR="00963177" w:rsidRPr="00F81B4C">
        <w:rPr>
          <w:rFonts w:ascii="Calibri" w:eastAsia="Times New Roman" w:hAnsi="Calibri" w:cs="Arial Unicode MS"/>
          <w:color w:val="000000" w:themeColor="text1"/>
          <w:sz w:val="24"/>
          <w:szCs w:val="24"/>
        </w:rPr>
        <w:t>zum Zusammenhang von Psyche und Rückenschmerzen sowie Tipps für die dunkle Jahreszeit bietet die AGR auf </w:t>
      </w:r>
      <w:hyperlink r:id="rId11" w:history="1">
        <w:r w:rsidRPr="00F81B4C">
          <w:rPr>
            <w:rStyle w:val="Hyperlink"/>
            <w:rFonts w:cstheme="minorBidi"/>
            <w:sz w:val="24"/>
            <w:szCs w:val="24"/>
          </w:rPr>
          <w:t>www.agr-ev.de/rueckenschmerzen-psyche</w:t>
        </w:r>
      </w:hyperlink>
      <w:r>
        <w:rPr>
          <w:sz w:val="24"/>
          <w:szCs w:val="24"/>
        </w:rPr>
        <w:t xml:space="preserve"> </w:t>
      </w:r>
      <w:r w:rsidR="00963177" w:rsidRPr="00F81B4C">
        <w:rPr>
          <w:rFonts w:ascii="Calibri" w:eastAsia="Times New Roman" w:hAnsi="Calibri" w:cs="Arial Unicode MS"/>
          <w:color w:val="000000" w:themeColor="text1"/>
          <w:sz w:val="24"/>
          <w:szCs w:val="24"/>
        </w:rPr>
        <w:t xml:space="preserve">und in einer eigenen </w:t>
      </w:r>
      <w:proofErr w:type="spellStart"/>
      <w:r w:rsidR="00963177" w:rsidRPr="00F81B4C">
        <w:rPr>
          <w:rFonts w:ascii="Calibri" w:eastAsia="Times New Roman" w:hAnsi="Calibri" w:cs="Arial Unicode MS"/>
          <w:color w:val="000000" w:themeColor="text1"/>
          <w:sz w:val="24"/>
          <w:szCs w:val="24"/>
        </w:rPr>
        <w:t>Podcastfolge</w:t>
      </w:r>
      <w:proofErr w:type="spellEnd"/>
      <w:r>
        <w:rPr>
          <w:rFonts w:ascii="Calibri" w:eastAsia="Times New Roman" w:hAnsi="Calibri" w:cs="Arial Unicode MS"/>
          <w:color w:val="000000" w:themeColor="text1"/>
          <w:sz w:val="24"/>
          <w:szCs w:val="24"/>
        </w:rPr>
        <w:t xml:space="preserve"> auf</w:t>
      </w:r>
      <w:r w:rsidR="00894C6D" w:rsidRPr="00F81B4C">
        <w:rPr>
          <w:rFonts w:ascii="Calibri" w:eastAsia="Times New Roman" w:hAnsi="Calibri" w:cs="Arial Unicode MS"/>
          <w:color w:val="000000" w:themeColor="text1"/>
          <w:sz w:val="24"/>
          <w:szCs w:val="24"/>
        </w:rPr>
        <w:t xml:space="preserve"> </w:t>
      </w:r>
      <w:hyperlink r:id="rId12" w:history="1">
        <w:r w:rsidR="00894C6D" w:rsidRPr="00F81B4C">
          <w:rPr>
            <w:rStyle w:val="Hyperlink"/>
            <w:rFonts w:cstheme="minorBidi"/>
            <w:sz w:val="24"/>
            <w:szCs w:val="24"/>
          </w:rPr>
          <w:t>www.agr-ev.de/podcast-stress</w:t>
        </w:r>
      </w:hyperlink>
      <w:r>
        <w:rPr>
          <w:sz w:val="24"/>
          <w:szCs w:val="24"/>
        </w:rPr>
        <w:t>.</w:t>
      </w:r>
    </w:p>
    <w:p w14:paraId="0269752D" w14:textId="1601F976" w:rsidR="00963177" w:rsidRDefault="00963177" w:rsidP="003E0768">
      <w:pPr>
        <w:rPr>
          <w:rFonts w:ascii="Calibri" w:eastAsia="Times New Roman" w:hAnsi="Calibri" w:cs="Arial Unicode MS"/>
          <w:color w:val="000000" w:themeColor="text1"/>
          <w:sz w:val="24"/>
          <w:szCs w:val="24"/>
        </w:rPr>
      </w:pPr>
      <w:r w:rsidRPr="00963177">
        <w:rPr>
          <w:rFonts w:ascii="Calibri" w:eastAsia="Times New Roman" w:hAnsi="Calibri" w:cs="Arial Unicode MS"/>
          <w:color w:val="000000" w:themeColor="text1"/>
          <w:sz w:val="24"/>
          <w:szCs w:val="24"/>
        </w:rPr>
        <w:lastRenderedPageBreak/>
        <w:t>Die AGR-Website gibt auch einen Überblick über Produkte und Hilfsmittel für besonders rückenfreundliches Muskeltraining, die nach unabhängiger Prüfung durch ein Expertengremium mit dem AGR-Gütesiegel zertifiziert wurden</w:t>
      </w:r>
      <w:r w:rsidR="00281C04">
        <w:rPr>
          <w:rFonts w:ascii="Calibri" w:eastAsia="Times New Roman" w:hAnsi="Calibri" w:cs="Arial Unicode MS"/>
          <w:color w:val="000000" w:themeColor="text1"/>
          <w:sz w:val="24"/>
          <w:szCs w:val="24"/>
        </w:rPr>
        <w:t>:</w:t>
      </w:r>
      <w:r w:rsidR="0033231C">
        <w:rPr>
          <w:rFonts w:ascii="Calibri" w:eastAsia="Times New Roman" w:hAnsi="Calibri" w:cs="Arial Unicode MS"/>
          <w:color w:val="000000" w:themeColor="text1"/>
          <w:sz w:val="24"/>
          <w:szCs w:val="24"/>
        </w:rPr>
        <w:t xml:space="preserve"> </w:t>
      </w:r>
      <w:hyperlink r:id="rId13" w:history="1">
        <w:r w:rsidR="00281C04" w:rsidRPr="00BF2BF1">
          <w:rPr>
            <w:rStyle w:val="Hyperlink"/>
            <w:rFonts w:ascii="Calibri" w:eastAsia="Times New Roman" w:hAnsi="Calibri" w:cs="Arial Unicode MS"/>
            <w:sz w:val="24"/>
            <w:szCs w:val="24"/>
          </w:rPr>
          <w:t>www.agr-ev.de/trainingsgeraete</w:t>
        </w:r>
      </w:hyperlink>
      <w:r w:rsidR="00281C04">
        <w:rPr>
          <w:rFonts w:ascii="Calibri" w:eastAsia="Times New Roman" w:hAnsi="Calibri" w:cs="Arial Unicode MS"/>
          <w:color w:val="000000" w:themeColor="text1"/>
          <w:sz w:val="24"/>
          <w:szCs w:val="24"/>
        </w:rPr>
        <w:t xml:space="preserve"> </w:t>
      </w:r>
    </w:p>
    <w:p w14:paraId="27827A0F" w14:textId="77777777" w:rsidR="003E0768" w:rsidRDefault="003E0768" w:rsidP="00CB5BC4">
      <w:pPr>
        <w:rPr>
          <w:rFonts w:ascii="Calibri" w:eastAsia="Times New Roman" w:hAnsi="Calibri" w:cs="Arial Unicode MS"/>
          <w:color w:val="000000" w:themeColor="text1"/>
          <w:sz w:val="24"/>
          <w:szCs w:val="24"/>
        </w:rPr>
      </w:pPr>
    </w:p>
    <w:p w14:paraId="65B5E6EF" w14:textId="5069AA05" w:rsidR="0085104C" w:rsidRPr="00C978FA" w:rsidRDefault="0085104C" w:rsidP="0085104C">
      <w:pPr>
        <w:rPr>
          <w:rFonts w:ascii="Calibri" w:eastAsia="Times New Roman" w:hAnsi="Calibri" w:cs="Arial Unicode MS"/>
          <w:b/>
          <w:bCs/>
          <w:color w:val="000000"/>
          <w:sz w:val="20"/>
          <w:szCs w:val="20"/>
          <w:u w:color="000000"/>
        </w:rPr>
      </w:pPr>
      <w:r w:rsidRPr="00C978FA">
        <w:rPr>
          <w:rFonts w:ascii="Calibri" w:eastAsia="Times New Roman" w:hAnsi="Calibri" w:cs="Arial Unicode MS"/>
          <w:b/>
          <w:bCs/>
          <w:color w:val="000000"/>
          <w:sz w:val="20"/>
          <w:szCs w:val="20"/>
          <w:u w:color="000000"/>
        </w:rPr>
        <w:t xml:space="preserve">Pressekontakt </w:t>
      </w:r>
    </w:p>
    <w:p w14:paraId="191D4165"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Nina Grünewald</w:t>
      </w:r>
    </w:p>
    <w:p w14:paraId="1262854E"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Aktion Gesunder Rücken e. V.</w:t>
      </w:r>
    </w:p>
    <w:p w14:paraId="68A0AAFE"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Stader Straße 6</w:t>
      </w:r>
    </w:p>
    <w:p w14:paraId="76CCD22C"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27432 Bremervörde</w:t>
      </w:r>
    </w:p>
    <w:p w14:paraId="2AA7E483"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Tel: +49 4761 926358329</w:t>
      </w:r>
    </w:p>
    <w:p w14:paraId="05F63941" w14:textId="77777777" w:rsidR="005F2251" w:rsidRPr="005F2251" w:rsidRDefault="005F2251" w:rsidP="005F2251">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Mobil: +49 151 18546953</w:t>
      </w:r>
    </w:p>
    <w:p w14:paraId="78618463" w14:textId="7FC181FC" w:rsidR="0085104C" w:rsidRDefault="005F2251" w:rsidP="0085104C">
      <w:pPr>
        <w:spacing w:after="0" w:line="240" w:lineRule="auto"/>
        <w:rPr>
          <w:rFonts w:ascii="Calibri" w:eastAsia="Times New Roman" w:hAnsi="Calibri" w:cs="Arial Unicode MS"/>
          <w:color w:val="000000"/>
          <w:sz w:val="20"/>
          <w:szCs w:val="20"/>
          <w:u w:color="000000"/>
        </w:rPr>
      </w:pPr>
      <w:r w:rsidRPr="005F2251">
        <w:rPr>
          <w:rFonts w:ascii="Calibri" w:eastAsia="Times New Roman" w:hAnsi="Calibri" w:cs="Arial Unicode MS"/>
          <w:color w:val="000000"/>
          <w:sz w:val="20"/>
          <w:szCs w:val="20"/>
          <w:u w:color="000000"/>
        </w:rPr>
        <w:t xml:space="preserve">E-Mail: </w:t>
      </w:r>
      <w:hyperlink r:id="rId14" w:history="1">
        <w:r w:rsidRPr="00476D80">
          <w:rPr>
            <w:rStyle w:val="Hyperlink"/>
            <w:rFonts w:ascii="Calibri" w:eastAsia="Times New Roman" w:hAnsi="Calibri" w:cs="Arial Unicode MS"/>
            <w:sz w:val="20"/>
            <w:szCs w:val="20"/>
          </w:rPr>
          <w:t>nina.gruenewald@agr-ev.de</w:t>
        </w:r>
      </w:hyperlink>
      <w:r>
        <w:rPr>
          <w:rFonts w:ascii="Calibri" w:eastAsia="Times New Roman" w:hAnsi="Calibri" w:cs="Arial Unicode MS"/>
          <w:color w:val="000000"/>
          <w:sz w:val="20"/>
          <w:szCs w:val="20"/>
          <w:u w:color="000000"/>
        </w:rPr>
        <w:t xml:space="preserve"> </w:t>
      </w:r>
      <w:r w:rsidRPr="005F2251">
        <w:rPr>
          <w:rFonts w:ascii="Calibri" w:eastAsia="Times New Roman" w:hAnsi="Calibri" w:cs="Arial Unicode MS"/>
          <w:color w:val="000000"/>
          <w:sz w:val="20"/>
          <w:szCs w:val="20"/>
          <w:u w:color="000000"/>
        </w:rPr>
        <w:t xml:space="preserve"> </w:t>
      </w:r>
    </w:p>
    <w:p w14:paraId="46625967" w14:textId="77777777" w:rsidR="005F2251" w:rsidRPr="00C978FA" w:rsidRDefault="005F2251" w:rsidP="0085104C">
      <w:pPr>
        <w:spacing w:after="0" w:line="240" w:lineRule="auto"/>
        <w:rPr>
          <w:rFonts w:ascii="Calibri" w:eastAsia="Times New Roman" w:hAnsi="Calibri" w:cs="Arial Unicode MS"/>
          <w:color w:val="000000"/>
          <w:sz w:val="20"/>
          <w:szCs w:val="20"/>
          <w:u w:color="000000"/>
        </w:rPr>
      </w:pPr>
    </w:p>
    <w:p w14:paraId="5020D21C" w14:textId="77777777" w:rsidR="0085104C" w:rsidRPr="00C978FA" w:rsidRDefault="0085104C" w:rsidP="0085104C">
      <w:pPr>
        <w:spacing w:after="0" w:line="240" w:lineRule="auto"/>
        <w:rPr>
          <w:rFonts w:ascii="Calibri" w:eastAsia="Times New Roman" w:hAnsi="Calibri" w:cs="Arial Unicode MS"/>
          <w:color w:val="000000"/>
          <w:sz w:val="20"/>
          <w:szCs w:val="20"/>
          <w:u w:color="000000"/>
        </w:rPr>
      </w:pPr>
      <w:r w:rsidRPr="00C978FA">
        <w:rPr>
          <w:rFonts w:ascii="Calibri" w:eastAsia="Times New Roman" w:hAnsi="Calibri" w:cs="Arial Unicode MS"/>
          <w:color w:val="000000"/>
          <w:sz w:val="20"/>
          <w:szCs w:val="20"/>
          <w:u w:color="000000"/>
        </w:rPr>
        <w:t>Gerne stellen wir Ihnen weitere Informationen und Bilder zur Verfügung und vermitteln Ihnen Interviews mit anerkannten Expertinnen und Experten. Kontaktieren Sie uns jederzeit.</w:t>
      </w:r>
    </w:p>
    <w:p w14:paraId="162957AA" w14:textId="77777777" w:rsidR="0085104C" w:rsidRPr="00C978FA" w:rsidRDefault="0085104C" w:rsidP="0085104C">
      <w:pPr>
        <w:spacing w:after="0" w:line="240" w:lineRule="auto"/>
        <w:rPr>
          <w:rFonts w:ascii="Calibri" w:eastAsia="Times New Roman" w:hAnsi="Calibri" w:cs="Arial Unicode MS"/>
          <w:b/>
          <w:bCs/>
          <w:color w:val="000000"/>
          <w:sz w:val="20"/>
          <w:szCs w:val="20"/>
          <w:u w:color="000000"/>
        </w:rPr>
      </w:pPr>
    </w:p>
    <w:p w14:paraId="0973DF35" w14:textId="0C50D949" w:rsidR="00153442" w:rsidRPr="002F738A" w:rsidRDefault="00833A9D" w:rsidP="002F738A">
      <w:pPr>
        <w:spacing w:line="256" w:lineRule="auto"/>
        <w:rPr>
          <w:rFonts w:ascii="Calibri" w:eastAsia="Times New Roman" w:hAnsi="Calibri" w:cs="Arial Unicode MS"/>
          <w:b/>
          <w:bCs/>
          <w:color w:val="000000"/>
          <w:sz w:val="18"/>
          <w:szCs w:val="18"/>
          <w:u w:color="000000"/>
        </w:rPr>
      </w:pPr>
      <w:r w:rsidRPr="007332BF">
        <w:rPr>
          <w:rFonts w:eastAsia="Times New Roman" w:cs="Times New Roman"/>
          <w:b/>
          <w:bCs/>
          <w:kern w:val="2"/>
          <w:sz w:val="20"/>
          <w:szCs w:val="20"/>
        </w:rPr>
        <w:t>Der Tag der Rückengesundheit</w:t>
      </w:r>
      <w:r w:rsidRPr="007332BF">
        <w:rPr>
          <w:rFonts w:eastAsia="Times New Roman" w:cs="Times New Roman"/>
          <w:kern w:val="2"/>
          <w:sz w:val="20"/>
          <w:szCs w:val="20"/>
        </w:rPr>
        <w:t xml:space="preserve"> macht jedes Jahr am 15. März deutschlandweit auf die Bedeutung der Rückengesundheit aufmerksam und informiert wissenschaftlich fundiert über Möglichkeiten zur Rückenschmerzprävention. Veranstalter sind die Aktion Gesunder Rücken (AGR) e. V. und der Bundesverband deutscher Rückenschulen (BdR) e. V. Bundesweit finden Vor-Ort- und Online-Vorträge, Ausstellungen und Mitmachaktionen für ein rückengesundes Leben statt. Praxen, Vereine und Fitnessstudios öffnen ihre Türen mit speziellen Gesundheitsangeboten. Fachleute tauschen sich im Vorfeld in einem Expertenworkshop über die neuesten wissenschaftlichen und medizinischen Erkenntnisse aus, die anschließend praktisch erprobt werden. Weitere Informationen und Veranstaltungskalender unter: </w:t>
      </w:r>
      <w:hyperlink r:id="rId15" w:history="1">
        <w:r w:rsidRPr="007332BF">
          <w:rPr>
            <w:rStyle w:val="Hyperlink"/>
            <w:rFonts w:cstheme="minorBidi"/>
            <w:sz w:val="20"/>
            <w:szCs w:val="20"/>
          </w:rPr>
          <w:t>www.agr-ev.de/tdr</w:t>
        </w:r>
      </w:hyperlink>
      <w:r w:rsidRPr="007332BF">
        <w:rPr>
          <w:sz w:val="20"/>
          <w:szCs w:val="20"/>
        </w:rPr>
        <w:t xml:space="preserve"> </w:t>
      </w:r>
    </w:p>
    <w:p w14:paraId="4B14BFEB" w14:textId="0B063D8C" w:rsidR="0085104C" w:rsidRPr="00C978FA" w:rsidRDefault="0085104C" w:rsidP="0085104C">
      <w:pPr>
        <w:rPr>
          <w:rFonts w:ascii="Calibri" w:eastAsia="Times New Roman" w:hAnsi="Calibri" w:cs="Arial Unicode MS"/>
          <w:color w:val="000000"/>
          <w:sz w:val="20"/>
          <w:szCs w:val="20"/>
          <w:u w:color="000000"/>
        </w:rPr>
      </w:pPr>
      <w:r w:rsidRPr="00C978FA">
        <w:rPr>
          <w:rFonts w:eastAsia="Times New Roman" w:cs="Times New Roman"/>
          <w:b/>
          <w:bCs/>
          <w:sz w:val="20"/>
          <w:szCs w:val="20"/>
        </w:rPr>
        <w:t xml:space="preserve">Die Aktion Gesunder Rücken (AGR) e. V. </w:t>
      </w:r>
      <w:r w:rsidRPr="00C978FA">
        <w:rPr>
          <w:rFonts w:eastAsia="Times New Roman" w:cs="Times New Roman"/>
          <w:sz w:val="20"/>
          <w:szCs w:val="20"/>
        </w:rPr>
        <w:t>fördert seit ihrer Gründung 1995 die Rückengesundheit. Der unabhängige Verein mit Sitz in Bremervörde (Niedersachsen) zeichnet besonders rückengerechte Produkte in Kooperation mit medizinischen Fachgesellschaften mit dem AGR-Gütesiegel aus. Die Aktion Gesunder Rücken arbeitet eng mit unabhängigen Expertinnen und Experten aus Medizin und Forschung zusammen, um Fachhandel und Therapierende zum Thema Ergonomie und Rückengesundheit zu schulen sowie Verbraucher rund um die Vermeidung von Rückenschmerzen zu informieren.</w:t>
      </w:r>
      <w:r w:rsidRPr="00C978FA">
        <w:rPr>
          <w:rFonts w:ascii="Calibri" w:eastAsia="Times New Roman" w:hAnsi="Calibri" w:cs="Arial Unicode MS"/>
          <w:color w:val="000000"/>
          <w:sz w:val="20"/>
          <w:szCs w:val="20"/>
          <w:u w:color="000000"/>
        </w:rPr>
        <w:t xml:space="preserve"> </w:t>
      </w:r>
      <w:hyperlink r:id="rId16" w:history="1">
        <w:r w:rsidRPr="00C978FA">
          <w:rPr>
            <w:rFonts w:eastAsia="Times New Roman" w:cs="Times New Roman"/>
            <w:color w:val="0563C1" w:themeColor="hyperlink"/>
            <w:sz w:val="20"/>
            <w:szCs w:val="20"/>
            <w:u w:val="single"/>
          </w:rPr>
          <w:t>www.agr-ev.de</w:t>
        </w:r>
      </w:hyperlink>
    </w:p>
    <w:p w14:paraId="2E833AE7" w14:textId="2CE2CF9B" w:rsidR="002A56D9" w:rsidRPr="0085104C" w:rsidRDefault="0085104C" w:rsidP="0085104C">
      <w:pPr>
        <w:rPr>
          <w:rFonts w:eastAsia="Times New Roman" w:cs="Times New Roman"/>
          <w:sz w:val="20"/>
          <w:szCs w:val="20"/>
        </w:rPr>
      </w:pPr>
      <w:r w:rsidRPr="00C978FA">
        <w:rPr>
          <w:rFonts w:eastAsia="Times New Roman" w:cs="Times New Roman"/>
          <w:b/>
          <w:bCs/>
          <w:sz w:val="20"/>
          <w:szCs w:val="20"/>
        </w:rPr>
        <w:t>Das AGR-Gütesiegel „Geprüft &amp; empfohlen“</w:t>
      </w:r>
      <w:r w:rsidRPr="00C978FA">
        <w:rPr>
          <w:rFonts w:eastAsia="Times New Roman" w:cs="Times New Roman"/>
          <w:sz w:val="20"/>
          <w:szCs w:val="20"/>
        </w:rPr>
        <w:t xml:space="preserve"> wurde von der AGR gemeinsam mit den beiden größten deutschen Rückenschulverbänden als Entscheidungshilfe für Verbraucherinnen und Verbraucher entwickelt. Damit zeichnet der Verein Produkte aus, die von einer unabhängigen Prüfkommission aus Ärztinnen und Ärzten sowie Therapierenden verschiedener Fachgebiete nach strengen Kriterien als besonders rückengerecht bewertet wurden. Die Qualität und Aussagekraft des AGR-Gütesiegels wurde vom Bundesverband Verbraucherinitiative e. V. auf dem Verbraucherportal Label-online.de mit der höchsten Auszeichnung „besonders empfehlenswert“ bewertet. Das AGR-Gütesiegel und der Prüfprozess wurden zudem vom „Amt der Europäischen Union für geistiges Eigentum“ (EUIPO) genau unter die Lupe genommen und 2022 als seriös und vertrauenswürdig ausgezeichnet. Es ist somit eines der wenigen Gütesiegel, das diese hochwertige internationale Auszeichnung als EU-Gewährleistungsmarke erhalten hat. Weitere Informationen zum AGR-Gütesiegel sowie eine Übersicht zu den geprüften Produkten gibt es unter </w:t>
      </w:r>
      <w:hyperlink r:id="rId17" w:history="1">
        <w:r w:rsidRPr="00C978FA">
          <w:rPr>
            <w:rStyle w:val="Hyperlink"/>
            <w:rFonts w:eastAsia="Times New Roman"/>
            <w:sz w:val="20"/>
            <w:szCs w:val="20"/>
          </w:rPr>
          <w:t>www.agr-ev.de/produkte</w:t>
        </w:r>
      </w:hyperlink>
      <w:r w:rsidRPr="00C978FA">
        <w:rPr>
          <w:rFonts w:eastAsia="Times New Roman" w:cs="Times New Roman"/>
          <w:sz w:val="20"/>
          <w:szCs w:val="20"/>
        </w:rPr>
        <w:t>.</w:t>
      </w:r>
    </w:p>
    <w:sectPr w:rsidR="002A56D9" w:rsidRPr="0085104C">
      <w:headerReference w:type="default" r:id="rId18"/>
      <w:pgSz w:w="11906" w:h="16838"/>
      <w:pgMar w:top="1417" w:right="1417" w:bottom="1134" w:left="1417" w:header="708" w:footer="708"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1AE488EB" w14:textId="77777777" w:rsidR="001D5D59" w:rsidRDefault="001D5D59" w:rsidP="0085104C">
      <w:pPr>
        <w:spacing w:after="0" w:line="240" w:lineRule="auto"/>
      </w:pPr>
      <w:r>
        <w:separator/>
      </w:r>
    </w:p>
  </w:endnote>
  <w:endnote w:type="continuationSeparator" w:id="0">
    <w:p w14:paraId="6A698F7D" w14:textId="77777777" w:rsidR="001D5D59" w:rsidRDefault="001D5D59" w:rsidP="0085104C">
      <w:pPr>
        <w:spacing w:after="0" w:line="240" w:lineRule="auto"/>
      </w:pPr>
      <w:r>
        <w:continuationSeparator/>
      </w:r>
    </w:p>
  </w:endnote>
  <w:endnote w:type="continuationNotice" w:id="1">
    <w:p w14:paraId="53B71EB0" w14:textId="77777777" w:rsidR="001D5D59" w:rsidRDefault="001D5D59">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Calibri">
    <w:panose1 w:val="020F0502020204030204"/>
    <w:charset w:val="00"/>
    <w:family w:val="swiss"/>
    <w:pitch w:val="variable"/>
    <w:sig w:usb0="E4002EFF" w:usb1="C200247B" w:usb2="00000009" w:usb3="00000000" w:csb0="000001FF" w:csb1="00000000"/>
  </w:font>
  <w:font w:name="Arial">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200247B" w:usb2="00000009" w:usb3="00000000" w:csb0="000001FF" w:csb1="00000000"/>
  </w:font>
  <w:font w:name="Times New Roman">
    <w:panose1 w:val="02020603050405020304"/>
    <w:charset w:val="00"/>
    <w:family w:val="roman"/>
    <w:pitch w:val="variable"/>
    <w:sig w:usb0="E0002EFF" w:usb1="C000785B" w:usb2="00000009" w:usb3="00000000" w:csb0="000001FF" w:csb1="00000000"/>
  </w:font>
  <w:font w:name="Arial Unicode MS">
    <w:panose1 w:val="020B0604020202020204"/>
    <w:charset w:val="00"/>
    <w:family w:val="roman"/>
    <w:pitch w:val="variable"/>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7319E17A" w14:textId="77777777" w:rsidR="001D5D59" w:rsidRDefault="001D5D59" w:rsidP="0085104C">
      <w:pPr>
        <w:spacing w:after="0" w:line="240" w:lineRule="auto"/>
      </w:pPr>
      <w:r>
        <w:separator/>
      </w:r>
    </w:p>
  </w:footnote>
  <w:footnote w:type="continuationSeparator" w:id="0">
    <w:p w14:paraId="7277849D" w14:textId="77777777" w:rsidR="001D5D59" w:rsidRDefault="001D5D59" w:rsidP="0085104C">
      <w:pPr>
        <w:spacing w:after="0" w:line="240" w:lineRule="auto"/>
      </w:pPr>
      <w:r>
        <w:continuationSeparator/>
      </w:r>
    </w:p>
  </w:footnote>
  <w:footnote w:type="continuationNotice" w:id="1">
    <w:p w14:paraId="7C6A7C6C" w14:textId="77777777" w:rsidR="001D5D59" w:rsidRDefault="001D5D59">
      <w:pPr>
        <w:spacing w:after="0" w:line="240" w:lineRule="auto"/>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E7F2DF3" w14:textId="77777777" w:rsidR="0085104C" w:rsidRDefault="0085104C" w:rsidP="0085104C">
    <w:pPr>
      <w:pStyle w:val="Kopfzeile"/>
      <w:jc w:val="right"/>
    </w:pPr>
    <w:r w:rsidRPr="00C61B85">
      <w:rPr>
        <w:noProof/>
      </w:rPr>
      <w:drawing>
        <wp:inline distT="0" distB="0" distL="0" distR="0" wp14:anchorId="18D884FA" wp14:editId="45721F32">
          <wp:extent cx="1249680" cy="853440"/>
          <wp:effectExtent l="0" t="0" r="7620" b="3810"/>
          <wp:docPr id="423955368" name="Grafik 8" descr="Ein Bild, das Text, Schrift, Screenshot, Logo enthält.Automatisch generierte Beschreibu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rafik 1" descr="Ein Bild, das Text, Schrift, Screenshot, Logo enthält.Automatisch generierte Beschreibung"/>
                  <pic:cNvPicPr>
                    <a:picLocks noChangeAspect="1" noChangeArrowheads="1"/>
                  </pic:cNvPicPr>
                </pic:nvPicPr>
                <pic:blipFill>
                  <a:blip r:embed="rId1">
                    <a:extLst>
                      <a:ext uri="{28A0092B-C50C-407E-A947-70E740481C1C}">
                        <a14:useLocalDpi xmlns:a14="http://schemas.microsoft.com/office/drawing/2010/main" val="0"/>
                      </a:ext>
                    </a:extLst>
                  </a:blip>
                  <a:srcRect/>
                  <a:stretch>
                    <a:fillRect/>
                  </a:stretch>
                </pic:blipFill>
                <pic:spPr bwMode="auto">
                  <a:xfrm>
                    <a:off x="0" y="0"/>
                    <a:ext cx="1249680" cy="853440"/>
                  </a:xfrm>
                  <a:prstGeom prst="rect">
                    <a:avLst/>
                  </a:prstGeom>
                  <a:noFill/>
                  <a:ln>
                    <a:noFill/>
                  </a:ln>
                </pic:spPr>
              </pic:pic>
            </a:graphicData>
          </a:graphic>
        </wp:inline>
      </w:drawing>
    </w:r>
  </w:p>
  <w:p w14:paraId="445C027E" w14:textId="77777777" w:rsidR="0085104C" w:rsidRPr="00AA4EB5" w:rsidRDefault="0085104C" w:rsidP="0085104C">
    <w:pPr>
      <w:pStyle w:val="Kopfzeile"/>
      <w:rPr>
        <w:sz w:val="14"/>
        <w:szCs w:val="14"/>
      </w:rPr>
    </w:pPr>
  </w:p>
  <w:p w14:paraId="4A349EF0" w14:textId="77777777" w:rsidR="0085104C" w:rsidRDefault="0085104C">
    <w:pPr>
      <w:pStyle w:val="Kopfzeile"/>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4894209A"/>
    <w:multiLevelType w:val="multilevel"/>
    <w:tmpl w:val="EAE4B21E"/>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abstractNum w:abstractNumId="1" w15:restartNumberingAfterBreak="0">
    <w:nsid w:val="549E7CC9"/>
    <w:multiLevelType w:val="multilevel"/>
    <w:tmpl w:val="E982A69A"/>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1959219633">
    <w:abstractNumId w:val="1"/>
  </w:num>
  <w:num w:numId="2" w16cid:durableId="1269653528">
    <w:abstractNumId w:val="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08"/>
  <w:hyphenationZone w:val="425"/>
  <w:characterSpacingControl w:val="doNotCompres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85104C"/>
    <w:rsid w:val="00000B03"/>
    <w:rsid w:val="000018E8"/>
    <w:rsid w:val="00004EDE"/>
    <w:rsid w:val="00006BCF"/>
    <w:rsid w:val="00007993"/>
    <w:rsid w:val="00012DCE"/>
    <w:rsid w:val="00014097"/>
    <w:rsid w:val="00015984"/>
    <w:rsid w:val="00015BF5"/>
    <w:rsid w:val="00015F1A"/>
    <w:rsid w:val="0001709A"/>
    <w:rsid w:val="000209F6"/>
    <w:rsid w:val="00020C6C"/>
    <w:rsid w:val="00021E8C"/>
    <w:rsid w:val="000242B2"/>
    <w:rsid w:val="00025C71"/>
    <w:rsid w:val="00026E49"/>
    <w:rsid w:val="0004166F"/>
    <w:rsid w:val="00046038"/>
    <w:rsid w:val="000471DE"/>
    <w:rsid w:val="00047BB0"/>
    <w:rsid w:val="00050811"/>
    <w:rsid w:val="00052D6C"/>
    <w:rsid w:val="00052FC5"/>
    <w:rsid w:val="000537D1"/>
    <w:rsid w:val="00055AAD"/>
    <w:rsid w:val="00060E2F"/>
    <w:rsid w:val="00061458"/>
    <w:rsid w:val="00067013"/>
    <w:rsid w:val="00071443"/>
    <w:rsid w:val="00071FEC"/>
    <w:rsid w:val="00072403"/>
    <w:rsid w:val="000742F9"/>
    <w:rsid w:val="000750A0"/>
    <w:rsid w:val="000767C9"/>
    <w:rsid w:val="000816D4"/>
    <w:rsid w:val="00081AC8"/>
    <w:rsid w:val="0008216F"/>
    <w:rsid w:val="0008246A"/>
    <w:rsid w:val="000835A2"/>
    <w:rsid w:val="00083E0E"/>
    <w:rsid w:val="000851A7"/>
    <w:rsid w:val="0009075F"/>
    <w:rsid w:val="00090AAB"/>
    <w:rsid w:val="00095C35"/>
    <w:rsid w:val="000A0CB4"/>
    <w:rsid w:val="000A26D6"/>
    <w:rsid w:val="000A2C0F"/>
    <w:rsid w:val="000A4321"/>
    <w:rsid w:val="000A5299"/>
    <w:rsid w:val="000A6D3B"/>
    <w:rsid w:val="000A7D01"/>
    <w:rsid w:val="000B0325"/>
    <w:rsid w:val="000B10D2"/>
    <w:rsid w:val="000B1374"/>
    <w:rsid w:val="000B1503"/>
    <w:rsid w:val="000B3840"/>
    <w:rsid w:val="000B434A"/>
    <w:rsid w:val="000B4775"/>
    <w:rsid w:val="000B63A5"/>
    <w:rsid w:val="000B6DF7"/>
    <w:rsid w:val="000C0BE7"/>
    <w:rsid w:val="000C2331"/>
    <w:rsid w:val="000C5C0D"/>
    <w:rsid w:val="000C5C48"/>
    <w:rsid w:val="000D0CB4"/>
    <w:rsid w:val="000D2C0B"/>
    <w:rsid w:val="000D34EC"/>
    <w:rsid w:val="000D5779"/>
    <w:rsid w:val="000E07A3"/>
    <w:rsid w:val="000E0F7D"/>
    <w:rsid w:val="000E2982"/>
    <w:rsid w:val="000E2D59"/>
    <w:rsid w:val="000E453F"/>
    <w:rsid w:val="000E4C57"/>
    <w:rsid w:val="000E4D94"/>
    <w:rsid w:val="000E4FA9"/>
    <w:rsid w:val="000E5421"/>
    <w:rsid w:val="000E5709"/>
    <w:rsid w:val="000E63E1"/>
    <w:rsid w:val="000E7D2A"/>
    <w:rsid w:val="000F08DC"/>
    <w:rsid w:val="000F1A3D"/>
    <w:rsid w:val="000F3B34"/>
    <w:rsid w:val="000F5D83"/>
    <w:rsid w:val="000F7D94"/>
    <w:rsid w:val="00100485"/>
    <w:rsid w:val="0010304B"/>
    <w:rsid w:val="00103494"/>
    <w:rsid w:val="00105EBE"/>
    <w:rsid w:val="00110079"/>
    <w:rsid w:val="00110F6E"/>
    <w:rsid w:val="00120A8A"/>
    <w:rsid w:val="001211DB"/>
    <w:rsid w:val="001216B7"/>
    <w:rsid w:val="001225E5"/>
    <w:rsid w:val="00123A2B"/>
    <w:rsid w:val="00124172"/>
    <w:rsid w:val="0012458F"/>
    <w:rsid w:val="001261A7"/>
    <w:rsid w:val="00130313"/>
    <w:rsid w:val="0013325F"/>
    <w:rsid w:val="00133467"/>
    <w:rsid w:val="00133CCD"/>
    <w:rsid w:val="00134310"/>
    <w:rsid w:val="00134C82"/>
    <w:rsid w:val="0013524E"/>
    <w:rsid w:val="00137152"/>
    <w:rsid w:val="00140533"/>
    <w:rsid w:val="00146A24"/>
    <w:rsid w:val="00150B61"/>
    <w:rsid w:val="0015186E"/>
    <w:rsid w:val="001522AD"/>
    <w:rsid w:val="0015238D"/>
    <w:rsid w:val="00152CDA"/>
    <w:rsid w:val="00153442"/>
    <w:rsid w:val="00153C5F"/>
    <w:rsid w:val="001542E6"/>
    <w:rsid w:val="00160F3B"/>
    <w:rsid w:val="0016399C"/>
    <w:rsid w:val="001647A5"/>
    <w:rsid w:val="001658BE"/>
    <w:rsid w:val="001675E3"/>
    <w:rsid w:val="0016789B"/>
    <w:rsid w:val="001711C6"/>
    <w:rsid w:val="00171E01"/>
    <w:rsid w:val="0017372F"/>
    <w:rsid w:val="00173CC7"/>
    <w:rsid w:val="00174750"/>
    <w:rsid w:val="00175693"/>
    <w:rsid w:val="00180B56"/>
    <w:rsid w:val="001841B7"/>
    <w:rsid w:val="00185AAF"/>
    <w:rsid w:val="00185F80"/>
    <w:rsid w:val="001917E3"/>
    <w:rsid w:val="00192991"/>
    <w:rsid w:val="00193F34"/>
    <w:rsid w:val="001948FA"/>
    <w:rsid w:val="00195D05"/>
    <w:rsid w:val="00196376"/>
    <w:rsid w:val="00196E3D"/>
    <w:rsid w:val="001A0DCE"/>
    <w:rsid w:val="001A30D6"/>
    <w:rsid w:val="001A3891"/>
    <w:rsid w:val="001A416F"/>
    <w:rsid w:val="001A491B"/>
    <w:rsid w:val="001A569A"/>
    <w:rsid w:val="001B1143"/>
    <w:rsid w:val="001B3C91"/>
    <w:rsid w:val="001B7229"/>
    <w:rsid w:val="001B737D"/>
    <w:rsid w:val="001C0D18"/>
    <w:rsid w:val="001C2D0C"/>
    <w:rsid w:val="001C3E4F"/>
    <w:rsid w:val="001C5F33"/>
    <w:rsid w:val="001C62B4"/>
    <w:rsid w:val="001C7DD7"/>
    <w:rsid w:val="001D1DA9"/>
    <w:rsid w:val="001D32D0"/>
    <w:rsid w:val="001D563A"/>
    <w:rsid w:val="001D5D59"/>
    <w:rsid w:val="001D63EF"/>
    <w:rsid w:val="001D73AF"/>
    <w:rsid w:val="001E1BA2"/>
    <w:rsid w:val="001E29E4"/>
    <w:rsid w:val="001E387D"/>
    <w:rsid w:val="001F26E4"/>
    <w:rsid w:val="001F2C75"/>
    <w:rsid w:val="001F2DCB"/>
    <w:rsid w:val="001F3F59"/>
    <w:rsid w:val="001F6AF0"/>
    <w:rsid w:val="001F6B5B"/>
    <w:rsid w:val="001F7CB0"/>
    <w:rsid w:val="00200510"/>
    <w:rsid w:val="00201C85"/>
    <w:rsid w:val="00201E09"/>
    <w:rsid w:val="00201FD7"/>
    <w:rsid w:val="00205CBA"/>
    <w:rsid w:val="002062DF"/>
    <w:rsid w:val="0020661D"/>
    <w:rsid w:val="0020713F"/>
    <w:rsid w:val="00207E9A"/>
    <w:rsid w:val="00210704"/>
    <w:rsid w:val="00210FFA"/>
    <w:rsid w:val="00211C64"/>
    <w:rsid w:val="00214011"/>
    <w:rsid w:val="0021433A"/>
    <w:rsid w:val="00216849"/>
    <w:rsid w:val="00217D5E"/>
    <w:rsid w:val="00220FA2"/>
    <w:rsid w:val="00221398"/>
    <w:rsid w:val="00222772"/>
    <w:rsid w:val="00224E4E"/>
    <w:rsid w:val="00225DBD"/>
    <w:rsid w:val="00231B96"/>
    <w:rsid w:val="002320FF"/>
    <w:rsid w:val="00232392"/>
    <w:rsid w:val="002327CE"/>
    <w:rsid w:val="00233033"/>
    <w:rsid w:val="00235A2A"/>
    <w:rsid w:val="002401A8"/>
    <w:rsid w:val="00240E51"/>
    <w:rsid w:val="0024285C"/>
    <w:rsid w:val="0024486C"/>
    <w:rsid w:val="002473F4"/>
    <w:rsid w:val="0024796F"/>
    <w:rsid w:val="00247AA8"/>
    <w:rsid w:val="002547A3"/>
    <w:rsid w:val="002547E6"/>
    <w:rsid w:val="00254DDB"/>
    <w:rsid w:val="00255A38"/>
    <w:rsid w:val="002609C8"/>
    <w:rsid w:val="002625F5"/>
    <w:rsid w:val="00263457"/>
    <w:rsid w:val="002639F7"/>
    <w:rsid w:val="00264DC8"/>
    <w:rsid w:val="00267202"/>
    <w:rsid w:val="00267227"/>
    <w:rsid w:val="002678EB"/>
    <w:rsid w:val="0027042B"/>
    <w:rsid w:val="00272563"/>
    <w:rsid w:val="0027380A"/>
    <w:rsid w:val="00273BCA"/>
    <w:rsid w:val="002816ED"/>
    <w:rsid w:val="00281C04"/>
    <w:rsid w:val="002854D5"/>
    <w:rsid w:val="00287064"/>
    <w:rsid w:val="00290AC5"/>
    <w:rsid w:val="00290C20"/>
    <w:rsid w:val="00291C0A"/>
    <w:rsid w:val="00291F5D"/>
    <w:rsid w:val="002922B7"/>
    <w:rsid w:val="00292F81"/>
    <w:rsid w:val="00294452"/>
    <w:rsid w:val="0029459B"/>
    <w:rsid w:val="00294C6C"/>
    <w:rsid w:val="0029558A"/>
    <w:rsid w:val="002957C6"/>
    <w:rsid w:val="00295BE0"/>
    <w:rsid w:val="00296B19"/>
    <w:rsid w:val="002975DB"/>
    <w:rsid w:val="002A2497"/>
    <w:rsid w:val="002A487A"/>
    <w:rsid w:val="002A5292"/>
    <w:rsid w:val="002A5296"/>
    <w:rsid w:val="002A52B1"/>
    <w:rsid w:val="002A55A8"/>
    <w:rsid w:val="002A56D9"/>
    <w:rsid w:val="002A63D7"/>
    <w:rsid w:val="002A762A"/>
    <w:rsid w:val="002A7B83"/>
    <w:rsid w:val="002B10C6"/>
    <w:rsid w:val="002B3137"/>
    <w:rsid w:val="002B35F4"/>
    <w:rsid w:val="002B7865"/>
    <w:rsid w:val="002C061E"/>
    <w:rsid w:val="002C1512"/>
    <w:rsid w:val="002C234D"/>
    <w:rsid w:val="002C376C"/>
    <w:rsid w:val="002C380E"/>
    <w:rsid w:val="002D118B"/>
    <w:rsid w:val="002D16E0"/>
    <w:rsid w:val="002D5713"/>
    <w:rsid w:val="002D5760"/>
    <w:rsid w:val="002E3DBC"/>
    <w:rsid w:val="002E57FD"/>
    <w:rsid w:val="002F0AA7"/>
    <w:rsid w:val="002F1D97"/>
    <w:rsid w:val="002F3854"/>
    <w:rsid w:val="002F3A51"/>
    <w:rsid w:val="002F3B7C"/>
    <w:rsid w:val="002F66AC"/>
    <w:rsid w:val="002F738A"/>
    <w:rsid w:val="002F73A6"/>
    <w:rsid w:val="002F75F1"/>
    <w:rsid w:val="00305970"/>
    <w:rsid w:val="00306CD0"/>
    <w:rsid w:val="00306EEF"/>
    <w:rsid w:val="00307A22"/>
    <w:rsid w:val="00307D88"/>
    <w:rsid w:val="00310133"/>
    <w:rsid w:val="00314DF2"/>
    <w:rsid w:val="0031530A"/>
    <w:rsid w:val="003155A6"/>
    <w:rsid w:val="00320F5D"/>
    <w:rsid w:val="00326DC0"/>
    <w:rsid w:val="00326EDD"/>
    <w:rsid w:val="003270AD"/>
    <w:rsid w:val="00327FA5"/>
    <w:rsid w:val="0033231C"/>
    <w:rsid w:val="00332554"/>
    <w:rsid w:val="0033460B"/>
    <w:rsid w:val="00335966"/>
    <w:rsid w:val="00340080"/>
    <w:rsid w:val="00341085"/>
    <w:rsid w:val="00343881"/>
    <w:rsid w:val="003479FF"/>
    <w:rsid w:val="00347BEB"/>
    <w:rsid w:val="00351120"/>
    <w:rsid w:val="003532DB"/>
    <w:rsid w:val="00353F0E"/>
    <w:rsid w:val="00355ED0"/>
    <w:rsid w:val="00356AB3"/>
    <w:rsid w:val="00363A29"/>
    <w:rsid w:val="00364284"/>
    <w:rsid w:val="003642AB"/>
    <w:rsid w:val="003663E6"/>
    <w:rsid w:val="003717D6"/>
    <w:rsid w:val="00373493"/>
    <w:rsid w:val="003737A9"/>
    <w:rsid w:val="00373B71"/>
    <w:rsid w:val="003742C2"/>
    <w:rsid w:val="00374D8D"/>
    <w:rsid w:val="00375139"/>
    <w:rsid w:val="00375528"/>
    <w:rsid w:val="0037621D"/>
    <w:rsid w:val="0037624F"/>
    <w:rsid w:val="0037655A"/>
    <w:rsid w:val="00376C48"/>
    <w:rsid w:val="00376E13"/>
    <w:rsid w:val="003770BB"/>
    <w:rsid w:val="00380C5A"/>
    <w:rsid w:val="003821B7"/>
    <w:rsid w:val="00384E5A"/>
    <w:rsid w:val="0038502C"/>
    <w:rsid w:val="003864B4"/>
    <w:rsid w:val="00386F44"/>
    <w:rsid w:val="00391342"/>
    <w:rsid w:val="00392134"/>
    <w:rsid w:val="0039276A"/>
    <w:rsid w:val="00392B45"/>
    <w:rsid w:val="003938D7"/>
    <w:rsid w:val="00393E31"/>
    <w:rsid w:val="00395AEF"/>
    <w:rsid w:val="00396D7B"/>
    <w:rsid w:val="00397297"/>
    <w:rsid w:val="003A1B38"/>
    <w:rsid w:val="003A3505"/>
    <w:rsid w:val="003A700C"/>
    <w:rsid w:val="003B2B34"/>
    <w:rsid w:val="003B56E3"/>
    <w:rsid w:val="003B6A0F"/>
    <w:rsid w:val="003B7B5F"/>
    <w:rsid w:val="003C2786"/>
    <w:rsid w:val="003C3D91"/>
    <w:rsid w:val="003C4883"/>
    <w:rsid w:val="003C5586"/>
    <w:rsid w:val="003C5903"/>
    <w:rsid w:val="003C6770"/>
    <w:rsid w:val="003C76A1"/>
    <w:rsid w:val="003D1197"/>
    <w:rsid w:val="003D28D0"/>
    <w:rsid w:val="003D3BB5"/>
    <w:rsid w:val="003D7A05"/>
    <w:rsid w:val="003E020A"/>
    <w:rsid w:val="003E0768"/>
    <w:rsid w:val="003E6DCC"/>
    <w:rsid w:val="003F0497"/>
    <w:rsid w:val="003F2E7B"/>
    <w:rsid w:val="003F4666"/>
    <w:rsid w:val="00400B86"/>
    <w:rsid w:val="00404E60"/>
    <w:rsid w:val="004060C0"/>
    <w:rsid w:val="0040626D"/>
    <w:rsid w:val="004125E6"/>
    <w:rsid w:val="00413E6F"/>
    <w:rsid w:val="00417CED"/>
    <w:rsid w:val="00421A62"/>
    <w:rsid w:val="00423B84"/>
    <w:rsid w:val="00423B8B"/>
    <w:rsid w:val="00424344"/>
    <w:rsid w:val="00424446"/>
    <w:rsid w:val="0042537C"/>
    <w:rsid w:val="00426598"/>
    <w:rsid w:val="00426668"/>
    <w:rsid w:val="00427B49"/>
    <w:rsid w:val="004301AD"/>
    <w:rsid w:val="00430860"/>
    <w:rsid w:val="004365F0"/>
    <w:rsid w:val="00437833"/>
    <w:rsid w:val="004405DF"/>
    <w:rsid w:val="00440A03"/>
    <w:rsid w:val="004427C6"/>
    <w:rsid w:val="0044298B"/>
    <w:rsid w:val="0044299B"/>
    <w:rsid w:val="00445979"/>
    <w:rsid w:val="00446726"/>
    <w:rsid w:val="00447C41"/>
    <w:rsid w:val="00450507"/>
    <w:rsid w:val="00450A53"/>
    <w:rsid w:val="00450AC7"/>
    <w:rsid w:val="00451406"/>
    <w:rsid w:val="0045601B"/>
    <w:rsid w:val="00456542"/>
    <w:rsid w:val="00460626"/>
    <w:rsid w:val="00462A0F"/>
    <w:rsid w:val="00464E92"/>
    <w:rsid w:val="00465F2D"/>
    <w:rsid w:val="00470DAE"/>
    <w:rsid w:val="00472C8D"/>
    <w:rsid w:val="00472F5F"/>
    <w:rsid w:val="00475C63"/>
    <w:rsid w:val="00475F2E"/>
    <w:rsid w:val="004765D8"/>
    <w:rsid w:val="004772EF"/>
    <w:rsid w:val="004777C3"/>
    <w:rsid w:val="00481710"/>
    <w:rsid w:val="00483C48"/>
    <w:rsid w:val="0048440C"/>
    <w:rsid w:val="004868D1"/>
    <w:rsid w:val="00487A3A"/>
    <w:rsid w:val="00490918"/>
    <w:rsid w:val="00490B52"/>
    <w:rsid w:val="00492176"/>
    <w:rsid w:val="004923B6"/>
    <w:rsid w:val="004923F9"/>
    <w:rsid w:val="004935F1"/>
    <w:rsid w:val="00493B60"/>
    <w:rsid w:val="0049420A"/>
    <w:rsid w:val="00497EF4"/>
    <w:rsid w:val="004A00AF"/>
    <w:rsid w:val="004A23AE"/>
    <w:rsid w:val="004A3BC7"/>
    <w:rsid w:val="004A4190"/>
    <w:rsid w:val="004A522A"/>
    <w:rsid w:val="004A6E3E"/>
    <w:rsid w:val="004A7284"/>
    <w:rsid w:val="004B18F5"/>
    <w:rsid w:val="004B1E04"/>
    <w:rsid w:val="004B3497"/>
    <w:rsid w:val="004B7493"/>
    <w:rsid w:val="004B78A0"/>
    <w:rsid w:val="004C0E79"/>
    <w:rsid w:val="004C13F5"/>
    <w:rsid w:val="004C1E20"/>
    <w:rsid w:val="004C2682"/>
    <w:rsid w:val="004C47D3"/>
    <w:rsid w:val="004C5929"/>
    <w:rsid w:val="004C7B64"/>
    <w:rsid w:val="004C7D37"/>
    <w:rsid w:val="004D2A05"/>
    <w:rsid w:val="004D3630"/>
    <w:rsid w:val="004D5ECA"/>
    <w:rsid w:val="004D62B7"/>
    <w:rsid w:val="004E0EC6"/>
    <w:rsid w:val="004E1ECF"/>
    <w:rsid w:val="004E31E6"/>
    <w:rsid w:val="004E50EA"/>
    <w:rsid w:val="004E60E6"/>
    <w:rsid w:val="004F5C96"/>
    <w:rsid w:val="004F6373"/>
    <w:rsid w:val="004F6862"/>
    <w:rsid w:val="004F6A84"/>
    <w:rsid w:val="00500370"/>
    <w:rsid w:val="00501A1B"/>
    <w:rsid w:val="00502050"/>
    <w:rsid w:val="00502578"/>
    <w:rsid w:val="00506886"/>
    <w:rsid w:val="005107B3"/>
    <w:rsid w:val="00511D9E"/>
    <w:rsid w:val="0051242B"/>
    <w:rsid w:val="00514B14"/>
    <w:rsid w:val="0051514D"/>
    <w:rsid w:val="00515649"/>
    <w:rsid w:val="00516114"/>
    <w:rsid w:val="00516153"/>
    <w:rsid w:val="00516362"/>
    <w:rsid w:val="00530E4A"/>
    <w:rsid w:val="0053124F"/>
    <w:rsid w:val="00532087"/>
    <w:rsid w:val="005353E4"/>
    <w:rsid w:val="0053650F"/>
    <w:rsid w:val="00541286"/>
    <w:rsid w:val="00542099"/>
    <w:rsid w:val="00542170"/>
    <w:rsid w:val="00542E0D"/>
    <w:rsid w:val="00543371"/>
    <w:rsid w:val="00543DDE"/>
    <w:rsid w:val="00550E5B"/>
    <w:rsid w:val="005534D0"/>
    <w:rsid w:val="0055392B"/>
    <w:rsid w:val="00554786"/>
    <w:rsid w:val="005550DF"/>
    <w:rsid w:val="005574E2"/>
    <w:rsid w:val="00562116"/>
    <w:rsid w:val="00563BA7"/>
    <w:rsid w:val="005673F9"/>
    <w:rsid w:val="0056794C"/>
    <w:rsid w:val="00567AA3"/>
    <w:rsid w:val="005708B3"/>
    <w:rsid w:val="0057484C"/>
    <w:rsid w:val="00576E40"/>
    <w:rsid w:val="005779D6"/>
    <w:rsid w:val="00580677"/>
    <w:rsid w:val="00580D76"/>
    <w:rsid w:val="00580FB3"/>
    <w:rsid w:val="005812DA"/>
    <w:rsid w:val="00582C31"/>
    <w:rsid w:val="00584EB7"/>
    <w:rsid w:val="00586532"/>
    <w:rsid w:val="0058668D"/>
    <w:rsid w:val="005875AD"/>
    <w:rsid w:val="00590F78"/>
    <w:rsid w:val="005912E8"/>
    <w:rsid w:val="005919F1"/>
    <w:rsid w:val="005928B2"/>
    <w:rsid w:val="005944CD"/>
    <w:rsid w:val="00596AA3"/>
    <w:rsid w:val="00596EE8"/>
    <w:rsid w:val="0059741C"/>
    <w:rsid w:val="005A203F"/>
    <w:rsid w:val="005A263C"/>
    <w:rsid w:val="005A2F3F"/>
    <w:rsid w:val="005A3889"/>
    <w:rsid w:val="005A3957"/>
    <w:rsid w:val="005A4406"/>
    <w:rsid w:val="005A50EB"/>
    <w:rsid w:val="005A53DA"/>
    <w:rsid w:val="005A6679"/>
    <w:rsid w:val="005A723E"/>
    <w:rsid w:val="005B096F"/>
    <w:rsid w:val="005B0E71"/>
    <w:rsid w:val="005B6C66"/>
    <w:rsid w:val="005B6D4E"/>
    <w:rsid w:val="005D105D"/>
    <w:rsid w:val="005D64AF"/>
    <w:rsid w:val="005E0235"/>
    <w:rsid w:val="005E13A7"/>
    <w:rsid w:val="005E1E3A"/>
    <w:rsid w:val="005E2B7F"/>
    <w:rsid w:val="005E377B"/>
    <w:rsid w:val="005E6A93"/>
    <w:rsid w:val="005F0929"/>
    <w:rsid w:val="005F0C82"/>
    <w:rsid w:val="005F19CD"/>
    <w:rsid w:val="005F2251"/>
    <w:rsid w:val="005F36F9"/>
    <w:rsid w:val="005F5772"/>
    <w:rsid w:val="005F59B7"/>
    <w:rsid w:val="005F5BDF"/>
    <w:rsid w:val="005F6EA3"/>
    <w:rsid w:val="005F7F32"/>
    <w:rsid w:val="00601AED"/>
    <w:rsid w:val="006023AA"/>
    <w:rsid w:val="00603013"/>
    <w:rsid w:val="00603310"/>
    <w:rsid w:val="00604927"/>
    <w:rsid w:val="0060613C"/>
    <w:rsid w:val="006069B8"/>
    <w:rsid w:val="0060763D"/>
    <w:rsid w:val="00607727"/>
    <w:rsid w:val="00611118"/>
    <w:rsid w:val="00612333"/>
    <w:rsid w:val="00612E72"/>
    <w:rsid w:val="006130FD"/>
    <w:rsid w:val="006142A6"/>
    <w:rsid w:val="00615A46"/>
    <w:rsid w:val="00617D92"/>
    <w:rsid w:val="00620010"/>
    <w:rsid w:val="0062140C"/>
    <w:rsid w:val="006235C8"/>
    <w:rsid w:val="00623E9A"/>
    <w:rsid w:val="00624961"/>
    <w:rsid w:val="00627CE2"/>
    <w:rsid w:val="00631282"/>
    <w:rsid w:val="006318ED"/>
    <w:rsid w:val="00632A08"/>
    <w:rsid w:val="006331C7"/>
    <w:rsid w:val="0063537F"/>
    <w:rsid w:val="00636706"/>
    <w:rsid w:val="00637A97"/>
    <w:rsid w:val="00641767"/>
    <w:rsid w:val="00641AF4"/>
    <w:rsid w:val="00641BE1"/>
    <w:rsid w:val="00642A54"/>
    <w:rsid w:val="00643D08"/>
    <w:rsid w:val="006459BF"/>
    <w:rsid w:val="00645AFE"/>
    <w:rsid w:val="0064788F"/>
    <w:rsid w:val="0065183D"/>
    <w:rsid w:val="00654774"/>
    <w:rsid w:val="006556DF"/>
    <w:rsid w:val="006576A4"/>
    <w:rsid w:val="006576E6"/>
    <w:rsid w:val="0066225F"/>
    <w:rsid w:val="00662A08"/>
    <w:rsid w:val="00664604"/>
    <w:rsid w:val="00672A26"/>
    <w:rsid w:val="00673138"/>
    <w:rsid w:val="006732DF"/>
    <w:rsid w:val="00674339"/>
    <w:rsid w:val="00674AF6"/>
    <w:rsid w:val="0067525B"/>
    <w:rsid w:val="00676351"/>
    <w:rsid w:val="006806E2"/>
    <w:rsid w:val="0068276A"/>
    <w:rsid w:val="0068646C"/>
    <w:rsid w:val="00690817"/>
    <w:rsid w:val="00690CC4"/>
    <w:rsid w:val="006925D4"/>
    <w:rsid w:val="00696A42"/>
    <w:rsid w:val="00697509"/>
    <w:rsid w:val="006A084E"/>
    <w:rsid w:val="006A365F"/>
    <w:rsid w:val="006A3B43"/>
    <w:rsid w:val="006A521E"/>
    <w:rsid w:val="006A6E1B"/>
    <w:rsid w:val="006B1931"/>
    <w:rsid w:val="006B287A"/>
    <w:rsid w:val="006B3D44"/>
    <w:rsid w:val="006B4EFB"/>
    <w:rsid w:val="006B61FE"/>
    <w:rsid w:val="006B696C"/>
    <w:rsid w:val="006C149D"/>
    <w:rsid w:val="006C3299"/>
    <w:rsid w:val="006C5992"/>
    <w:rsid w:val="006C6590"/>
    <w:rsid w:val="006D1579"/>
    <w:rsid w:val="006D18AF"/>
    <w:rsid w:val="006D526F"/>
    <w:rsid w:val="006D679A"/>
    <w:rsid w:val="006D68E7"/>
    <w:rsid w:val="006D696A"/>
    <w:rsid w:val="006D727E"/>
    <w:rsid w:val="006E22D7"/>
    <w:rsid w:val="006E2CDF"/>
    <w:rsid w:val="006E4C3C"/>
    <w:rsid w:val="006E5267"/>
    <w:rsid w:val="006E586A"/>
    <w:rsid w:val="006E6582"/>
    <w:rsid w:val="006E6693"/>
    <w:rsid w:val="006F3421"/>
    <w:rsid w:val="006F386D"/>
    <w:rsid w:val="006F39E7"/>
    <w:rsid w:val="006F3B42"/>
    <w:rsid w:val="006F50F5"/>
    <w:rsid w:val="006F5684"/>
    <w:rsid w:val="006F7D9D"/>
    <w:rsid w:val="007007F8"/>
    <w:rsid w:val="007034AB"/>
    <w:rsid w:val="00703C81"/>
    <w:rsid w:val="00705871"/>
    <w:rsid w:val="00710131"/>
    <w:rsid w:val="0071062F"/>
    <w:rsid w:val="00711C55"/>
    <w:rsid w:val="00714C5F"/>
    <w:rsid w:val="00716C97"/>
    <w:rsid w:val="007214C3"/>
    <w:rsid w:val="0072308F"/>
    <w:rsid w:val="0072474B"/>
    <w:rsid w:val="00724DD0"/>
    <w:rsid w:val="00725320"/>
    <w:rsid w:val="00725D65"/>
    <w:rsid w:val="00727382"/>
    <w:rsid w:val="007318C0"/>
    <w:rsid w:val="00731E8C"/>
    <w:rsid w:val="007320CD"/>
    <w:rsid w:val="007329EF"/>
    <w:rsid w:val="0073730D"/>
    <w:rsid w:val="00740083"/>
    <w:rsid w:val="00741965"/>
    <w:rsid w:val="00742176"/>
    <w:rsid w:val="00742342"/>
    <w:rsid w:val="00746F46"/>
    <w:rsid w:val="00750313"/>
    <w:rsid w:val="00750BB8"/>
    <w:rsid w:val="00751CB7"/>
    <w:rsid w:val="00752382"/>
    <w:rsid w:val="007528B3"/>
    <w:rsid w:val="00752BD4"/>
    <w:rsid w:val="00756872"/>
    <w:rsid w:val="0075688D"/>
    <w:rsid w:val="0075758D"/>
    <w:rsid w:val="0075773E"/>
    <w:rsid w:val="00757935"/>
    <w:rsid w:val="00762295"/>
    <w:rsid w:val="007625E3"/>
    <w:rsid w:val="00762A77"/>
    <w:rsid w:val="00771A07"/>
    <w:rsid w:val="00772435"/>
    <w:rsid w:val="0077456A"/>
    <w:rsid w:val="00774F31"/>
    <w:rsid w:val="007758C9"/>
    <w:rsid w:val="00775C45"/>
    <w:rsid w:val="007761BF"/>
    <w:rsid w:val="00776836"/>
    <w:rsid w:val="00782621"/>
    <w:rsid w:val="00784799"/>
    <w:rsid w:val="0079276B"/>
    <w:rsid w:val="00794D90"/>
    <w:rsid w:val="0079739A"/>
    <w:rsid w:val="00797ABD"/>
    <w:rsid w:val="007A3187"/>
    <w:rsid w:val="007A34D9"/>
    <w:rsid w:val="007A3AFE"/>
    <w:rsid w:val="007A428E"/>
    <w:rsid w:val="007A50C0"/>
    <w:rsid w:val="007A6B48"/>
    <w:rsid w:val="007B1522"/>
    <w:rsid w:val="007B1F68"/>
    <w:rsid w:val="007B3094"/>
    <w:rsid w:val="007B437D"/>
    <w:rsid w:val="007B43D1"/>
    <w:rsid w:val="007B5478"/>
    <w:rsid w:val="007B6861"/>
    <w:rsid w:val="007C00B5"/>
    <w:rsid w:val="007C0118"/>
    <w:rsid w:val="007C1228"/>
    <w:rsid w:val="007C233F"/>
    <w:rsid w:val="007C247A"/>
    <w:rsid w:val="007C461B"/>
    <w:rsid w:val="007C463C"/>
    <w:rsid w:val="007C497C"/>
    <w:rsid w:val="007C5B3C"/>
    <w:rsid w:val="007C6A85"/>
    <w:rsid w:val="007C7A66"/>
    <w:rsid w:val="007D25DE"/>
    <w:rsid w:val="007D2678"/>
    <w:rsid w:val="007D2B68"/>
    <w:rsid w:val="007D52BE"/>
    <w:rsid w:val="007D6E75"/>
    <w:rsid w:val="007E41CF"/>
    <w:rsid w:val="007E4F83"/>
    <w:rsid w:val="007E6869"/>
    <w:rsid w:val="007E79CE"/>
    <w:rsid w:val="007F1CF6"/>
    <w:rsid w:val="007F2CFE"/>
    <w:rsid w:val="007F4858"/>
    <w:rsid w:val="007F5673"/>
    <w:rsid w:val="00800EEA"/>
    <w:rsid w:val="008018F8"/>
    <w:rsid w:val="008032D8"/>
    <w:rsid w:val="00803819"/>
    <w:rsid w:val="0080479B"/>
    <w:rsid w:val="008052B6"/>
    <w:rsid w:val="008060EB"/>
    <w:rsid w:val="008118B7"/>
    <w:rsid w:val="00811A62"/>
    <w:rsid w:val="00813BA2"/>
    <w:rsid w:val="00815F93"/>
    <w:rsid w:val="00817327"/>
    <w:rsid w:val="00820585"/>
    <w:rsid w:val="008227A0"/>
    <w:rsid w:val="00825FDF"/>
    <w:rsid w:val="0082740A"/>
    <w:rsid w:val="008275EB"/>
    <w:rsid w:val="00827899"/>
    <w:rsid w:val="0083060F"/>
    <w:rsid w:val="008308EE"/>
    <w:rsid w:val="008323E6"/>
    <w:rsid w:val="00833A9D"/>
    <w:rsid w:val="00836DED"/>
    <w:rsid w:val="0083D9A4"/>
    <w:rsid w:val="0084145D"/>
    <w:rsid w:val="0084400D"/>
    <w:rsid w:val="00844191"/>
    <w:rsid w:val="008449C9"/>
    <w:rsid w:val="0084522C"/>
    <w:rsid w:val="00846ACC"/>
    <w:rsid w:val="0084724E"/>
    <w:rsid w:val="00847E6E"/>
    <w:rsid w:val="00850856"/>
    <w:rsid w:val="0085104C"/>
    <w:rsid w:val="0085145B"/>
    <w:rsid w:val="00851829"/>
    <w:rsid w:val="00853A55"/>
    <w:rsid w:val="0085441A"/>
    <w:rsid w:val="008544C9"/>
    <w:rsid w:val="00857FED"/>
    <w:rsid w:val="00867547"/>
    <w:rsid w:val="00870138"/>
    <w:rsid w:val="00870909"/>
    <w:rsid w:val="00870913"/>
    <w:rsid w:val="00870A0A"/>
    <w:rsid w:val="0087204D"/>
    <w:rsid w:val="0087461F"/>
    <w:rsid w:val="008753DD"/>
    <w:rsid w:val="00875B76"/>
    <w:rsid w:val="00875BAE"/>
    <w:rsid w:val="00875F40"/>
    <w:rsid w:val="008774E6"/>
    <w:rsid w:val="00877D3D"/>
    <w:rsid w:val="00877D4E"/>
    <w:rsid w:val="00880567"/>
    <w:rsid w:val="00881191"/>
    <w:rsid w:val="00884B7B"/>
    <w:rsid w:val="008877B9"/>
    <w:rsid w:val="00890F41"/>
    <w:rsid w:val="008934E4"/>
    <w:rsid w:val="00894C6D"/>
    <w:rsid w:val="00894E11"/>
    <w:rsid w:val="0089577B"/>
    <w:rsid w:val="0089747F"/>
    <w:rsid w:val="008B047B"/>
    <w:rsid w:val="008B140B"/>
    <w:rsid w:val="008B1A8B"/>
    <w:rsid w:val="008B3736"/>
    <w:rsid w:val="008B40E7"/>
    <w:rsid w:val="008B4D4C"/>
    <w:rsid w:val="008B54C7"/>
    <w:rsid w:val="008B5CEB"/>
    <w:rsid w:val="008B6B4A"/>
    <w:rsid w:val="008B7CBA"/>
    <w:rsid w:val="008C0F79"/>
    <w:rsid w:val="008C15BB"/>
    <w:rsid w:val="008C2443"/>
    <w:rsid w:val="008C4EE8"/>
    <w:rsid w:val="008C4F9F"/>
    <w:rsid w:val="008C5A4D"/>
    <w:rsid w:val="008C6274"/>
    <w:rsid w:val="008D036A"/>
    <w:rsid w:val="008D1DAE"/>
    <w:rsid w:val="008D7029"/>
    <w:rsid w:val="008E0783"/>
    <w:rsid w:val="008E0F9A"/>
    <w:rsid w:val="008E1D7F"/>
    <w:rsid w:val="008E3D09"/>
    <w:rsid w:val="008E71BE"/>
    <w:rsid w:val="008E7203"/>
    <w:rsid w:val="008F3D54"/>
    <w:rsid w:val="008F3FA9"/>
    <w:rsid w:val="008F5891"/>
    <w:rsid w:val="008F7359"/>
    <w:rsid w:val="00900404"/>
    <w:rsid w:val="00903157"/>
    <w:rsid w:val="00903242"/>
    <w:rsid w:val="009039C7"/>
    <w:rsid w:val="00904BAF"/>
    <w:rsid w:val="0090609D"/>
    <w:rsid w:val="00906A52"/>
    <w:rsid w:val="0090761D"/>
    <w:rsid w:val="00907FD3"/>
    <w:rsid w:val="0091457A"/>
    <w:rsid w:val="00916110"/>
    <w:rsid w:val="0092354A"/>
    <w:rsid w:val="00923927"/>
    <w:rsid w:val="0092476E"/>
    <w:rsid w:val="00925AB4"/>
    <w:rsid w:val="009273E9"/>
    <w:rsid w:val="00932734"/>
    <w:rsid w:val="00933C58"/>
    <w:rsid w:val="0093416A"/>
    <w:rsid w:val="0093532F"/>
    <w:rsid w:val="00935A17"/>
    <w:rsid w:val="009405EA"/>
    <w:rsid w:val="00941A9A"/>
    <w:rsid w:val="00941B50"/>
    <w:rsid w:val="0094324C"/>
    <w:rsid w:val="00943CB3"/>
    <w:rsid w:val="00945CB3"/>
    <w:rsid w:val="00947F18"/>
    <w:rsid w:val="00950071"/>
    <w:rsid w:val="00952D90"/>
    <w:rsid w:val="009535D7"/>
    <w:rsid w:val="0095496B"/>
    <w:rsid w:val="00955B84"/>
    <w:rsid w:val="00956461"/>
    <w:rsid w:val="00956923"/>
    <w:rsid w:val="00957987"/>
    <w:rsid w:val="00957BC1"/>
    <w:rsid w:val="009623FB"/>
    <w:rsid w:val="00962B5A"/>
    <w:rsid w:val="00963177"/>
    <w:rsid w:val="00963877"/>
    <w:rsid w:val="00964D44"/>
    <w:rsid w:val="00965AC5"/>
    <w:rsid w:val="0096753E"/>
    <w:rsid w:val="009678F5"/>
    <w:rsid w:val="00972A66"/>
    <w:rsid w:val="00972FCE"/>
    <w:rsid w:val="0097474C"/>
    <w:rsid w:val="009748E6"/>
    <w:rsid w:val="00984F44"/>
    <w:rsid w:val="00986D5F"/>
    <w:rsid w:val="00986FB8"/>
    <w:rsid w:val="009870C7"/>
    <w:rsid w:val="009909AB"/>
    <w:rsid w:val="009944D8"/>
    <w:rsid w:val="00994EF5"/>
    <w:rsid w:val="009968C3"/>
    <w:rsid w:val="009A0912"/>
    <w:rsid w:val="009A542E"/>
    <w:rsid w:val="009A5CA1"/>
    <w:rsid w:val="009A5E38"/>
    <w:rsid w:val="009A6EF7"/>
    <w:rsid w:val="009A7701"/>
    <w:rsid w:val="009B197A"/>
    <w:rsid w:val="009B4610"/>
    <w:rsid w:val="009B515D"/>
    <w:rsid w:val="009B5A0F"/>
    <w:rsid w:val="009B7F35"/>
    <w:rsid w:val="009C0A91"/>
    <w:rsid w:val="009C150E"/>
    <w:rsid w:val="009C22C2"/>
    <w:rsid w:val="009C2DAC"/>
    <w:rsid w:val="009C3597"/>
    <w:rsid w:val="009C4019"/>
    <w:rsid w:val="009C4025"/>
    <w:rsid w:val="009C5571"/>
    <w:rsid w:val="009D128E"/>
    <w:rsid w:val="009D1759"/>
    <w:rsid w:val="009D1972"/>
    <w:rsid w:val="009D26ED"/>
    <w:rsid w:val="009D3D4F"/>
    <w:rsid w:val="009D67BB"/>
    <w:rsid w:val="009E00CC"/>
    <w:rsid w:val="009E10A4"/>
    <w:rsid w:val="009E2F6E"/>
    <w:rsid w:val="009E3187"/>
    <w:rsid w:val="009E4C53"/>
    <w:rsid w:val="009E68DA"/>
    <w:rsid w:val="009E7B6A"/>
    <w:rsid w:val="009F07DE"/>
    <w:rsid w:val="009F177E"/>
    <w:rsid w:val="009F1932"/>
    <w:rsid w:val="009F45D5"/>
    <w:rsid w:val="009F4954"/>
    <w:rsid w:val="009F5CCD"/>
    <w:rsid w:val="009F5F22"/>
    <w:rsid w:val="009F77F0"/>
    <w:rsid w:val="00A00A3E"/>
    <w:rsid w:val="00A0126B"/>
    <w:rsid w:val="00A01C77"/>
    <w:rsid w:val="00A02324"/>
    <w:rsid w:val="00A0519E"/>
    <w:rsid w:val="00A10F0D"/>
    <w:rsid w:val="00A11903"/>
    <w:rsid w:val="00A13502"/>
    <w:rsid w:val="00A14DE2"/>
    <w:rsid w:val="00A15675"/>
    <w:rsid w:val="00A157B4"/>
    <w:rsid w:val="00A15A4E"/>
    <w:rsid w:val="00A16FF5"/>
    <w:rsid w:val="00A20862"/>
    <w:rsid w:val="00A2205F"/>
    <w:rsid w:val="00A22901"/>
    <w:rsid w:val="00A22D6F"/>
    <w:rsid w:val="00A24B4C"/>
    <w:rsid w:val="00A26B5A"/>
    <w:rsid w:val="00A2762B"/>
    <w:rsid w:val="00A302B6"/>
    <w:rsid w:val="00A31557"/>
    <w:rsid w:val="00A3182B"/>
    <w:rsid w:val="00A319D4"/>
    <w:rsid w:val="00A33606"/>
    <w:rsid w:val="00A33DBB"/>
    <w:rsid w:val="00A34EC9"/>
    <w:rsid w:val="00A363F4"/>
    <w:rsid w:val="00A3744A"/>
    <w:rsid w:val="00A41991"/>
    <w:rsid w:val="00A42039"/>
    <w:rsid w:val="00A42E5B"/>
    <w:rsid w:val="00A455A8"/>
    <w:rsid w:val="00A45B85"/>
    <w:rsid w:val="00A60FA0"/>
    <w:rsid w:val="00A61858"/>
    <w:rsid w:val="00A62248"/>
    <w:rsid w:val="00A626C8"/>
    <w:rsid w:val="00A62C18"/>
    <w:rsid w:val="00A64421"/>
    <w:rsid w:val="00A64A68"/>
    <w:rsid w:val="00A64EEB"/>
    <w:rsid w:val="00A667BF"/>
    <w:rsid w:val="00A67A72"/>
    <w:rsid w:val="00A67E98"/>
    <w:rsid w:val="00A7111E"/>
    <w:rsid w:val="00A7280A"/>
    <w:rsid w:val="00A7592F"/>
    <w:rsid w:val="00A7702E"/>
    <w:rsid w:val="00A77CCA"/>
    <w:rsid w:val="00A77F9B"/>
    <w:rsid w:val="00A8125E"/>
    <w:rsid w:val="00A84680"/>
    <w:rsid w:val="00A84FFA"/>
    <w:rsid w:val="00A85720"/>
    <w:rsid w:val="00A86830"/>
    <w:rsid w:val="00A86A42"/>
    <w:rsid w:val="00A871FF"/>
    <w:rsid w:val="00A8735D"/>
    <w:rsid w:val="00A90251"/>
    <w:rsid w:val="00A906D3"/>
    <w:rsid w:val="00A90D51"/>
    <w:rsid w:val="00A90FC2"/>
    <w:rsid w:val="00A926E7"/>
    <w:rsid w:val="00A93C60"/>
    <w:rsid w:val="00A94ABF"/>
    <w:rsid w:val="00A95AA5"/>
    <w:rsid w:val="00A95CE7"/>
    <w:rsid w:val="00A95E25"/>
    <w:rsid w:val="00A965C8"/>
    <w:rsid w:val="00A967A9"/>
    <w:rsid w:val="00A9704B"/>
    <w:rsid w:val="00A977FC"/>
    <w:rsid w:val="00AA0223"/>
    <w:rsid w:val="00AA0E0A"/>
    <w:rsid w:val="00AA1901"/>
    <w:rsid w:val="00AA332F"/>
    <w:rsid w:val="00AA4EB5"/>
    <w:rsid w:val="00AA5A0B"/>
    <w:rsid w:val="00AA5F30"/>
    <w:rsid w:val="00AA6670"/>
    <w:rsid w:val="00AB2AB9"/>
    <w:rsid w:val="00AB5A64"/>
    <w:rsid w:val="00AB66D1"/>
    <w:rsid w:val="00AB753D"/>
    <w:rsid w:val="00AC041A"/>
    <w:rsid w:val="00AC3DB4"/>
    <w:rsid w:val="00AC42CF"/>
    <w:rsid w:val="00AC54B0"/>
    <w:rsid w:val="00AC6A70"/>
    <w:rsid w:val="00AD261D"/>
    <w:rsid w:val="00AD3499"/>
    <w:rsid w:val="00AD446C"/>
    <w:rsid w:val="00AD6059"/>
    <w:rsid w:val="00AD6EAD"/>
    <w:rsid w:val="00AE0449"/>
    <w:rsid w:val="00AE04D3"/>
    <w:rsid w:val="00AE1BAD"/>
    <w:rsid w:val="00AE3D29"/>
    <w:rsid w:val="00AF1547"/>
    <w:rsid w:val="00AF29CA"/>
    <w:rsid w:val="00AF2D62"/>
    <w:rsid w:val="00AF5432"/>
    <w:rsid w:val="00AF65B8"/>
    <w:rsid w:val="00B00D59"/>
    <w:rsid w:val="00B023BB"/>
    <w:rsid w:val="00B04D1A"/>
    <w:rsid w:val="00B05741"/>
    <w:rsid w:val="00B069BA"/>
    <w:rsid w:val="00B1099F"/>
    <w:rsid w:val="00B10D3D"/>
    <w:rsid w:val="00B14124"/>
    <w:rsid w:val="00B152F0"/>
    <w:rsid w:val="00B16F0C"/>
    <w:rsid w:val="00B17DA4"/>
    <w:rsid w:val="00B21985"/>
    <w:rsid w:val="00B22A83"/>
    <w:rsid w:val="00B23122"/>
    <w:rsid w:val="00B23B59"/>
    <w:rsid w:val="00B267FB"/>
    <w:rsid w:val="00B27564"/>
    <w:rsid w:val="00B31628"/>
    <w:rsid w:val="00B364B9"/>
    <w:rsid w:val="00B378C3"/>
    <w:rsid w:val="00B40FDC"/>
    <w:rsid w:val="00B43B72"/>
    <w:rsid w:val="00B44221"/>
    <w:rsid w:val="00B446A4"/>
    <w:rsid w:val="00B45D36"/>
    <w:rsid w:val="00B51371"/>
    <w:rsid w:val="00B5263E"/>
    <w:rsid w:val="00B5265C"/>
    <w:rsid w:val="00B553C2"/>
    <w:rsid w:val="00B555A8"/>
    <w:rsid w:val="00B56896"/>
    <w:rsid w:val="00B56909"/>
    <w:rsid w:val="00B60B3D"/>
    <w:rsid w:val="00B60E4F"/>
    <w:rsid w:val="00B61623"/>
    <w:rsid w:val="00B63DA1"/>
    <w:rsid w:val="00B64C58"/>
    <w:rsid w:val="00B65CD0"/>
    <w:rsid w:val="00B66938"/>
    <w:rsid w:val="00B66AE3"/>
    <w:rsid w:val="00B671A9"/>
    <w:rsid w:val="00B67782"/>
    <w:rsid w:val="00B71062"/>
    <w:rsid w:val="00B724E2"/>
    <w:rsid w:val="00B742A1"/>
    <w:rsid w:val="00B75D31"/>
    <w:rsid w:val="00B776A1"/>
    <w:rsid w:val="00B811DC"/>
    <w:rsid w:val="00B81689"/>
    <w:rsid w:val="00B82822"/>
    <w:rsid w:val="00B82EF7"/>
    <w:rsid w:val="00B84C21"/>
    <w:rsid w:val="00B867CB"/>
    <w:rsid w:val="00B87F14"/>
    <w:rsid w:val="00B900F1"/>
    <w:rsid w:val="00B908B8"/>
    <w:rsid w:val="00B91E39"/>
    <w:rsid w:val="00B93852"/>
    <w:rsid w:val="00B93D31"/>
    <w:rsid w:val="00BA04E5"/>
    <w:rsid w:val="00BA1127"/>
    <w:rsid w:val="00BA36B5"/>
    <w:rsid w:val="00BA3FCC"/>
    <w:rsid w:val="00BA4C09"/>
    <w:rsid w:val="00BA7569"/>
    <w:rsid w:val="00BB31F8"/>
    <w:rsid w:val="00BB328E"/>
    <w:rsid w:val="00BB43BC"/>
    <w:rsid w:val="00BB4400"/>
    <w:rsid w:val="00BB48CF"/>
    <w:rsid w:val="00BB49B9"/>
    <w:rsid w:val="00BB4D1B"/>
    <w:rsid w:val="00BB5D5D"/>
    <w:rsid w:val="00BB708B"/>
    <w:rsid w:val="00BC002F"/>
    <w:rsid w:val="00BC07DA"/>
    <w:rsid w:val="00BC23CB"/>
    <w:rsid w:val="00BC6ED3"/>
    <w:rsid w:val="00BD109F"/>
    <w:rsid w:val="00BD1925"/>
    <w:rsid w:val="00BD279D"/>
    <w:rsid w:val="00BD305E"/>
    <w:rsid w:val="00BD3EE4"/>
    <w:rsid w:val="00BD4C47"/>
    <w:rsid w:val="00BD4E5C"/>
    <w:rsid w:val="00BD6C56"/>
    <w:rsid w:val="00BE03F0"/>
    <w:rsid w:val="00BE11CD"/>
    <w:rsid w:val="00BE1EF2"/>
    <w:rsid w:val="00BE2BEF"/>
    <w:rsid w:val="00BE2EAF"/>
    <w:rsid w:val="00BE3002"/>
    <w:rsid w:val="00BE3F75"/>
    <w:rsid w:val="00BE4C55"/>
    <w:rsid w:val="00BE748A"/>
    <w:rsid w:val="00BF0B79"/>
    <w:rsid w:val="00BF2676"/>
    <w:rsid w:val="00BF33EF"/>
    <w:rsid w:val="00BF364B"/>
    <w:rsid w:val="00BF37F5"/>
    <w:rsid w:val="00BF4520"/>
    <w:rsid w:val="00BF64F3"/>
    <w:rsid w:val="00C00837"/>
    <w:rsid w:val="00C01074"/>
    <w:rsid w:val="00C01637"/>
    <w:rsid w:val="00C024D5"/>
    <w:rsid w:val="00C02C2D"/>
    <w:rsid w:val="00C0336B"/>
    <w:rsid w:val="00C046FE"/>
    <w:rsid w:val="00C048D9"/>
    <w:rsid w:val="00C05915"/>
    <w:rsid w:val="00C060DF"/>
    <w:rsid w:val="00C071E4"/>
    <w:rsid w:val="00C0720C"/>
    <w:rsid w:val="00C104BB"/>
    <w:rsid w:val="00C1161A"/>
    <w:rsid w:val="00C14715"/>
    <w:rsid w:val="00C14750"/>
    <w:rsid w:val="00C1615D"/>
    <w:rsid w:val="00C163F3"/>
    <w:rsid w:val="00C164DF"/>
    <w:rsid w:val="00C17628"/>
    <w:rsid w:val="00C178E9"/>
    <w:rsid w:val="00C20558"/>
    <w:rsid w:val="00C20C89"/>
    <w:rsid w:val="00C22E5C"/>
    <w:rsid w:val="00C230D7"/>
    <w:rsid w:val="00C25D1F"/>
    <w:rsid w:val="00C2635D"/>
    <w:rsid w:val="00C265D1"/>
    <w:rsid w:val="00C26EC5"/>
    <w:rsid w:val="00C3377F"/>
    <w:rsid w:val="00C34DAC"/>
    <w:rsid w:val="00C3597C"/>
    <w:rsid w:val="00C3687A"/>
    <w:rsid w:val="00C36CB0"/>
    <w:rsid w:val="00C37F06"/>
    <w:rsid w:val="00C400AB"/>
    <w:rsid w:val="00C40633"/>
    <w:rsid w:val="00C40C89"/>
    <w:rsid w:val="00C41087"/>
    <w:rsid w:val="00C42147"/>
    <w:rsid w:val="00C448AD"/>
    <w:rsid w:val="00C44EBA"/>
    <w:rsid w:val="00C4699B"/>
    <w:rsid w:val="00C5144F"/>
    <w:rsid w:val="00C54B66"/>
    <w:rsid w:val="00C552AF"/>
    <w:rsid w:val="00C56DCF"/>
    <w:rsid w:val="00C5757B"/>
    <w:rsid w:val="00C649AB"/>
    <w:rsid w:val="00C667AA"/>
    <w:rsid w:val="00C72033"/>
    <w:rsid w:val="00C74418"/>
    <w:rsid w:val="00C747B2"/>
    <w:rsid w:val="00C76A3E"/>
    <w:rsid w:val="00C77E8E"/>
    <w:rsid w:val="00C807DC"/>
    <w:rsid w:val="00C80E75"/>
    <w:rsid w:val="00C817D4"/>
    <w:rsid w:val="00C82B3D"/>
    <w:rsid w:val="00C82F83"/>
    <w:rsid w:val="00C837C8"/>
    <w:rsid w:val="00C83AC3"/>
    <w:rsid w:val="00C84C43"/>
    <w:rsid w:val="00C85B39"/>
    <w:rsid w:val="00C86309"/>
    <w:rsid w:val="00C87F88"/>
    <w:rsid w:val="00C90B02"/>
    <w:rsid w:val="00C93586"/>
    <w:rsid w:val="00C9397C"/>
    <w:rsid w:val="00C96CC5"/>
    <w:rsid w:val="00C97AE8"/>
    <w:rsid w:val="00CA00DD"/>
    <w:rsid w:val="00CA2B54"/>
    <w:rsid w:val="00CB02E5"/>
    <w:rsid w:val="00CB17A3"/>
    <w:rsid w:val="00CB430D"/>
    <w:rsid w:val="00CB4605"/>
    <w:rsid w:val="00CB4A6D"/>
    <w:rsid w:val="00CB587F"/>
    <w:rsid w:val="00CB5BC4"/>
    <w:rsid w:val="00CB5D53"/>
    <w:rsid w:val="00CC04A6"/>
    <w:rsid w:val="00CC134D"/>
    <w:rsid w:val="00CC3D9C"/>
    <w:rsid w:val="00CC4113"/>
    <w:rsid w:val="00CC4A05"/>
    <w:rsid w:val="00CC622E"/>
    <w:rsid w:val="00CC678A"/>
    <w:rsid w:val="00CC72C8"/>
    <w:rsid w:val="00CD2A8A"/>
    <w:rsid w:val="00CD3BE8"/>
    <w:rsid w:val="00CD4162"/>
    <w:rsid w:val="00CD5FDB"/>
    <w:rsid w:val="00CD62CF"/>
    <w:rsid w:val="00CD6407"/>
    <w:rsid w:val="00CD7893"/>
    <w:rsid w:val="00CE1D05"/>
    <w:rsid w:val="00CE529A"/>
    <w:rsid w:val="00CE54FF"/>
    <w:rsid w:val="00CF075A"/>
    <w:rsid w:val="00CF0985"/>
    <w:rsid w:val="00CF0F31"/>
    <w:rsid w:val="00CF34B2"/>
    <w:rsid w:val="00CF3D27"/>
    <w:rsid w:val="00CF465D"/>
    <w:rsid w:val="00CF4BC6"/>
    <w:rsid w:val="00CF54E3"/>
    <w:rsid w:val="00CF5D8A"/>
    <w:rsid w:val="00D0499E"/>
    <w:rsid w:val="00D04CE9"/>
    <w:rsid w:val="00D07B15"/>
    <w:rsid w:val="00D10490"/>
    <w:rsid w:val="00D11B5F"/>
    <w:rsid w:val="00D13782"/>
    <w:rsid w:val="00D14A40"/>
    <w:rsid w:val="00D1599B"/>
    <w:rsid w:val="00D22F75"/>
    <w:rsid w:val="00D2498F"/>
    <w:rsid w:val="00D25705"/>
    <w:rsid w:val="00D27827"/>
    <w:rsid w:val="00D30EF2"/>
    <w:rsid w:val="00D312D4"/>
    <w:rsid w:val="00D36109"/>
    <w:rsid w:val="00D36C90"/>
    <w:rsid w:val="00D36D01"/>
    <w:rsid w:val="00D40366"/>
    <w:rsid w:val="00D42AF1"/>
    <w:rsid w:val="00D43A0F"/>
    <w:rsid w:val="00D4413E"/>
    <w:rsid w:val="00D447B3"/>
    <w:rsid w:val="00D45295"/>
    <w:rsid w:val="00D47233"/>
    <w:rsid w:val="00D53332"/>
    <w:rsid w:val="00D61906"/>
    <w:rsid w:val="00D62CD2"/>
    <w:rsid w:val="00D62D86"/>
    <w:rsid w:val="00D62F7D"/>
    <w:rsid w:val="00D6388A"/>
    <w:rsid w:val="00D64A92"/>
    <w:rsid w:val="00D669C7"/>
    <w:rsid w:val="00D67420"/>
    <w:rsid w:val="00D70502"/>
    <w:rsid w:val="00D71019"/>
    <w:rsid w:val="00D727CF"/>
    <w:rsid w:val="00D764C3"/>
    <w:rsid w:val="00D764D0"/>
    <w:rsid w:val="00D76BAE"/>
    <w:rsid w:val="00D80545"/>
    <w:rsid w:val="00D82750"/>
    <w:rsid w:val="00D829C3"/>
    <w:rsid w:val="00D84630"/>
    <w:rsid w:val="00D84A2F"/>
    <w:rsid w:val="00D85695"/>
    <w:rsid w:val="00D859CB"/>
    <w:rsid w:val="00D8683E"/>
    <w:rsid w:val="00D90C7A"/>
    <w:rsid w:val="00D90FA2"/>
    <w:rsid w:val="00D91508"/>
    <w:rsid w:val="00D97129"/>
    <w:rsid w:val="00D9798C"/>
    <w:rsid w:val="00DA104D"/>
    <w:rsid w:val="00DA1DA7"/>
    <w:rsid w:val="00DA5623"/>
    <w:rsid w:val="00DA6315"/>
    <w:rsid w:val="00DA776E"/>
    <w:rsid w:val="00DB3787"/>
    <w:rsid w:val="00DB4791"/>
    <w:rsid w:val="00DB48A0"/>
    <w:rsid w:val="00DB76D6"/>
    <w:rsid w:val="00DC0E90"/>
    <w:rsid w:val="00DC222E"/>
    <w:rsid w:val="00DC2337"/>
    <w:rsid w:val="00DC4C37"/>
    <w:rsid w:val="00DC4F34"/>
    <w:rsid w:val="00DC627A"/>
    <w:rsid w:val="00DC6BA2"/>
    <w:rsid w:val="00DD1A75"/>
    <w:rsid w:val="00DD36E8"/>
    <w:rsid w:val="00DD6142"/>
    <w:rsid w:val="00DD620C"/>
    <w:rsid w:val="00DE02FA"/>
    <w:rsid w:val="00DE1997"/>
    <w:rsid w:val="00DE2BE0"/>
    <w:rsid w:val="00DE3229"/>
    <w:rsid w:val="00DE7017"/>
    <w:rsid w:val="00DE7496"/>
    <w:rsid w:val="00DF1DB8"/>
    <w:rsid w:val="00DF29C5"/>
    <w:rsid w:val="00DF3B1F"/>
    <w:rsid w:val="00DF4866"/>
    <w:rsid w:val="00DF5543"/>
    <w:rsid w:val="00DF5A66"/>
    <w:rsid w:val="00DF62B6"/>
    <w:rsid w:val="00DF66EB"/>
    <w:rsid w:val="00E012A0"/>
    <w:rsid w:val="00E03EB3"/>
    <w:rsid w:val="00E05E53"/>
    <w:rsid w:val="00E05EE1"/>
    <w:rsid w:val="00E07EE9"/>
    <w:rsid w:val="00E11371"/>
    <w:rsid w:val="00E11480"/>
    <w:rsid w:val="00E11893"/>
    <w:rsid w:val="00E1367F"/>
    <w:rsid w:val="00E16E57"/>
    <w:rsid w:val="00E258CE"/>
    <w:rsid w:val="00E2649E"/>
    <w:rsid w:val="00E2675E"/>
    <w:rsid w:val="00E27447"/>
    <w:rsid w:val="00E32116"/>
    <w:rsid w:val="00E32AA9"/>
    <w:rsid w:val="00E333F2"/>
    <w:rsid w:val="00E34B20"/>
    <w:rsid w:val="00E34BBC"/>
    <w:rsid w:val="00E353C3"/>
    <w:rsid w:val="00E41E0A"/>
    <w:rsid w:val="00E420C2"/>
    <w:rsid w:val="00E426CB"/>
    <w:rsid w:val="00E43726"/>
    <w:rsid w:val="00E4487F"/>
    <w:rsid w:val="00E4620A"/>
    <w:rsid w:val="00E532E6"/>
    <w:rsid w:val="00E561DE"/>
    <w:rsid w:val="00E56C9C"/>
    <w:rsid w:val="00E6029D"/>
    <w:rsid w:val="00E6189D"/>
    <w:rsid w:val="00E66D9F"/>
    <w:rsid w:val="00E67544"/>
    <w:rsid w:val="00E700F2"/>
    <w:rsid w:val="00E7233F"/>
    <w:rsid w:val="00E77E71"/>
    <w:rsid w:val="00E805D0"/>
    <w:rsid w:val="00E836EA"/>
    <w:rsid w:val="00E8669D"/>
    <w:rsid w:val="00E90394"/>
    <w:rsid w:val="00E9177F"/>
    <w:rsid w:val="00E92B87"/>
    <w:rsid w:val="00E93EFB"/>
    <w:rsid w:val="00E95C4A"/>
    <w:rsid w:val="00E95D64"/>
    <w:rsid w:val="00E9799D"/>
    <w:rsid w:val="00EA26A8"/>
    <w:rsid w:val="00EA40E4"/>
    <w:rsid w:val="00EA5095"/>
    <w:rsid w:val="00EA6B95"/>
    <w:rsid w:val="00EA70FD"/>
    <w:rsid w:val="00EB34E6"/>
    <w:rsid w:val="00EB5041"/>
    <w:rsid w:val="00EB79D4"/>
    <w:rsid w:val="00EC2882"/>
    <w:rsid w:val="00EC677A"/>
    <w:rsid w:val="00EC7EE8"/>
    <w:rsid w:val="00ED197C"/>
    <w:rsid w:val="00ED250A"/>
    <w:rsid w:val="00ED332D"/>
    <w:rsid w:val="00ED38ED"/>
    <w:rsid w:val="00ED440B"/>
    <w:rsid w:val="00ED440E"/>
    <w:rsid w:val="00ED47AD"/>
    <w:rsid w:val="00ED53BF"/>
    <w:rsid w:val="00ED6DE8"/>
    <w:rsid w:val="00ED6FA1"/>
    <w:rsid w:val="00EE1496"/>
    <w:rsid w:val="00EE1AE0"/>
    <w:rsid w:val="00EE2BB0"/>
    <w:rsid w:val="00EE32B4"/>
    <w:rsid w:val="00EE34D4"/>
    <w:rsid w:val="00EE6925"/>
    <w:rsid w:val="00EE7D7C"/>
    <w:rsid w:val="00EF0B56"/>
    <w:rsid w:val="00EF2852"/>
    <w:rsid w:val="00EF7657"/>
    <w:rsid w:val="00F00ADE"/>
    <w:rsid w:val="00F02AC7"/>
    <w:rsid w:val="00F04007"/>
    <w:rsid w:val="00F05817"/>
    <w:rsid w:val="00F06BD3"/>
    <w:rsid w:val="00F10692"/>
    <w:rsid w:val="00F10788"/>
    <w:rsid w:val="00F11732"/>
    <w:rsid w:val="00F11DC5"/>
    <w:rsid w:val="00F12D1D"/>
    <w:rsid w:val="00F14F87"/>
    <w:rsid w:val="00F20409"/>
    <w:rsid w:val="00F2462C"/>
    <w:rsid w:val="00F24B7C"/>
    <w:rsid w:val="00F26078"/>
    <w:rsid w:val="00F3071A"/>
    <w:rsid w:val="00F31C7F"/>
    <w:rsid w:val="00F3379A"/>
    <w:rsid w:val="00F34C33"/>
    <w:rsid w:val="00F3505D"/>
    <w:rsid w:val="00F371A3"/>
    <w:rsid w:val="00F37ADC"/>
    <w:rsid w:val="00F41825"/>
    <w:rsid w:val="00F42A7B"/>
    <w:rsid w:val="00F4303F"/>
    <w:rsid w:val="00F4396F"/>
    <w:rsid w:val="00F453CA"/>
    <w:rsid w:val="00F45AE5"/>
    <w:rsid w:val="00F462CC"/>
    <w:rsid w:val="00F50629"/>
    <w:rsid w:val="00F5274D"/>
    <w:rsid w:val="00F52BF8"/>
    <w:rsid w:val="00F53B74"/>
    <w:rsid w:val="00F56E48"/>
    <w:rsid w:val="00F5763D"/>
    <w:rsid w:val="00F6129B"/>
    <w:rsid w:val="00F61B7C"/>
    <w:rsid w:val="00F64123"/>
    <w:rsid w:val="00F64AC4"/>
    <w:rsid w:val="00F65932"/>
    <w:rsid w:val="00F65EE4"/>
    <w:rsid w:val="00F674B5"/>
    <w:rsid w:val="00F7213B"/>
    <w:rsid w:val="00F7232C"/>
    <w:rsid w:val="00F73134"/>
    <w:rsid w:val="00F74B9B"/>
    <w:rsid w:val="00F80FC2"/>
    <w:rsid w:val="00F813C8"/>
    <w:rsid w:val="00F81B4C"/>
    <w:rsid w:val="00F828D7"/>
    <w:rsid w:val="00F83862"/>
    <w:rsid w:val="00F865AF"/>
    <w:rsid w:val="00F87920"/>
    <w:rsid w:val="00F87D82"/>
    <w:rsid w:val="00F91F3B"/>
    <w:rsid w:val="00F94376"/>
    <w:rsid w:val="00F94C9B"/>
    <w:rsid w:val="00F9762E"/>
    <w:rsid w:val="00FA0151"/>
    <w:rsid w:val="00FA34AF"/>
    <w:rsid w:val="00FA45AE"/>
    <w:rsid w:val="00FA49F5"/>
    <w:rsid w:val="00FA6B39"/>
    <w:rsid w:val="00FB27E5"/>
    <w:rsid w:val="00FB3D3F"/>
    <w:rsid w:val="00FB5E43"/>
    <w:rsid w:val="00FB6B9E"/>
    <w:rsid w:val="00FB71BA"/>
    <w:rsid w:val="00FC3275"/>
    <w:rsid w:val="00FC33C4"/>
    <w:rsid w:val="00FC366E"/>
    <w:rsid w:val="00FC63C7"/>
    <w:rsid w:val="00FC6516"/>
    <w:rsid w:val="00FC66AA"/>
    <w:rsid w:val="00FD1318"/>
    <w:rsid w:val="00FD14E9"/>
    <w:rsid w:val="00FD18D9"/>
    <w:rsid w:val="00FD29DE"/>
    <w:rsid w:val="00FD2B84"/>
    <w:rsid w:val="00FD3323"/>
    <w:rsid w:val="00FD352F"/>
    <w:rsid w:val="00FD36AD"/>
    <w:rsid w:val="00FD438E"/>
    <w:rsid w:val="00FD4452"/>
    <w:rsid w:val="00FD68CB"/>
    <w:rsid w:val="00FE0922"/>
    <w:rsid w:val="00FE0FC2"/>
    <w:rsid w:val="00FE29C9"/>
    <w:rsid w:val="00FE34A4"/>
    <w:rsid w:val="00FE42DD"/>
    <w:rsid w:val="00FE6563"/>
    <w:rsid w:val="00FE7909"/>
    <w:rsid w:val="00FF04C0"/>
    <w:rsid w:val="00FF2B41"/>
    <w:rsid w:val="00FF404B"/>
    <w:rsid w:val="00FF7472"/>
    <w:rsid w:val="010E8C56"/>
    <w:rsid w:val="01836195"/>
    <w:rsid w:val="01BBC034"/>
    <w:rsid w:val="02908F74"/>
    <w:rsid w:val="02AF7ABB"/>
    <w:rsid w:val="02BA95ED"/>
    <w:rsid w:val="03B3109B"/>
    <w:rsid w:val="03C1D32D"/>
    <w:rsid w:val="03C1F825"/>
    <w:rsid w:val="03C222FC"/>
    <w:rsid w:val="03C678CB"/>
    <w:rsid w:val="048BA0DF"/>
    <w:rsid w:val="04B489B3"/>
    <w:rsid w:val="05755714"/>
    <w:rsid w:val="06A426B3"/>
    <w:rsid w:val="077FE00F"/>
    <w:rsid w:val="078F2DDA"/>
    <w:rsid w:val="07D5BEF6"/>
    <w:rsid w:val="089804B6"/>
    <w:rsid w:val="090982EB"/>
    <w:rsid w:val="0967F26F"/>
    <w:rsid w:val="097201F9"/>
    <w:rsid w:val="0977BB2C"/>
    <w:rsid w:val="0995C566"/>
    <w:rsid w:val="09A9DF5C"/>
    <w:rsid w:val="0A1FA020"/>
    <w:rsid w:val="0A40A448"/>
    <w:rsid w:val="0AFA3E93"/>
    <w:rsid w:val="0B3A0C6A"/>
    <w:rsid w:val="0BA5D92E"/>
    <w:rsid w:val="0C109E34"/>
    <w:rsid w:val="0C2FEFC0"/>
    <w:rsid w:val="0C40F1E0"/>
    <w:rsid w:val="0C64D572"/>
    <w:rsid w:val="0C888673"/>
    <w:rsid w:val="0C8961FF"/>
    <w:rsid w:val="0D8A5DA0"/>
    <w:rsid w:val="0D9DF123"/>
    <w:rsid w:val="0DA137DD"/>
    <w:rsid w:val="0ECC7F3D"/>
    <w:rsid w:val="0F713754"/>
    <w:rsid w:val="1028D6C6"/>
    <w:rsid w:val="10615BA5"/>
    <w:rsid w:val="10A0F459"/>
    <w:rsid w:val="11805A70"/>
    <w:rsid w:val="11B34F7C"/>
    <w:rsid w:val="11BF5C9E"/>
    <w:rsid w:val="11C094F1"/>
    <w:rsid w:val="11C11B24"/>
    <w:rsid w:val="11C45698"/>
    <w:rsid w:val="11E29C06"/>
    <w:rsid w:val="12244E97"/>
    <w:rsid w:val="12281038"/>
    <w:rsid w:val="1251CB3C"/>
    <w:rsid w:val="12E28C02"/>
    <w:rsid w:val="12F4979B"/>
    <w:rsid w:val="131D8FC9"/>
    <w:rsid w:val="13CAF04F"/>
    <w:rsid w:val="1446A61C"/>
    <w:rsid w:val="145F88D9"/>
    <w:rsid w:val="14A0E01F"/>
    <w:rsid w:val="14F66966"/>
    <w:rsid w:val="1517B605"/>
    <w:rsid w:val="161A3985"/>
    <w:rsid w:val="171740D1"/>
    <w:rsid w:val="17385745"/>
    <w:rsid w:val="1832F6E0"/>
    <w:rsid w:val="187A1C99"/>
    <w:rsid w:val="18D0A1AA"/>
    <w:rsid w:val="18EA6CAE"/>
    <w:rsid w:val="18F88823"/>
    <w:rsid w:val="1908B361"/>
    <w:rsid w:val="1990A777"/>
    <w:rsid w:val="19B60D2E"/>
    <w:rsid w:val="1A4B000E"/>
    <w:rsid w:val="1B8DC434"/>
    <w:rsid w:val="1BBF3D5E"/>
    <w:rsid w:val="1BE6A780"/>
    <w:rsid w:val="1BFF47E3"/>
    <w:rsid w:val="1C34147C"/>
    <w:rsid w:val="1C57E252"/>
    <w:rsid w:val="1CB9DAD3"/>
    <w:rsid w:val="1D9A2117"/>
    <w:rsid w:val="1D9B1BEB"/>
    <w:rsid w:val="1DCE6499"/>
    <w:rsid w:val="1E0312EB"/>
    <w:rsid w:val="1E6F5310"/>
    <w:rsid w:val="1EBDE546"/>
    <w:rsid w:val="1F201B12"/>
    <w:rsid w:val="1F7D597C"/>
    <w:rsid w:val="1F7E7BAF"/>
    <w:rsid w:val="1FE5CCD4"/>
    <w:rsid w:val="200974F8"/>
    <w:rsid w:val="2058B21F"/>
    <w:rsid w:val="208E68E1"/>
    <w:rsid w:val="2117C10B"/>
    <w:rsid w:val="21220215"/>
    <w:rsid w:val="21264CBA"/>
    <w:rsid w:val="2179C512"/>
    <w:rsid w:val="21C61F4E"/>
    <w:rsid w:val="222BAAE8"/>
    <w:rsid w:val="22B176EC"/>
    <w:rsid w:val="22FBBA18"/>
    <w:rsid w:val="23185B26"/>
    <w:rsid w:val="23636337"/>
    <w:rsid w:val="2385203A"/>
    <w:rsid w:val="23CDC2B9"/>
    <w:rsid w:val="23DC4346"/>
    <w:rsid w:val="23FD6D04"/>
    <w:rsid w:val="240D5718"/>
    <w:rsid w:val="24343607"/>
    <w:rsid w:val="2444C236"/>
    <w:rsid w:val="24652D3D"/>
    <w:rsid w:val="249FEB07"/>
    <w:rsid w:val="25BB7302"/>
    <w:rsid w:val="2633174A"/>
    <w:rsid w:val="27A4873E"/>
    <w:rsid w:val="27DC4928"/>
    <w:rsid w:val="2816703C"/>
    <w:rsid w:val="2874BB91"/>
    <w:rsid w:val="28940473"/>
    <w:rsid w:val="28A48260"/>
    <w:rsid w:val="28C0D740"/>
    <w:rsid w:val="28CF3A0E"/>
    <w:rsid w:val="296D90CB"/>
    <w:rsid w:val="2B21DB8E"/>
    <w:rsid w:val="2BAE5518"/>
    <w:rsid w:val="2CBDFEE6"/>
    <w:rsid w:val="2CD8FDFF"/>
    <w:rsid w:val="2D6778D8"/>
    <w:rsid w:val="2D71C3C5"/>
    <w:rsid w:val="2DA0A305"/>
    <w:rsid w:val="2E8BE5E9"/>
    <w:rsid w:val="2E9445E7"/>
    <w:rsid w:val="2EA3020A"/>
    <w:rsid w:val="2ED7D735"/>
    <w:rsid w:val="30484FA0"/>
    <w:rsid w:val="30BF1CDF"/>
    <w:rsid w:val="319CD8F1"/>
    <w:rsid w:val="3232D042"/>
    <w:rsid w:val="3234A536"/>
    <w:rsid w:val="32843D71"/>
    <w:rsid w:val="32A0B420"/>
    <w:rsid w:val="3361FB6A"/>
    <w:rsid w:val="336AA68B"/>
    <w:rsid w:val="338449F4"/>
    <w:rsid w:val="33CB2266"/>
    <w:rsid w:val="3485232E"/>
    <w:rsid w:val="35E9AC1D"/>
    <w:rsid w:val="35ECF99C"/>
    <w:rsid w:val="36BDEE8C"/>
    <w:rsid w:val="36C69CD6"/>
    <w:rsid w:val="3730ABC5"/>
    <w:rsid w:val="374D53CB"/>
    <w:rsid w:val="37558551"/>
    <w:rsid w:val="37C14581"/>
    <w:rsid w:val="37C718E6"/>
    <w:rsid w:val="37E44DD9"/>
    <w:rsid w:val="37FEB67B"/>
    <w:rsid w:val="384BC78D"/>
    <w:rsid w:val="38E761A9"/>
    <w:rsid w:val="39A6F237"/>
    <w:rsid w:val="3A7F581C"/>
    <w:rsid w:val="3B044683"/>
    <w:rsid w:val="3B1D33F1"/>
    <w:rsid w:val="3B72DD21"/>
    <w:rsid w:val="3B8FC56C"/>
    <w:rsid w:val="3C1D4E5A"/>
    <w:rsid w:val="3C8CA676"/>
    <w:rsid w:val="3CC4119E"/>
    <w:rsid w:val="3CF8996A"/>
    <w:rsid w:val="3D1AE927"/>
    <w:rsid w:val="3D658650"/>
    <w:rsid w:val="3DE6E3A6"/>
    <w:rsid w:val="3EF90BB7"/>
    <w:rsid w:val="3FDC3BFB"/>
    <w:rsid w:val="3FE3BE41"/>
    <w:rsid w:val="4092DC08"/>
    <w:rsid w:val="40F66399"/>
    <w:rsid w:val="411CE24B"/>
    <w:rsid w:val="411F2E96"/>
    <w:rsid w:val="42E75C46"/>
    <w:rsid w:val="438D5F02"/>
    <w:rsid w:val="43954C79"/>
    <w:rsid w:val="449E5545"/>
    <w:rsid w:val="44BF77C9"/>
    <w:rsid w:val="4562D210"/>
    <w:rsid w:val="45EBB635"/>
    <w:rsid w:val="467AAD4B"/>
    <w:rsid w:val="46C75697"/>
    <w:rsid w:val="47891926"/>
    <w:rsid w:val="4829C925"/>
    <w:rsid w:val="484135B8"/>
    <w:rsid w:val="4885DA31"/>
    <w:rsid w:val="48C7F787"/>
    <w:rsid w:val="48F3183D"/>
    <w:rsid w:val="49161CB9"/>
    <w:rsid w:val="4939A054"/>
    <w:rsid w:val="49BEE32F"/>
    <w:rsid w:val="4A30EAA6"/>
    <w:rsid w:val="4A85AD02"/>
    <w:rsid w:val="4A9D8585"/>
    <w:rsid w:val="4AD57D59"/>
    <w:rsid w:val="4B4C91A2"/>
    <w:rsid w:val="4BCD58D0"/>
    <w:rsid w:val="4BE8ED4A"/>
    <w:rsid w:val="4BF117F8"/>
    <w:rsid w:val="4C31A99F"/>
    <w:rsid w:val="4C45798C"/>
    <w:rsid w:val="4D07CC88"/>
    <w:rsid w:val="4D16E255"/>
    <w:rsid w:val="4D1D0FC4"/>
    <w:rsid w:val="4DEDE6E3"/>
    <w:rsid w:val="4E2C4F63"/>
    <w:rsid w:val="4E3EDB9B"/>
    <w:rsid w:val="4E7BB08E"/>
    <w:rsid w:val="4E8E8D48"/>
    <w:rsid w:val="4EBACF07"/>
    <w:rsid w:val="4EE59027"/>
    <w:rsid w:val="4EF032D7"/>
    <w:rsid w:val="4EF5C79A"/>
    <w:rsid w:val="4F257960"/>
    <w:rsid w:val="4F7FC68B"/>
    <w:rsid w:val="4FFE2E4E"/>
    <w:rsid w:val="4FFFA6EC"/>
    <w:rsid w:val="50DB6E6C"/>
    <w:rsid w:val="522342C5"/>
    <w:rsid w:val="52C34675"/>
    <w:rsid w:val="53499F10"/>
    <w:rsid w:val="5363D663"/>
    <w:rsid w:val="54310673"/>
    <w:rsid w:val="544C7A0D"/>
    <w:rsid w:val="54520200"/>
    <w:rsid w:val="553FF233"/>
    <w:rsid w:val="56419A92"/>
    <w:rsid w:val="5644CEB5"/>
    <w:rsid w:val="56E4E047"/>
    <w:rsid w:val="59347A55"/>
    <w:rsid w:val="59FA2275"/>
    <w:rsid w:val="5A779A62"/>
    <w:rsid w:val="5B37DD0D"/>
    <w:rsid w:val="5BF543AD"/>
    <w:rsid w:val="5C629C7C"/>
    <w:rsid w:val="5C9DEAD1"/>
    <w:rsid w:val="5CC9EDFC"/>
    <w:rsid w:val="5D530491"/>
    <w:rsid w:val="5D86D4D8"/>
    <w:rsid w:val="5D9DC426"/>
    <w:rsid w:val="5DBBA21C"/>
    <w:rsid w:val="5DD52719"/>
    <w:rsid w:val="5E94D66C"/>
    <w:rsid w:val="60A27464"/>
    <w:rsid w:val="60CC6C80"/>
    <w:rsid w:val="60ED9729"/>
    <w:rsid w:val="61A1D31B"/>
    <w:rsid w:val="62025F22"/>
    <w:rsid w:val="626F356F"/>
    <w:rsid w:val="62B98052"/>
    <w:rsid w:val="62CA035C"/>
    <w:rsid w:val="630CDB49"/>
    <w:rsid w:val="631DE83D"/>
    <w:rsid w:val="63365FE0"/>
    <w:rsid w:val="644CF68E"/>
    <w:rsid w:val="645226AA"/>
    <w:rsid w:val="6458E684"/>
    <w:rsid w:val="64BA7F88"/>
    <w:rsid w:val="64C720A4"/>
    <w:rsid w:val="64F9F190"/>
    <w:rsid w:val="663B6E70"/>
    <w:rsid w:val="66959FD6"/>
    <w:rsid w:val="67893C89"/>
    <w:rsid w:val="67ACD58B"/>
    <w:rsid w:val="67E28543"/>
    <w:rsid w:val="6819EB6A"/>
    <w:rsid w:val="685C9E9D"/>
    <w:rsid w:val="68643A45"/>
    <w:rsid w:val="688F9F41"/>
    <w:rsid w:val="689E9FDF"/>
    <w:rsid w:val="68CB43F2"/>
    <w:rsid w:val="69082B34"/>
    <w:rsid w:val="694BE722"/>
    <w:rsid w:val="69B5D770"/>
    <w:rsid w:val="69B9B5DA"/>
    <w:rsid w:val="6A2CD080"/>
    <w:rsid w:val="6A862965"/>
    <w:rsid w:val="6A9753A3"/>
    <w:rsid w:val="6AA3F201"/>
    <w:rsid w:val="6AE9B9EE"/>
    <w:rsid w:val="6B31B32E"/>
    <w:rsid w:val="6B5F9D32"/>
    <w:rsid w:val="6BEF62DA"/>
    <w:rsid w:val="6BF45470"/>
    <w:rsid w:val="6D39B51E"/>
    <w:rsid w:val="6D5B3E22"/>
    <w:rsid w:val="6E116D49"/>
    <w:rsid w:val="6E297A79"/>
    <w:rsid w:val="6E862353"/>
    <w:rsid w:val="6F3C6E68"/>
    <w:rsid w:val="6F9D614D"/>
    <w:rsid w:val="6FA83D60"/>
    <w:rsid w:val="6FA9D70A"/>
    <w:rsid w:val="7054C387"/>
    <w:rsid w:val="73C0325C"/>
    <w:rsid w:val="73DC1A01"/>
    <w:rsid w:val="73DD5F10"/>
    <w:rsid w:val="745DC4B9"/>
    <w:rsid w:val="75AABB4D"/>
    <w:rsid w:val="75EA03D3"/>
    <w:rsid w:val="76E0DC3C"/>
    <w:rsid w:val="7780ECE4"/>
    <w:rsid w:val="7819F1F9"/>
    <w:rsid w:val="78399982"/>
    <w:rsid w:val="78A2F36B"/>
    <w:rsid w:val="795F42CF"/>
    <w:rsid w:val="79ABE8C8"/>
    <w:rsid w:val="7A9216A0"/>
    <w:rsid w:val="7AA8B457"/>
    <w:rsid w:val="7AC2ADDD"/>
    <w:rsid w:val="7B13DEE6"/>
    <w:rsid w:val="7BA0D485"/>
    <w:rsid w:val="7BB683FF"/>
    <w:rsid w:val="7BC0F698"/>
    <w:rsid w:val="7BFAB565"/>
    <w:rsid w:val="7C6236BF"/>
    <w:rsid w:val="7C9B906C"/>
    <w:rsid w:val="7D97B0A6"/>
    <w:rsid w:val="7E3CC9BF"/>
    <w:rsid w:val="7EA545C1"/>
    <w:rsid w:val="7EB59318"/>
    <w:rsid w:val="7F2D8106"/>
    <w:rsid w:val="7F81AAA3"/>
    <w:rsid w:val="7FA43FBE"/>
  </w:rsids>
  <m:mathPr>
    <m:mathFont m:val="Cambria Math"/>
    <m:brkBin m:val="before"/>
    <m:brkBinSub m:val="--"/>
    <m:smallFrac m:val="0"/>
    <m:dispDef/>
    <m:lMargin m:val="0"/>
    <m:rMargin m:val="0"/>
    <m:defJc m:val="centerGroup"/>
    <m:wrapIndent m:val="1440"/>
    <m:intLim m:val="subSup"/>
    <m:naryLim m:val="undOvr"/>
  </m:mathPr>
  <w:themeFontLang w:val="de-DE" w:bidi="ar-SA"/>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1BAB7B0"/>
  <w15:chartTrackingRefBased/>
  <w15:docId w15:val="{BD7CEF7A-5F55-457A-84FE-A7AEA740251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sz w:val="22"/>
        <w:szCs w:val="22"/>
        <w:lang w:val="de-DE"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Standard">
    <w:name w:val="Normal"/>
    <w:qFormat/>
    <w:rsid w:val="00FF7472"/>
  </w:style>
  <w:style w:type="paragraph" w:styleId="berschrift1">
    <w:name w:val="heading 1"/>
    <w:basedOn w:val="Standard"/>
    <w:next w:val="Standard"/>
    <w:link w:val="berschrift1Zchn"/>
    <w:uiPriority w:val="9"/>
    <w:qFormat/>
    <w:rsid w:val="0085104C"/>
    <w:pPr>
      <w:keepNext/>
      <w:keepLines/>
      <w:spacing w:before="360" w:after="80"/>
      <w:outlineLvl w:val="0"/>
    </w:pPr>
    <w:rPr>
      <w:rFonts w:asciiTheme="majorHAnsi" w:eastAsiaTheme="majorEastAsia" w:hAnsiTheme="majorHAnsi" w:cstheme="majorBidi"/>
      <w:color w:val="2F5496" w:themeColor="accent1" w:themeShade="BF"/>
      <w:sz w:val="40"/>
      <w:szCs w:val="40"/>
    </w:rPr>
  </w:style>
  <w:style w:type="paragraph" w:styleId="berschrift2">
    <w:name w:val="heading 2"/>
    <w:basedOn w:val="Standard"/>
    <w:next w:val="Standard"/>
    <w:link w:val="berschrift2Zchn"/>
    <w:uiPriority w:val="9"/>
    <w:semiHidden/>
    <w:unhideWhenUsed/>
    <w:qFormat/>
    <w:rsid w:val="0085104C"/>
    <w:pPr>
      <w:keepNext/>
      <w:keepLines/>
      <w:spacing w:before="160" w:after="80"/>
      <w:outlineLvl w:val="1"/>
    </w:pPr>
    <w:rPr>
      <w:rFonts w:asciiTheme="majorHAnsi" w:eastAsiaTheme="majorEastAsia" w:hAnsiTheme="majorHAnsi" w:cstheme="majorBidi"/>
      <w:color w:val="2F5496" w:themeColor="accent1" w:themeShade="BF"/>
      <w:sz w:val="32"/>
      <w:szCs w:val="32"/>
    </w:rPr>
  </w:style>
  <w:style w:type="paragraph" w:styleId="berschrift3">
    <w:name w:val="heading 3"/>
    <w:basedOn w:val="Standard"/>
    <w:next w:val="Standard"/>
    <w:link w:val="berschrift3Zchn"/>
    <w:uiPriority w:val="9"/>
    <w:semiHidden/>
    <w:unhideWhenUsed/>
    <w:qFormat/>
    <w:rsid w:val="0085104C"/>
    <w:pPr>
      <w:keepNext/>
      <w:keepLines/>
      <w:spacing w:before="160" w:after="80"/>
      <w:outlineLvl w:val="2"/>
    </w:pPr>
    <w:rPr>
      <w:rFonts w:eastAsiaTheme="majorEastAsia" w:cstheme="majorBidi"/>
      <w:color w:val="2F5496" w:themeColor="accent1" w:themeShade="BF"/>
      <w:sz w:val="28"/>
      <w:szCs w:val="28"/>
    </w:rPr>
  </w:style>
  <w:style w:type="paragraph" w:styleId="berschrift4">
    <w:name w:val="heading 4"/>
    <w:basedOn w:val="Standard"/>
    <w:next w:val="Standard"/>
    <w:link w:val="berschrift4Zchn"/>
    <w:uiPriority w:val="9"/>
    <w:semiHidden/>
    <w:unhideWhenUsed/>
    <w:qFormat/>
    <w:rsid w:val="0085104C"/>
    <w:pPr>
      <w:keepNext/>
      <w:keepLines/>
      <w:spacing w:before="80" w:after="40"/>
      <w:outlineLvl w:val="3"/>
    </w:pPr>
    <w:rPr>
      <w:rFonts w:eastAsiaTheme="majorEastAsia" w:cstheme="majorBidi"/>
      <w:i/>
      <w:iCs/>
      <w:color w:val="2F5496" w:themeColor="accent1" w:themeShade="BF"/>
    </w:rPr>
  </w:style>
  <w:style w:type="paragraph" w:styleId="berschrift5">
    <w:name w:val="heading 5"/>
    <w:basedOn w:val="Standard"/>
    <w:next w:val="Standard"/>
    <w:link w:val="berschrift5Zchn"/>
    <w:uiPriority w:val="9"/>
    <w:semiHidden/>
    <w:unhideWhenUsed/>
    <w:qFormat/>
    <w:rsid w:val="0085104C"/>
    <w:pPr>
      <w:keepNext/>
      <w:keepLines/>
      <w:spacing w:before="80" w:after="40"/>
      <w:outlineLvl w:val="4"/>
    </w:pPr>
    <w:rPr>
      <w:rFonts w:eastAsiaTheme="majorEastAsia" w:cstheme="majorBidi"/>
      <w:color w:val="2F5496" w:themeColor="accent1" w:themeShade="BF"/>
    </w:rPr>
  </w:style>
  <w:style w:type="paragraph" w:styleId="berschrift6">
    <w:name w:val="heading 6"/>
    <w:basedOn w:val="Standard"/>
    <w:next w:val="Standard"/>
    <w:link w:val="berschrift6Zchn"/>
    <w:uiPriority w:val="9"/>
    <w:semiHidden/>
    <w:unhideWhenUsed/>
    <w:qFormat/>
    <w:rsid w:val="0085104C"/>
    <w:pPr>
      <w:keepNext/>
      <w:keepLines/>
      <w:spacing w:before="40" w:after="0"/>
      <w:outlineLvl w:val="5"/>
    </w:pPr>
    <w:rPr>
      <w:rFonts w:eastAsiaTheme="majorEastAsia" w:cstheme="majorBidi"/>
      <w:i/>
      <w:iCs/>
      <w:color w:val="595959" w:themeColor="text1" w:themeTint="A6"/>
    </w:rPr>
  </w:style>
  <w:style w:type="paragraph" w:styleId="berschrift7">
    <w:name w:val="heading 7"/>
    <w:basedOn w:val="Standard"/>
    <w:next w:val="Standard"/>
    <w:link w:val="berschrift7Zchn"/>
    <w:uiPriority w:val="9"/>
    <w:semiHidden/>
    <w:unhideWhenUsed/>
    <w:qFormat/>
    <w:rsid w:val="0085104C"/>
    <w:pPr>
      <w:keepNext/>
      <w:keepLines/>
      <w:spacing w:before="40" w:after="0"/>
      <w:outlineLvl w:val="6"/>
    </w:pPr>
    <w:rPr>
      <w:rFonts w:eastAsiaTheme="majorEastAsia" w:cstheme="majorBidi"/>
      <w:color w:val="595959" w:themeColor="text1" w:themeTint="A6"/>
    </w:rPr>
  </w:style>
  <w:style w:type="paragraph" w:styleId="berschrift8">
    <w:name w:val="heading 8"/>
    <w:basedOn w:val="Standard"/>
    <w:next w:val="Standard"/>
    <w:link w:val="berschrift8Zchn"/>
    <w:uiPriority w:val="9"/>
    <w:semiHidden/>
    <w:unhideWhenUsed/>
    <w:qFormat/>
    <w:rsid w:val="0085104C"/>
    <w:pPr>
      <w:keepNext/>
      <w:keepLines/>
      <w:spacing w:after="0"/>
      <w:outlineLvl w:val="7"/>
    </w:pPr>
    <w:rPr>
      <w:rFonts w:eastAsiaTheme="majorEastAsia" w:cstheme="majorBidi"/>
      <w:i/>
      <w:iCs/>
      <w:color w:val="272727" w:themeColor="text1" w:themeTint="D8"/>
    </w:rPr>
  </w:style>
  <w:style w:type="paragraph" w:styleId="berschrift9">
    <w:name w:val="heading 9"/>
    <w:basedOn w:val="Standard"/>
    <w:next w:val="Standard"/>
    <w:link w:val="berschrift9Zchn"/>
    <w:uiPriority w:val="9"/>
    <w:semiHidden/>
    <w:unhideWhenUsed/>
    <w:qFormat/>
    <w:rsid w:val="0085104C"/>
    <w:pPr>
      <w:keepNext/>
      <w:keepLines/>
      <w:spacing w:after="0"/>
      <w:outlineLvl w:val="8"/>
    </w:pPr>
    <w:rPr>
      <w:rFonts w:eastAsiaTheme="majorEastAsia" w:cstheme="majorBidi"/>
      <w:color w:val="272727" w:themeColor="text1" w:themeTint="D8"/>
    </w:rPr>
  </w:style>
  <w:style w:type="character" w:default="1" w:styleId="Absatz-Standardschriftart">
    <w:name w:val="Default Paragraph Font"/>
    <w:uiPriority w:val="1"/>
    <w:semiHidden/>
    <w:unhideWhenUsed/>
  </w:style>
  <w:style w:type="table" w:default="1" w:styleId="NormaleTabelle">
    <w:name w:val="Normal Table"/>
    <w:uiPriority w:val="99"/>
    <w:semiHidden/>
    <w:unhideWhenUsed/>
    <w:tblPr>
      <w:tblInd w:w="0" w:type="dxa"/>
      <w:tblCellMar>
        <w:top w:w="0" w:type="dxa"/>
        <w:left w:w="108" w:type="dxa"/>
        <w:bottom w:w="0" w:type="dxa"/>
        <w:right w:w="108" w:type="dxa"/>
      </w:tblCellMar>
    </w:tblPr>
  </w:style>
  <w:style w:type="numbering" w:default="1" w:styleId="KeineListe">
    <w:name w:val="No List"/>
    <w:uiPriority w:val="99"/>
    <w:semiHidden/>
    <w:unhideWhenUsed/>
  </w:style>
  <w:style w:type="character" w:customStyle="1" w:styleId="berschrift1Zchn">
    <w:name w:val="Überschrift 1 Zchn"/>
    <w:basedOn w:val="Absatz-Standardschriftart"/>
    <w:link w:val="berschrift1"/>
    <w:uiPriority w:val="9"/>
    <w:rsid w:val="0085104C"/>
    <w:rPr>
      <w:rFonts w:asciiTheme="majorHAnsi" w:eastAsiaTheme="majorEastAsia" w:hAnsiTheme="majorHAnsi" w:cstheme="majorBidi"/>
      <w:color w:val="2F5496" w:themeColor="accent1" w:themeShade="BF"/>
      <w:sz w:val="40"/>
      <w:szCs w:val="40"/>
    </w:rPr>
  </w:style>
  <w:style w:type="character" w:customStyle="1" w:styleId="berschrift2Zchn">
    <w:name w:val="Überschrift 2 Zchn"/>
    <w:basedOn w:val="Absatz-Standardschriftart"/>
    <w:link w:val="berschrift2"/>
    <w:uiPriority w:val="9"/>
    <w:semiHidden/>
    <w:rsid w:val="0085104C"/>
    <w:rPr>
      <w:rFonts w:asciiTheme="majorHAnsi" w:eastAsiaTheme="majorEastAsia" w:hAnsiTheme="majorHAnsi" w:cstheme="majorBidi"/>
      <w:color w:val="2F5496" w:themeColor="accent1" w:themeShade="BF"/>
      <w:sz w:val="32"/>
      <w:szCs w:val="32"/>
    </w:rPr>
  </w:style>
  <w:style w:type="character" w:customStyle="1" w:styleId="berschrift3Zchn">
    <w:name w:val="Überschrift 3 Zchn"/>
    <w:basedOn w:val="Absatz-Standardschriftart"/>
    <w:link w:val="berschrift3"/>
    <w:uiPriority w:val="9"/>
    <w:semiHidden/>
    <w:rsid w:val="0085104C"/>
    <w:rPr>
      <w:rFonts w:eastAsiaTheme="majorEastAsia" w:cstheme="majorBidi"/>
      <w:color w:val="2F5496" w:themeColor="accent1" w:themeShade="BF"/>
      <w:sz w:val="28"/>
      <w:szCs w:val="28"/>
    </w:rPr>
  </w:style>
  <w:style w:type="character" w:customStyle="1" w:styleId="berschrift4Zchn">
    <w:name w:val="Überschrift 4 Zchn"/>
    <w:basedOn w:val="Absatz-Standardschriftart"/>
    <w:link w:val="berschrift4"/>
    <w:uiPriority w:val="9"/>
    <w:semiHidden/>
    <w:rsid w:val="0085104C"/>
    <w:rPr>
      <w:rFonts w:eastAsiaTheme="majorEastAsia" w:cstheme="majorBidi"/>
      <w:i/>
      <w:iCs/>
      <w:color w:val="2F5496" w:themeColor="accent1" w:themeShade="BF"/>
    </w:rPr>
  </w:style>
  <w:style w:type="character" w:customStyle="1" w:styleId="berschrift5Zchn">
    <w:name w:val="Überschrift 5 Zchn"/>
    <w:basedOn w:val="Absatz-Standardschriftart"/>
    <w:link w:val="berschrift5"/>
    <w:uiPriority w:val="9"/>
    <w:semiHidden/>
    <w:rsid w:val="0085104C"/>
    <w:rPr>
      <w:rFonts w:eastAsiaTheme="majorEastAsia" w:cstheme="majorBidi"/>
      <w:color w:val="2F5496" w:themeColor="accent1" w:themeShade="BF"/>
    </w:rPr>
  </w:style>
  <w:style w:type="character" w:customStyle="1" w:styleId="berschrift6Zchn">
    <w:name w:val="Überschrift 6 Zchn"/>
    <w:basedOn w:val="Absatz-Standardschriftart"/>
    <w:link w:val="berschrift6"/>
    <w:uiPriority w:val="9"/>
    <w:semiHidden/>
    <w:rsid w:val="0085104C"/>
    <w:rPr>
      <w:rFonts w:eastAsiaTheme="majorEastAsia" w:cstheme="majorBidi"/>
      <w:i/>
      <w:iCs/>
      <w:color w:val="595959" w:themeColor="text1" w:themeTint="A6"/>
    </w:rPr>
  </w:style>
  <w:style w:type="character" w:customStyle="1" w:styleId="berschrift7Zchn">
    <w:name w:val="Überschrift 7 Zchn"/>
    <w:basedOn w:val="Absatz-Standardschriftart"/>
    <w:link w:val="berschrift7"/>
    <w:uiPriority w:val="9"/>
    <w:semiHidden/>
    <w:rsid w:val="0085104C"/>
    <w:rPr>
      <w:rFonts w:eastAsiaTheme="majorEastAsia" w:cstheme="majorBidi"/>
      <w:color w:val="595959" w:themeColor="text1" w:themeTint="A6"/>
    </w:rPr>
  </w:style>
  <w:style w:type="character" w:customStyle="1" w:styleId="berschrift8Zchn">
    <w:name w:val="Überschrift 8 Zchn"/>
    <w:basedOn w:val="Absatz-Standardschriftart"/>
    <w:link w:val="berschrift8"/>
    <w:uiPriority w:val="9"/>
    <w:semiHidden/>
    <w:rsid w:val="0085104C"/>
    <w:rPr>
      <w:rFonts w:eastAsiaTheme="majorEastAsia" w:cstheme="majorBidi"/>
      <w:i/>
      <w:iCs/>
      <w:color w:val="272727" w:themeColor="text1" w:themeTint="D8"/>
    </w:rPr>
  </w:style>
  <w:style w:type="character" w:customStyle="1" w:styleId="berschrift9Zchn">
    <w:name w:val="Überschrift 9 Zchn"/>
    <w:basedOn w:val="Absatz-Standardschriftart"/>
    <w:link w:val="berschrift9"/>
    <w:uiPriority w:val="9"/>
    <w:semiHidden/>
    <w:rsid w:val="0085104C"/>
    <w:rPr>
      <w:rFonts w:eastAsiaTheme="majorEastAsia" w:cstheme="majorBidi"/>
      <w:color w:val="272727" w:themeColor="text1" w:themeTint="D8"/>
    </w:rPr>
  </w:style>
  <w:style w:type="paragraph" w:styleId="Titel">
    <w:name w:val="Title"/>
    <w:basedOn w:val="Standard"/>
    <w:next w:val="Standard"/>
    <w:link w:val="TitelZchn"/>
    <w:uiPriority w:val="10"/>
    <w:qFormat/>
    <w:rsid w:val="0085104C"/>
    <w:pPr>
      <w:spacing w:after="80" w:line="240" w:lineRule="auto"/>
      <w:contextualSpacing/>
    </w:pPr>
    <w:rPr>
      <w:rFonts w:asciiTheme="majorHAnsi" w:eastAsiaTheme="majorEastAsia" w:hAnsiTheme="majorHAnsi" w:cstheme="majorBidi"/>
      <w:spacing w:val="-10"/>
      <w:kern w:val="28"/>
      <w:sz w:val="56"/>
      <w:szCs w:val="56"/>
    </w:rPr>
  </w:style>
  <w:style w:type="character" w:customStyle="1" w:styleId="TitelZchn">
    <w:name w:val="Titel Zchn"/>
    <w:basedOn w:val="Absatz-Standardschriftart"/>
    <w:link w:val="Titel"/>
    <w:uiPriority w:val="10"/>
    <w:rsid w:val="0085104C"/>
    <w:rPr>
      <w:rFonts w:asciiTheme="majorHAnsi" w:eastAsiaTheme="majorEastAsia" w:hAnsiTheme="majorHAnsi" w:cstheme="majorBidi"/>
      <w:spacing w:val="-10"/>
      <w:kern w:val="28"/>
      <w:sz w:val="56"/>
      <w:szCs w:val="56"/>
    </w:rPr>
  </w:style>
  <w:style w:type="paragraph" w:styleId="Untertitel">
    <w:name w:val="Subtitle"/>
    <w:basedOn w:val="Standard"/>
    <w:next w:val="Standard"/>
    <w:link w:val="UntertitelZchn"/>
    <w:uiPriority w:val="11"/>
    <w:qFormat/>
    <w:rsid w:val="0085104C"/>
    <w:pPr>
      <w:numPr>
        <w:ilvl w:val="1"/>
      </w:numPr>
    </w:pPr>
    <w:rPr>
      <w:rFonts w:eastAsiaTheme="majorEastAsia" w:cstheme="majorBidi"/>
      <w:color w:val="595959" w:themeColor="text1" w:themeTint="A6"/>
      <w:spacing w:val="15"/>
      <w:sz w:val="28"/>
      <w:szCs w:val="28"/>
    </w:rPr>
  </w:style>
  <w:style w:type="character" w:customStyle="1" w:styleId="UntertitelZchn">
    <w:name w:val="Untertitel Zchn"/>
    <w:basedOn w:val="Absatz-Standardschriftart"/>
    <w:link w:val="Untertitel"/>
    <w:uiPriority w:val="11"/>
    <w:rsid w:val="0085104C"/>
    <w:rPr>
      <w:rFonts w:eastAsiaTheme="majorEastAsia" w:cstheme="majorBidi"/>
      <w:color w:val="595959" w:themeColor="text1" w:themeTint="A6"/>
      <w:spacing w:val="15"/>
      <w:sz w:val="28"/>
      <w:szCs w:val="28"/>
    </w:rPr>
  </w:style>
  <w:style w:type="paragraph" w:styleId="Zitat">
    <w:name w:val="Quote"/>
    <w:basedOn w:val="Standard"/>
    <w:next w:val="Standard"/>
    <w:link w:val="ZitatZchn"/>
    <w:uiPriority w:val="29"/>
    <w:qFormat/>
    <w:rsid w:val="0085104C"/>
    <w:pPr>
      <w:spacing w:before="160"/>
      <w:jc w:val="center"/>
    </w:pPr>
    <w:rPr>
      <w:i/>
      <w:iCs/>
      <w:color w:val="404040" w:themeColor="text1" w:themeTint="BF"/>
    </w:rPr>
  </w:style>
  <w:style w:type="character" w:customStyle="1" w:styleId="ZitatZchn">
    <w:name w:val="Zitat Zchn"/>
    <w:basedOn w:val="Absatz-Standardschriftart"/>
    <w:link w:val="Zitat"/>
    <w:uiPriority w:val="29"/>
    <w:rsid w:val="0085104C"/>
    <w:rPr>
      <w:i/>
      <w:iCs/>
      <w:color w:val="404040" w:themeColor="text1" w:themeTint="BF"/>
    </w:rPr>
  </w:style>
  <w:style w:type="paragraph" w:styleId="Listenabsatz">
    <w:name w:val="List Paragraph"/>
    <w:basedOn w:val="Standard"/>
    <w:uiPriority w:val="34"/>
    <w:qFormat/>
    <w:rsid w:val="0085104C"/>
    <w:pPr>
      <w:ind w:left="720"/>
      <w:contextualSpacing/>
    </w:pPr>
  </w:style>
  <w:style w:type="character" w:styleId="IntensiveHervorhebung">
    <w:name w:val="Intense Emphasis"/>
    <w:basedOn w:val="Absatz-Standardschriftart"/>
    <w:uiPriority w:val="21"/>
    <w:qFormat/>
    <w:rsid w:val="0085104C"/>
    <w:rPr>
      <w:i/>
      <w:iCs/>
      <w:color w:val="2F5496" w:themeColor="accent1" w:themeShade="BF"/>
    </w:rPr>
  </w:style>
  <w:style w:type="paragraph" w:styleId="IntensivesZitat">
    <w:name w:val="Intense Quote"/>
    <w:basedOn w:val="Standard"/>
    <w:next w:val="Standard"/>
    <w:link w:val="IntensivesZitatZchn"/>
    <w:uiPriority w:val="30"/>
    <w:qFormat/>
    <w:rsid w:val="0085104C"/>
    <w:pPr>
      <w:pBdr>
        <w:top w:val="single" w:sz="4" w:space="10" w:color="2F5496" w:themeColor="accent1" w:themeShade="BF"/>
        <w:bottom w:val="single" w:sz="4" w:space="10" w:color="2F5496" w:themeColor="accent1" w:themeShade="BF"/>
      </w:pBdr>
      <w:spacing w:before="360" w:after="360"/>
      <w:ind w:left="864" w:right="864"/>
      <w:jc w:val="center"/>
    </w:pPr>
    <w:rPr>
      <w:i/>
      <w:iCs/>
      <w:color w:val="2F5496" w:themeColor="accent1" w:themeShade="BF"/>
    </w:rPr>
  </w:style>
  <w:style w:type="character" w:customStyle="1" w:styleId="IntensivesZitatZchn">
    <w:name w:val="Intensives Zitat Zchn"/>
    <w:basedOn w:val="Absatz-Standardschriftart"/>
    <w:link w:val="IntensivesZitat"/>
    <w:uiPriority w:val="30"/>
    <w:rsid w:val="0085104C"/>
    <w:rPr>
      <w:i/>
      <w:iCs/>
      <w:color w:val="2F5496" w:themeColor="accent1" w:themeShade="BF"/>
    </w:rPr>
  </w:style>
  <w:style w:type="character" w:styleId="IntensiverVerweis">
    <w:name w:val="Intense Reference"/>
    <w:basedOn w:val="Absatz-Standardschriftart"/>
    <w:uiPriority w:val="32"/>
    <w:qFormat/>
    <w:rsid w:val="0085104C"/>
    <w:rPr>
      <w:b/>
      <w:bCs/>
      <w:smallCaps/>
      <w:color w:val="2F5496" w:themeColor="accent1" w:themeShade="BF"/>
      <w:spacing w:val="5"/>
    </w:rPr>
  </w:style>
  <w:style w:type="paragraph" w:styleId="Kopfzeile">
    <w:name w:val="header"/>
    <w:basedOn w:val="Standard"/>
    <w:link w:val="KopfzeileZchn"/>
    <w:uiPriority w:val="99"/>
    <w:unhideWhenUsed/>
    <w:rsid w:val="0085104C"/>
    <w:pPr>
      <w:tabs>
        <w:tab w:val="center" w:pos="4536"/>
        <w:tab w:val="right" w:pos="9072"/>
      </w:tabs>
      <w:spacing w:after="0" w:line="240" w:lineRule="auto"/>
    </w:pPr>
  </w:style>
  <w:style w:type="character" w:customStyle="1" w:styleId="KopfzeileZchn">
    <w:name w:val="Kopfzeile Zchn"/>
    <w:basedOn w:val="Absatz-Standardschriftart"/>
    <w:link w:val="Kopfzeile"/>
    <w:uiPriority w:val="99"/>
    <w:rsid w:val="0085104C"/>
  </w:style>
  <w:style w:type="paragraph" w:styleId="Fuzeile">
    <w:name w:val="footer"/>
    <w:basedOn w:val="Standard"/>
    <w:link w:val="FuzeileZchn"/>
    <w:uiPriority w:val="99"/>
    <w:unhideWhenUsed/>
    <w:rsid w:val="0085104C"/>
    <w:pPr>
      <w:tabs>
        <w:tab w:val="center" w:pos="4536"/>
        <w:tab w:val="right" w:pos="9072"/>
      </w:tabs>
      <w:spacing w:after="0" w:line="240" w:lineRule="auto"/>
    </w:pPr>
  </w:style>
  <w:style w:type="character" w:customStyle="1" w:styleId="FuzeileZchn">
    <w:name w:val="Fußzeile Zchn"/>
    <w:basedOn w:val="Absatz-Standardschriftart"/>
    <w:link w:val="Fuzeile"/>
    <w:uiPriority w:val="99"/>
    <w:rsid w:val="0085104C"/>
  </w:style>
  <w:style w:type="character" w:styleId="Hyperlink">
    <w:name w:val="Hyperlink"/>
    <w:basedOn w:val="Absatz-Standardschriftart"/>
    <w:uiPriority w:val="99"/>
    <w:unhideWhenUsed/>
    <w:rsid w:val="0085104C"/>
    <w:rPr>
      <w:rFonts w:cs="Times New Roman"/>
      <w:color w:val="0563C1" w:themeColor="hyperlink"/>
      <w:u w:val="single"/>
    </w:rPr>
  </w:style>
  <w:style w:type="character" w:styleId="NichtaufgelsteErwhnung">
    <w:name w:val="Unresolved Mention"/>
    <w:basedOn w:val="Absatz-Standardschriftart"/>
    <w:uiPriority w:val="99"/>
    <w:semiHidden/>
    <w:unhideWhenUsed/>
    <w:rsid w:val="0085104C"/>
    <w:rPr>
      <w:color w:val="605E5C"/>
      <w:shd w:val="clear" w:color="auto" w:fill="E1DFDD"/>
    </w:rPr>
  </w:style>
  <w:style w:type="character" w:styleId="Kommentarzeichen">
    <w:name w:val="annotation reference"/>
    <w:basedOn w:val="Absatz-Standardschriftart"/>
    <w:uiPriority w:val="99"/>
    <w:semiHidden/>
    <w:unhideWhenUsed/>
    <w:rsid w:val="00C54B66"/>
    <w:rPr>
      <w:sz w:val="16"/>
      <w:szCs w:val="16"/>
    </w:rPr>
  </w:style>
  <w:style w:type="paragraph" w:styleId="Kommentartext">
    <w:name w:val="annotation text"/>
    <w:basedOn w:val="Standard"/>
    <w:link w:val="KommentartextZchn"/>
    <w:uiPriority w:val="99"/>
    <w:unhideWhenUsed/>
    <w:rsid w:val="00C54B66"/>
    <w:pPr>
      <w:spacing w:line="240" w:lineRule="auto"/>
    </w:pPr>
    <w:rPr>
      <w:sz w:val="20"/>
      <w:szCs w:val="20"/>
    </w:rPr>
  </w:style>
  <w:style w:type="character" w:customStyle="1" w:styleId="KommentartextZchn">
    <w:name w:val="Kommentartext Zchn"/>
    <w:basedOn w:val="Absatz-Standardschriftart"/>
    <w:link w:val="Kommentartext"/>
    <w:uiPriority w:val="99"/>
    <w:rsid w:val="00C54B66"/>
    <w:rPr>
      <w:sz w:val="20"/>
      <w:szCs w:val="20"/>
    </w:rPr>
  </w:style>
  <w:style w:type="paragraph" w:styleId="Kommentarthema">
    <w:name w:val="annotation subject"/>
    <w:basedOn w:val="Kommentartext"/>
    <w:next w:val="Kommentartext"/>
    <w:link w:val="KommentarthemaZchn"/>
    <w:uiPriority w:val="99"/>
    <w:semiHidden/>
    <w:unhideWhenUsed/>
    <w:rsid w:val="00C54B66"/>
    <w:rPr>
      <w:b/>
      <w:bCs/>
    </w:rPr>
  </w:style>
  <w:style w:type="character" w:customStyle="1" w:styleId="KommentarthemaZchn">
    <w:name w:val="Kommentarthema Zchn"/>
    <w:basedOn w:val="KommentartextZchn"/>
    <w:link w:val="Kommentarthema"/>
    <w:uiPriority w:val="99"/>
    <w:semiHidden/>
    <w:rsid w:val="00C54B66"/>
    <w:rPr>
      <w:b/>
      <w:bCs/>
      <w:sz w:val="20"/>
      <w:szCs w:val="20"/>
    </w:rPr>
  </w:style>
  <w:style w:type="paragraph" w:styleId="berarbeitung">
    <w:name w:val="Revision"/>
    <w:hidden/>
    <w:uiPriority w:val="99"/>
    <w:semiHidden/>
    <w:rsid w:val="009E2F6E"/>
    <w:pPr>
      <w:spacing w:after="0" w:line="240" w:lineRule="auto"/>
    </w:pPr>
  </w:style>
  <w:style w:type="character" w:styleId="BesuchterLink">
    <w:name w:val="FollowedHyperlink"/>
    <w:basedOn w:val="Absatz-Standardschriftart"/>
    <w:uiPriority w:val="99"/>
    <w:semiHidden/>
    <w:unhideWhenUsed/>
    <w:rsid w:val="00BD6C56"/>
    <w:rPr>
      <w:color w:val="954F72" w:themeColor="followed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109671910">
      <w:bodyDiv w:val="1"/>
      <w:marLeft w:val="0"/>
      <w:marRight w:val="0"/>
      <w:marTop w:val="0"/>
      <w:marBottom w:val="0"/>
      <w:divBdr>
        <w:top w:val="none" w:sz="0" w:space="0" w:color="auto"/>
        <w:left w:val="none" w:sz="0" w:space="0" w:color="auto"/>
        <w:bottom w:val="none" w:sz="0" w:space="0" w:color="auto"/>
        <w:right w:val="none" w:sz="0" w:space="0" w:color="auto"/>
      </w:divBdr>
    </w:div>
    <w:div w:id="207500566">
      <w:bodyDiv w:val="1"/>
      <w:marLeft w:val="0"/>
      <w:marRight w:val="0"/>
      <w:marTop w:val="0"/>
      <w:marBottom w:val="0"/>
      <w:divBdr>
        <w:top w:val="none" w:sz="0" w:space="0" w:color="auto"/>
        <w:left w:val="none" w:sz="0" w:space="0" w:color="auto"/>
        <w:bottom w:val="none" w:sz="0" w:space="0" w:color="auto"/>
        <w:right w:val="none" w:sz="0" w:space="0" w:color="auto"/>
      </w:divBdr>
    </w:div>
    <w:div w:id="711617744">
      <w:bodyDiv w:val="1"/>
      <w:marLeft w:val="0"/>
      <w:marRight w:val="0"/>
      <w:marTop w:val="0"/>
      <w:marBottom w:val="0"/>
      <w:divBdr>
        <w:top w:val="none" w:sz="0" w:space="0" w:color="auto"/>
        <w:left w:val="none" w:sz="0" w:space="0" w:color="auto"/>
        <w:bottom w:val="none" w:sz="0" w:space="0" w:color="auto"/>
        <w:right w:val="none" w:sz="0" w:space="0" w:color="auto"/>
      </w:divBdr>
    </w:div>
    <w:div w:id="712583677">
      <w:bodyDiv w:val="1"/>
      <w:marLeft w:val="0"/>
      <w:marRight w:val="0"/>
      <w:marTop w:val="0"/>
      <w:marBottom w:val="0"/>
      <w:divBdr>
        <w:top w:val="none" w:sz="0" w:space="0" w:color="auto"/>
        <w:left w:val="none" w:sz="0" w:space="0" w:color="auto"/>
        <w:bottom w:val="none" w:sz="0" w:space="0" w:color="auto"/>
        <w:right w:val="none" w:sz="0" w:space="0" w:color="auto"/>
      </w:divBdr>
    </w:div>
    <w:div w:id="719288970">
      <w:bodyDiv w:val="1"/>
      <w:marLeft w:val="0"/>
      <w:marRight w:val="0"/>
      <w:marTop w:val="0"/>
      <w:marBottom w:val="0"/>
      <w:divBdr>
        <w:top w:val="none" w:sz="0" w:space="0" w:color="auto"/>
        <w:left w:val="none" w:sz="0" w:space="0" w:color="auto"/>
        <w:bottom w:val="none" w:sz="0" w:space="0" w:color="auto"/>
        <w:right w:val="none" w:sz="0" w:space="0" w:color="auto"/>
      </w:divBdr>
    </w:div>
    <w:div w:id="721749925">
      <w:bodyDiv w:val="1"/>
      <w:marLeft w:val="0"/>
      <w:marRight w:val="0"/>
      <w:marTop w:val="0"/>
      <w:marBottom w:val="0"/>
      <w:divBdr>
        <w:top w:val="none" w:sz="0" w:space="0" w:color="auto"/>
        <w:left w:val="none" w:sz="0" w:space="0" w:color="auto"/>
        <w:bottom w:val="none" w:sz="0" w:space="0" w:color="auto"/>
        <w:right w:val="none" w:sz="0" w:space="0" w:color="auto"/>
      </w:divBdr>
      <w:divsChild>
        <w:div w:id="1550996236">
          <w:marLeft w:val="0"/>
          <w:marRight w:val="0"/>
          <w:marTop w:val="0"/>
          <w:marBottom w:val="0"/>
          <w:divBdr>
            <w:top w:val="single" w:sz="2" w:space="0" w:color="auto"/>
            <w:left w:val="single" w:sz="2" w:space="4" w:color="auto"/>
            <w:bottom w:val="single" w:sz="2" w:space="0" w:color="auto"/>
            <w:right w:val="single" w:sz="2" w:space="4" w:color="auto"/>
          </w:divBdr>
        </w:div>
      </w:divsChild>
    </w:div>
    <w:div w:id="814420498">
      <w:bodyDiv w:val="1"/>
      <w:marLeft w:val="0"/>
      <w:marRight w:val="0"/>
      <w:marTop w:val="0"/>
      <w:marBottom w:val="0"/>
      <w:divBdr>
        <w:top w:val="none" w:sz="0" w:space="0" w:color="auto"/>
        <w:left w:val="none" w:sz="0" w:space="0" w:color="auto"/>
        <w:bottom w:val="none" w:sz="0" w:space="0" w:color="auto"/>
        <w:right w:val="none" w:sz="0" w:space="0" w:color="auto"/>
      </w:divBdr>
    </w:div>
    <w:div w:id="901865177">
      <w:bodyDiv w:val="1"/>
      <w:marLeft w:val="0"/>
      <w:marRight w:val="0"/>
      <w:marTop w:val="0"/>
      <w:marBottom w:val="0"/>
      <w:divBdr>
        <w:top w:val="none" w:sz="0" w:space="0" w:color="auto"/>
        <w:left w:val="none" w:sz="0" w:space="0" w:color="auto"/>
        <w:bottom w:val="none" w:sz="0" w:space="0" w:color="auto"/>
        <w:right w:val="none" w:sz="0" w:space="0" w:color="auto"/>
      </w:divBdr>
    </w:div>
    <w:div w:id="1147212115">
      <w:bodyDiv w:val="1"/>
      <w:marLeft w:val="0"/>
      <w:marRight w:val="0"/>
      <w:marTop w:val="0"/>
      <w:marBottom w:val="0"/>
      <w:divBdr>
        <w:top w:val="none" w:sz="0" w:space="0" w:color="auto"/>
        <w:left w:val="none" w:sz="0" w:space="0" w:color="auto"/>
        <w:bottom w:val="none" w:sz="0" w:space="0" w:color="auto"/>
        <w:right w:val="none" w:sz="0" w:space="0" w:color="auto"/>
      </w:divBdr>
    </w:div>
    <w:div w:id="1169910700">
      <w:bodyDiv w:val="1"/>
      <w:marLeft w:val="0"/>
      <w:marRight w:val="0"/>
      <w:marTop w:val="0"/>
      <w:marBottom w:val="0"/>
      <w:divBdr>
        <w:top w:val="none" w:sz="0" w:space="0" w:color="auto"/>
        <w:left w:val="none" w:sz="0" w:space="0" w:color="auto"/>
        <w:bottom w:val="none" w:sz="0" w:space="0" w:color="auto"/>
        <w:right w:val="none" w:sz="0" w:space="0" w:color="auto"/>
      </w:divBdr>
    </w:div>
    <w:div w:id="1209417748">
      <w:bodyDiv w:val="1"/>
      <w:marLeft w:val="0"/>
      <w:marRight w:val="0"/>
      <w:marTop w:val="0"/>
      <w:marBottom w:val="0"/>
      <w:divBdr>
        <w:top w:val="none" w:sz="0" w:space="0" w:color="auto"/>
        <w:left w:val="none" w:sz="0" w:space="0" w:color="auto"/>
        <w:bottom w:val="none" w:sz="0" w:space="0" w:color="auto"/>
        <w:right w:val="none" w:sz="0" w:space="0" w:color="auto"/>
      </w:divBdr>
    </w:div>
    <w:div w:id="1216577358">
      <w:bodyDiv w:val="1"/>
      <w:marLeft w:val="0"/>
      <w:marRight w:val="0"/>
      <w:marTop w:val="0"/>
      <w:marBottom w:val="0"/>
      <w:divBdr>
        <w:top w:val="none" w:sz="0" w:space="0" w:color="auto"/>
        <w:left w:val="none" w:sz="0" w:space="0" w:color="auto"/>
        <w:bottom w:val="none" w:sz="0" w:space="0" w:color="auto"/>
        <w:right w:val="none" w:sz="0" w:space="0" w:color="auto"/>
      </w:divBdr>
      <w:divsChild>
        <w:div w:id="1240794861">
          <w:marLeft w:val="0"/>
          <w:marRight w:val="0"/>
          <w:marTop w:val="0"/>
          <w:marBottom w:val="0"/>
          <w:divBdr>
            <w:top w:val="single" w:sz="2" w:space="0" w:color="auto"/>
            <w:left w:val="single" w:sz="2" w:space="4" w:color="auto"/>
            <w:bottom w:val="single" w:sz="2" w:space="0" w:color="auto"/>
            <w:right w:val="single" w:sz="2" w:space="4" w:color="auto"/>
          </w:divBdr>
        </w:div>
      </w:divsChild>
    </w:div>
    <w:div w:id="1272513530">
      <w:bodyDiv w:val="1"/>
      <w:marLeft w:val="0"/>
      <w:marRight w:val="0"/>
      <w:marTop w:val="0"/>
      <w:marBottom w:val="0"/>
      <w:divBdr>
        <w:top w:val="none" w:sz="0" w:space="0" w:color="auto"/>
        <w:left w:val="none" w:sz="0" w:space="0" w:color="auto"/>
        <w:bottom w:val="none" w:sz="0" w:space="0" w:color="auto"/>
        <w:right w:val="none" w:sz="0" w:space="0" w:color="auto"/>
      </w:divBdr>
    </w:div>
    <w:div w:id="1503159324">
      <w:bodyDiv w:val="1"/>
      <w:marLeft w:val="0"/>
      <w:marRight w:val="0"/>
      <w:marTop w:val="0"/>
      <w:marBottom w:val="0"/>
      <w:divBdr>
        <w:top w:val="none" w:sz="0" w:space="0" w:color="auto"/>
        <w:left w:val="none" w:sz="0" w:space="0" w:color="auto"/>
        <w:bottom w:val="none" w:sz="0" w:space="0" w:color="auto"/>
        <w:right w:val="none" w:sz="0" w:space="0" w:color="auto"/>
      </w:divBdr>
    </w:div>
    <w:div w:id="1835536446">
      <w:bodyDiv w:val="1"/>
      <w:marLeft w:val="0"/>
      <w:marRight w:val="0"/>
      <w:marTop w:val="0"/>
      <w:marBottom w:val="0"/>
      <w:divBdr>
        <w:top w:val="none" w:sz="0" w:space="0" w:color="auto"/>
        <w:left w:val="none" w:sz="0" w:space="0" w:color="auto"/>
        <w:bottom w:val="none" w:sz="0" w:space="0" w:color="auto"/>
        <w:right w:val="none" w:sz="0" w:space="0" w:color="auto"/>
      </w:divBdr>
    </w:div>
    <w:div w:id="2141921343">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footnotes" Target="footnotes.xml"/><Relationship Id="rId13" Type="http://schemas.openxmlformats.org/officeDocument/2006/relationships/hyperlink" Target="http://www.agr-ev.de/trainingsgeraete" TargetMode="External"/><Relationship Id="rId18" Type="http://schemas.openxmlformats.org/officeDocument/2006/relationships/header" Target="header1.xml"/><Relationship Id="rId3" Type="http://schemas.openxmlformats.org/officeDocument/2006/relationships/customXml" Target="../customXml/item3.xml"/><Relationship Id="rId7" Type="http://schemas.openxmlformats.org/officeDocument/2006/relationships/webSettings" Target="webSettings.xml"/><Relationship Id="rId12" Type="http://schemas.openxmlformats.org/officeDocument/2006/relationships/hyperlink" Target="http://www.agr-ev.de/podcast-stress" TargetMode="External"/><Relationship Id="rId17" Type="http://schemas.openxmlformats.org/officeDocument/2006/relationships/hyperlink" Target="http://www.agr-ev.de/produkte" TargetMode="External"/><Relationship Id="rId2" Type="http://schemas.openxmlformats.org/officeDocument/2006/relationships/customXml" Target="../customXml/item2.xml"/><Relationship Id="rId16" Type="http://schemas.openxmlformats.org/officeDocument/2006/relationships/hyperlink" Target="http://www.agr-ev.de" TargetMode="External"/><Relationship Id="rId20"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settings" Target="settings.xml"/><Relationship Id="rId11" Type="http://schemas.openxmlformats.org/officeDocument/2006/relationships/hyperlink" Target="http://www.agr-ev.de/rueckenschmerzen-psyche" TargetMode="External"/><Relationship Id="rId5" Type="http://schemas.openxmlformats.org/officeDocument/2006/relationships/styles" Target="styles.xml"/><Relationship Id="rId15" Type="http://schemas.openxmlformats.org/officeDocument/2006/relationships/hyperlink" Target="http://www.agr-ev.de/tdr" TargetMode="External"/><Relationship Id="rId10" Type="http://schemas.openxmlformats.org/officeDocument/2006/relationships/image" Target="media/image1.jpeg"/><Relationship Id="rId19"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endnotes" Target="endnotes.xml"/><Relationship Id="rId14" Type="http://schemas.openxmlformats.org/officeDocument/2006/relationships/hyperlink" Target="mailto:nina.gruenewald@agr-ev.de" TargetMode="External"/></Relationships>
</file>

<file path=word/_rels/header1.xml.rels><?xml version="1.0" encoding="UTF-8" standalone="yes"?>
<Relationships xmlns="http://schemas.openxmlformats.org/package/2006/relationships"><Relationship Id="rId1" Type="http://schemas.openxmlformats.org/officeDocument/2006/relationships/image" Target="media/image2.png"/></Relationships>
</file>

<file path=word/theme/theme1.xml><?xml version="1.0" encoding="utf-8"?>
<a:theme xmlns:a="http://schemas.openxmlformats.org/drawingml/2006/main" name="Offic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p:properties xmlns:p="http://schemas.microsoft.com/office/2006/metadata/properties" xmlns:xsi="http://www.w3.org/2001/XMLSchema-instance" xmlns:pc="http://schemas.microsoft.com/office/infopath/2007/PartnerControls">
  <documentManagement>
    <TaxCatchAll xmlns="7351c6ea-3f04-4ceb-8cbd-8a567111f683" xsi:nil="true"/>
    <lcf76f155ced4ddcb4097134ff3c332f xmlns="3627855e-ef5a-4804-836b-b2b5710c3719">
      <Terms xmlns="http://schemas.microsoft.com/office/infopath/2007/PartnerControls"/>
    </lcf76f155ced4ddcb4097134ff3c332f>
  </documentManagement>
</p:properties>
</file>

<file path=customXml/item3.xml><?xml version="1.0" encoding="utf-8"?>
<ct:contentTypeSchema xmlns:ct="http://schemas.microsoft.com/office/2006/metadata/contentType" xmlns:ma="http://schemas.microsoft.com/office/2006/metadata/properties/metaAttributes" ct:_="" ma:_="" ma:contentTypeName="Dokument" ma:contentTypeID="0x010100756B97504818F245B2D66207F4B84E44" ma:contentTypeVersion="13" ma:contentTypeDescription="Ein neues Dokument erstellen." ma:contentTypeScope="" ma:versionID="47167cf312897b289fe1f89850d7652d">
  <xsd:schema xmlns:xsd="http://www.w3.org/2001/XMLSchema" xmlns:xs="http://www.w3.org/2001/XMLSchema" xmlns:p="http://schemas.microsoft.com/office/2006/metadata/properties" xmlns:ns2="3627855e-ef5a-4804-836b-b2b5710c3719" xmlns:ns3="7351c6ea-3f04-4ceb-8cbd-8a567111f683" targetNamespace="http://schemas.microsoft.com/office/2006/metadata/properties" ma:root="true" ma:fieldsID="7cee611168a095fa1f218bf07e97db21" ns2:_="" ns3:_="">
    <xsd:import namespace="3627855e-ef5a-4804-836b-b2b5710c3719"/>
    <xsd:import namespace="7351c6ea-3f04-4ceb-8cbd-8a567111f683"/>
    <xsd:element name="properties">
      <xsd:complexType>
        <xsd:sequence>
          <xsd:element name="documentManagement">
            <xsd:complexType>
              <xsd:all>
                <xsd:element ref="ns2:MediaServiceMetadata" minOccurs="0"/>
                <xsd:element ref="ns2:MediaServiceFastMetadata" minOccurs="0"/>
                <xsd:element ref="ns2:MediaServiceSearchProperties" minOccurs="0"/>
                <xsd:element ref="ns2:MediaServiceObjectDetectorVersions" minOccurs="0"/>
                <xsd:element ref="ns2:MediaServiceDateTaken" minOccurs="0"/>
                <xsd:element ref="ns2:MediaServiceGenerationTime" minOccurs="0"/>
                <xsd:element ref="ns2:MediaServiceEventHashCode" minOccurs="0"/>
                <xsd:element ref="ns2:MediaLengthInSeconds" minOccurs="0"/>
                <xsd:element ref="ns2:lcf76f155ced4ddcb4097134ff3c332f" minOccurs="0"/>
                <xsd:element ref="ns3:TaxCatchAll" minOccurs="0"/>
                <xsd:element ref="ns2:MediaServiceOCR" minOccurs="0"/>
                <xsd:element ref="ns2:MediaServiceLocation"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627855e-ef5a-4804-836b-b2b5710c371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SearchProperties" ma:index="10" nillable="true" ma:displayName="MediaServiceSearchProperties" ma:hidden="true" ma:internalName="MediaServiceSearchProperties" ma:readOnly="true">
      <xsd:simpleType>
        <xsd:restriction base="dms:Note"/>
      </xsd:simpleType>
    </xsd:element>
    <xsd:element name="MediaServiceObjectDetectorVersions" ma:index="11" nillable="true" ma:displayName="MediaServiceObjectDetectorVersions" ma:hidden="true" ma:indexed="true" ma:internalName="MediaServiceObjectDetectorVersions" ma:readOnly="true">
      <xsd:simpleType>
        <xsd:restriction base="dms:Text"/>
      </xsd:simpleType>
    </xsd:element>
    <xsd:element name="MediaServiceDateTaken" ma:index="12" nillable="true" ma:displayName="MediaServiceDateTaken" ma:hidden="true" ma:indexed="true" ma:internalName="MediaServiceDateTaken" ma:readOnly="true">
      <xsd:simpleType>
        <xsd:restriction base="dms:Text"/>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LengthInSeconds" ma:index="15" nillable="true" ma:displayName="MediaLengthInSeconds" ma:hidden="true" ma:internalName="MediaLengthInSeconds" ma:readOnly="true">
      <xsd:simpleType>
        <xsd:restriction base="dms:Unknown"/>
      </xsd:simpleType>
    </xsd:element>
    <xsd:element name="lcf76f155ced4ddcb4097134ff3c332f" ma:index="17" nillable="true" ma:taxonomy="true" ma:internalName="lcf76f155ced4ddcb4097134ff3c332f" ma:taxonomyFieldName="MediaServiceImageTags" ma:displayName="Bildmarkierungen" ma:readOnly="false" ma:fieldId="{5cf76f15-5ced-4ddc-b409-7134ff3c332f}" ma:taxonomyMulti="true" ma:sspId="7263ca62-8539-4867-a95b-ffe961156ee5" ma:termSetId="09814cd3-568e-fe90-9814-8d621ff8fb84" ma:anchorId="fba54fb3-c3e1-fe81-a776-ca4b69148c4d" ma:open="true" ma:isKeyword="false">
      <xsd:complexType>
        <xsd:sequence>
          <xsd:element ref="pc:Terms" minOccurs="0" maxOccurs="1"/>
        </xsd:sequence>
      </xsd:complexType>
    </xsd:element>
    <xsd:element name="MediaServiceOCR" ma:index="19" nillable="true" ma:displayName="Extracted Text" ma:internalName="MediaServiceOCR" ma:readOnly="true">
      <xsd:simpleType>
        <xsd:restriction base="dms:Note">
          <xsd:maxLength value="255"/>
        </xsd:restriction>
      </xsd:simpleType>
    </xsd:element>
    <xsd:element name="MediaServiceLocation" ma:index="20" nillable="true" ma:displayName="Location" ma:indexed="true" ma:internalName="MediaServiceLocation" ma:readOnly="true">
      <xsd:simpleType>
        <xsd:restriction base="dms:Text"/>
      </xsd:simpleType>
    </xsd:element>
  </xsd:schema>
  <xsd:schema xmlns:xsd="http://www.w3.org/2001/XMLSchema" xmlns:xs="http://www.w3.org/2001/XMLSchema" xmlns:dms="http://schemas.microsoft.com/office/2006/documentManagement/types" xmlns:pc="http://schemas.microsoft.com/office/infopath/2007/PartnerControls" targetNamespace="7351c6ea-3f04-4ceb-8cbd-8a567111f683" elementFormDefault="qualified">
    <xsd:import namespace="http://schemas.microsoft.com/office/2006/documentManagement/types"/>
    <xsd:import namespace="http://schemas.microsoft.com/office/infopath/2007/PartnerControls"/>
    <xsd:element name="TaxCatchAll" ma:index="18" nillable="true" ma:displayName="Taxonomy Catch All Column" ma:hidden="true" ma:list="{0ff71b68-d4e2-408e-8772-b902293db10f}" ma:internalName="TaxCatchAll" ma:showField="CatchAllData" ma:web="7351c6ea-3f04-4ceb-8cbd-8a567111f683">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Inhaltstyp"/>
        <xsd:element ref="dc:title" minOccurs="0" maxOccurs="1" ma:index="4" ma:displayName="Titel"/>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2C7AD3DE-C8F7-49D8-BAA6-C70EDA34BAC5}">
  <ds:schemaRefs>
    <ds:schemaRef ds:uri="http://schemas.microsoft.com/sharepoint/v3/contenttype/forms"/>
  </ds:schemaRefs>
</ds:datastoreItem>
</file>

<file path=customXml/itemProps2.xml><?xml version="1.0" encoding="utf-8"?>
<ds:datastoreItem xmlns:ds="http://schemas.openxmlformats.org/officeDocument/2006/customXml" ds:itemID="{15DC6F90-DEC7-45CB-BB07-30D11A3F214B}">
  <ds:schemaRefs>
    <ds:schemaRef ds:uri="http://schemas.microsoft.com/office/2006/metadata/properties"/>
    <ds:schemaRef ds:uri="http://schemas.microsoft.com/office/infopath/2007/PartnerControls"/>
    <ds:schemaRef ds:uri="7351c6ea-3f04-4ceb-8cbd-8a567111f683"/>
    <ds:schemaRef ds:uri="3627855e-ef5a-4804-836b-b2b5710c3719"/>
  </ds:schemaRefs>
</ds:datastoreItem>
</file>

<file path=customXml/itemProps3.xml><?xml version="1.0" encoding="utf-8"?>
<ds:datastoreItem xmlns:ds="http://schemas.openxmlformats.org/officeDocument/2006/customXml" ds:itemID="{DB9493B1-67D1-487A-A8A4-257F205BC3B7}">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627855e-ef5a-4804-836b-b2b5710c3719"/>
    <ds:schemaRef ds:uri="7351c6ea-3f04-4ceb-8cbd-8a567111f683"/>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Normal</Template>
  <TotalTime>0</TotalTime>
  <Pages>3</Pages>
  <Words>986</Words>
  <Characters>6219</Characters>
  <Application>Microsoft Office Word</Application>
  <DocSecurity>0</DocSecurity>
  <Lines>51</Lines>
  <Paragraphs>14</Paragraphs>
  <ScaleCrop>false</ScaleCrop>
  <HeadingPairs>
    <vt:vector size="2" baseType="variant">
      <vt:variant>
        <vt:lpstr>Titel</vt:lpstr>
      </vt:variant>
      <vt:variant>
        <vt:i4>1</vt:i4>
      </vt:variant>
    </vt:vector>
  </HeadingPairs>
  <TitlesOfParts>
    <vt:vector size="1" baseType="lpstr">
      <vt:lpstr/>
    </vt:vector>
  </TitlesOfParts>
  <Company/>
  <LinksUpToDate>false</LinksUpToDate>
  <CharactersWithSpaces>7191</CharactersWithSpaces>
  <SharedDoc>false</SharedDoc>
  <HLinks>
    <vt:vector size="24" baseType="variant">
      <vt:variant>
        <vt:i4>524378</vt:i4>
      </vt:variant>
      <vt:variant>
        <vt:i4>9</vt:i4>
      </vt:variant>
      <vt:variant>
        <vt:i4>0</vt:i4>
      </vt:variant>
      <vt:variant>
        <vt:i4>5</vt:i4>
      </vt:variant>
      <vt:variant>
        <vt:lpwstr>http://www.agr-ev.de/produkte</vt:lpwstr>
      </vt:variant>
      <vt:variant>
        <vt:lpwstr/>
      </vt:variant>
      <vt:variant>
        <vt:i4>1441800</vt:i4>
      </vt:variant>
      <vt:variant>
        <vt:i4>6</vt:i4>
      </vt:variant>
      <vt:variant>
        <vt:i4>0</vt:i4>
      </vt:variant>
      <vt:variant>
        <vt:i4>5</vt:i4>
      </vt:variant>
      <vt:variant>
        <vt:lpwstr>http://www.agr-ev.de/</vt:lpwstr>
      </vt:variant>
      <vt:variant>
        <vt:lpwstr/>
      </vt:variant>
      <vt:variant>
        <vt:i4>393277</vt:i4>
      </vt:variant>
      <vt:variant>
        <vt:i4>3</vt:i4>
      </vt:variant>
      <vt:variant>
        <vt:i4>0</vt:i4>
      </vt:variant>
      <vt:variant>
        <vt:i4>5</vt:i4>
      </vt:variant>
      <vt:variant>
        <vt:lpwstr>mailto:nina.gruenewald@agr-ev.de</vt:lpwstr>
      </vt:variant>
      <vt:variant>
        <vt:lpwstr/>
      </vt:variant>
      <vt:variant>
        <vt:i4>5046295</vt:i4>
      </vt:variant>
      <vt:variant>
        <vt:i4>0</vt:i4>
      </vt:variant>
      <vt:variant>
        <vt:i4>0</vt:i4>
      </vt:variant>
      <vt:variant>
        <vt:i4>5</vt:i4>
      </vt:variant>
      <vt:variant>
        <vt:lpwstr>https://www.agr-ev.de/sitzmoebel</vt:lpwstr>
      </vt:variant>
      <vt:variant>
        <vt:lpwstr/>
      </vt:variant>
    </vt:vector>
  </HLinks>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Patrizia Kaufmann</dc:creator>
  <cp:keywords/>
  <dc:description/>
  <cp:lastModifiedBy>Gruenewald, Nina</cp:lastModifiedBy>
  <cp:revision>2</cp:revision>
  <dcterms:created xsi:type="dcterms:W3CDTF">2025-01-28T11:10:00Z</dcterms:created>
  <dcterms:modified xsi:type="dcterms:W3CDTF">2025-01-28T11:10:00Z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0x010100756B97504818F245B2D66207F4B84E44</vt:lpwstr>
  </property>
  <property fmtid="{D5CDD505-2E9C-101B-9397-08002B2CF9AE}" pid="3" name="MediaServiceImageTags">
    <vt:lpwstr/>
  </property>
</Properties>
</file>