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47A4" w14:textId="2AEB30D1" w:rsidR="00732C71" w:rsidRPr="00792252" w:rsidRDefault="00EC5B85" w:rsidP="00944EFE">
      <w:pPr>
        <w:pStyle w:val="Titel"/>
        <w:spacing w:line="300" w:lineRule="atLeast"/>
      </w:pPr>
      <w:r w:rsidRPr="00EC5B85">
        <w:t>Wie Kreislaufwirtschaft geling</w:t>
      </w:r>
      <w:r w:rsidR="000E49C9">
        <w:t>t</w:t>
      </w:r>
      <w:r w:rsidR="00732C71" w:rsidRPr="00732C71">
        <w:rPr>
          <w:noProof/>
        </w:rPr>
        <mc:AlternateContent>
          <mc:Choice Requires="wps">
            <w:drawing>
              <wp:anchor distT="0" distB="0" distL="114300" distR="114300" simplePos="0" relativeHeight="251659264" behindDoc="0" locked="0" layoutInCell="1" allowOverlap="1" wp14:anchorId="32238313" wp14:editId="17683D9B">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77D8A381" w14:textId="72AE6E8A" w:rsidR="00732C71" w:rsidRDefault="00183561" w:rsidP="00732C71">
                            <w:r>
                              <w:t>18</w:t>
                            </w:r>
                            <w:r w:rsidR="00732C71">
                              <w:t xml:space="preserve">. </w:t>
                            </w:r>
                            <w:r>
                              <w:t xml:space="preserve">April </w:t>
                            </w:r>
                            <w:r w:rsidR="00732C71">
                              <w:t>202</w:t>
                            </w:r>
                            <w:r w:rsidR="00C76C43">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38313"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77D8A381" w14:textId="72AE6E8A" w:rsidR="00732C71" w:rsidRDefault="00183561" w:rsidP="00732C71">
                      <w:r>
                        <w:t>18</w:t>
                      </w:r>
                      <w:r w:rsidR="00732C71">
                        <w:t xml:space="preserve">. </w:t>
                      </w:r>
                      <w:r>
                        <w:t xml:space="preserve">April </w:t>
                      </w:r>
                      <w:r w:rsidR="00732C71">
                        <w:t>202</w:t>
                      </w:r>
                      <w:r w:rsidR="00C76C43">
                        <w:t>4</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151024A6" wp14:editId="54816F7C">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p>
    <w:p w14:paraId="13CF5E09" w14:textId="44428706" w:rsidR="00732C71" w:rsidRDefault="00D35BC5" w:rsidP="00EC5B85">
      <w:pPr>
        <w:pStyle w:val="2bold"/>
        <w:spacing w:line="300" w:lineRule="atLeast"/>
      </w:pPr>
      <w:r>
        <w:t xml:space="preserve"> </w:t>
      </w:r>
      <w:r>
        <w:br/>
        <w:t>Start der DBU-Ausstellung „Jetzt geht’s rund“</w:t>
      </w:r>
    </w:p>
    <w:p w14:paraId="155731B3" w14:textId="27DA11DF"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5E225B76" wp14:editId="671BAB09">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68963D06"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25B76"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68963D06"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D35BC5">
        <w:t xml:space="preserve">Das sogenannte lineare Wirtschaften führt zu knappen Ressourcen und übermäßigen Verbrauch an Fläche, Energie und Rohstoffen. Welche Auswege es aus solchen Dilemmata gibt, </w:t>
      </w:r>
      <w:r w:rsidR="00D43439">
        <w:t xml:space="preserve">zeigt </w:t>
      </w:r>
      <w:r w:rsidR="00D35BC5">
        <w:t xml:space="preserve">die </w:t>
      </w:r>
      <w:r w:rsidR="00EC5B85" w:rsidRPr="00EC5B85">
        <w:t xml:space="preserve">neue Ausstellung </w:t>
      </w:r>
      <w:hyperlink r:id="rId8" w:history="1">
        <w:r w:rsidR="00EC5B85" w:rsidRPr="00FA5DB3">
          <w:rPr>
            <w:rStyle w:val="Hyperlink"/>
          </w:rPr>
          <w:t>„Jetzt geht´s rund – Kreisläufe statt Abfälle“</w:t>
        </w:r>
      </w:hyperlink>
      <w:r w:rsidR="00EC5B85" w:rsidRPr="00EC5B85">
        <w:t xml:space="preserve"> der Deutsche</w:t>
      </w:r>
      <w:r w:rsidR="00D35BC5">
        <w:t>n</w:t>
      </w:r>
      <w:r w:rsidR="00EC5B85" w:rsidRPr="00EC5B85">
        <w:t xml:space="preserve"> Bundesstiftung Umwelt (DBU)</w:t>
      </w:r>
      <w:r w:rsidR="00D43439">
        <w:t xml:space="preserve"> </w:t>
      </w:r>
      <w:r w:rsidR="00D35BC5">
        <w:t xml:space="preserve">– </w:t>
      </w:r>
      <w:r w:rsidR="00EC5B85" w:rsidRPr="00EC5B85">
        <w:t>mit interaktiven Stationen</w:t>
      </w:r>
      <w:r w:rsidR="00D35BC5">
        <w:t xml:space="preserve"> und interessanten Einblicken, wie eine</w:t>
      </w:r>
      <w:r w:rsidR="00EC5B85" w:rsidRPr="00EC5B85">
        <w:t xml:space="preserve"> </w:t>
      </w:r>
      <w:r w:rsidR="00625094">
        <w:t xml:space="preserve">umweltfreundliche </w:t>
      </w:r>
      <w:r w:rsidR="00EC5B85" w:rsidRPr="00EC5B85">
        <w:t xml:space="preserve">zirkuläre Zukunft funktionieren kann. Das Gemeinschaftsprojekt mit dem </w:t>
      </w:r>
      <w:hyperlink r:id="rId9" w:history="1">
        <w:r w:rsidR="00EC5B85" w:rsidRPr="00FA5DB3">
          <w:rPr>
            <w:rStyle w:val="Hyperlink"/>
          </w:rPr>
          <w:t>VDI Technologiezentrum</w:t>
        </w:r>
      </w:hyperlink>
      <w:r w:rsidR="00EC5B85" w:rsidRPr="00EC5B85">
        <w:t xml:space="preserve"> </w:t>
      </w:r>
      <w:r w:rsidR="00D35BC5">
        <w:t>wird heute</w:t>
      </w:r>
      <w:r w:rsidR="00EC5B85" w:rsidRPr="00EC5B85">
        <w:t xml:space="preserve"> (Donnerstag</w:t>
      </w:r>
      <w:r w:rsidR="00D35BC5">
        <w:t xml:space="preserve">) </w:t>
      </w:r>
      <w:r w:rsidR="00EC5B85" w:rsidRPr="00EC5B85">
        <w:t>im DBU Zentrum für Umweltkommunikation (ZUK) in Osnabrück eröffnet.</w:t>
      </w:r>
      <w:r w:rsidR="00B72A5D">
        <w:t xml:space="preserve"> </w:t>
      </w:r>
    </w:p>
    <w:p w14:paraId="4D1A5CDE" w14:textId="10DBDAC7" w:rsidR="00B72A5D" w:rsidRPr="003E6A2B" w:rsidRDefault="005D12E3" w:rsidP="00B72A5D">
      <w:pPr>
        <w:pStyle w:val="KeinLeerraum"/>
      </w:pPr>
      <w:r w:rsidRPr="005D12E3">
        <w:t>Ressourcen sparsamer, gerechter und nachhaltiger ein</w:t>
      </w:r>
      <w:r w:rsidR="00A117B2">
        <w:t xml:space="preserve">setzen </w:t>
      </w:r>
    </w:p>
    <w:p w14:paraId="79C70E7D" w14:textId="40710925" w:rsidR="00C64964" w:rsidRPr="00905027" w:rsidRDefault="00EC5B85" w:rsidP="00905027">
      <w:pPr>
        <w:pStyle w:val="Textklein"/>
        <w:spacing w:after="240" w:line="300" w:lineRule="atLeast"/>
        <w:rPr>
          <w:color w:val="auto"/>
          <w:sz w:val="18"/>
        </w:rPr>
      </w:pPr>
      <w:r w:rsidRPr="00905027">
        <w:rPr>
          <w:color w:val="auto"/>
          <w:sz w:val="18"/>
        </w:rPr>
        <w:t>„Die Art und Weise, wie wir derzeit produzieren und konsumieren, hat direkte Auswirkungen auf die Umwel</w:t>
      </w:r>
      <w:r w:rsidR="00870D75" w:rsidRPr="00905027">
        <w:rPr>
          <w:color w:val="auto"/>
          <w:sz w:val="18"/>
        </w:rPr>
        <w:t>t</w:t>
      </w:r>
      <w:r w:rsidRPr="00905027">
        <w:rPr>
          <w:color w:val="auto"/>
          <w:sz w:val="18"/>
        </w:rPr>
        <w:t xml:space="preserve"> und stellt eine Gefahr für unsere eigene</w:t>
      </w:r>
      <w:r w:rsidR="00C63901" w:rsidRPr="00905027">
        <w:rPr>
          <w:color w:val="auto"/>
          <w:sz w:val="18"/>
        </w:rPr>
        <w:t xml:space="preserve"> Lebens</w:t>
      </w:r>
      <w:r w:rsidRPr="00905027">
        <w:rPr>
          <w:color w:val="auto"/>
          <w:sz w:val="18"/>
        </w:rPr>
        <w:t>grundlage dar“, sagt DBU-Generalsekretär Alexander Bonde, der die Ausstellung eröffnet</w:t>
      </w:r>
      <w:r w:rsidR="00D35BC5" w:rsidRPr="00905027">
        <w:rPr>
          <w:color w:val="auto"/>
          <w:sz w:val="18"/>
        </w:rPr>
        <w:t>.</w:t>
      </w:r>
      <w:r w:rsidRPr="00905027">
        <w:rPr>
          <w:color w:val="auto"/>
          <w:sz w:val="18"/>
        </w:rPr>
        <w:t xml:space="preserve"> Voraussagen des Globalen Ressourcen-Ausblicks 2024 (engl. Global </w:t>
      </w:r>
      <w:proofErr w:type="spellStart"/>
      <w:r w:rsidRPr="00905027">
        <w:rPr>
          <w:color w:val="auto"/>
          <w:sz w:val="18"/>
        </w:rPr>
        <w:t>Resource</w:t>
      </w:r>
      <w:proofErr w:type="spellEnd"/>
      <w:r w:rsidRPr="00905027">
        <w:rPr>
          <w:color w:val="auto"/>
          <w:sz w:val="18"/>
        </w:rPr>
        <w:t xml:space="preserve"> Outlook) der Vereinten Nationen zeigen, dass die weltweite Entnahme natürlicher Ressourcen bis 2060 um 60 Prozent steigen wird. Das Modell der Kreislaufwirtschaft (engl. Circular Economy) soll diesen Trend umkehren, indem bestehende Materialien und Produkte so lange wie möglich genutzt, geteilt, wiederverwendet, repariert, aufgearbeitet und recycelt werden. </w:t>
      </w:r>
      <w:r w:rsidR="005A256D" w:rsidRPr="00905027">
        <w:rPr>
          <w:color w:val="auto"/>
          <w:sz w:val="18"/>
        </w:rPr>
        <w:t xml:space="preserve">„Wir wollen mit der Ausstellung „Jetzt geht´s rund“ die Menschen an das Konzept der Kreislaufwirtschaft heranführen; sie zum zirkulären Denken und Handeln motivieren“, </w:t>
      </w:r>
      <w:r w:rsidRPr="00905027">
        <w:rPr>
          <w:color w:val="auto"/>
          <w:sz w:val="18"/>
        </w:rPr>
        <w:t>erläutert der Geschäftsführer des VDI Technologiezentrums</w:t>
      </w:r>
      <w:r w:rsidR="0063246D" w:rsidRPr="00905027">
        <w:rPr>
          <w:color w:val="auto"/>
          <w:sz w:val="18"/>
        </w:rPr>
        <w:t>,</w:t>
      </w:r>
      <w:r w:rsidRPr="00905027">
        <w:rPr>
          <w:color w:val="auto"/>
          <w:sz w:val="18"/>
        </w:rPr>
        <w:t xml:space="preserve"> Sascha Hermann</w:t>
      </w:r>
      <w:r w:rsidR="0063246D" w:rsidRPr="00905027">
        <w:rPr>
          <w:color w:val="auto"/>
          <w:sz w:val="18"/>
        </w:rPr>
        <w:t>.</w:t>
      </w:r>
    </w:p>
    <w:p w14:paraId="6483CE77" w14:textId="35C74FF8" w:rsidR="00EC5B85" w:rsidRPr="003E6A2B" w:rsidRDefault="00946D49" w:rsidP="00EC5B85">
      <w:pPr>
        <w:pStyle w:val="KeinLeerraum"/>
      </w:pPr>
      <w:r>
        <w:t>Bildung für mehr Kreislaufwirtschaft</w:t>
      </w:r>
      <w:r w:rsidR="004A5597">
        <w:t xml:space="preserve"> als </w:t>
      </w:r>
      <w:r w:rsidR="00B62581">
        <w:t xml:space="preserve">Hebel </w:t>
      </w:r>
      <w:r w:rsidR="004A5597">
        <w:t>der Wirtschaftstransformation</w:t>
      </w:r>
    </w:p>
    <w:p w14:paraId="2F948B37" w14:textId="5B493C71" w:rsidR="00EC5B85" w:rsidRDefault="0063246D" w:rsidP="00EC5B85">
      <w:pPr>
        <w:pStyle w:val="Textklein"/>
        <w:spacing w:after="240" w:line="300" w:lineRule="atLeast"/>
        <w:rPr>
          <w:color w:val="auto"/>
          <w:sz w:val="18"/>
        </w:rPr>
      </w:pPr>
      <w:r>
        <w:rPr>
          <w:color w:val="auto"/>
          <w:sz w:val="18"/>
        </w:rPr>
        <w:t>Der</w:t>
      </w:r>
      <w:r w:rsidR="00EC5B85" w:rsidRPr="00EC5B85">
        <w:rPr>
          <w:color w:val="auto"/>
          <w:sz w:val="18"/>
        </w:rPr>
        <w:t xml:space="preserve"> Präsident des </w:t>
      </w:r>
      <w:hyperlink r:id="rId10" w:history="1">
        <w:r w:rsidR="00EC5B85" w:rsidRPr="00041420">
          <w:rPr>
            <w:rStyle w:val="Hyperlink"/>
            <w:sz w:val="18"/>
          </w:rPr>
          <w:t>Umweltbundesamtes (UBA)</w:t>
        </w:r>
      </w:hyperlink>
      <w:r w:rsidRPr="00041420">
        <w:rPr>
          <w:color w:val="auto"/>
        </w:rPr>
        <w:t>,</w:t>
      </w:r>
      <w:r w:rsidR="00EC5B85" w:rsidRPr="00EC5B85">
        <w:rPr>
          <w:color w:val="auto"/>
          <w:sz w:val="18"/>
        </w:rPr>
        <w:t xml:space="preserve"> Prof. Dr. Dirk Messner</w:t>
      </w:r>
      <w:r>
        <w:rPr>
          <w:color w:val="auto"/>
          <w:sz w:val="18"/>
        </w:rPr>
        <w:t>,</w:t>
      </w:r>
      <w:r w:rsidR="00EC5B85" w:rsidRPr="00EC5B85">
        <w:rPr>
          <w:color w:val="auto"/>
          <w:sz w:val="18"/>
        </w:rPr>
        <w:t xml:space="preserve"> </w:t>
      </w:r>
      <w:r>
        <w:rPr>
          <w:color w:val="auto"/>
          <w:sz w:val="18"/>
        </w:rPr>
        <w:t xml:space="preserve">der bei der Ausstellungseröffnung die Keynote halten wird, betont die Wichtigkeit einer </w:t>
      </w:r>
      <w:r w:rsidRPr="00A46BFB">
        <w:rPr>
          <w:i/>
          <w:color w:val="auto"/>
          <w:sz w:val="18"/>
        </w:rPr>
        <w:t>Circular Economy</w:t>
      </w:r>
      <w:r>
        <w:rPr>
          <w:color w:val="auto"/>
          <w:sz w:val="18"/>
        </w:rPr>
        <w:t xml:space="preserve">: </w:t>
      </w:r>
      <w:r w:rsidRPr="00EC5B85">
        <w:rPr>
          <w:color w:val="auto"/>
          <w:sz w:val="18"/>
        </w:rPr>
        <w:t xml:space="preserve">„Zirkuläres Wirtschaften </w:t>
      </w:r>
      <w:r>
        <w:rPr>
          <w:color w:val="auto"/>
          <w:sz w:val="18"/>
        </w:rPr>
        <w:t xml:space="preserve">bringt wesentliche </w:t>
      </w:r>
      <w:r w:rsidRPr="00EC5B85">
        <w:rPr>
          <w:color w:val="auto"/>
          <w:sz w:val="18"/>
        </w:rPr>
        <w:t>Umweltentlastungen und ist ein entscheidender Hebel für den Klimaschutz</w:t>
      </w:r>
      <w:r>
        <w:rPr>
          <w:color w:val="auto"/>
          <w:sz w:val="18"/>
        </w:rPr>
        <w:t>.</w:t>
      </w:r>
      <w:r w:rsidRPr="00EC5B85">
        <w:rPr>
          <w:color w:val="auto"/>
          <w:sz w:val="18"/>
        </w:rPr>
        <w:t>“</w:t>
      </w:r>
      <w:r>
        <w:rPr>
          <w:color w:val="auto"/>
          <w:sz w:val="18"/>
        </w:rPr>
        <w:t xml:space="preserve"> </w:t>
      </w:r>
      <w:r w:rsidR="00EC5B85" w:rsidRPr="00EC5B85">
        <w:rPr>
          <w:color w:val="auto"/>
          <w:sz w:val="18"/>
        </w:rPr>
        <w:t xml:space="preserve">Laut </w:t>
      </w:r>
      <w:r>
        <w:rPr>
          <w:color w:val="auto"/>
          <w:sz w:val="18"/>
        </w:rPr>
        <w:t xml:space="preserve">UBA </w:t>
      </w:r>
      <w:r w:rsidR="00EC5B85" w:rsidRPr="00EC5B85">
        <w:rPr>
          <w:color w:val="auto"/>
          <w:sz w:val="18"/>
        </w:rPr>
        <w:t xml:space="preserve">ist der jährliche Primärrohstoffkonsum Deutschlands mit 15 Tonnen pro Kopf auf einem </w:t>
      </w:r>
      <w:r>
        <w:rPr>
          <w:color w:val="auto"/>
          <w:sz w:val="18"/>
        </w:rPr>
        <w:t xml:space="preserve">nach wie vor </w:t>
      </w:r>
      <w:r w:rsidR="00EC5B85" w:rsidRPr="00EC5B85">
        <w:rPr>
          <w:color w:val="auto"/>
          <w:sz w:val="18"/>
        </w:rPr>
        <w:t>hohen Niveau. Dabei werden nach UBA</w:t>
      </w:r>
      <w:r>
        <w:rPr>
          <w:color w:val="auto"/>
          <w:sz w:val="18"/>
        </w:rPr>
        <w:t>-</w:t>
      </w:r>
      <w:r w:rsidR="00EC5B85" w:rsidRPr="00EC5B85">
        <w:rPr>
          <w:color w:val="auto"/>
          <w:sz w:val="18"/>
        </w:rPr>
        <w:t xml:space="preserve">Angaben in </w:t>
      </w:r>
      <w:r w:rsidR="00174379" w:rsidRPr="00EC5B85">
        <w:rPr>
          <w:color w:val="auto"/>
          <w:sz w:val="18"/>
        </w:rPr>
        <w:t xml:space="preserve">Deutschland </w:t>
      </w:r>
      <w:r w:rsidR="00174379">
        <w:rPr>
          <w:color w:val="auto"/>
          <w:sz w:val="18"/>
        </w:rPr>
        <w:t>lediglich</w:t>
      </w:r>
      <w:r w:rsidRPr="00EC5B85">
        <w:rPr>
          <w:color w:val="auto"/>
          <w:sz w:val="18"/>
        </w:rPr>
        <w:t xml:space="preserve"> </w:t>
      </w:r>
      <w:r w:rsidR="00EC5B85" w:rsidRPr="00EC5B85">
        <w:rPr>
          <w:color w:val="auto"/>
          <w:sz w:val="18"/>
        </w:rPr>
        <w:t xml:space="preserve">rund 13 Prozent der Rohstoffe im Kreislauf geführt. </w:t>
      </w:r>
      <w:r w:rsidR="00645C8D">
        <w:rPr>
          <w:color w:val="auto"/>
          <w:sz w:val="18"/>
        </w:rPr>
        <w:t xml:space="preserve">Messner zufolge </w:t>
      </w:r>
      <w:r w:rsidR="00EC5B85" w:rsidRPr="00EC5B85">
        <w:rPr>
          <w:color w:val="auto"/>
          <w:sz w:val="18"/>
        </w:rPr>
        <w:t xml:space="preserve">hat </w:t>
      </w:r>
      <w:r w:rsidR="00645C8D">
        <w:rPr>
          <w:color w:val="auto"/>
          <w:sz w:val="18"/>
        </w:rPr>
        <w:t xml:space="preserve">dies </w:t>
      </w:r>
      <w:r w:rsidR="00EC5B85" w:rsidRPr="00EC5B85">
        <w:rPr>
          <w:color w:val="auto"/>
          <w:sz w:val="18"/>
        </w:rPr>
        <w:t xml:space="preserve">starke </w:t>
      </w:r>
      <w:r w:rsidR="00EC5B85" w:rsidRPr="00EC5B85">
        <w:rPr>
          <w:color w:val="auto"/>
          <w:sz w:val="18"/>
        </w:rPr>
        <w:lastRenderedPageBreak/>
        <w:t>Umweltauswirkungen und gravierende wirtschaftliche Folgen</w:t>
      </w:r>
      <w:r w:rsidR="00174379">
        <w:rPr>
          <w:color w:val="auto"/>
          <w:sz w:val="18"/>
        </w:rPr>
        <w:t>.</w:t>
      </w:r>
      <w:r>
        <w:rPr>
          <w:color w:val="auto"/>
          <w:sz w:val="18"/>
        </w:rPr>
        <w:t xml:space="preserve"> </w:t>
      </w:r>
      <w:r w:rsidR="00EC5B85" w:rsidRPr="00EC5B85">
        <w:rPr>
          <w:color w:val="auto"/>
          <w:sz w:val="18"/>
        </w:rPr>
        <w:t xml:space="preserve">Nach seinen Einschätzungen </w:t>
      </w:r>
      <w:r w:rsidR="00881541">
        <w:rPr>
          <w:color w:val="auto"/>
          <w:sz w:val="18"/>
        </w:rPr>
        <w:t>ist eine</w:t>
      </w:r>
      <w:r w:rsidR="00EC5B85" w:rsidRPr="00EC5B85">
        <w:rPr>
          <w:color w:val="auto"/>
          <w:sz w:val="18"/>
        </w:rPr>
        <w:t xml:space="preserve"> breite gesellschaftliche Akzeptanz für die Transformation </w:t>
      </w:r>
      <w:r>
        <w:rPr>
          <w:color w:val="auto"/>
          <w:sz w:val="18"/>
        </w:rPr>
        <w:t>des</w:t>
      </w:r>
      <w:r w:rsidRPr="00EC5B85">
        <w:rPr>
          <w:color w:val="auto"/>
          <w:sz w:val="18"/>
        </w:rPr>
        <w:t xml:space="preserve"> </w:t>
      </w:r>
      <w:r w:rsidR="00EC5B85" w:rsidRPr="00EC5B85">
        <w:rPr>
          <w:color w:val="auto"/>
          <w:sz w:val="18"/>
        </w:rPr>
        <w:t>Wirtschaftens</w:t>
      </w:r>
      <w:r>
        <w:rPr>
          <w:color w:val="auto"/>
          <w:sz w:val="18"/>
        </w:rPr>
        <w:t xml:space="preserve"> unabdingbar.</w:t>
      </w:r>
    </w:p>
    <w:p w14:paraId="70AD8A9B" w14:textId="0E972A4B" w:rsidR="00EC5B85" w:rsidRPr="003E6A2B" w:rsidRDefault="004A5597" w:rsidP="00EC5B85">
      <w:pPr>
        <w:pStyle w:val="KeinLeerraum"/>
      </w:pPr>
      <w:r>
        <w:t xml:space="preserve">Gemeinsam Lösungen finden: </w:t>
      </w:r>
      <w:r w:rsidR="00B47F7C">
        <w:t>Circular Economy ist nur möglich, wenn alle mitmachen</w:t>
      </w:r>
      <w:r w:rsidR="00946D49">
        <w:t xml:space="preserve"> </w:t>
      </w:r>
    </w:p>
    <w:p w14:paraId="3397072C" w14:textId="0B2CB724" w:rsidR="003A6381" w:rsidRDefault="0063246D" w:rsidP="00FA5DB3">
      <w:pPr>
        <w:pStyle w:val="Textklein"/>
        <w:spacing w:after="240" w:line="300" w:lineRule="atLeast"/>
        <w:rPr>
          <w:color w:val="auto"/>
          <w:sz w:val="18"/>
        </w:rPr>
      </w:pPr>
      <w:r>
        <w:rPr>
          <w:color w:val="auto"/>
          <w:sz w:val="18"/>
        </w:rPr>
        <w:t>DBU-</w:t>
      </w:r>
      <w:r w:rsidR="00EA4707">
        <w:rPr>
          <w:color w:val="auto"/>
          <w:sz w:val="18"/>
        </w:rPr>
        <w:t xml:space="preserve">Ausstellungsleiterin </w:t>
      </w:r>
      <w:r w:rsidR="00EC5B85" w:rsidRPr="00EC5B85">
        <w:rPr>
          <w:color w:val="auto"/>
          <w:sz w:val="18"/>
        </w:rPr>
        <w:t>Birte Kahmann</w:t>
      </w:r>
      <w:r w:rsidR="00EA4707">
        <w:rPr>
          <w:color w:val="auto"/>
          <w:sz w:val="18"/>
        </w:rPr>
        <w:t xml:space="preserve"> hat </w:t>
      </w:r>
      <w:r w:rsidR="00EA4707" w:rsidRPr="00EA4707">
        <w:rPr>
          <w:color w:val="auto"/>
          <w:sz w:val="18"/>
        </w:rPr>
        <w:t xml:space="preserve">„Jetzt geht’s rund!“ </w:t>
      </w:r>
      <w:r w:rsidR="00EA4707">
        <w:rPr>
          <w:color w:val="auto"/>
          <w:sz w:val="18"/>
        </w:rPr>
        <w:t xml:space="preserve">gemeinsam mit ihrem Team und Verantwortlichen des VDI Technologiezentrums erarbeitet. Sie </w:t>
      </w:r>
      <w:r w:rsidR="00EC5B85" w:rsidRPr="00EC5B85">
        <w:rPr>
          <w:color w:val="auto"/>
          <w:sz w:val="18"/>
        </w:rPr>
        <w:t xml:space="preserve">macht deutlich: „Beim Einkaufen </w:t>
      </w:r>
      <w:r>
        <w:rPr>
          <w:color w:val="auto"/>
          <w:sz w:val="18"/>
        </w:rPr>
        <w:t>macht man sich oft</w:t>
      </w:r>
      <w:r w:rsidR="00AB3A28">
        <w:rPr>
          <w:color w:val="auto"/>
          <w:sz w:val="18"/>
        </w:rPr>
        <w:t xml:space="preserve"> </w:t>
      </w:r>
      <w:r w:rsidR="00EC5B85" w:rsidRPr="00EC5B85">
        <w:rPr>
          <w:color w:val="auto"/>
          <w:sz w:val="18"/>
        </w:rPr>
        <w:t xml:space="preserve">nicht bewusst, welche negativen Auswirkungen auf Menschen und Umwelt viele Waren verursachen.“ Nur wer über die Folgen seines Konsums aufgeklärt </w:t>
      </w:r>
      <w:r>
        <w:rPr>
          <w:color w:val="auto"/>
          <w:sz w:val="18"/>
        </w:rPr>
        <w:t>sei</w:t>
      </w:r>
      <w:r w:rsidR="00EC5B85" w:rsidRPr="00EC5B85">
        <w:rPr>
          <w:color w:val="auto"/>
          <w:sz w:val="18"/>
        </w:rPr>
        <w:t xml:space="preserve">, </w:t>
      </w:r>
      <w:r w:rsidR="003A6381">
        <w:rPr>
          <w:color w:val="auto"/>
          <w:sz w:val="18"/>
        </w:rPr>
        <w:t>„</w:t>
      </w:r>
      <w:r w:rsidR="00EC5B85" w:rsidRPr="00EC5B85">
        <w:rPr>
          <w:color w:val="auto"/>
          <w:sz w:val="18"/>
        </w:rPr>
        <w:t>kann ressourcenschonend handeln</w:t>
      </w:r>
      <w:r w:rsidR="003A6381">
        <w:rPr>
          <w:color w:val="auto"/>
          <w:sz w:val="18"/>
        </w:rPr>
        <w:t>“</w:t>
      </w:r>
      <w:r w:rsidR="00EC5B85" w:rsidRPr="00EC5B85">
        <w:rPr>
          <w:color w:val="auto"/>
          <w:sz w:val="18"/>
        </w:rPr>
        <w:t>.</w:t>
      </w:r>
      <w:r w:rsidR="003A6381">
        <w:rPr>
          <w:color w:val="auto"/>
          <w:sz w:val="18"/>
        </w:rPr>
        <w:t xml:space="preserve"> Die Ausstellung will deshalb laut Kahmann</w:t>
      </w:r>
      <w:r w:rsidR="00EC5B85" w:rsidRPr="00EC5B85">
        <w:rPr>
          <w:color w:val="auto"/>
          <w:sz w:val="18"/>
        </w:rPr>
        <w:t xml:space="preserve"> mithilfe von interaktiven Stationen in drei Ausstellungsbereichen </w:t>
      </w:r>
      <w:r w:rsidR="003A6381">
        <w:rPr>
          <w:color w:val="auto"/>
          <w:sz w:val="18"/>
        </w:rPr>
        <w:t>entsprechende Informationen bieten</w:t>
      </w:r>
      <w:r w:rsidR="00EC5B85" w:rsidRPr="00EC5B85">
        <w:rPr>
          <w:color w:val="auto"/>
          <w:sz w:val="18"/>
        </w:rPr>
        <w:t xml:space="preserve">. </w:t>
      </w:r>
      <w:r w:rsidR="003A6381">
        <w:rPr>
          <w:color w:val="auto"/>
          <w:sz w:val="18"/>
        </w:rPr>
        <w:t>Ein Beispiel: Besucherinnen und Besucher</w:t>
      </w:r>
      <w:r w:rsidR="003A6381" w:rsidRPr="00EC5B85">
        <w:rPr>
          <w:color w:val="auto"/>
          <w:sz w:val="18"/>
        </w:rPr>
        <w:t xml:space="preserve"> </w:t>
      </w:r>
      <w:r w:rsidR="003A6381">
        <w:rPr>
          <w:color w:val="auto"/>
          <w:sz w:val="18"/>
        </w:rPr>
        <w:t xml:space="preserve">können </w:t>
      </w:r>
      <w:r w:rsidR="00EC5B85" w:rsidRPr="00EC5B85">
        <w:rPr>
          <w:color w:val="auto"/>
          <w:sz w:val="18"/>
        </w:rPr>
        <w:t>verschiedene</w:t>
      </w:r>
      <w:r w:rsidR="00155183">
        <w:rPr>
          <w:color w:val="auto"/>
          <w:sz w:val="18"/>
        </w:rPr>
        <w:t xml:space="preserve"> Artikel</w:t>
      </w:r>
      <w:r w:rsidR="00EC5B85" w:rsidRPr="00EC5B85">
        <w:rPr>
          <w:color w:val="auto"/>
          <w:sz w:val="18"/>
        </w:rPr>
        <w:t xml:space="preserve"> zu</w:t>
      </w:r>
      <w:r w:rsidR="003A6381">
        <w:rPr>
          <w:color w:val="auto"/>
          <w:sz w:val="18"/>
        </w:rPr>
        <w:t>r</w:t>
      </w:r>
      <w:r w:rsidR="00EC5B85" w:rsidRPr="00EC5B85">
        <w:rPr>
          <w:color w:val="auto"/>
          <w:sz w:val="18"/>
        </w:rPr>
        <w:t xml:space="preserve"> Kasse bringen und </w:t>
      </w:r>
      <w:r w:rsidR="003A6381">
        <w:rPr>
          <w:color w:val="auto"/>
          <w:sz w:val="18"/>
        </w:rPr>
        <w:t>erfahren dort</w:t>
      </w:r>
      <w:r w:rsidR="00EC5B85" w:rsidRPr="00EC5B85">
        <w:rPr>
          <w:color w:val="auto"/>
          <w:sz w:val="18"/>
        </w:rPr>
        <w:t>, welche Umweltprobleme nicht-kreislaufgerechte Produkte</w:t>
      </w:r>
      <w:r w:rsidR="00E30254">
        <w:rPr>
          <w:color w:val="auto"/>
          <w:sz w:val="18"/>
        </w:rPr>
        <w:t xml:space="preserve"> bewirken</w:t>
      </w:r>
      <w:r w:rsidR="00EC5B85" w:rsidRPr="00EC5B85">
        <w:rPr>
          <w:color w:val="auto"/>
          <w:sz w:val="18"/>
        </w:rPr>
        <w:t xml:space="preserve">. </w:t>
      </w:r>
      <w:r w:rsidR="00B86B55">
        <w:rPr>
          <w:color w:val="auto"/>
          <w:sz w:val="18"/>
        </w:rPr>
        <w:t xml:space="preserve">„Jetzt geht’s rund!“ </w:t>
      </w:r>
      <w:r w:rsidR="00B86B55" w:rsidRPr="00EC5B85">
        <w:rPr>
          <w:color w:val="auto"/>
          <w:sz w:val="18"/>
        </w:rPr>
        <w:t>informiert außerdem</w:t>
      </w:r>
      <w:r w:rsidR="00786B1E">
        <w:rPr>
          <w:color w:val="auto"/>
          <w:sz w:val="18"/>
        </w:rPr>
        <w:t>,</w:t>
      </w:r>
      <w:r w:rsidR="00B86B55" w:rsidRPr="00EC5B85">
        <w:rPr>
          <w:color w:val="auto"/>
          <w:sz w:val="18"/>
        </w:rPr>
        <w:t xml:space="preserve"> wie man irreführende Umweltversprechen erkenn</w:t>
      </w:r>
      <w:r w:rsidR="00611A5E">
        <w:rPr>
          <w:color w:val="auto"/>
          <w:sz w:val="18"/>
        </w:rPr>
        <w:t>en kann</w:t>
      </w:r>
      <w:r w:rsidR="00B86B55" w:rsidRPr="00EC5B85">
        <w:rPr>
          <w:color w:val="auto"/>
          <w:sz w:val="18"/>
        </w:rPr>
        <w:t xml:space="preserve">. </w:t>
      </w:r>
    </w:p>
    <w:p w14:paraId="0CDF120E" w14:textId="61DB7990" w:rsidR="003A6381" w:rsidRDefault="003A6381" w:rsidP="00A46BFB">
      <w:pPr>
        <w:pStyle w:val="KeinLeerraum"/>
      </w:pPr>
      <w:r>
        <w:t>Virtuell eigenständig Sneaker designen</w:t>
      </w:r>
    </w:p>
    <w:p w14:paraId="34E70C86" w14:textId="598D95A7" w:rsidR="00EC5B85" w:rsidRPr="00FA5DB3" w:rsidRDefault="00EC5B85" w:rsidP="00FA5DB3">
      <w:pPr>
        <w:pStyle w:val="Textklein"/>
        <w:spacing w:after="240" w:line="300" w:lineRule="atLeast"/>
        <w:rPr>
          <w:color w:val="auto"/>
          <w:sz w:val="18"/>
        </w:rPr>
      </w:pPr>
      <w:r w:rsidRPr="00EC5B85">
        <w:rPr>
          <w:color w:val="auto"/>
          <w:sz w:val="18"/>
        </w:rPr>
        <w:t xml:space="preserve">Im zweiten Teil der Ausstellung </w:t>
      </w:r>
      <w:r w:rsidR="00174379" w:rsidRPr="00EC5B85">
        <w:rPr>
          <w:color w:val="auto"/>
          <w:sz w:val="18"/>
        </w:rPr>
        <w:t xml:space="preserve">werden </w:t>
      </w:r>
      <w:r w:rsidR="00174379">
        <w:rPr>
          <w:color w:val="auto"/>
          <w:sz w:val="18"/>
        </w:rPr>
        <w:t>Lösungen</w:t>
      </w:r>
      <w:r w:rsidR="003A6381">
        <w:rPr>
          <w:color w:val="auto"/>
          <w:sz w:val="18"/>
        </w:rPr>
        <w:t xml:space="preserve"> </w:t>
      </w:r>
      <w:r w:rsidRPr="00EC5B85">
        <w:rPr>
          <w:color w:val="auto"/>
          <w:sz w:val="18"/>
        </w:rPr>
        <w:t>für eine funktionierende Kreislaufwirtschaft vorgestellt. Hier gibt es die Möglichkeit</w:t>
      </w:r>
      <w:r w:rsidR="00C63883">
        <w:rPr>
          <w:color w:val="auto"/>
          <w:sz w:val="18"/>
        </w:rPr>
        <w:t>,</w:t>
      </w:r>
      <w:r w:rsidRPr="00EC5B85">
        <w:rPr>
          <w:color w:val="auto"/>
          <w:sz w:val="18"/>
        </w:rPr>
        <w:t xml:space="preserve"> virtuell selbst einen kreislaufgerechten Sneaker zu designen und verschiedene Verfahren zur Mülltrennung auszuprobieren. Der dritte Bereich macht deutlich, dass eine </w:t>
      </w:r>
      <w:r w:rsidRPr="005E2372">
        <w:rPr>
          <w:i/>
          <w:color w:val="auto"/>
          <w:sz w:val="18"/>
        </w:rPr>
        <w:t>Circular Economy</w:t>
      </w:r>
      <w:r w:rsidRPr="00EC5B85">
        <w:rPr>
          <w:color w:val="auto"/>
          <w:sz w:val="18"/>
        </w:rPr>
        <w:t xml:space="preserve"> nur möglich ist, wenn alle mitmachen. Ein mit verschiedenen Aussagen und Fragen bedruckter Drehtisch </w:t>
      </w:r>
      <w:r w:rsidR="00B42DF3">
        <w:rPr>
          <w:color w:val="auto"/>
          <w:sz w:val="18"/>
        </w:rPr>
        <w:t>regt an</w:t>
      </w:r>
      <w:r w:rsidR="003A6381">
        <w:rPr>
          <w:color w:val="auto"/>
          <w:sz w:val="18"/>
        </w:rPr>
        <w:t>,</w:t>
      </w:r>
      <w:r w:rsidR="00B42DF3">
        <w:rPr>
          <w:color w:val="auto"/>
          <w:sz w:val="18"/>
        </w:rPr>
        <w:t xml:space="preserve"> darüber </w:t>
      </w:r>
      <w:r w:rsidR="00E30254">
        <w:rPr>
          <w:color w:val="auto"/>
          <w:sz w:val="18"/>
        </w:rPr>
        <w:t xml:space="preserve">zu </w:t>
      </w:r>
      <w:r w:rsidRPr="00EC5B85">
        <w:rPr>
          <w:color w:val="auto"/>
          <w:sz w:val="18"/>
        </w:rPr>
        <w:t>diskutier</w:t>
      </w:r>
      <w:r w:rsidR="00E30254">
        <w:rPr>
          <w:color w:val="auto"/>
          <w:sz w:val="18"/>
        </w:rPr>
        <w:t>en</w:t>
      </w:r>
      <w:r w:rsidR="00C63883">
        <w:rPr>
          <w:color w:val="auto"/>
          <w:sz w:val="18"/>
        </w:rPr>
        <w:t>,</w:t>
      </w:r>
      <w:r w:rsidR="00E30254">
        <w:rPr>
          <w:color w:val="auto"/>
          <w:sz w:val="18"/>
        </w:rPr>
        <w:t xml:space="preserve"> </w:t>
      </w:r>
      <w:r w:rsidRPr="00EC5B85">
        <w:rPr>
          <w:color w:val="auto"/>
          <w:sz w:val="18"/>
        </w:rPr>
        <w:t xml:space="preserve">was </w:t>
      </w:r>
      <w:r w:rsidR="003A6381">
        <w:rPr>
          <w:color w:val="auto"/>
          <w:sz w:val="18"/>
        </w:rPr>
        <w:t>man</w:t>
      </w:r>
      <w:r w:rsidRPr="00EC5B85">
        <w:rPr>
          <w:color w:val="auto"/>
          <w:sz w:val="18"/>
        </w:rPr>
        <w:t xml:space="preserve"> zu</w:t>
      </w:r>
      <w:r w:rsidR="00B42DF3">
        <w:rPr>
          <w:color w:val="auto"/>
          <w:sz w:val="18"/>
        </w:rPr>
        <w:t xml:space="preserve">r </w:t>
      </w:r>
      <w:r w:rsidRPr="00EC5B85">
        <w:rPr>
          <w:color w:val="auto"/>
          <w:sz w:val="18"/>
        </w:rPr>
        <w:t xml:space="preserve">Kreislaufwirtschaft beitragen kann. Zudem stellt das Exponat „Besuch in der Zukunft“ fünf </w:t>
      </w:r>
      <w:r w:rsidR="003A6381">
        <w:rPr>
          <w:color w:val="auto"/>
          <w:sz w:val="18"/>
        </w:rPr>
        <w:t>Menschen</w:t>
      </w:r>
      <w:r w:rsidR="003A6381" w:rsidRPr="00EC5B85">
        <w:rPr>
          <w:color w:val="auto"/>
          <w:sz w:val="18"/>
        </w:rPr>
        <w:t xml:space="preserve"> </w:t>
      </w:r>
      <w:r w:rsidRPr="00EC5B85">
        <w:rPr>
          <w:color w:val="auto"/>
          <w:sz w:val="18"/>
        </w:rPr>
        <w:t xml:space="preserve">und Unternehmen vor, die Pionierarbeit in der </w:t>
      </w:r>
      <w:r w:rsidRPr="005E2372">
        <w:rPr>
          <w:i/>
          <w:color w:val="auto"/>
          <w:sz w:val="18"/>
        </w:rPr>
        <w:t>Circular Economy</w:t>
      </w:r>
      <w:r w:rsidRPr="00EC5B85">
        <w:rPr>
          <w:color w:val="auto"/>
          <w:sz w:val="18"/>
        </w:rPr>
        <w:t xml:space="preserve"> leisten</w:t>
      </w:r>
      <w:r w:rsidR="005B1DA2">
        <w:rPr>
          <w:color w:val="auto"/>
          <w:sz w:val="18"/>
        </w:rPr>
        <w:t xml:space="preserve"> </w:t>
      </w:r>
      <w:r w:rsidRPr="00EC5B85">
        <w:rPr>
          <w:color w:val="auto"/>
          <w:sz w:val="18"/>
        </w:rPr>
        <w:t>und somit</w:t>
      </w:r>
      <w:r w:rsidR="0046677D">
        <w:rPr>
          <w:color w:val="auto"/>
          <w:sz w:val="18"/>
        </w:rPr>
        <w:t xml:space="preserve"> zeigen</w:t>
      </w:r>
      <w:r w:rsidRPr="00EC5B85">
        <w:rPr>
          <w:color w:val="auto"/>
          <w:sz w:val="18"/>
        </w:rPr>
        <w:t>, dass eine</w:t>
      </w:r>
      <w:r w:rsidR="00CB56DF">
        <w:rPr>
          <w:color w:val="auto"/>
          <w:sz w:val="18"/>
        </w:rPr>
        <w:t xml:space="preserve"> zirkuläre Wirtschaft</w:t>
      </w:r>
      <w:r w:rsidRPr="00EC5B85">
        <w:rPr>
          <w:color w:val="auto"/>
          <w:sz w:val="18"/>
        </w:rPr>
        <w:t xml:space="preserve"> zukünftig realisierbar ist. „</w:t>
      </w:r>
      <w:r w:rsidR="003A6381">
        <w:rPr>
          <w:color w:val="auto"/>
          <w:sz w:val="18"/>
        </w:rPr>
        <w:t>Die Gäste sollen</w:t>
      </w:r>
      <w:r w:rsidR="003A6381" w:rsidRPr="00EC5B85">
        <w:rPr>
          <w:color w:val="auto"/>
          <w:sz w:val="18"/>
        </w:rPr>
        <w:t xml:space="preserve"> </w:t>
      </w:r>
      <w:r w:rsidR="00195C83">
        <w:rPr>
          <w:color w:val="auto"/>
          <w:sz w:val="18"/>
        </w:rPr>
        <w:t xml:space="preserve">die Impulse der Ausstellung </w:t>
      </w:r>
      <w:r w:rsidRPr="00EC5B85">
        <w:rPr>
          <w:color w:val="auto"/>
          <w:sz w:val="18"/>
        </w:rPr>
        <w:t xml:space="preserve">mit </w:t>
      </w:r>
      <w:r w:rsidR="00CD536C">
        <w:rPr>
          <w:color w:val="auto"/>
          <w:sz w:val="18"/>
        </w:rPr>
        <w:t>in den Alltag</w:t>
      </w:r>
      <w:r w:rsidRPr="00EC5B85">
        <w:rPr>
          <w:color w:val="auto"/>
          <w:sz w:val="18"/>
        </w:rPr>
        <w:t xml:space="preserve"> </w:t>
      </w:r>
      <w:r w:rsidRPr="00CD536C">
        <w:rPr>
          <w:color w:val="auto"/>
          <w:sz w:val="18"/>
        </w:rPr>
        <w:t>nehmen</w:t>
      </w:r>
      <w:r w:rsidR="003A6381">
        <w:rPr>
          <w:color w:val="auto"/>
          <w:sz w:val="18"/>
        </w:rPr>
        <w:t xml:space="preserve"> </w:t>
      </w:r>
      <w:r w:rsidR="003A6381" w:rsidRPr="00CD536C">
        <w:rPr>
          <w:color w:val="auto"/>
          <w:sz w:val="18"/>
        </w:rPr>
        <w:t xml:space="preserve">“, </w:t>
      </w:r>
      <w:r w:rsidRPr="00CD536C">
        <w:rPr>
          <w:color w:val="auto"/>
          <w:sz w:val="18"/>
        </w:rPr>
        <w:t>so Kahmann. Auf Postkarten gedruckte Aufgaben zum Mitnehmen laden dazu ein,</w:t>
      </w:r>
      <w:r w:rsidRPr="00EC5B85">
        <w:rPr>
          <w:color w:val="auto"/>
          <w:sz w:val="18"/>
        </w:rPr>
        <w:t xml:space="preserve"> den </w:t>
      </w:r>
      <w:r w:rsidR="00195C83">
        <w:rPr>
          <w:color w:val="auto"/>
          <w:sz w:val="18"/>
        </w:rPr>
        <w:t xml:space="preserve">Kreislauf-Gedanken </w:t>
      </w:r>
      <w:r w:rsidR="003A6381">
        <w:rPr>
          <w:color w:val="auto"/>
          <w:sz w:val="18"/>
        </w:rPr>
        <w:t>zu Hause</w:t>
      </w:r>
      <w:r w:rsidR="003A6381" w:rsidRPr="00EC5B85">
        <w:rPr>
          <w:color w:val="auto"/>
          <w:sz w:val="18"/>
        </w:rPr>
        <w:t xml:space="preserve"> </w:t>
      </w:r>
      <w:r w:rsidRPr="00EC5B85">
        <w:rPr>
          <w:color w:val="auto"/>
          <w:sz w:val="18"/>
        </w:rPr>
        <w:t>weiterzuführen und an andere weiterzugeben.</w:t>
      </w:r>
    </w:p>
    <w:p w14:paraId="1ED836E4" w14:textId="6E8B8DC8" w:rsidR="00EC5B85" w:rsidRPr="003E6A2B" w:rsidRDefault="007C37D5" w:rsidP="00EC5B85">
      <w:pPr>
        <w:pStyle w:val="KeinLeerraum"/>
      </w:pPr>
      <w:r>
        <w:t xml:space="preserve">Diskutieren und </w:t>
      </w:r>
      <w:r w:rsidR="001E321F">
        <w:t>Weiterdenken: Kostenlose Führungen, Vorträge und Vermittlungsprogramme</w:t>
      </w:r>
    </w:p>
    <w:p w14:paraId="67BE83DF" w14:textId="5A8E3F53" w:rsidR="00EC5B85" w:rsidRPr="00B72A5D" w:rsidRDefault="00EC5B85" w:rsidP="00944EFE">
      <w:pPr>
        <w:pStyle w:val="Textklein"/>
        <w:spacing w:after="240" w:line="300" w:lineRule="atLeast"/>
        <w:rPr>
          <w:color w:val="auto"/>
          <w:sz w:val="18"/>
        </w:rPr>
      </w:pPr>
      <w:r w:rsidRPr="00EC5B85">
        <w:rPr>
          <w:color w:val="auto"/>
          <w:sz w:val="18"/>
        </w:rPr>
        <w:t xml:space="preserve">Die mittlerweile 14. Ausstellung der DBU </w:t>
      </w:r>
      <w:r w:rsidR="00EE5023" w:rsidRPr="00EE5023">
        <w:rPr>
          <w:color w:val="auto"/>
          <w:sz w:val="18"/>
        </w:rPr>
        <w:t xml:space="preserve">ist ein gemeinsames Projekt der </w:t>
      </w:r>
      <w:r w:rsidR="00EE5023">
        <w:rPr>
          <w:color w:val="auto"/>
          <w:sz w:val="18"/>
        </w:rPr>
        <w:t>DBU</w:t>
      </w:r>
      <w:r w:rsidR="00EE5023" w:rsidRPr="00EE5023">
        <w:rPr>
          <w:color w:val="auto"/>
          <w:sz w:val="18"/>
        </w:rPr>
        <w:t xml:space="preserve"> </w:t>
      </w:r>
      <w:r w:rsidR="00EE5023">
        <w:rPr>
          <w:color w:val="auto"/>
          <w:sz w:val="18"/>
        </w:rPr>
        <w:t xml:space="preserve">und </w:t>
      </w:r>
      <w:r w:rsidR="00EE5023" w:rsidRPr="00EE5023">
        <w:rPr>
          <w:color w:val="auto"/>
          <w:sz w:val="18"/>
        </w:rPr>
        <w:t>des VDI Technologiezentrums.</w:t>
      </w:r>
      <w:r w:rsidR="00EE5023">
        <w:rPr>
          <w:color w:val="auto"/>
          <w:sz w:val="18"/>
        </w:rPr>
        <w:t xml:space="preserve"> Sie </w:t>
      </w:r>
      <w:r w:rsidRPr="00EC5B85">
        <w:rPr>
          <w:color w:val="auto"/>
          <w:sz w:val="18"/>
        </w:rPr>
        <w:t xml:space="preserve">wurde von </w:t>
      </w:r>
      <w:r w:rsidR="003A6381">
        <w:rPr>
          <w:color w:val="auto"/>
          <w:sz w:val="18"/>
        </w:rPr>
        <w:t>„</w:t>
      </w:r>
      <w:r w:rsidRPr="00EC5B85">
        <w:rPr>
          <w:color w:val="auto"/>
          <w:sz w:val="18"/>
        </w:rPr>
        <w:t xml:space="preserve">Studio </w:t>
      </w:r>
      <w:proofErr w:type="spellStart"/>
      <w:r w:rsidRPr="00EC5B85">
        <w:rPr>
          <w:color w:val="auto"/>
          <w:sz w:val="18"/>
        </w:rPr>
        <w:t>it’s</w:t>
      </w:r>
      <w:proofErr w:type="spellEnd"/>
      <w:r w:rsidRPr="00EC5B85">
        <w:rPr>
          <w:color w:val="auto"/>
          <w:sz w:val="18"/>
        </w:rPr>
        <w:t xml:space="preserve"> </w:t>
      </w:r>
      <w:proofErr w:type="spellStart"/>
      <w:r w:rsidRPr="00EC5B85">
        <w:rPr>
          <w:color w:val="auto"/>
          <w:sz w:val="18"/>
        </w:rPr>
        <w:t>about</w:t>
      </w:r>
      <w:proofErr w:type="spellEnd"/>
      <w:r w:rsidR="003A6381">
        <w:rPr>
          <w:color w:val="auto"/>
          <w:sz w:val="18"/>
        </w:rPr>
        <w:t>“</w:t>
      </w:r>
      <w:r w:rsidRPr="00EC5B85">
        <w:rPr>
          <w:color w:val="auto"/>
          <w:sz w:val="18"/>
        </w:rPr>
        <w:t xml:space="preserve"> und der </w:t>
      </w:r>
      <w:r w:rsidR="003A6381">
        <w:rPr>
          <w:color w:val="auto"/>
          <w:sz w:val="18"/>
        </w:rPr>
        <w:t>„</w:t>
      </w:r>
      <w:proofErr w:type="spellStart"/>
      <w:r w:rsidRPr="00EC5B85">
        <w:rPr>
          <w:color w:val="auto"/>
          <w:sz w:val="18"/>
        </w:rPr>
        <w:t>molitor</w:t>
      </w:r>
      <w:proofErr w:type="spellEnd"/>
      <w:r w:rsidRPr="00EC5B85">
        <w:rPr>
          <w:color w:val="auto"/>
          <w:sz w:val="18"/>
        </w:rPr>
        <w:t xml:space="preserve"> GmbH</w:t>
      </w:r>
      <w:r w:rsidR="003A6381">
        <w:rPr>
          <w:color w:val="auto"/>
          <w:sz w:val="18"/>
        </w:rPr>
        <w:t>“</w:t>
      </w:r>
      <w:r w:rsidRPr="00EC5B85">
        <w:rPr>
          <w:color w:val="auto"/>
          <w:sz w:val="18"/>
        </w:rPr>
        <w:t xml:space="preserve"> gestaltet und </w:t>
      </w:r>
      <w:r w:rsidR="00611A5E">
        <w:rPr>
          <w:color w:val="auto"/>
          <w:sz w:val="18"/>
        </w:rPr>
        <w:t>teils aus</w:t>
      </w:r>
      <w:r w:rsidRPr="00EC5B85">
        <w:rPr>
          <w:color w:val="auto"/>
          <w:sz w:val="18"/>
        </w:rPr>
        <w:t xml:space="preserve"> recycelten und kreislauffähigen Materialien gebaut. Sie kann bis März 2026 im </w:t>
      </w:r>
      <w:r w:rsidR="003A6381">
        <w:rPr>
          <w:color w:val="auto"/>
          <w:sz w:val="18"/>
        </w:rPr>
        <w:t xml:space="preserve">ZUK </w:t>
      </w:r>
      <w:r w:rsidRPr="00EC5B85">
        <w:rPr>
          <w:color w:val="auto"/>
          <w:sz w:val="18"/>
        </w:rPr>
        <w:t xml:space="preserve">besucht werden, bevor sie in ganz Deutschland auf Wanderschaft geht. Geöffnet ist sie montags bis donnerstags von 9 bis 16 Uhr und freitags von 9 bis 12:30 Uhr sowie nach vorheriger Vereinbarung. </w:t>
      </w:r>
      <w:r w:rsidR="003A6381">
        <w:rPr>
          <w:color w:val="auto"/>
          <w:sz w:val="18"/>
        </w:rPr>
        <w:t xml:space="preserve">Im Zuge </w:t>
      </w:r>
      <w:r w:rsidRPr="00EC5B85">
        <w:rPr>
          <w:color w:val="auto"/>
          <w:sz w:val="18"/>
        </w:rPr>
        <w:t xml:space="preserve">der Ausstellung </w:t>
      </w:r>
      <w:r w:rsidR="003A6381">
        <w:rPr>
          <w:color w:val="auto"/>
          <w:sz w:val="18"/>
        </w:rPr>
        <w:t xml:space="preserve">sind </w:t>
      </w:r>
      <w:r w:rsidRPr="00EC5B85">
        <w:rPr>
          <w:color w:val="auto"/>
          <w:sz w:val="18"/>
        </w:rPr>
        <w:t>kostenlose Führungen, Vorträge und Vermitt</w:t>
      </w:r>
      <w:bookmarkStart w:id="0" w:name="_GoBack"/>
      <w:bookmarkEnd w:id="0"/>
      <w:r w:rsidRPr="00EC5B85">
        <w:rPr>
          <w:color w:val="auto"/>
          <w:sz w:val="18"/>
        </w:rPr>
        <w:t xml:space="preserve">lungsprogramme für Klassen ab der </w:t>
      </w:r>
      <w:r w:rsidR="00294B80">
        <w:rPr>
          <w:color w:val="auto"/>
          <w:sz w:val="18"/>
        </w:rPr>
        <w:t>siebten</w:t>
      </w:r>
      <w:r w:rsidRPr="00EC5B85">
        <w:rPr>
          <w:color w:val="auto"/>
          <w:sz w:val="18"/>
        </w:rPr>
        <w:t xml:space="preserve"> Jahrgangsstufe </w:t>
      </w:r>
      <w:r w:rsidR="003A6381">
        <w:rPr>
          <w:color w:val="auto"/>
          <w:sz w:val="18"/>
        </w:rPr>
        <w:t>möglich</w:t>
      </w:r>
      <w:r w:rsidRPr="00EC5B85">
        <w:rPr>
          <w:color w:val="auto"/>
          <w:sz w:val="18"/>
        </w:rPr>
        <w:t xml:space="preserve">. Weitere Informationen unter </w:t>
      </w:r>
      <w:hyperlink r:id="rId11" w:history="1">
        <w:r w:rsidRPr="001B62F6">
          <w:rPr>
            <w:rStyle w:val="Hyperlink"/>
            <w:sz w:val="18"/>
          </w:rPr>
          <w:t>www.jetztgehtsrund.org</w:t>
        </w:r>
      </w:hyperlink>
      <w:r w:rsidRPr="00EC5B85">
        <w:rPr>
          <w:color w:val="auto"/>
          <w:sz w:val="18"/>
        </w:rPr>
        <w:t xml:space="preserve">. </w:t>
      </w:r>
    </w:p>
    <w:p w14:paraId="12D5E0F3" w14:textId="77777777" w:rsidR="00C245E7" w:rsidRPr="0086554F" w:rsidRDefault="00732C71" w:rsidP="0086554F">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C245E7" w:rsidRPr="0086554F" w:rsidSect="00F911C9">
      <w:headerReference w:type="default" r:id="rId12"/>
      <w:footerReference w:type="default" r:id="rId13"/>
      <w:pgSz w:w="11906" w:h="16838"/>
      <w:pgMar w:top="1701" w:right="1418" w:bottom="3119" w:left="1304"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D282C" w16cex:dateUtc="2024-03-26T09:55:00Z"/>
  <w16cex:commentExtensible w16cex:durableId="29AD2672" w16cex:dateUtc="2024-03-26T0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D653" w14:textId="77777777" w:rsidR="00900A30" w:rsidRDefault="00900A30" w:rsidP="00732C71">
      <w:pPr>
        <w:spacing w:after="0" w:line="240" w:lineRule="auto"/>
      </w:pPr>
      <w:r>
        <w:separator/>
      </w:r>
    </w:p>
  </w:endnote>
  <w:endnote w:type="continuationSeparator" w:id="0">
    <w:p w14:paraId="05BF31EC" w14:textId="77777777" w:rsidR="00900A30" w:rsidRDefault="00900A30"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3C99"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0E316E14" wp14:editId="19589F01">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45612B2" w14:textId="77777777" w:rsidTr="008647A7">
                            <w:tc>
                              <w:tcPr>
                                <w:tcW w:w="2376" w:type="dxa"/>
                              </w:tcPr>
                              <w:p w14:paraId="440E9EEC" w14:textId="668E3E04" w:rsidR="00732C71" w:rsidRPr="00732C71" w:rsidRDefault="00732C71" w:rsidP="00C518A8">
                                <w:pPr>
                                  <w:tabs>
                                    <w:tab w:val="left" w:pos="1168"/>
                                  </w:tabs>
                                  <w:spacing w:before="120"/>
                                  <w:rPr>
                                    <w:b/>
                                    <w:sz w:val="12"/>
                                    <w:szCs w:val="12"/>
                                  </w:rPr>
                                </w:pPr>
                                <w:r w:rsidRPr="00732C71">
                                  <w:rPr>
                                    <w:b/>
                                    <w:sz w:val="12"/>
                                    <w:szCs w:val="12"/>
                                  </w:rPr>
                                  <w:t xml:space="preserve">Nr. </w:t>
                                </w:r>
                                <w:r w:rsidR="00B04CA1">
                                  <w:rPr>
                                    <w:b/>
                                    <w:sz w:val="12"/>
                                    <w:szCs w:val="12"/>
                                  </w:rPr>
                                  <w:t>055</w:t>
                                </w:r>
                                <w:r w:rsidRPr="00732C71">
                                  <w:rPr>
                                    <w:b/>
                                    <w:sz w:val="12"/>
                                    <w:szCs w:val="12"/>
                                  </w:rPr>
                                  <w:t>/202</w:t>
                                </w:r>
                                <w:r w:rsidR="00C76C43">
                                  <w:rPr>
                                    <w:b/>
                                    <w:sz w:val="12"/>
                                    <w:szCs w:val="12"/>
                                  </w:rPr>
                                  <w:t>4</w:t>
                                </w:r>
                                <w:r w:rsidRPr="00732C71">
                                  <w:rPr>
                                    <w:b/>
                                    <w:sz w:val="12"/>
                                    <w:szCs w:val="12"/>
                                  </w:rPr>
                                  <w:br/>
                                  <w:t xml:space="preserve">  </w:t>
                                </w:r>
                              </w:p>
                              <w:p w14:paraId="7FF3AE5B" w14:textId="6F92315C" w:rsidR="00732C71" w:rsidRPr="00C76C43" w:rsidRDefault="00732C71" w:rsidP="00C518A8">
                                <w:pPr>
                                  <w:pStyle w:val="Fuzeile"/>
                                  <w:rPr>
                                    <w:sz w:val="12"/>
                                    <w:szCs w:val="12"/>
                                  </w:rPr>
                                </w:pPr>
                                <w:r w:rsidRPr="00732C71">
                                  <w:rPr>
                                    <w:sz w:val="12"/>
                                    <w:szCs w:val="12"/>
                                  </w:rPr>
                                  <w:t>Klaus Jongebloed</w:t>
                                </w:r>
                                <w:r w:rsidRPr="00732C71">
                                  <w:rPr>
                                    <w:sz w:val="12"/>
                                    <w:szCs w:val="12"/>
                                  </w:rPr>
                                  <w:br/>
                                </w:r>
                                <w:r w:rsidR="00C20F63">
                                  <w:rPr>
                                    <w:sz w:val="12"/>
                                    <w:szCs w:val="12"/>
                                  </w:rPr>
                                  <w:t>Chantal Rase</w:t>
                                </w:r>
                                <w:r w:rsidRPr="00732C71">
                                  <w:rPr>
                                    <w:sz w:val="12"/>
                                    <w:szCs w:val="12"/>
                                  </w:rPr>
                                  <w:br/>
                                </w:r>
                                <w:r w:rsidR="00F43C2D">
                                  <w:rPr>
                                    <w:sz w:val="12"/>
                                    <w:szCs w:val="12"/>
                                  </w:rPr>
                                  <w:t>Lea Kessen</w:t>
                                </w:r>
                                <w:r w:rsidR="008C355F">
                                  <w:rPr>
                                    <w:sz w:val="12"/>
                                    <w:szCs w:val="12"/>
                                  </w:rPr>
                                  <w:t>s</w:t>
                                </w:r>
                              </w:p>
                            </w:tc>
                            <w:tc>
                              <w:tcPr>
                                <w:tcW w:w="2127" w:type="dxa"/>
                              </w:tcPr>
                              <w:p w14:paraId="4274C51B"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4BA73F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FFF14A2"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07C75F26" w14:textId="77777777" w:rsidR="00732C71" w:rsidRPr="00732C71" w:rsidRDefault="00B04CA1" w:rsidP="00C518A8">
                                <w:pPr>
                                  <w:pStyle w:val="Fuzeile"/>
                                  <w:rPr>
                                    <w:rStyle w:val="Hyperlink"/>
                                    <w:sz w:val="12"/>
                                    <w:szCs w:val="12"/>
                                  </w:rPr>
                                </w:pPr>
                                <w:hyperlink r:id="rId2" w:history="1">
                                  <w:r w:rsidR="00732C71" w:rsidRPr="00732C71">
                                    <w:rPr>
                                      <w:rStyle w:val="Hyperlink"/>
                                      <w:sz w:val="12"/>
                                      <w:szCs w:val="12"/>
                                    </w:rPr>
                                    <w:t>www.dbu.de</w:t>
                                  </w:r>
                                </w:hyperlink>
                              </w:p>
                              <w:p w14:paraId="0699F58C" w14:textId="77777777" w:rsidR="00732C71" w:rsidRPr="00732C71" w:rsidRDefault="00732C71" w:rsidP="00C518A8">
                                <w:pPr>
                                  <w:pStyle w:val="Fuzeile"/>
                                </w:pPr>
                              </w:p>
                            </w:tc>
                            <w:tc>
                              <w:tcPr>
                                <w:tcW w:w="2268" w:type="dxa"/>
                              </w:tcPr>
                              <w:p w14:paraId="5B6DACF0"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D2429B2" wp14:editId="5F6063B5">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003C17E6">
                                  <w:rPr>
                                    <w:noProof/>
                                    <w:sz w:val="12"/>
                                    <w:szCs w:val="12"/>
                                  </w:rPr>
                                  <w:drawing>
                                    <wp:inline distT="0" distB="0" distL="0" distR="0" wp14:anchorId="0FDE12FD" wp14:editId="558B2D87">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75E8808" wp14:editId="60957BA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19904C0E" w14:textId="77777777" w:rsidR="00732C71" w:rsidRPr="00732C71" w:rsidRDefault="003C17E6" w:rsidP="00C518A8">
                                <w:pPr>
                                  <w:tabs>
                                    <w:tab w:val="left" w:pos="601"/>
                                    <w:tab w:val="left" w:pos="1168"/>
                                  </w:tabs>
                                  <w:spacing w:before="120" w:after="60"/>
                                  <w:rPr>
                                    <w:b/>
                                    <w:bCs/>
                                    <w:sz w:val="12"/>
                                    <w:szCs w:val="12"/>
                                  </w:rPr>
                                </w:pPr>
                                <w:r>
                                  <w:rPr>
                                    <w:noProof/>
                                    <w:sz w:val="12"/>
                                    <w:szCs w:val="12"/>
                                  </w:rPr>
                                  <w:drawing>
                                    <wp:inline distT="0" distB="0" distL="0" distR="0" wp14:anchorId="61B50929" wp14:editId="792D47C7">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00732C71" w:rsidRPr="00732C71">
                                  <w:rPr>
                                    <w:sz w:val="12"/>
                                    <w:szCs w:val="12"/>
                                  </w:rPr>
                                  <w:tab/>
                                </w:r>
                                <w:r w:rsidR="00732C71" w:rsidRPr="00732C71">
                                  <w:rPr>
                                    <w:noProof/>
                                    <w:sz w:val="12"/>
                                    <w:szCs w:val="12"/>
                                    <w:lang w:eastAsia="de-DE"/>
                                  </w:rPr>
                                  <w:drawing>
                                    <wp:inline distT="0" distB="0" distL="0" distR="0" wp14:anchorId="59278DFC" wp14:editId="5D7EDD94">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00732C71" w:rsidRPr="00732C71">
                                  <w:rPr>
                                    <w:sz w:val="12"/>
                                    <w:szCs w:val="12"/>
                                  </w:rPr>
                                  <w:tab/>
                                </w:r>
                                <w:r w:rsidR="00732C71" w:rsidRPr="00732C71">
                                  <w:rPr>
                                    <w:noProof/>
                                    <w:sz w:val="12"/>
                                    <w:szCs w:val="12"/>
                                    <w:lang w:eastAsia="de-DE"/>
                                  </w:rPr>
                                  <w:drawing>
                                    <wp:inline distT="0" distB="0" distL="0" distR="0" wp14:anchorId="67075938" wp14:editId="1FF6AD1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732C71" w:rsidRPr="00732C71">
                                  <w:rPr>
                                    <w:sz w:val="12"/>
                                    <w:szCs w:val="12"/>
                                  </w:rPr>
                                  <w:tab/>
                                </w:r>
                              </w:p>
                            </w:tc>
                            <w:tc>
                              <w:tcPr>
                                <w:tcW w:w="2551" w:type="dxa"/>
                              </w:tcPr>
                              <w:p w14:paraId="4FC278E5" w14:textId="77777777" w:rsidR="00732C71" w:rsidRPr="00732C71" w:rsidRDefault="00732C71" w:rsidP="00C518A8">
                                <w:pPr>
                                  <w:spacing w:before="120"/>
                                  <w:rPr>
                                    <w:b/>
                                    <w:bCs/>
                                    <w:sz w:val="12"/>
                                    <w:szCs w:val="12"/>
                                  </w:rPr>
                                </w:pPr>
                                <w:r w:rsidRPr="00732C71">
                                  <w:rPr>
                                    <w:b/>
                                    <w:bCs/>
                                    <w:sz w:val="12"/>
                                    <w:szCs w:val="12"/>
                                  </w:rPr>
                                  <w:t>Projektleitung</w:t>
                                </w:r>
                              </w:p>
                              <w:p w14:paraId="72A4D1CA" w14:textId="302DFA5A" w:rsidR="00732C71" w:rsidRPr="00732C71" w:rsidRDefault="00C20F63" w:rsidP="00C518A8">
                                <w:pPr>
                                  <w:tabs>
                                    <w:tab w:val="left" w:pos="781"/>
                                  </w:tabs>
                                  <w:rPr>
                                    <w:sz w:val="12"/>
                                    <w:szCs w:val="12"/>
                                  </w:rPr>
                                </w:pPr>
                                <w:r w:rsidRPr="00C20F63">
                                  <w:rPr>
                                    <w:sz w:val="12"/>
                                    <w:szCs w:val="12"/>
                                  </w:rPr>
                                  <w:t>Birte Kahmann</w:t>
                                </w:r>
                                <w:r w:rsidR="00732C71" w:rsidRPr="00732C71">
                                  <w:rPr>
                                    <w:sz w:val="12"/>
                                    <w:szCs w:val="12"/>
                                  </w:rPr>
                                  <w:br/>
                                  <w:t>Telefon</w:t>
                                </w:r>
                                <w:r>
                                  <w:rPr>
                                    <w:sz w:val="12"/>
                                    <w:szCs w:val="12"/>
                                  </w:rPr>
                                  <w:t xml:space="preserve"> </w:t>
                                </w:r>
                                <w:r w:rsidRPr="00C20F63">
                                  <w:rPr>
                                    <w:sz w:val="12"/>
                                    <w:szCs w:val="12"/>
                                  </w:rPr>
                                  <w:t>+49 541 9633-956</w:t>
                                </w:r>
                                <w:r w:rsidR="00732C71" w:rsidRPr="00732C71">
                                  <w:rPr>
                                    <w:sz w:val="12"/>
                                    <w:szCs w:val="12"/>
                                  </w:rPr>
                                  <w:br/>
                                </w:r>
                                <w:r w:rsidR="003368E2" w:rsidRPr="003368E2">
                                  <w:rPr>
                                    <w:rStyle w:val="Hyperlink"/>
                                    <w:sz w:val="12"/>
                                    <w:szCs w:val="12"/>
                                  </w:rPr>
                                  <w:t>b.kahmann@dbu.de</w:t>
                                </w:r>
                              </w:p>
                              <w:p w14:paraId="3811221A" w14:textId="181401B3" w:rsidR="00732C71" w:rsidRPr="00732C71" w:rsidRDefault="003368E2" w:rsidP="00C518A8">
                                <w:pPr>
                                  <w:pStyle w:val="Fuzeile"/>
                                </w:pPr>
                                <w:r w:rsidRPr="003368E2">
                                  <w:rPr>
                                    <w:rStyle w:val="Hyperlink"/>
                                    <w:sz w:val="12"/>
                                    <w:szCs w:val="12"/>
                                  </w:rPr>
                                  <w:t>www.jetztgehtsrund.org</w:t>
                                </w:r>
                              </w:p>
                            </w:tc>
                          </w:tr>
                        </w:tbl>
                        <w:p w14:paraId="7517E292"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16E14"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45612B2" w14:textId="77777777" w:rsidTr="008647A7">
                      <w:tc>
                        <w:tcPr>
                          <w:tcW w:w="2376" w:type="dxa"/>
                        </w:tcPr>
                        <w:p w14:paraId="440E9EEC" w14:textId="668E3E04" w:rsidR="00732C71" w:rsidRPr="00732C71" w:rsidRDefault="00732C71" w:rsidP="00C518A8">
                          <w:pPr>
                            <w:tabs>
                              <w:tab w:val="left" w:pos="1168"/>
                            </w:tabs>
                            <w:spacing w:before="120"/>
                            <w:rPr>
                              <w:b/>
                              <w:sz w:val="12"/>
                              <w:szCs w:val="12"/>
                            </w:rPr>
                          </w:pPr>
                          <w:r w:rsidRPr="00732C71">
                            <w:rPr>
                              <w:b/>
                              <w:sz w:val="12"/>
                              <w:szCs w:val="12"/>
                            </w:rPr>
                            <w:t xml:space="preserve">Nr. </w:t>
                          </w:r>
                          <w:r w:rsidR="00B04CA1">
                            <w:rPr>
                              <w:b/>
                              <w:sz w:val="12"/>
                              <w:szCs w:val="12"/>
                            </w:rPr>
                            <w:t>055</w:t>
                          </w:r>
                          <w:r w:rsidRPr="00732C71">
                            <w:rPr>
                              <w:b/>
                              <w:sz w:val="12"/>
                              <w:szCs w:val="12"/>
                            </w:rPr>
                            <w:t>/202</w:t>
                          </w:r>
                          <w:r w:rsidR="00C76C43">
                            <w:rPr>
                              <w:b/>
                              <w:sz w:val="12"/>
                              <w:szCs w:val="12"/>
                            </w:rPr>
                            <w:t>4</w:t>
                          </w:r>
                          <w:r w:rsidRPr="00732C71">
                            <w:rPr>
                              <w:b/>
                              <w:sz w:val="12"/>
                              <w:szCs w:val="12"/>
                            </w:rPr>
                            <w:br/>
                            <w:t xml:space="preserve">  </w:t>
                          </w:r>
                        </w:p>
                        <w:p w14:paraId="7FF3AE5B" w14:textId="6F92315C" w:rsidR="00732C71" w:rsidRPr="00C76C43" w:rsidRDefault="00732C71" w:rsidP="00C518A8">
                          <w:pPr>
                            <w:pStyle w:val="Fuzeile"/>
                            <w:rPr>
                              <w:sz w:val="12"/>
                              <w:szCs w:val="12"/>
                            </w:rPr>
                          </w:pPr>
                          <w:r w:rsidRPr="00732C71">
                            <w:rPr>
                              <w:sz w:val="12"/>
                              <w:szCs w:val="12"/>
                            </w:rPr>
                            <w:t>Klaus Jongebloed</w:t>
                          </w:r>
                          <w:r w:rsidRPr="00732C71">
                            <w:rPr>
                              <w:sz w:val="12"/>
                              <w:szCs w:val="12"/>
                            </w:rPr>
                            <w:br/>
                          </w:r>
                          <w:r w:rsidR="00C20F63">
                            <w:rPr>
                              <w:sz w:val="12"/>
                              <w:szCs w:val="12"/>
                            </w:rPr>
                            <w:t>Chantal Rase</w:t>
                          </w:r>
                          <w:r w:rsidRPr="00732C71">
                            <w:rPr>
                              <w:sz w:val="12"/>
                              <w:szCs w:val="12"/>
                            </w:rPr>
                            <w:br/>
                          </w:r>
                          <w:r w:rsidR="00F43C2D">
                            <w:rPr>
                              <w:sz w:val="12"/>
                              <w:szCs w:val="12"/>
                            </w:rPr>
                            <w:t>Lea Kessen</w:t>
                          </w:r>
                          <w:r w:rsidR="008C355F">
                            <w:rPr>
                              <w:sz w:val="12"/>
                              <w:szCs w:val="12"/>
                            </w:rPr>
                            <w:t>s</w:t>
                          </w:r>
                        </w:p>
                      </w:tc>
                      <w:tc>
                        <w:tcPr>
                          <w:tcW w:w="2127" w:type="dxa"/>
                        </w:tcPr>
                        <w:p w14:paraId="4274C51B"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14BA73F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FFF14A2"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07C75F26" w14:textId="77777777" w:rsidR="00732C71" w:rsidRPr="00732C71" w:rsidRDefault="00B04CA1" w:rsidP="00C518A8">
                          <w:pPr>
                            <w:pStyle w:val="Fuzeile"/>
                            <w:rPr>
                              <w:rStyle w:val="Hyperlink"/>
                              <w:sz w:val="12"/>
                              <w:szCs w:val="12"/>
                            </w:rPr>
                          </w:pPr>
                          <w:hyperlink r:id="rId16" w:history="1">
                            <w:r w:rsidR="00732C71" w:rsidRPr="00732C71">
                              <w:rPr>
                                <w:rStyle w:val="Hyperlink"/>
                                <w:sz w:val="12"/>
                                <w:szCs w:val="12"/>
                              </w:rPr>
                              <w:t>www.dbu.de</w:t>
                            </w:r>
                          </w:hyperlink>
                        </w:p>
                        <w:p w14:paraId="0699F58C" w14:textId="77777777" w:rsidR="00732C71" w:rsidRPr="00732C71" w:rsidRDefault="00732C71" w:rsidP="00C518A8">
                          <w:pPr>
                            <w:pStyle w:val="Fuzeile"/>
                          </w:pPr>
                        </w:p>
                      </w:tc>
                      <w:tc>
                        <w:tcPr>
                          <w:tcW w:w="2268" w:type="dxa"/>
                        </w:tcPr>
                        <w:p w14:paraId="5B6DACF0"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D2429B2" wp14:editId="5F6063B5">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003C17E6">
                            <w:rPr>
                              <w:noProof/>
                              <w:sz w:val="12"/>
                              <w:szCs w:val="12"/>
                            </w:rPr>
                            <w:drawing>
                              <wp:inline distT="0" distB="0" distL="0" distR="0" wp14:anchorId="0FDE12FD" wp14:editId="558B2D87">
                                <wp:extent cx="182880" cy="133828"/>
                                <wp:effectExtent l="0" t="0" r="7620" b="0"/>
                                <wp:docPr id="12" name="Grafik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a:extLst>
                                            <a:ext uri="{28A0092B-C50C-407E-A947-70E740481C1C}">
                                              <a14:useLocalDpi xmlns:a14="http://schemas.microsoft.com/office/drawing/2010/main" val="0"/>
                                            </a:ext>
                                          </a:extLst>
                                        </a:blip>
                                        <a:stretch>
                                          <a:fillRect/>
                                        </a:stretch>
                                      </pic:blipFill>
                                      <pic:spPr>
                                        <a:xfrm>
                                          <a:off x="0" y="0"/>
                                          <a:ext cx="185723" cy="135908"/>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575E8808" wp14:editId="60957BA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19904C0E" w14:textId="77777777" w:rsidR="00732C71" w:rsidRPr="00732C71" w:rsidRDefault="003C17E6" w:rsidP="00C518A8">
                          <w:pPr>
                            <w:tabs>
                              <w:tab w:val="left" w:pos="601"/>
                              <w:tab w:val="left" w:pos="1168"/>
                            </w:tabs>
                            <w:spacing w:before="120" w:after="60"/>
                            <w:rPr>
                              <w:b/>
                              <w:bCs/>
                              <w:sz w:val="12"/>
                              <w:szCs w:val="12"/>
                            </w:rPr>
                          </w:pPr>
                          <w:r>
                            <w:rPr>
                              <w:noProof/>
                              <w:sz w:val="12"/>
                              <w:szCs w:val="12"/>
                            </w:rPr>
                            <w:drawing>
                              <wp:inline distT="0" distB="0" distL="0" distR="0" wp14:anchorId="61B50929" wp14:editId="792D47C7">
                                <wp:extent cx="178777" cy="178777"/>
                                <wp:effectExtent l="0" t="0" r="0" b="0"/>
                                <wp:docPr id="13" name="Grafik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00732C71" w:rsidRPr="00732C71">
                            <w:rPr>
                              <w:sz w:val="12"/>
                              <w:szCs w:val="12"/>
                            </w:rPr>
                            <w:tab/>
                          </w:r>
                          <w:r w:rsidR="00732C71" w:rsidRPr="00732C71">
                            <w:rPr>
                              <w:noProof/>
                              <w:sz w:val="12"/>
                              <w:szCs w:val="12"/>
                              <w:lang w:eastAsia="de-DE"/>
                            </w:rPr>
                            <w:drawing>
                              <wp:inline distT="0" distB="0" distL="0" distR="0" wp14:anchorId="59278DFC" wp14:editId="5D7EDD94">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00732C71" w:rsidRPr="00732C71">
                            <w:rPr>
                              <w:sz w:val="12"/>
                              <w:szCs w:val="12"/>
                            </w:rPr>
                            <w:tab/>
                          </w:r>
                          <w:r w:rsidR="00732C71" w:rsidRPr="00732C71">
                            <w:rPr>
                              <w:noProof/>
                              <w:sz w:val="12"/>
                              <w:szCs w:val="12"/>
                              <w:lang w:eastAsia="de-DE"/>
                            </w:rPr>
                            <w:drawing>
                              <wp:inline distT="0" distB="0" distL="0" distR="0" wp14:anchorId="67075938" wp14:editId="1FF6AD1C">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732C71" w:rsidRPr="00732C71">
                            <w:rPr>
                              <w:sz w:val="12"/>
                              <w:szCs w:val="12"/>
                            </w:rPr>
                            <w:tab/>
                          </w:r>
                        </w:p>
                      </w:tc>
                      <w:tc>
                        <w:tcPr>
                          <w:tcW w:w="2551" w:type="dxa"/>
                        </w:tcPr>
                        <w:p w14:paraId="4FC278E5" w14:textId="77777777" w:rsidR="00732C71" w:rsidRPr="00732C71" w:rsidRDefault="00732C71" w:rsidP="00C518A8">
                          <w:pPr>
                            <w:spacing w:before="120"/>
                            <w:rPr>
                              <w:b/>
                              <w:bCs/>
                              <w:sz w:val="12"/>
                              <w:szCs w:val="12"/>
                            </w:rPr>
                          </w:pPr>
                          <w:r w:rsidRPr="00732C71">
                            <w:rPr>
                              <w:b/>
                              <w:bCs/>
                              <w:sz w:val="12"/>
                              <w:szCs w:val="12"/>
                            </w:rPr>
                            <w:t>Projektleitung</w:t>
                          </w:r>
                        </w:p>
                        <w:p w14:paraId="72A4D1CA" w14:textId="302DFA5A" w:rsidR="00732C71" w:rsidRPr="00732C71" w:rsidRDefault="00C20F63" w:rsidP="00C518A8">
                          <w:pPr>
                            <w:tabs>
                              <w:tab w:val="left" w:pos="781"/>
                            </w:tabs>
                            <w:rPr>
                              <w:sz w:val="12"/>
                              <w:szCs w:val="12"/>
                            </w:rPr>
                          </w:pPr>
                          <w:r w:rsidRPr="00C20F63">
                            <w:rPr>
                              <w:sz w:val="12"/>
                              <w:szCs w:val="12"/>
                            </w:rPr>
                            <w:t>Birte Kahmann</w:t>
                          </w:r>
                          <w:r w:rsidR="00732C71" w:rsidRPr="00732C71">
                            <w:rPr>
                              <w:sz w:val="12"/>
                              <w:szCs w:val="12"/>
                            </w:rPr>
                            <w:br/>
                            <w:t>Telefon</w:t>
                          </w:r>
                          <w:r>
                            <w:rPr>
                              <w:sz w:val="12"/>
                              <w:szCs w:val="12"/>
                            </w:rPr>
                            <w:t xml:space="preserve"> </w:t>
                          </w:r>
                          <w:r w:rsidRPr="00C20F63">
                            <w:rPr>
                              <w:sz w:val="12"/>
                              <w:szCs w:val="12"/>
                            </w:rPr>
                            <w:t>+49 541 9633-956</w:t>
                          </w:r>
                          <w:r w:rsidR="00732C71" w:rsidRPr="00732C71">
                            <w:rPr>
                              <w:sz w:val="12"/>
                              <w:szCs w:val="12"/>
                            </w:rPr>
                            <w:br/>
                          </w:r>
                          <w:r w:rsidR="003368E2" w:rsidRPr="003368E2">
                            <w:rPr>
                              <w:rStyle w:val="Hyperlink"/>
                              <w:sz w:val="12"/>
                              <w:szCs w:val="12"/>
                            </w:rPr>
                            <w:t>b.kahmann@dbu.de</w:t>
                          </w:r>
                        </w:p>
                        <w:p w14:paraId="3811221A" w14:textId="181401B3" w:rsidR="00732C71" w:rsidRPr="00732C71" w:rsidRDefault="003368E2" w:rsidP="00C518A8">
                          <w:pPr>
                            <w:pStyle w:val="Fuzeile"/>
                          </w:pPr>
                          <w:r w:rsidRPr="003368E2">
                            <w:rPr>
                              <w:rStyle w:val="Hyperlink"/>
                              <w:sz w:val="12"/>
                              <w:szCs w:val="12"/>
                            </w:rPr>
                            <w:t>www.jetztgehtsrund.org</w:t>
                          </w:r>
                        </w:p>
                      </w:tc>
                    </w:tr>
                  </w:tbl>
                  <w:p w14:paraId="7517E292" w14:textId="77777777" w:rsidR="00732C71" w:rsidRDefault="00732C71" w:rsidP="00732C71"/>
                </w:txbxContent>
              </v:textbox>
            </v:shape>
          </w:pict>
        </mc:Fallback>
      </mc:AlternateContent>
    </w:r>
  </w:p>
  <w:p w14:paraId="66AD822F"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231B" w14:textId="77777777" w:rsidR="00900A30" w:rsidRDefault="00900A30" w:rsidP="00732C71">
      <w:pPr>
        <w:spacing w:after="0" w:line="240" w:lineRule="auto"/>
      </w:pPr>
      <w:r>
        <w:separator/>
      </w:r>
    </w:p>
  </w:footnote>
  <w:footnote w:type="continuationSeparator" w:id="0">
    <w:p w14:paraId="12E7DF7A" w14:textId="77777777" w:rsidR="00900A30" w:rsidRDefault="00900A30"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4F34A30E"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316028CD"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D6"/>
    <w:rsid w:val="000411AC"/>
    <w:rsid w:val="00041420"/>
    <w:rsid w:val="0006238C"/>
    <w:rsid w:val="000A4A75"/>
    <w:rsid w:val="000B4FDD"/>
    <w:rsid w:val="000E49C9"/>
    <w:rsid w:val="00111323"/>
    <w:rsid w:val="00131EE0"/>
    <w:rsid w:val="00155183"/>
    <w:rsid w:val="00174379"/>
    <w:rsid w:val="00183561"/>
    <w:rsid w:val="00195C83"/>
    <w:rsid w:val="001A4F73"/>
    <w:rsid w:val="001C7BED"/>
    <w:rsid w:val="001E321F"/>
    <w:rsid w:val="00205810"/>
    <w:rsid w:val="00294B80"/>
    <w:rsid w:val="002C4F00"/>
    <w:rsid w:val="002E4BEC"/>
    <w:rsid w:val="00331CE3"/>
    <w:rsid w:val="003368E2"/>
    <w:rsid w:val="00343BCB"/>
    <w:rsid w:val="00394EE7"/>
    <w:rsid w:val="003A6381"/>
    <w:rsid w:val="003C17E6"/>
    <w:rsid w:val="003E5C92"/>
    <w:rsid w:val="003F00F0"/>
    <w:rsid w:val="00424F67"/>
    <w:rsid w:val="0046677D"/>
    <w:rsid w:val="00477285"/>
    <w:rsid w:val="004A5597"/>
    <w:rsid w:val="00513078"/>
    <w:rsid w:val="005A256D"/>
    <w:rsid w:val="005B1DA2"/>
    <w:rsid w:val="005C3667"/>
    <w:rsid w:val="005C6E70"/>
    <w:rsid w:val="005D12E3"/>
    <w:rsid w:val="005E2372"/>
    <w:rsid w:val="006051D8"/>
    <w:rsid w:val="00611A5E"/>
    <w:rsid w:val="00625094"/>
    <w:rsid w:val="00631FD8"/>
    <w:rsid w:val="0063246D"/>
    <w:rsid w:val="00637FB2"/>
    <w:rsid w:val="00645C8D"/>
    <w:rsid w:val="0065383B"/>
    <w:rsid w:val="0065405F"/>
    <w:rsid w:val="00662800"/>
    <w:rsid w:val="00686764"/>
    <w:rsid w:val="006914C4"/>
    <w:rsid w:val="006C7368"/>
    <w:rsid w:val="007035C0"/>
    <w:rsid w:val="007305CA"/>
    <w:rsid w:val="00732C71"/>
    <w:rsid w:val="00774EEE"/>
    <w:rsid w:val="00786B1E"/>
    <w:rsid w:val="007C37D5"/>
    <w:rsid w:val="007F448F"/>
    <w:rsid w:val="007F5FD4"/>
    <w:rsid w:val="00843141"/>
    <w:rsid w:val="0086554F"/>
    <w:rsid w:val="00870D75"/>
    <w:rsid w:val="00881541"/>
    <w:rsid w:val="008C355F"/>
    <w:rsid w:val="008C68D6"/>
    <w:rsid w:val="008F2F90"/>
    <w:rsid w:val="00900A30"/>
    <w:rsid w:val="00905027"/>
    <w:rsid w:val="00944EFE"/>
    <w:rsid w:val="00946D49"/>
    <w:rsid w:val="00953A4C"/>
    <w:rsid w:val="00961CC8"/>
    <w:rsid w:val="009D7484"/>
    <w:rsid w:val="00A07936"/>
    <w:rsid w:val="00A117B2"/>
    <w:rsid w:val="00A12465"/>
    <w:rsid w:val="00A46BFB"/>
    <w:rsid w:val="00A528D0"/>
    <w:rsid w:val="00A63B46"/>
    <w:rsid w:val="00A71291"/>
    <w:rsid w:val="00AB3A28"/>
    <w:rsid w:val="00AF527B"/>
    <w:rsid w:val="00B04CA1"/>
    <w:rsid w:val="00B26C66"/>
    <w:rsid w:val="00B3294F"/>
    <w:rsid w:val="00B42DF3"/>
    <w:rsid w:val="00B47F7C"/>
    <w:rsid w:val="00B62581"/>
    <w:rsid w:val="00B72A5D"/>
    <w:rsid w:val="00B86B55"/>
    <w:rsid w:val="00BC7BA3"/>
    <w:rsid w:val="00C20F63"/>
    <w:rsid w:val="00C2438E"/>
    <w:rsid w:val="00C245E7"/>
    <w:rsid w:val="00C33CFE"/>
    <w:rsid w:val="00C45279"/>
    <w:rsid w:val="00C631A5"/>
    <w:rsid w:val="00C63883"/>
    <w:rsid w:val="00C63901"/>
    <w:rsid w:val="00C64964"/>
    <w:rsid w:val="00C76C43"/>
    <w:rsid w:val="00CB0A44"/>
    <w:rsid w:val="00CB56DF"/>
    <w:rsid w:val="00CD536C"/>
    <w:rsid w:val="00D01D69"/>
    <w:rsid w:val="00D35BC5"/>
    <w:rsid w:val="00D43439"/>
    <w:rsid w:val="00D43F5A"/>
    <w:rsid w:val="00D96673"/>
    <w:rsid w:val="00DB0381"/>
    <w:rsid w:val="00DB4FF6"/>
    <w:rsid w:val="00DF7CC8"/>
    <w:rsid w:val="00E30254"/>
    <w:rsid w:val="00E45FC6"/>
    <w:rsid w:val="00E8344F"/>
    <w:rsid w:val="00EA4707"/>
    <w:rsid w:val="00EC5B85"/>
    <w:rsid w:val="00EE5023"/>
    <w:rsid w:val="00EF3A5A"/>
    <w:rsid w:val="00F40341"/>
    <w:rsid w:val="00F43C2D"/>
    <w:rsid w:val="00F72E2F"/>
    <w:rsid w:val="00F911C9"/>
    <w:rsid w:val="00FA2249"/>
    <w:rsid w:val="00FA5D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53EDF2"/>
  <w15:docId w15:val="{8283277E-EC7D-4C2F-8608-4CD57566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EC5B85"/>
    <w:rPr>
      <w:color w:val="605E5C"/>
      <w:shd w:val="clear" w:color="auto" w:fill="E1DFDD"/>
    </w:rPr>
  </w:style>
  <w:style w:type="character" w:styleId="Kommentarzeichen">
    <w:name w:val="annotation reference"/>
    <w:basedOn w:val="Absatz-Standardschriftart"/>
    <w:uiPriority w:val="99"/>
    <w:semiHidden/>
    <w:unhideWhenUsed/>
    <w:rsid w:val="00953A4C"/>
    <w:rPr>
      <w:sz w:val="16"/>
      <w:szCs w:val="16"/>
    </w:rPr>
  </w:style>
  <w:style w:type="paragraph" w:styleId="Kommentartext">
    <w:name w:val="annotation text"/>
    <w:basedOn w:val="Standard"/>
    <w:link w:val="KommentartextZchn"/>
    <w:uiPriority w:val="99"/>
    <w:unhideWhenUsed/>
    <w:rsid w:val="00953A4C"/>
    <w:pPr>
      <w:spacing w:line="240" w:lineRule="auto"/>
    </w:pPr>
    <w:rPr>
      <w:sz w:val="20"/>
      <w:szCs w:val="20"/>
    </w:rPr>
  </w:style>
  <w:style w:type="character" w:customStyle="1" w:styleId="KommentartextZchn">
    <w:name w:val="Kommentartext Zchn"/>
    <w:basedOn w:val="Absatz-Standardschriftart"/>
    <w:link w:val="Kommentartext"/>
    <w:uiPriority w:val="99"/>
    <w:rsid w:val="00953A4C"/>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953A4C"/>
    <w:rPr>
      <w:b/>
      <w:bCs/>
    </w:rPr>
  </w:style>
  <w:style w:type="character" w:customStyle="1" w:styleId="KommentarthemaZchn">
    <w:name w:val="Kommentarthema Zchn"/>
    <w:basedOn w:val="KommentartextZchn"/>
    <w:link w:val="Kommentarthema"/>
    <w:uiPriority w:val="99"/>
    <w:semiHidden/>
    <w:rsid w:val="00953A4C"/>
    <w:rPr>
      <w:rFonts w:ascii="Verdana" w:hAnsi="Verdana"/>
      <w:b/>
      <w:bCs/>
      <w:sz w:val="20"/>
      <w:szCs w:val="20"/>
    </w:rPr>
  </w:style>
  <w:style w:type="paragraph" w:styleId="berarbeitung">
    <w:name w:val="Revision"/>
    <w:hidden/>
    <w:uiPriority w:val="99"/>
    <w:semiHidden/>
    <w:rsid w:val="00A46BFB"/>
    <w:pPr>
      <w:spacing w:after="0" w:line="240" w:lineRule="auto"/>
    </w:pPr>
    <w:rPr>
      <w:rFonts w:ascii="Verdana" w:hAnsi="Verdana"/>
      <w:sz w:val="18"/>
    </w:rPr>
  </w:style>
  <w:style w:type="character" w:styleId="BesuchterLink">
    <w:name w:val="FollowedHyperlink"/>
    <w:basedOn w:val="Absatz-Standardschriftart"/>
    <w:uiPriority w:val="99"/>
    <w:semiHidden/>
    <w:unhideWhenUsed/>
    <w:rsid w:val="007F5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ztgehtsrun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etztgehtsru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mweltbundesamt.de/" TargetMode="External"/><Relationship Id="rId4" Type="http://schemas.openxmlformats.org/officeDocument/2006/relationships/webSettings" Target="webSettings.xml"/><Relationship Id="rId9" Type="http://schemas.openxmlformats.org/officeDocument/2006/relationships/hyperlink" Target="https://www.vdit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pn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EDE4-6C42-4BA7-A1AF-54516CAE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 Chantal</dc:creator>
  <cp:lastModifiedBy>Kessens, Lea</cp:lastModifiedBy>
  <cp:revision>6</cp:revision>
  <dcterms:created xsi:type="dcterms:W3CDTF">2024-03-28T06:57:00Z</dcterms:created>
  <dcterms:modified xsi:type="dcterms:W3CDTF">2024-04-17T05:48:00Z</dcterms:modified>
</cp:coreProperties>
</file>