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BDA41" w14:textId="77777777" w:rsidR="00177F47" w:rsidRPr="0084386B" w:rsidRDefault="007571EF">
      <w:pPr>
        <w:rPr>
          <w:rFonts w:ascii="Verdana" w:hAnsi="Verdana"/>
          <w:b/>
          <w:sz w:val="28"/>
          <w:szCs w:val="28"/>
        </w:rPr>
      </w:pPr>
      <w:bookmarkStart w:id="0" w:name="_GoBack"/>
      <w:r w:rsidRPr="0084386B">
        <w:rPr>
          <w:rFonts w:ascii="Verdana" w:hAnsi="Verdana"/>
          <w:b/>
          <w:sz w:val="28"/>
          <w:szCs w:val="28"/>
        </w:rPr>
        <w:t xml:space="preserve">„300 Impfungen in einer Woche - jetzt haben wir </w:t>
      </w:r>
      <w:bookmarkEnd w:id="0"/>
      <w:r w:rsidRPr="0084386B">
        <w:rPr>
          <w:rFonts w:ascii="Verdana" w:hAnsi="Verdana"/>
          <w:b/>
          <w:sz w:val="28"/>
          <w:szCs w:val="28"/>
        </w:rPr>
        <w:t>Routine“</w:t>
      </w:r>
    </w:p>
    <w:p w14:paraId="74F0E09A" w14:textId="77777777" w:rsidR="00177F47" w:rsidRPr="0084386B" w:rsidRDefault="007571EF">
      <w:pPr>
        <w:rPr>
          <w:rFonts w:ascii="Verdana" w:hAnsi="Verdana"/>
          <w:b/>
        </w:rPr>
      </w:pPr>
      <w:r w:rsidRPr="0084386B">
        <w:rPr>
          <w:rFonts w:ascii="Verdana" w:hAnsi="Verdana"/>
          <w:b/>
        </w:rPr>
        <w:t xml:space="preserve">- Im Gespräch mit Hausarzt Dr. Michael Scheer über den Impfstart in seiner Praxis, das Arbeiten mit </w:t>
      </w:r>
      <w:proofErr w:type="spellStart"/>
      <w:r w:rsidRPr="0084386B">
        <w:rPr>
          <w:rFonts w:ascii="Verdana" w:hAnsi="Verdana"/>
          <w:b/>
        </w:rPr>
        <w:t>Idana</w:t>
      </w:r>
      <w:proofErr w:type="spellEnd"/>
      <w:r w:rsidRPr="0084386B">
        <w:rPr>
          <w:rFonts w:ascii="Verdana" w:hAnsi="Verdana"/>
          <w:b/>
        </w:rPr>
        <w:t xml:space="preserve"> und </w:t>
      </w:r>
      <w:proofErr w:type="spellStart"/>
      <w:r w:rsidRPr="0084386B">
        <w:rPr>
          <w:rFonts w:ascii="Verdana" w:hAnsi="Verdana"/>
          <w:b/>
        </w:rPr>
        <w:t>ungewöhliche</w:t>
      </w:r>
      <w:proofErr w:type="spellEnd"/>
      <w:r w:rsidRPr="0084386B">
        <w:rPr>
          <w:rFonts w:ascii="Verdana" w:hAnsi="Verdana"/>
          <w:b/>
        </w:rPr>
        <w:t xml:space="preserve"> Kanäle in der Patientenkommunikation</w:t>
      </w:r>
    </w:p>
    <w:p w14:paraId="57E570DA" w14:textId="77777777" w:rsidR="00177F47" w:rsidRPr="0084386B" w:rsidRDefault="00177F47">
      <w:pPr>
        <w:rPr>
          <w:rFonts w:ascii="Verdana" w:hAnsi="Verdana"/>
        </w:rPr>
      </w:pPr>
    </w:p>
    <w:p w14:paraId="18272D3F" w14:textId="77777777" w:rsidR="00177F47" w:rsidRPr="0084386B" w:rsidRDefault="007571EF">
      <w:pPr>
        <w:pBdr>
          <w:top w:val="nil"/>
          <w:left w:val="nil"/>
          <w:bottom w:val="nil"/>
          <w:right w:val="nil"/>
          <w:between w:val="nil"/>
        </w:pBdr>
        <w:spacing w:after="0" w:line="288" w:lineRule="auto"/>
        <w:jc w:val="both"/>
        <w:rPr>
          <w:rFonts w:ascii="Verdana" w:eastAsia="Source Sans Pro SemiBold" w:hAnsi="Verdana" w:cs="Source Sans Pro SemiBold"/>
          <w:color w:val="000000"/>
          <w:sz w:val="20"/>
          <w:szCs w:val="20"/>
        </w:rPr>
      </w:pPr>
      <w:r w:rsidRPr="0084386B">
        <w:rPr>
          <w:rFonts w:ascii="Verdana" w:eastAsia="Source Sans Pro SemiBold" w:hAnsi="Verdana" w:cs="Source Sans Pro SemiBold"/>
          <w:color w:val="000000"/>
          <w:sz w:val="20"/>
          <w:szCs w:val="20"/>
        </w:rPr>
        <w:t xml:space="preserve">In Paderborn arbeitet Hausarzt Dr. Michael Scheer alias </w:t>
      </w:r>
      <w:proofErr w:type="spellStart"/>
      <w:r w:rsidRPr="0084386B">
        <w:rPr>
          <w:rFonts w:ascii="Verdana" w:eastAsia="Source Sans Pro SemiBold" w:hAnsi="Verdana" w:cs="Source Sans Pro SemiBold"/>
          <w:color w:val="0044D6"/>
          <w:sz w:val="20"/>
          <w:szCs w:val="20"/>
          <w:u w:val="single"/>
        </w:rPr>
        <w:t>DocScheer</w:t>
      </w:r>
      <w:proofErr w:type="spellEnd"/>
      <w:r w:rsidRPr="0084386B">
        <w:rPr>
          <w:rFonts w:ascii="Verdana" w:eastAsia="Source Sans Pro SemiBold" w:hAnsi="Verdana" w:cs="Source Sans Pro SemiBold"/>
          <w:color w:val="000000"/>
          <w:sz w:val="20"/>
          <w:szCs w:val="20"/>
        </w:rPr>
        <w:t xml:space="preserve">. Auch seine Praxis nimmt seit Ostern Corona-Schutzimpfungen vor, und das in rekordverdächtigen Ausmaßen. Wie sein sechsköpfiges Praxisteam es geschafft hat, in einer Woche </w:t>
      </w:r>
      <w:r w:rsidRPr="0084386B">
        <w:rPr>
          <w:rFonts w:ascii="Verdana" w:eastAsia="Source Sans Pro SemiBold" w:hAnsi="Verdana" w:cs="Source Sans Pro SemiBold"/>
          <w:sz w:val="20"/>
          <w:szCs w:val="20"/>
        </w:rPr>
        <w:t xml:space="preserve">rund 300 </w:t>
      </w:r>
      <w:r w:rsidRPr="0084386B">
        <w:rPr>
          <w:rFonts w:ascii="Verdana" w:eastAsia="Source Sans Pro SemiBold" w:hAnsi="Verdana" w:cs="Source Sans Pro SemiBold"/>
          <w:color w:val="000000"/>
          <w:sz w:val="20"/>
          <w:szCs w:val="20"/>
        </w:rPr>
        <w:t xml:space="preserve">Impfdosen zu </w:t>
      </w:r>
      <w:proofErr w:type="spellStart"/>
      <w:r w:rsidRPr="0084386B">
        <w:rPr>
          <w:rFonts w:ascii="Verdana" w:eastAsia="Source Sans Pro SemiBold" w:hAnsi="Verdana" w:cs="Source Sans Pro SemiBold"/>
          <w:color w:val="000000"/>
          <w:sz w:val="20"/>
          <w:szCs w:val="20"/>
        </w:rPr>
        <w:t>verimpfen</w:t>
      </w:r>
      <w:proofErr w:type="spellEnd"/>
      <w:r w:rsidRPr="0084386B">
        <w:rPr>
          <w:rFonts w:ascii="Verdana" w:eastAsia="Source Sans Pro SemiBold" w:hAnsi="Verdana" w:cs="Source Sans Pro SemiBold"/>
          <w:color w:val="000000"/>
          <w:sz w:val="20"/>
          <w:szCs w:val="20"/>
        </w:rPr>
        <w:t xml:space="preserve">, warum er dazu </w:t>
      </w:r>
      <w:proofErr w:type="spellStart"/>
      <w:r w:rsidRPr="0084386B">
        <w:rPr>
          <w:rFonts w:ascii="Verdana" w:eastAsia="Source Sans Pro SemiBold" w:hAnsi="Verdana" w:cs="Source Sans Pro SemiBold"/>
          <w:color w:val="000000"/>
          <w:sz w:val="20"/>
          <w:szCs w:val="20"/>
        </w:rPr>
        <w:t>Idana</w:t>
      </w:r>
      <w:proofErr w:type="spellEnd"/>
      <w:r w:rsidRPr="0084386B">
        <w:rPr>
          <w:rFonts w:ascii="Verdana" w:eastAsia="Source Sans Pro SemiBold" w:hAnsi="Verdana" w:cs="Source Sans Pro SemiBold"/>
          <w:color w:val="000000"/>
          <w:sz w:val="20"/>
          <w:szCs w:val="20"/>
        </w:rPr>
        <w:t xml:space="preserve"> nutzt und wie er es mit digitaler Unterstützung in seinem Arbeitsalltag hält, hat er uns im Interview verraten.</w:t>
      </w:r>
    </w:p>
    <w:p w14:paraId="31FF7964" w14:textId="77777777" w:rsidR="00177F47" w:rsidRPr="0084386B" w:rsidRDefault="00177F47">
      <w:pPr>
        <w:rPr>
          <w:rFonts w:ascii="Verdana" w:hAnsi="Verdana"/>
        </w:rPr>
      </w:pPr>
    </w:p>
    <w:p w14:paraId="30E0D150" w14:textId="77777777" w:rsidR="00177F47" w:rsidRPr="0084386B" w:rsidRDefault="007571EF">
      <w:pPr>
        <w:pBdr>
          <w:top w:val="nil"/>
          <w:left w:val="nil"/>
          <w:bottom w:val="nil"/>
          <w:right w:val="nil"/>
          <w:between w:val="nil"/>
        </w:pBdr>
        <w:spacing w:after="0" w:line="288" w:lineRule="auto"/>
        <w:jc w:val="both"/>
        <w:rPr>
          <w:rFonts w:ascii="Verdana" w:eastAsia="Source Sans Pro SemiBold" w:hAnsi="Verdana" w:cs="Source Sans Pro SemiBold"/>
          <w:color w:val="000000"/>
          <w:sz w:val="20"/>
          <w:szCs w:val="20"/>
        </w:rPr>
      </w:pPr>
      <w:r w:rsidRPr="0084386B">
        <w:rPr>
          <w:rFonts w:ascii="Verdana" w:eastAsia="Source Sans Pro SemiBold" w:hAnsi="Verdana" w:cs="Source Sans Pro SemiBold"/>
          <w:color w:val="555555"/>
          <w:sz w:val="20"/>
          <w:szCs w:val="20"/>
        </w:rPr>
        <w:t>IMPFEN IN DER PRAXIS VON DR. SCHEER</w:t>
      </w:r>
    </w:p>
    <w:p w14:paraId="3BCAB7B0" w14:textId="77777777" w:rsidR="00177F47" w:rsidRPr="0084386B" w:rsidRDefault="00177F47">
      <w:pPr>
        <w:pBdr>
          <w:top w:val="nil"/>
          <w:left w:val="nil"/>
          <w:bottom w:val="nil"/>
          <w:right w:val="nil"/>
          <w:between w:val="nil"/>
        </w:pBdr>
        <w:spacing w:after="0" w:line="288" w:lineRule="auto"/>
        <w:jc w:val="both"/>
        <w:rPr>
          <w:rFonts w:ascii="Verdana" w:eastAsia="Source Sans Pro SemiBold" w:hAnsi="Verdana" w:cs="Source Sans Pro SemiBold"/>
          <w:i/>
          <w:color w:val="000000"/>
          <w:sz w:val="20"/>
          <w:szCs w:val="20"/>
        </w:rPr>
      </w:pPr>
    </w:p>
    <w:p w14:paraId="6AF5BBAB"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SemiBold" w:hAnsi="Verdana" w:cs="Source Sans Pro SemiBold"/>
          <w:i/>
          <w:color w:val="000000"/>
          <w:sz w:val="20"/>
          <w:szCs w:val="20"/>
        </w:rPr>
        <w:t>Herr Dr. Scheer, wie sah der Impfstart für Sie aus?</w:t>
      </w:r>
    </w:p>
    <w:p w14:paraId="702D7C10"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Light" w:hAnsi="Verdana" w:cs="Source Sans Pro Light"/>
          <w:color w:val="000000"/>
          <w:sz w:val="20"/>
          <w:szCs w:val="20"/>
        </w:rPr>
        <w:t>In einer Nacht- und Nebelaktion, sprich über Ostern, hat mein Landkreis den Praxen 6000 Impfdosen zur Verfügung gestellt</w:t>
      </w:r>
      <w:proofErr w:type="gramStart"/>
      <w:r w:rsidRPr="0084386B">
        <w:rPr>
          <w:rFonts w:ascii="Verdana" w:eastAsia="Source Sans Pro Light" w:hAnsi="Verdana" w:cs="Source Sans Pro Light"/>
          <w:color w:val="000000"/>
          <w:sz w:val="20"/>
          <w:szCs w:val="20"/>
        </w:rPr>
        <w:t xml:space="preserve">, </w:t>
      </w:r>
      <w:r w:rsidRPr="0084386B">
        <w:rPr>
          <w:rFonts w:ascii="Verdana" w:eastAsia="Source Sans Pro Light" w:hAnsi="Verdana" w:cs="Source Sans Pro Light"/>
          <w:sz w:val="20"/>
          <w:szCs w:val="20"/>
        </w:rPr>
        <w:t>300</w:t>
      </w:r>
      <w:proofErr w:type="gramEnd"/>
      <w:r w:rsidRPr="0084386B">
        <w:rPr>
          <w:rFonts w:ascii="Verdana" w:eastAsia="Source Sans Pro Light" w:hAnsi="Verdana" w:cs="Source Sans Pro Light"/>
          <w:sz w:val="20"/>
          <w:szCs w:val="20"/>
        </w:rPr>
        <w:t xml:space="preserve"> </w:t>
      </w:r>
      <w:r w:rsidRPr="0084386B">
        <w:rPr>
          <w:rFonts w:ascii="Verdana" w:eastAsia="Source Sans Pro Light" w:hAnsi="Verdana" w:cs="Source Sans Pro Light"/>
          <w:color w:val="000000"/>
          <w:sz w:val="20"/>
          <w:szCs w:val="20"/>
        </w:rPr>
        <w:t>davon habe ich bekommen. Ich hatte mit 100 gerechnet und war schon ein bisschen erschrocken</w:t>
      </w:r>
      <w:proofErr w:type="gramStart"/>
      <w:r w:rsidRPr="0084386B">
        <w:rPr>
          <w:rFonts w:ascii="Verdana" w:eastAsia="Source Sans Pro Light" w:hAnsi="Verdana" w:cs="Source Sans Pro Light"/>
          <w:color w:val="000000"/>
          <w:sz w:val="20"/>
          <w:szCs w:val="20"/>
        </w:rPr>
        <w:t>, dass es dann mehr als doppelt so viel geworden sind.</w:t>
      </w:r>
      <w:proofErr w:type="gramEnd"/>
      <w:r w:rsidRPr="0084386B">
        <w:rPr>
          <w:rFonts w:ascii="Verdana" w:eastAsia="Source Sans Pro Light" w:hAnsi="Verdana" w:cs="Source Sans Pro Light"/>
          <w:color w:val="000000"/>
          <w:sz w:val="20"/>
          <w:szCs w:val="20"/>
        </w:rPr>
        <w:t xml:space="preserve"> Für die Praxisorganisation war das natürlich eine Herausforderung. Wir haben die Dosen priorisiert und entschieden, dass wir erst Kranke und besonders Gefährdete impfen. Pro Impftermin waren im Vorfeld etwa zwei Anrufe nötig</w:t>
      </w:r>
      <w:proofErr w:type="gramStart"/>
      <w:r w:rsidRPr="0084386B">
        <w:rPr>
          <w:rFonts w:ascii="Verdana" w:eastAsia="Source Sans Pro Light" w:hAnsi="Verdana" w:cs="Source Sans Pro Light"/>
          <w:color w:val="000000"/>
          <w:sz w:val="20"/>
          <w:szCs w:val="20"/>
        </w:rPr>
        <w:t>, insgesamt</w:t>
      </w:r>
      <w:proofErr w:type="gramEnd"/>
      <w:r w:rsidRPr="0084386B">
        <w:rPr>
          <w:rFonts w:ascii="Verdana" w:eastAsia="Source Sans Pro Light" w:hAnsi="Verdana" w:cs="Source Sans Pro Light"/>
          <w:color w:val="000000"/>
          <w:sz w:val="20"/>
          <w:szCs w:val="20"/>
        </w:rPr>
        <w:t xml:space="preserve"> mussten meine Mitarbeiterinnen also um die 500 bis 600 Anrufe machen. Zum Glück konnten die Aufklärungsbögen online mit </w:t>
      </w:r>
      <w:proofErr w:type="spellStart"/>
      <w:r w:rsidRPr="0084386B">
        <w:rPr>
          <w:rFonts w:ascii="Verdana" w:eastAsia="Source Sans Pro Light" w:hAnsi="Verdana" w:cs="Source Sans Pro Light"/>
          <w:color w:val="000000"/>
          <w:sz w:val="20"/>
          <w:szCs w:val="20"/>
        </w:rPr>
        <w:t>Idana</w:t>
      </w:r>
      <w:proofErr w:type="spellEnd"/>
      <w:r w:rsidRPr="0084386B">
        <w:rPr>
          <w:rFonts w:ascii="Verdana" w:eastAsia="Source Sans Pro Light" w:hAnsi="Verdana" w:cs="Source Sans Pro Light"/>
          <w:color w:val="000000"/>
          <w:sz w:val="20"/>
          <w:szCs w:val="20"/>
        </w:rPr>
        <w:t xml:space="preserve"> ausgefüllt werden.</w:t>
      </w:r>
    </w:p>
    <w:p w14:paraId="1BFD7637" w14:textId="77777777" w:rsidR="00177F47" w:rsidRPr="0084386B" w:rsidRDefault="00177F47">
      <w:pPr>
        <w:pBdr>
          <w:top w:val="nil"/>
          <w:left w:val="nil"/>
          <w:bottom w:val="nil"/>
          <w:right w:val="nil"/>
          <w:between w:val="nil"/>
        </w:pBdr>
        <w:spacing w:before="170" w:after="0" w:line="288" w:lineRule="auto"/>
        <w:jc w:val="both"/>
        <w:rPr>
          <w:rFonts w:ascii="Verdana" w:eastAsia="Source Sans Pro Light" w:hAnsi="Verdana" w:cs="Source Sans Pro Light"/>
          <w:color w:val="000000"/>
          <w:sz w:val="20"/>
          <w:szCs w:val="20"/>
        </w:rPr>
      </w:pPr>
    </w:p>
    <w:p w14:paraId="65ACCDF5" w14:textId="77777777" w:rsidR="00177F47" w:rsidRPr="0084386B" w:rsidRDefault="007571EF">
      <w:pPr>
        <w:pBdr>
          <w:top w:val="nil"/>
          <w:left w:val="nil"/>
          <w:bottom w:val="nil"/>
          <w:right w:val="nil"/>
          <w:between w:val="nil"/>
        </w:pBdr>
        <w:spacing w:after="0" w:line="288" w:lineRule="auto"/>
        <w:jc w:val="both"/>
        <w:rPr>
          <w:rFonts w:ascii="Verdana" w:eastAsia="Source Sans Pro SemiBold" w:hAnsi="Verdana" w:cs="Source Sans Pro SemiBold"/>
          <w:i/>
          <w:color w:val="000000"/>
          <w:sz w:val="20"/>
          <w:szCs w:val="20"/>
        </w:rPr>
      </w:pPr>
      <w:r w:rsidRPr="0084386B">
        <w:rPr>
          <w:rFonts w:ascii="Verdana" w:eastAsia="Source Sans Pro SemiBold" w:hAnsi="Verdana" w:cs="Source Sans Pro SemiBold"/>
          <w:i/>
          <w:color w:val="000000"/>
          <w:sz w:val="20"/>
          <w:szCs w:val="20"/>
        </w:rPr>
        <w:t>Was waren Ihre Befürchtungen bezüglich der Impfung?</w:t>
      </w:r>
    </w:p>
    <w:p w14:paraId="31660FC3"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Light" w:hAnsi="Verdana" w:cs="Source Sans Pro Light"/>
          <w:color w:val="000000"/>
          <w:sz w:val="20"/>
          <w:szCs w:val="20"/>
        </w:rPr>
        <w:t xml:space="preserve">Wir hatten keine Befürchtungen in dem Sinne, aber in einer </w:t>
      </w:r>
      <w:proofErr w:type="gramStart"/>
      <w:r w:rsidRPr="0084386B">
        <w:rPr>
          <w:rFonts w:ascii="Verdana" w:eastAsia="Source Sans Pro Light" w:hAnsi="Verdana" w:cs="Source Sans Pro Light"/>
          <w:color w:val="000000"/>
          <w:sz w:val="20"/>
          <w:szCs w:val="20"/>
        </w:rPr>
        <w:t xml:space="preserve">Woche </w:t>
      </w:r>
      <w:r w:rsidRPr="0084386B">
        <w:rPr>
          <w:rFonts w:ascii="Verdana" w:eastAsia="Source Sans Pro Light" w:hAnsi="Verdana" w:cs="Source Sans Pro Light"/>
          <w:sz w:val="20"/>
          <w:szCs w:val="20"/>
        </w:rPr>
        <w:t xml:space="preserve">300 </w:t>
      </w:r>
      <w:r w:rsidRPr="0084386B">
        <w:rPr>
          <w:rFonts w:ascii="Verdana" w:eastAsia="Source Sans Pro Light" w:hAnsi="Verdana" w:cs="Source Sans Pro Light"/>
          <w:color w:val="000000"/>
          <w:sz w:val="20"/>
          <w:szCs w:val="20"/>
        </w:rPr>
        <w:t>mal</w:t>
      </w:r>
      <w:proofErr w:type="gramEnd"/>
      <w:r w:rsidRPr="0084386B">
        <w:rPr>
          <w:rFonts w:ascii="Verdana" w:eastAsia="Source Sans Pro Light" w:hAnsi="Verdana" w:cs="Source Sans Pro Light"/>
          <w:color w:val="000000"/>
          <w:sz w:val="20"/>
          <w:szCs w:val="20"/>
        </w:rPr>
        <w:t xml:space="preserve"> einen dreiseitigen Aufklärungsbögen zu stellen – das macht Arbeit. Irgendwie hätten wir es vielleicht auch ohne </w:t>
      </w:r>
      <w:proofErr w:type="spellStart"/>
      <w:r w:rsidRPr="0084386B">
        <w:rPr>
          <w:rFonts w:ascii="Verdana" w:eastAsia="Source Sans Pro Light" w:hAnsi="Verdana" w:cs="Source Sans Pro Light"/>
          <w:color w:val="000000"/>
          <w:sz w:val="20"/>
          <w:szCs w:val="20"/>
        </w:rPr>
        <w:t>Idana</w:t>
      </w:r>
      <w:proofErr w:type="spellEnd"/>
      <w:r w:rsidRPr="0084386B">
        <w:rPr>
          <w:rFonts w:ascii="Verdana" w:eastAsia="Source Sans Pro Light" w:hAnsi="Verdana" w:cs="Source Sans Pro Light"/>
          <w:color w:val="000000"/>
          <w:sz w:val="20"/>
          <w:szCs w:val="20"/>
        </w:rPr>
        <w:t xml:space="preserve"> geschafft, aber mit deutlich mehr Aufwand. Von vielen Kolleginnen und Kollegen, die ohne Lösungen wie </w:t>
      </w:r>
      <w:proofErr w:type="spellStart"/>
      <w:r w:rsidRPr="0084386B">
        <w:rPr>
          <w:rFonts w:ascii="Verdana" w:eastAsia="Source Sans Pro Light" w:hAnsi="Verdana" w:cs="Source Sans Pro Light"/>
          <w:color w:val="000000"/>
          <w:sz w:val="20"/>
          <w:szCs w:val="20"/>
        </w:rPr>
        <w:t>Idana</w:t>
      </w:r>
      <w:proofErr w:type="spellEnd"/>
      <w:r w:rsidRPr="0084386B">
        <w:rPr>
          <w:rFonts w:ascii="Verdana" w:eastAsia="Source Sans Pro Light" w:hAnsi="Verdana" w:cs="Source Sans Pro Light"/>
          <w:color w:val="000000"/>
          <w:sz w:val="20"/>
          <w:szCs w:val="20"/>
        </w:rPr>
        <w:t xml:space="preserve"> arbeiten, höre ich immer wieder, dass schon die reguläre Anzahl von 20 bis 30 Impfdosen einen hohen Zeitaufwand bedeutet.</w:t>
      </w:r>
    </w:p>
    <w:p w14:paraId="33778AED" w14:textId="77777777" w:rsidR="00177F47" w:rsidRPr="0084386B" w:rsidRDefault="00177F47">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p>
    <w:p w14:paraId="0C196CD5"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SemiBold" w:hAnsi="Verdana" w:cs="Source Sans Pro SemiBold"/>
          <w:i/>
          <w:color w:val="000000"/>
          <w:sz w:val="20"/>
          <w:szCs w:val="20"/>
        </w:rPr>
        <w:t>Nach so vielen Impfungen haben Sie nun bestimmt Routine…</w:t>
      </w:r>
    </w:p>
    <w:p w14:paraId="4670ECD6"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Light" w:hAnsi="Verdana" w:cs="Source Sans Pro Light"/>
          <w:color w:val="000000"/>
          <w:sz w:val="20"/>
          <w:szCs w:val="20"/>
        </w:rPr>
        <w:t xml:space="preserve">Routinemäßig gehen wir nun so vor: Der </w:t>
      </w:r>
      <w:proofErr w:type="spellStart"/>
      <w:r w:rsidRPr="0084386B">
        <w:rPr>
          <w:rFonts w:ascii="Verdana" w:eastAsia="Source Sans Pro Light" w:hAnsi="Verdana" w:cs="Source Sans Pro Light"/>
          <w:color w:val="000000"/>
          <w:sz w:val="20"/>
          <w:szCs w:val="20"/>
        </w:rPr>
        <w:t>Idana</w:t>
      </w:r>
      <w:proofErr w:type="spellEnd"/>
      <w:r w:rsidRPr="0084386B">
        <w:rPr>
          <w:rFonts w:ascii="Verdana" w:eastAsia="Source Sans Pro Light" w:hAnsi="Verdana" w:cs="Source Sans Pro Light"/>
          <w:color w:val="000000"/>
          <w:sz w:val="20"/>
          <w:szCs w:val="20"/>
        </w:rPr>
        <w:t xml:space="preserve">-Bogen wird nach Terminvereinbarung online ausgefüllt, so dass beim Termin zu 95 % alle Fragen schon beantwortet sind. Der eigentliche Impfvorgang geht ja relativ schnell. </w:t>
      </w:r>
    </w:p>
    <w:p w14:paraId="753AB630"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Light" w:hAnsi="Verdana" w:cs="Source Sans Pro Light"/>
          <w:color w:val="000000"/>
          <w:sz w:val="20"/>
          <w:szCs w:val="20"/>
        </w:rPr>
        <w:t>Wenn man 50 Menschen zusätzlich pro Tag durch die Praxis schleusen muss, wird die Anmeldung zum Engpass. Da kommen mir aber die Räumlichkeiten zugute: Ich habe zwei Zugänge und wickle das im Einbahnstraßensystem ab. In der ganzen Woche mussten wir nur einen einzigen Termin absagen, weil wir doch noch ein bisschen mehr Zeit zum Impfen gebraucht haben.</w:t>
      </w:r>
    </w:p>
    <w:p w14:paraId="686C5794" w14:textId="77777777" w:rsidR="00177F47" w:rsidRPr="0084386B" w:rsidRDefault="00177F47">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p>
    <w:p w14:paraId="1F68CA9E" w14:textId="77777777" w:rsidR="00177F47" w:rsidRPr="0084386B" w:rsidRDefault="007571EF">
      <w:pPr>
        <w:pBdr>
          <w:top w:val="nil"/>
          <w:left w:val="nil"/>
          <w:bottom w:val="nil"/>
          <w:right w:val="nil"/>
          <w:between w:val="nil"/>
        </w:pBdr>
        <w:spacing w:after="0" w:line="288" w:lineRule="auto"/>
        <w:jc w:val="both"/>
        <w:rPr>
          <w:rFonts w:ascii="Verdana" w:eastAsia="Source Sans Pro SemiBold" w:hAnsi="Verdana" w:cs="Source Sans Pro SemiBold"/>
          <w:i/>
          <w:color w:val="000000"/>
          <w:sz w:val="20"/>
          <w:szCs w:val="20"/>
        </w:rPr>
      </w:pPr>
      <w:r w:rsidRPr="0084386B">
        <w:rPr>
          <w:rFonts w:ascii="Verdana" w:eastAsia="Source Sans Pro SemiBold" w:hAnsi="Verdana" w:cs="Source Sans Pro SemiBold"/>
          <w:i/>
          <w:color w:val="000000"/>
          <w:sz w:val="20"/>
          <w:szCs w:val="20"/>
        </w:rPr>
        <w:t>Bei Ihnen läuft die Impfung also parallel zum normalen Praxisbetrieb?</w:t>
      </w:r>
    </w:p>
    <w:p w14:paraId="1231E0EC"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Light" w:hAnsi="Verdana" w:cs="Source Sans Pro Light"/>
          <w:color w:val="000000"/>
          <w:sz w:val="20"/>
          <w:szCs w:val="20"/>
        </w:rPr>
        <w:t xml:space="preserve">Ja, für meine Terminsprechstunde habe ich 6 bis 8 Wochen Vorlaufzeit plus 2 Stunden Notfallsprechstunde. Da wäre es ein größerer Aufwand gewesen, alle Termine abzusagen. </w:t>
      </w:r>
      <w:r w:rsidRPr="0084386B">
        <w:rPr>
          <w:rFonts w:ascii="Verdana" w:eastAsia="Source Sans Pro Light" w:hAnsi="Verdana" w:cs="Source Sans Pro Light"/>
          <w:color w:val="000000"/>
          <w:sz w:val="20"/>
          <w:szCs w:val="20"/>
        </w:rPr>
        <w:lastRenderedPageBreak/>
        <w:t xml:space="preserve">Ich habe auch das Glück, einen Weiterbildungsassistenten zu haben, der den Großteil der Impfungen übernehmen konnte, und auch die Mitarbeiterinnen haben </w:t>
      </w:r>
      <w:proofErr w:type="spellStart"/>
      <w:r w:rsidRPr="0084386B">
        <w:rPr>
          <w:rFonts w:ascii="Verdana" w:eastAsia="Source Sans Pro Light" w:hAnsi="Verdana" w:cs="Source Sans Pro Light"/>
          <w:color w:val="000000"/>
          <w:sz w:val="20"/>
          <w:szCs w:val="20"/>
        </w:rPr>
        <w:t>mitgepiekst</w:t>
      </w:r>
      <w:proofErr w:type="spellEnd"/>
      <w:r w:rsidRPr="0084386B">
        <w:rPr>
          <w:rFonts w:ascii="Verdana" w:eastAsia="Source Sans Pro Light" w:hAnsi="Verdana" w:cs="Source Sans Pro Light"/>
          <w:color w:val="000000"/>
          <w:sz w:val="20"/>
          <w:szCs w:val="20"/>
        </w:rPr>
        <w:t>. Jetzt haben wir jedenfalls Routine und wissen: 250 Impfungen in der Woche sind für uns ohne Probleme machbar.</w:t>
      </w:r>
    </w:p>
    <w:p w14:paraId="1E8E8931" w14:textId="77777777" w:rsidR="00177F47" w:rsidRPr="0084386B" w:rsidRDefault="00177F47">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p>
    <w:p w14:paraId="5D31CCE7"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SemiBold" w:hAnsi="Verdana" w:cs="Source Sans Pro SemiBold"/>
          <w:i/>
          <w:color w:val="000000"/>
          <w:sz w:val="20"/>
          <w:szCs w:val="20"/>
        </w:rPr>
        <w:t xml:space="preserve">Sie sind vor allem über die Corona-Impfung zu </w:t>
      </w:r>
      <w:proofErr w:type="spellStart"/>
      <w:r w:rsidRPr="0084386B">
        <w:rPr>
          <w:rFonts w:ascii="Verdana" w:eastAsia="Source Sans Pro SemiBold" w:hAnsi="Verdana" w:cs="Source Sans Pro SemiBold"/>
          <w:i/>
          <w:color w:val="000000"/>
          <w:sz w:val="20"/>
          <w:szCs w:val="20"/>
        </w:rPr>
        <w:t>Idana</w:t>
      </w:r>
      <w:proofErr w:type="spellEnd"/>
      <w:r w:rsidRPr="0084386B">
        <w:rPr>
          <w:rFonts w:ascii="Verdana" w:eastAsia="Source Sans Pro SemiBold" w:hAnsi="Verdana" w:cs="Source Sans Pro SemiBold"/>
          <w:i/>
          <w:color w:val="000000"/>
          <w:sz w:val="20"/>
          <w:szCs w:val="20"/>
        </w:rPr>
        <w:t xml:space="preserve"> gekommen?</w:t>
      </w:r>
    </w:p>
    <w:p w14:paraId="5A8EAB48"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Light" w:hAnsi="Verdana" w:cs="Source Sans Pro Light"/>
          <w:color w:val="000000"/>
          <w:sz w:val="20"/>
          <w:szCs w:val="20"/>
        </w:rPr>
        <w:t xml:space="preserve">Das war schon länger in Planung. Es fügte sich allerdings sehr gut, dass der letzte </w:t>
      </w:r>
      <w:proofErr w:type="spellStart"/>
      <w:r w:rsidRPr="0084386B">
        <w:rPr>
          <w:rFonts w:ascii="Verdana" w:eastAsia="Source Sans Pro Light" w:hAnsi="Verdana" w:cs="Source Sans Pro Light"/>
          <w:color w:val="000000"/>
          <w:sz w:val="20"/>
          <w:szCs w:val="20"/>
        </w:rPr>
        <w:t>Idana</w:t>
      </w:r>
      <w:proofErr w:type="spellEnd"/>
      <w:r w:rsidRPr="0084386B">
        <w:rPr>
          <w:rFonts w:ascii="Verdana" w:eastAsia="Source Sans Pro Light" w:hAnsi="Verdana" w:cs="Source Sans Pro Light"/>
          <w:color w:val="000000"/>
          <w:sz w:val="20"/>
          <w:szCs w:val="20"/>
        </w:rPr>
        <w:t>-Bogen am Dienstag nach Ostern online gestellt wurde</w:t>
      </w:r>
      <w:proofErr w:type="gramStart"/>
      <w:r w:rsidRPr="0084386B">
        <w:rPr>
          <w:rFonts w:ascii="Verdana" w:eastAsia="Source Sans Pro Light" w:hAnsi="Verdana" w:cs="Source Sans Pro Light"/>
          <w:color w:val="000000"/>
          <w:sz w:val="20"/>
          <w:szCs w:val="20"/>
        </w:rPr>
        <w:t>, als</w:t>
      </w:r>
      <w:proofErr w:type="gramEnd"/>
      <w:r w:rsidRPr="0084386B">
        <w:rPr>
          <w:rFonts w:ascii="Verdana" w:eastAsia="Source Sans Pro Light" w:hAnsi="Verdana" w:cs="Source Sans Pro Light"/>
          <w:color w:val="000000"/>
          <w:sz w:val="20"/>
          <w:szCs w:val="20"/>
        </w:rPr>
        <w:t xml:space="preserve"> auch unsere Impfaktion startete. Wir haben sofort gemerkt, welche Entlastung, das bringt, denn auf einen Schlag hatten wir </w:t>
      </w:r>
      <w:r w:rsidRPr="0084386B">
        <w:rPr>
          <w:rFonts w:ascii="Verdana" w:eastAsia="Source Sans Pro Light" w:hAnsi="Verdana" w:cs="Source Sans Pro Light"/>
          <w:sz w:val="20"/>
          <w:szCs w:val="20"/>
        </w:rPr>
        <w:t xml:space="preserve">300 </w:t>
      </w:r>
      <w:r w:rsidRPr="0084386B">
        <w:rPr>
          <w:rFonts w:ascii="Verdana" w:eastAsia="Source Sans Pro Light" w:hAnsi="Verdana" w:cs="Source Sans Pro Light"/>
          <w:color w:val="000000"/>
          <w:sz w:val="20"/>
          <w:szCs w:val="20"/>
        </w:rPr>
        <w:t xml:space="preserve">Impfbögen in der Akte. </w:t>
      </w:r>
      <w:proofErr w:type="spellStart"/>
      <w:r w:rsidRPr="0084386B">
        <w:rPr>
          <w:rFonts w:ascii="Verdana" w:eastAsia="Source Sans Pro Light" w:hAnsi="Verdana" w:cs="Source Sans Pro Light"/>
          <w:color w:val="000000"/>
          <w:sz w:val="20"/>
          <w:szCs w:val="20"/>
        </w:rPr>
        <w:t>Idana</w:t>
      </w:r>
      <w:proofErr w:type="spellEnd"/>
      <w:r w:rsidRPr="0084386B">
        <w:rPr>
          <w:rFonts w:ascii="Verdana" w:eastAsia="Source Sans Pro Light" w:hAnsi="Verdana" w:cs="Source Sans Pro Light"/>
          <w:color w:val="000000"/>
          <w:sz w:val="20"/>
          <w:szCs w:val="20"/>
        </w:rPr>
        <w:t xml:space="preserve"> hat uns quasi gerettet, ohne Online-Bögen hätten wir die Menge nur schwer innerhalb einer Woche </w:t>
      </w:r>
      <w:proofErr w:type="spellStart"/>
      <w:r w:rsidRPr="0084386B">
        <w:rPr>
          <w:rFonts w:ascii="Verdana" w:eastAsia="Source Sans Pro Light" w:hAnsi="Verdana" w:cs="Source Sans Pro Light"/>
          <w:color w:val="000000"/>
          <w:sz w:val="20"/>
          <w:szCs w:val="20"/>
        </w:rPr>
        <w:t>verimpfen</w:t>
      </w:r>
      <w:proofErr w:type="spellEnd"/>
      <w:r w:rsidRPr="0084386B">
        <w:rPr>
          <w:rFonts w:ascii="Verdana" w:eastAsia="Source Sans Pro Light" w:hAnsi="Verdana" w:cs="Source Sans Pro Light"/>
          <w:color w:val="000000"/>
          <w:sz w:val="20"/>
          <w:szCs w:val="20"/>
        </w:rPr>
        <w:t xml:space="preserve"> können. </w:t>
      </w:r>
    </w:p>
    <w:p w14:paraId="2E4DE28B" w14:textId="77777777" w:rsidR="00177F47" w:rsidRPr="0084386B" w:rsidRDefault="00177F47">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p>
    <w:p w14:paraId="7CF8ABDC" w14:textId="77777777" w:rsidR="00177F47" w:rsidRPr="0084386B" w:rsidRDefault="007571EF">
      <w:pPr>
        <w:pBdr>
          <w:top w:val="nil"/>
          <w:left w:val="nil"/>
          <w:bottom w:val="nil"/>
          <w:right w:val="nil"/>
          <w:between w:val="nil"/>
        </w:pBdr>
        <w:spacing w:after="0" w:line="288" w:lineRule="auto"/>
        <w:jc w:val="both"/>
        <w:rPr>
          <w:rFonts w:ascii="Verdana" w:eastAsia="Source Sans Pro SemiBold" w:hAnsi="Verdana" w:cs="Source Sans Pro SemiBold"/>
          <w:i/>
          <w:color w:val="000000"/>
          <w:sz w:val="20"/>
          <w:szCs w:val="20"/>
        </w:rPr>
      </w:pPr>
      <w:r w:rsidRPr="0084386B">
        <w:rPr>
          <w:rFonts w:ascii="Verdana" w:eastAsia="Source Sans Pro SemiBold" w:hAnsi="Verdana" w:cs="Source Sans Pro SemiBold"/>
          <w:i/>
          <w:color w:val="000000"/>
          <w:sz w:val="20"/>
          <w:szCs w:val="20"/>
        </w:rPr>
        <w:t xml:space="preserve">Wie hat Ihr Praxisteam auf </w:t>
      </w:r>
      <w:proofErr w:type="spellStart"/>
      <w:r w:rsidRPr="0084386B">
        <w:rPr>
          <w:rFonts w:ascii="Verdana" w:eastAsia="Source Sans Pro SemiBold" w:hAnsi="Verdana" w:cs="Source Sans Pro SemiBold"/>
          <w:i/>
          <w:color w:val="000000"/>
          <w:sz w:val="20"/>
          <w:szCs w:val="20"/>
        </w:rPr>
        <w:t>Idana</w:t>
      </w:r>
      <w:proofErr w:type="spellEnd"/>
      <w:r w:rsidRPr="0084386B">
        <w:rPr>
          <w:rFonts w:ascii="Verdana" w:eastAsia="Source Sans Pro SemiBold" w:hAnsi="Verdana" w:cs="Source Sans Pro SemiBold"/>
          <w:i/>
          <w:color w:val="000000"/>
          <w:sz w:val="20"/>
          <w:szCs w:val="20"/>
        </w:rPr>
        <w:t xml:space="preserve"> reagiert?</w:t>
      </w:r>
    </w:p>
    <w:p w14:paraId="6AE60E0E"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Light" w:hAnsi="Verdana" w:cs="Source Sans Pro Light"/>
          <w:color w:val="000000"/>
          <w:sz w:val="20"/>
          <w:szCs w:val="20"/>
        </w:rPr>
        <w:t xml:space="preserve">Ein bisschen Skepsis war im Team natürlich schon da. Wir haben die Bögen selbst ausprobiert und waren überrascht, wie schnell das geht. Vor allem haben wir gesehen, dass wir damit alle Information, die wir für die Terminplanung brauchen, schon vorab in der Kartei haben. </w:t>
      </w:r>
    </w:p>
    <w:p w14:paraId="16B62819" w14:textId="77777777" w:rsidR="00177F47" w:rsidRPr="0084386B" w:rsidRDefault="00177F47">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p>
    <w:p w14:paraId="652D080B"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SemiBold" w:hAnsi="Verdana" w:cs="Source Sans Pro SemiBold"/>
          <w:i/>
          <w:color w:val="000000"/>
          <w:sz w:val="20"/>
          <w:szCs w:val="20"/>
        </w:rPr>
        <w:t>Und Ihre Patienten?</w:t>
      </w:r>
    </w:p>
    <w:p w14:paraId="0B9A7A59"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Light" w:hAnsi="Verdana" w:cs="Source Sans Pro Light"/>
          <w:color w:val="000000"/>
          <w:sz w:val="20"/>
          <w:szCs w:val="20"/>
        </w:rPr>
        <w:t>Für die Patienten hat es den großen Vorteil, dass sie ihre Probleme und Beschwerden in aller Ruhe zu Hause notieren können. Beim Termin in der Praxis können wir uns dann auf das Wesentliche konzentrieren</w:t>
      </w:r>
      <w:proofErr w:type="gramStart"/>
      <w:r w:rsidRPr="0084386B">
        <w:rPr>
          <w:rFonts w:ascii="Verdana" w:eastAsia="Source Sans Pro Light" w:hAnsi="Verdana" w:cs="Source Sans Pro Light"/>
          <w:color w:val="000000"/>
          <w:sz w:val="20"/>
          <w:szCs w:val="20"/>
        </w:rPr>
        <w:t>, ohne</w:t>
      </w:r>
      <w:proofErr w:type="gramEnd"/>
      <w:r w:rsidRPr="0084386B">
        <w:rPr>
          <w:rFonts w:ascii="Verdana" w:eastAsia="Source Sans Pro Light" w:hAnsi="Verdana" w:cs="Source Sans Pro Light"/>
          <w:color w:val="000000"/>
          <w:sz w:val="20"/>
          <w:szCs w:val="20"/>
        </w:rPr>
        <w:t xml:space="preserve"> dass etwas vergessen wird. Es kommt ja immer mal wieder vor, dass ein Patient mit seitenweisen Notizen kommt – das geht jetzt sehr viel zielorientierter mit dem Online-Bogen.</w:t>
      </w:r>
    </w:p>
    <w:p w14:paraId="40544E79"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SemiBold" w:hAnsi="Verdana" w:cs="Source Sans Pro SemiBold"/>
          <w:smallCaps/>
          <w:color w:val="555555"/>
          <w:sz w:val="20"/>
          <w:szCs w:val="20"/>
        </w:rPr>
        <w:t>DIGITALISIERUNG IN DER MEDIZIN</w:t>
      </w:r>
    </w:p>
    <w:p w14:paraId="7D533CE3" w14:textId="77777777" w:rsidR="00177F47" w:rsidRPr="0084386B" w:rsidRDefault="00177F47">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p>
    <w:p w14:paraId="7D53D4DC"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SemiBold" w:hAnsi="Verdana" w:cs="Source Sans Pro SemiBold"/>
          <w:i/>
          <w:color w:val="000000"/>
          <w:sz w:val="20"/>
          <w:szCs w:val="20"/>
        </w:rPr>
        <w:t xml:space="preserve">Onlineterminvergabe, Videosprechstunde, </w:t>
      </w:r>
      <w:proofErr w:type="spellStart"/>
      <w:r w:rsidRPr="0084386B">
        <w:rPr>
          <w:rFonts w:ascii="Verdana" w:eastAsia="Source Sans Pro SemiBold" w:hAnsi="Verdana" w:cs="Source Sans Pro SemiBold"/>
          <w:i/>
          <w:color w:val="000000"/>
          <w:sz w:val="20"/>
          <w:szCs w:val="20"/>
        </w:rPr>
        <w:t>Idana</w:t>
      </w:r>
      <w:proofErr w:type="spellEnd"/>
      <w:r w:rsidRPr="0084386B">
        <w:rPr>
          <w:rFonts w:ascii="Verdana" w:eastAsia="Source Sans Pro SemiBold" w:hAnsi="Verdana" w:cs="Source Sans Pro SemiBold"/>
          <w:i/>
          <w:color w:val="000000"/>
          <w:sz w:val="20"/>
          <w:szCs w:val="20"/>
        </w:rPr>
        <w:t xml:space="preserve"> – wann und warum haben Sie beschlossen, Ihren Arbeitsalltag digitaler zu gestalten?</w:t>
      </w:r>
    </w:p>
    <w:p w14:paraId="1419FAA1"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Light" w:hAnsi="Verdana" w:cs="Source Sans Pro Light"/>
          <w:color w:val="000000"/>
          <w:sz w:val="20"/>
          <w:szCs w:val="20"/>
        </w:rPr>
        <w:t>2011 hatte ich Kontakt mit einem IT-Berater, mit dem ich überlegte, ob man nicht einiges auch per Video machen könnte. Die Ärztekammer hat das ganze Thema digitale Sprechstunde aber bekanntlich erst 2019 freigegeben – zum Glück noch kurz vor der Pandemie! Im Grunde hatte ich also schon länger die technischen Möglichkeiten</w:t>
      </w:r>
      <w:proofErr w:type="gramStart"/>
      <w:r w:rsidRPr="0084386B">
        <w:rPr>
          <w:rFonts w:ascii="Verdana" w:eastAsia="Source Sans Pro Light" w:hAnsi="Verdana" w:cs="Source Sans Pro Light"/>
          <w:color w:val="000000"/>
          <w:sz w:val="20"/>
          <w:szCs w:val="20"/>
        </w:rPr>
        <w:t>, eine</w:t>
      </w:r>
      <w:proofErr w:type="gramEnd"/>
      <w:r w:rsidRPr="0084386B">
        <w:rPr>
          <w:rFonts w:ascii="Verdana" w:eastAsia="Source Sans Pro Light" w:hAnsi="Verdana" w:cs="Source Sans Pro Light"/>
          <w:color w:val="000000"/>
          <w:sz w:val="20"/>
          <w:szCs w:val="20"/>
        </w:rPr>
        <w:t xml:space="preserve"> Videosprechstunde anzubieten, habe das aber erst letzten März aktiviert.</w:t>
      </w:r>
    </w:p>
    <w:p w14:paraId="43B0ABF5" w14:textId="77777777" w:rsidR="00177F47" w:rsidRPr="0084386B" w:rsidRDefault="00177F47">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p>
    <w:p w14:paraId="6BC1BC0E"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SemiBold" w:hAnsi="Verdana" w:cs="Source Sans Pro SemiBold"/>
          <w:i/>
          <w:color w:val="000000"/>
          <w:sz w:val="20"/>
          <w:szCs w:val="20"/>
        </w:rPr>
        <w:t xml:space="preserve">Sie haben sogar einen </w:t>
      </w:r>
      <w:proofErr w:type="spellStart"/>
      <w:r w:rsidRPr="0084386B">
        <w:rPr>
          <w:rFonts w:ascii="Verdana" w:eastAsia="Source Sans Pro SemiBold" w:hAnsi="Verdana" w:cs="Source Sans Pro SemiBold"/>
          <w:i/>
          <w:color w:val="0044D6"/>
          <w:sz w:val="20"/>
          <w:szCs w:val="20"/>
          <w:u w:val="single"/>
        </w:rPr>
        <w:t>Instagram</w:t>
      </w:r>
      <w:proofErr w:type="spellEnd"/>
      <w:r w:rsidRPr="0084386B">
        <w:rPr>
          <w:rFonts w:ascii="Verdana" w:eastAsia="Source Sans Pro SemiBold" w:hAnsi="Verdana" w:cs="Source Sans Pro SemiBold"/>
          <w:i/>
          <w:color w:val="0044D6"/>
          <w:sz w:val="20"/>
          <w:szCs w:val="20"/>
          <w:u w:val="single"/>
        </w:rPr>
        <w:t>-Account</w:t>
      </w:r>
      <w:r w:rsidRPr="0084386B">
        <w:rPr>
          <w:rFonts w:ascii="Verdana" w:eastAsia="Source Sans Pro SemiBold" w:hAnsi="Verdana" w:cs="Source Sans Pro SemiBold"/>
          <w:i/>
          <w:color w:val="000000"/>
          <w:sz w:val="20"/>
          <w:szCs w:val="20"/>
        </w:rPr>
        <w:t>…</w:t>
      </w:r>
    </w:p>
    <w:p w14:paraId="02584E11"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Light" w:hAnsi="Verdana" w:cs="Source Sans Pro Light"/>
          <w:color w:val="000000"/>
          <w:sz w:val="20"/>
          <w:szCs w:val="20"/>
        </w:rPr>
        <w:t xml:space="preserve">Ja, das kommt durch die Jugend. Mein Sohn ist Linguist und beschäftigt sich schwerpunktmäßig mit Kommunikation in der Medizin, da gerät man unter Zugzwang. Er kümmert sich um meinen </w:t>
      </w:r>
      <w:proofErr w:type="spellStart"/>
      <w:r w:rsidRPr="0084386B">
        <w:rPr>
          <w:rFonts w:ascii="Verdana" w:eastAsia="Source Sans Pro Light" w:hAnsi="Verdana" w:cs="Source Sans Pro Light"/>
          <w:color w:val="000000"/>
          <w:sz w:val="20"/>
          <w:szCs w:val="20"/>
        </w:rPr>
        <w:t>Instagram</w:t>
      </w:r>
      <w:proofErr w:type="spellEnd"/>
      <w:r w:rsidRPr="0084386B">
        <w:rPr>
          <w:rFonts w:ascii="Verdana" w:eastAsia="Source Sans Pro Light" w:hAnsi="Verdana" w:cs="Source Sans Pro Light"/>
          <w:color w:val="000000"/>
          <w:sz w:val="20"/>
          <w:szCs w:val="20"/>
        </w:rPr>
        <w:t>-Account und die Homepage.</w:t>
      </w:r>
    </w:p>
    <w:p w14:paraId="10B781B9" w14:textId="77777777" w:rsidR="00177F47" w:rsidRPr="0084386B" w:rsidRDefault="00177F47">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p>
    <w:p w14:paraId="6AF85BBE"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SemiBold" w:hAnsi="Verdana" w:cs="Source Sans Pro SemiBold"/>
          <w:i/>
          <w:color w:val="000000"/>
          <w:sz w:val="20"/>
          <w:szCs w:val="20"/>
        </w:rPr>
        <w:t>Sie sind seit 1998 als niedergelassener Hausarzt tätig. Wie hat sich Ihr Arbeitsalltag seither verändert?</w:t>
      </w:r>
    </w:p>
    <w:p w14:paraId="54E46815"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Light" w:hAnsi="Verdana" w:cs="Source Sans Pro Light"/>
          <w:color w:val="000000"/>
          <w:sz w:val="20"/>
          <w:szCs w:val="20"/>
        </w:rPr>
        <w:t>Als ich mit einem Kollegen zusammen die Praxis übernahm, gab es noch die Papierkartei. Wir haben dann gesagt: „Papierkartei ade, wir machen nur noch die digitale Patientenakte.“ Natürlich gab es dann noch einige Jahre die Papierkartei im Hintergrund, man kann ja nicht alles wegwerfen oder einscannen, aber seit zehn Jahren ist alles digital. Ich bin froh, dass wir das sofort so gemacht haben. Für die Patienten und für uns hat das eigentlich nur Vorteile.</w:t>
      </w:r>
    </w:p>
    <w:p w14:paraId="5979C25F"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SemiBold" w:hAnsi="Verdana" w:cs="Source Sans Pro SemiBold"/>
          <w:i/>
          <w:color w:val="000000"/>
          <w:sz w:val="20"/>
          <w:szCs w:val="20"/>
        </w:rPr>
        <w:t>Man hat den Eindruck, in der Medizin geht die Digitalisierung etwas langsamer voran?</w:t>
      </w:r>
    </w:p>
    <w:p w14:paraId="2F22A110"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Light" w:hAnsi="Verdana" w:cs="Source Sans Pro Light"/>
          <w:color w:val="000000"/>
          <w:sz w:val="20"/>
          <w:szCs w:val="20"/>
        </w:rPr>
        <w:lastRenderedPageBreak/>
        <w:t>Ja, das kann ich so bestätigen. Ich kann mir zum Beispiel nicht vorstellen</w:t>
      </w:r>
      <w:proofErr w:type="gramStart"/>
      <w:r w:rsidRPr="0084386B">
        <w:rPr>
          <w:rFonts w:ascii="Verdana" w:eastAsia="Source Sans Pro Light" w:hAnsi="Verdana" w:cs="Source Sans Pro Light"/>
          <w:color w:val="000000"/>
          <w:sz w:val="20"/>
          <w:szCs w:val="20"/>
        </w:rPr>
        <w:t>, wie</w:t>
      </w:r>
      <w:proofErr w:type="gramEnd"/>
      <w:r w:rsidRPr="0084386B">
        <w:rPr>
          <w:rFonts w:ascii="Verdana" w:eastAsia="Source Sans Pro Light" w:hAnsi="Verdana" w:cs="Source Sans Pro Light"/>
          <w:color w:val="000000"/>
          <w:sz w:val="20"/>
          <w:szCs w:val="20"/>
        </w:rPr>
        <w:t xml:space="preserve"> Kolleginnen und Kollegen noch ohne Praxis-Website arbeiten. Viele denken ja, die Praxis laufe auch so und die Website sei ein reines Marketinginstrument. Für mich ist die Homepage aber eine wichtige Plattform, über die ich mit meinen Patienten kommunizieren kann. Wir haben zum Beispiel einen Newsletter</w:t>
      </w:r>
      <w:proofErr w:type="gramStart"/>
      <w:r w:rsidRPr="0084386B">
        <w:rPr>
          <w:rFonts w:ascii="Verdana" w:eastAsia="Source Sans Pro Light" w:hAnsi="Verdana" w:cs="Source Sans Pro Light"/>
          <w:color w:val="000000"/>
          <w:sz w:val="20"/>
          <w:szCs w:val="20"/>
        </w:rPr>
        <w:t>, der</w:t>
      </w:r>
      <w:proofErr w:type="gramEnd"/>
      <w:r w:rsidRPr="0084386B">
        <w:rPr>
          <w:rFonts w:ascii="Verdana" w:eastAsia="Source Sans Pro Light" w:hAnsi="Verdana" w:cs="Source Sans Pro Light"/>
          <w:color w:val="000000"/>
          <w:sz w:val="20"/>
          <w:szCs w:val="20"/>
        </w:rPr>
        <w:t xml:space="preserve"> jetzt deutlich an Abonnenten gewonnen hat. Die Patienten merken, dass es hilfreich ist, wenn Sie am Wochenende die Nachricht bekommen</w:t>
      </w:r>
      <w:proofErr w:type="gramStart"/>
      <w:r w:rsidRPr="0084386B">
        <w:rPr>
          <w:rFonts w:ascii="Verdana" w:eastAsia="Source Sans Pro Light" w:hAnsi="Verdana" w:cs="Source Sans Pro Light"/>
          <w:color w:val="000000"/>
          <w:sz w:val="20"/>
          <w:szCs w:val="20"/>
        </w:rPr>
        <w:t>: „</w:t>
      </w:r>
      <w:proofErr w:type="gramEnd"/>
      <w:r w:rsidRPr="0084386B">
        <w:rPr>
          <w:rFonts w:ascii="Verdana" w:eastAsia="Source Sans Pro Light" w:hAnsi="Verdana" w:cs="Source Sans Pro Light"/>
          <w:color w:val="000000"/>
          <w:sz w:val="20"/>
          <w:szCs w:val="20"/>
        </w:rPr>
        <w:t>Ab Dienstag gibt es Impftermine“. Für viele war meine Art der Kommunikation aber überraschend. In vielen Praxen wird das ja noch nicht so gehandhabt und die Menschen denken erst: „Arzt und digitale Welt, das geht nicht zusammen“.</w:t>
      </w:r>
    </w:p>
    <w:p w14:paraId="5E89A187" w14:textId="77777777" w:rsidR="00177F47" w:rsidRPr="0084386B" w:rsidRDefault="00177F47">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p>
    <w:p w14:paraId="61069327" w14:textId="77777777" w:rsidR="00177F47" w:rsidRPr="0084386B" w:rsidRDefault="00177F47">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p>
    <w:p w14:paraId="54483A93" w14:textId="77777777" w:rsidR="00177F47" w:rsidRPr="0084386B" w:rsidRDefault="007571EF">
      <w:pPr>
        <w:pBdr>
          <w:top w:val="nil"/>
          <w:left w:val="nil"/>
          <w:bottom w:val="nil"/>
          <w:right w:val="nil"/>
          <w:between w:val="nil"/>
        </w:pBdr>
        <w:spacing w:after="0" w:line="288" w:lineRule="auto"/>
        <w:jc w:val="both"/>
        <w:rPr>
          <w:rFonts w:ascii="Verdana" w:eastAsia="Source Sans Pro SemiBold" w:hAnsi="Verdana" w:cs="Source Sans Pro SemiBold"/>
          <w:i/>
          <w:color w:val="000000"/>
          <w:sz w:val="20"/>
          <w:szCs w:val="20"/>
        </w:rPr>
      </w:pPr>
      <w:r w:rsidRPr="0084386B">
        <w:rPr>
          <w:rFonts w:ascii="Verdana" w:eastAsia="Source Sans Pro SemiBold" w:hAnsi="Verdana" w:cs="Source Sans Pro SemiBold"/>
          <w:i/>
          <w:color w:val="000000"/>
          <w:sz w:val="20"/>
          <w:szCs w:val="20"/>
        </w:rPr>
        <w:t>Haben Sie eine Vermutung, woran das liegen könnte?</w:t>
      </w:r>
    </w:p>
    <w:p w14:paraId="71FBF975"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Light" w:hAnsi="Verdana" w:cs="Source Sans Pro Light"/>
          <w:color w:val="000000"/>
          <w:sz w:val="20"/>
          <w:szCs w:val="20"/>
        </w:rPr>
        <w:t>Ich glaube, viele machen sich Sorgen um den Datenschutz. Und viele haben sicherlich auch Berührungsängste. Ich kann das verstehen, ich bin ja auch nicht mit dem Handy groß geworden. Aber ich sag es mal so: Wer vor fünfzig Jahren kein Telefon hatte, war irgendwann abgehängt. Und wer heutzutage nicht digital unterwegs ist, wird ebenfalls irgendwann abgehängt sein.</w:t>
      </w:r>
    </w:p>
    <w:p w14:paraId="6A9DF875"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Light" w:hAnsi="Verdana" w:cs="Source Sans Pro Light"/>
          <w:color w:val="000000"/>
          <w:sz w:val="20"/>
          <w:szCs w:val="20"/>
        </w:rPr>
        <w:t>Es ist auch ein Fehlurteil, dass ältere Menschen nicht digital seien. 80 bis 90 Prozent sind das oder haben jemanden in der Familie, der ihnen dabei hilft. Ich kann mir nicht vorstellen, dass Arztpraxen in wenigen Jahren ohne digitale Unterstützung überhaupt noch vernünftig arbeiten können.</w:t>
      </w:r>
    </w:p>
    <w:p w14:paraId="4951A38E" w14:textId="77777777" w:rsidR="00177F47" w:rsidRPr="0084386B" w:rsidRDefault="00177F47">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p>
    <w:p w14:paraId="5BFC4C83"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SemiBold" w:hAnsi="Verdana" w:cs="Source Sans Pro SemiBold"/>
          <w:i/>
          <w:color w:val="000000"/>
          <w:sz w:val="20"/>
          <w:szCs w:val="20"/>
        </w:rPr>
        <w:t>Sie verstehen Medizin als ganzheitlich und integrativ. Wie geht das mit digitaler Unterstützung zusammen?</w:t>
      </w:r>
    </w:p>
    <w:p w14:paraId="791013D4"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Light" w:hAnsi="Verdana" w:cs="Source Sans Pro Light"/>
          <w:color w:val="000000"/>
          <w:sz w:val="20"/>
          <w:szCs w:val="20"/>
        </w:rPr>
        <w:t xml:space="preserve">Natürlich, viele Behandlungsmethoden erfordern Handarbeit und Anfassen, aber die Videosprechstunde oder </w:t>
      </w:r>
      <w:proofErr w:type="spellStart"/>
      <w:r w:rsidRPr="0084386B">
        <w:rPr>
          <w:rFonts w:ascii="Verdana" w:eastAsia="Source Sans Pro Light" w:hAnsi="Verdana" w:cs="Source Sans Pro Light"/>
          <w:color w:val="000000"/>
          <w:sz w:val="20"/>
          <w:szCs w:val="20"/>
        </w:rPr>
        <w:t>Idana</w:t>
      </w:r>
      <w:proofErr w:type="spellEnd"/>
      <w:r w:rsidRPr="0084386B">
        <w:rPr>
          <w:rFonts w:ascii="Verdana" w:eastAsia="Source Sans Pro Light" w:hAnsi="Verdana" w:cs="Source Sans Pro Light"/>
          <w:color w:val="000000"/>
          <w:sz w:val="20"/>
          <w:szCs w:val="20"/>
        </w:rPr>
        <w:t xml:space="preserve"> können da sehr gut vorbereiten. Ich habe zum Beispiel schon länger einen Eingangs-Fragebogen</w:t>
      </w:r>
      <w:proofErr w:type="gramStart"/>
      <w:r w:rsidRPr="0084386B">
        <w:rPr>
          <w:rFonts w:ascii="Verdana" w:eastAsia="Source Sans Pro Light" w:hAnsi="Verdana" w:cs="Source Sans Pro Light"/>
          <w:color w:val="000000"/>
          <w:sz w:val="20"/>
          <w:szCs w:val="20"/>
        </w:rPr>
        <w:t>, der</w:t>
      </w:r>
      <w:proofErr w:type="gramEnd"/>
      <w:r w:rsidRPr="0084386B">
        <w:rPr>
          <w:rFonts w:ascii="Verdana" w:eastAsia="Source Sans Pro Light" w:hAnsi="Verdana" w:cs="Source Sans Pro Light"/>
          <w:color w:val="000000"/>
          <w:sz w:val="20"/>
          <w:szCs w:val="20"/>
        </w:rPr>
        <w:t xml:space="preserve"> jetzt auch für </w:t>
      </w:r>
      <w:proofErr w:type="spellStart"/>
      <w:r w:rsidRPr="0084386B">
        <w:rPr>
          <w:rFonts w:ascii="Verdana" w:eastAsia="Source Sans Pro Light" w:hAnsi="Verdana" w:cs="Source Sans Pro Light"/>
          <w:color w:val="000000"/>
          <w:sz w:val="20"/>
          <w:szCs w:val="20"/>
        </w:rPr>
        <w:t>Idana</w:t>
      </w:r>
      <w:proofErr w:type="spellEnd"/>
      <w:r w:rsidRPr="0084386B">
        <w:rPr>
          <w:rFonts w:ascii="Verdana" w:eastAsia="Source Sans Pro Light" w:hAnsi="Verdana" w:cs="Source Sans Pro Light"/>
          <w:color w:val="000000"/>
          <w:sz w:val="20"/>
          <w:szCs w:val="20"/>
        </w:rPr>
        <w:t xml:space="preserve"> noch einmal überarbeitet wird. Anhand der Informationen lege ich die Termindauer fest: Ich entscheide auf dieser Basis, ob dieser Mensch zehn, dreißig oder vielleicht sogar neunzig Minuten bekommt – oder ob ich ihm auch ohne Praxisbesuch weiterhelfen kann.</w:t>
      </w:r>
    </w:p>
    <w:p w14:paraId="78D5AED6" w14:textId="77777777" w:rsidR="00177F47" w:rsidRPr="0084386B" w:rsidRDefault="00177F47">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p>
    <w:p w14:paraId="38A14DA4"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SemiBold" w:hAnsi="Verdana" w:cs="Source Sans Pro SemiBold"/>
          <w:i/>
          <w:color w:val="000000"/>
          <w:sz w:val="20"/>
          <w:szCs w:val="20"/>
        </w:rPr>
        <w:t>Verändern digitale Lösungen das Verhältnis zu Ihren Patienten?</w:t>
      </w:r>
    </w:p>
    <w:p w14:paraId="1F2C56D6"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Light" w:hAnsi="Verdana" w:cs="Source Sans Pro Light"/>
          <w:color w:val="000000"/>
          <w:sz w:val="20"/>
          <w:szCs w:val="20"/>
        </w:rPr>
        <w:t>Nein, überhaupt nicht. Natürlich kommen vielleicht eher Menschen, die auch in der digitalen Welt zu Hause sind. Oft höre ich: „Ich bin auf Sie gekommen, weil Sie so digital aufgestellt sind.“ Aber es darf natürlich auch jeder noch live in die Praxis kommen.</w:t>
      </w:r>
    </w:p>
    <w:p w14:paraId="030C0372" w14:textId="77777777" w:rsidR="00177F47" w:rsidRPr="0084386B" w:rsidRDefault="00177F47">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p>
    <w:p w14:paraId="7EECECA0"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w:hAnsi="Verdana" w:cs="Source Sans Pro"/>
          <w:b/>
          <w:i/>
          <w:color w:val="000000"/>
          <w:sz w:val="20"/>
          <w:szCs w:val="20"/>
        </w:rPr>
        <w:t>Und zum Abschluss</w:t>
      </w:r>
      <w:proofErr w:type="gramStart"/>
      <w:r w:rsidRPr="0084386B">
        <w:rPr>
          <w:rFonts w:ascii="Verdana" w:eastAsia="Source Sans Pro" w:hAnsi="Verdana" w:cs="Source Sans Pro"/>
          <w:b/>
          <w:i/>
          <w:color w:val="000000"/>
          <w:sz w:val="20"/>
          <w:szCs w:val="20"/>
        </w:rPr>
        <w:t>: Wie</w:t>
      </w:r>
      <w:proofErr w:type="gramEnd"/>
      <w:r w:rsidRPr="0084386B">
        <w:rPr>
          <w:rFonts w:ascii="Verdana" w:eastAsia="Source Sans Pro" w:hAnsi="Verdana" w:cs="Source Sans Pro"/>
          <w:b/>
          <w:i/>
          <w:color w:val="000000"/>
          <w:sz w:val="20"/>
          <w:szCs w:val="20"/>
        </w:rPr>
        <w:t xml:space="preserve"> verändert die Pandemie den Arztberuf?</w:t>
      </w:r>
    </w:p>
    <w:p w14:paraId="623EA984"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Light" w:hAnsi="Verdana" w:cs="Source Sans Pro Light"/>
          <w:color w:val="000000"/>
          <w:sz w:val="20"/>
          <w:szCs w:val="20"/>
        </w:rPr>
        <w:t xml:space="preserve">Ich glaube, dass jetzt mehr und mehr Kolleginnen und Kollegen verstehen und verstanden haben, dass sie digitale Unterstützung in der Praxis benötigen. Und ich hoffe sehr, dass das weiter ausgebaut und genutzt wird. </w:t>
      </w:r>
    </w:p>
    <w:p w14:paraId="18FA1362"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Light" w:hAnsi="Verdana" w:cs="Source Sans Pro Light"/>
          <w:color w:val="000000"/>
          <w:sz w:val="20"/>
          <w:szCs w:val="20"/>
        </w:rPr>
        <w:t>In Deutschland herrscht ja leider Hausärztemangel – über digitale Möglichkeiten könnten wir dieses Problem angehen. Meine Praxis ist auch Lehrpraxis und von den jungen Kolleginnen und Kollegen höre ich nur Begeisterung für die digitale Aufstellung meiner Praxis. So wollen Mediziner in Zukunft arbeiten.</w:t>
      </w:r>
    </w:p>
    <w:p w14:paraId="4CC655B1" w14:textId="77777777" w:rsidR="00177F47" w:rsidRPr="0084386B" w:rsidRDefault="00177F47">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p>
    <w:p w14:paraId="6FD23EE4" w14:textId="77777777" w:rsidR="00177F47" w:rsidRPr="0084386B" w:rsidRDefault="007571EF">
      <w:pPr>
        <w:pBdr>
          <w:top w:val="nil"/>
          <w:left w:val="nil"/>
          <w:bottom w:val="nil"/>
          <w:right w:val="nil"/>
          <w:between w:val="nil"/>
        </w:pBdr>
        <w:spacing w:after="0" w:line="288" w:lineRule="auto"/>
        <w:jc w:val="both"/>
        <w:rPr>
          <w:rFonts w:ascii="Verdana" w:eastAsia="Source Sans Pro Light" w:hAnsi="Verdana" w:cs="Source Sans Pro Light"/>
          <w:color w:val="000000"/>
          <w:sz w:val="20"/>
          <w:szCs w:val="20"/>
        </w:rPr>
      </w:pPr>
      <w:r w:rsidRPr="0084386B">
        <w:rPr>
          <w:rFonts w:ascii="Verdana" w:eastAsia="Source Sans Pro SemiBold" w:hAnsi="Verdana" w:cs="Source Sans Pro SemiBold"/>
          <w:i/>
          <w:color w:val="000000"/>
          <w:sz w:val="20"/>
          <w:szCs w:val="20"/>
        </w:rPr>
        <w:t>Herr Dr. Scheer, vielen Dank für das Interview!</w:t>
      </w:r>
    </w:p>
    <w:p w14:paraId="6FC397A1" w14:textId="77777777" w:rsidR="00177F47" w:rsidRPr="0084386B" w:rsidRDefault="00177F47">
      <w:pPr>
        <w:rPr>
          <w:rFonts w:ascii="Verdana" w:hAnsi="Verdana"/>
        </w:rPr>
      </w:pPr>
    </w:p>
    <w:p w14:paraId="3D9CDD6C" w14:textId="77777777" w:rsidR="00177F47" w:rsidRPr="0084386B" w:rsidRDefault="00177F47">
      <w:pPr>
        <w:rPr>
          <w:rFonts w:ascii="Verdana" w:hAnsi="Verdana"/>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77F47" w:rsidRPr="0084386B" w14:paraId="11544D4D" w14:textId="77777777">
        <w:tc>
          <w:tcPr>
            <w:tcW w:w="9062" w:type="dxa"/>
          </w:tcPr>
          <w:p w14:paraId="45E73B4C" w14:textId="77777777" w:rsidR="00177F47" w:rsidRPr="0084386B" w:rsidRDefault="007571EF">
            <w:pPr>
              <w:rPr>
                <w:rFonts w:ascii="Verdana" w:hAnsi="Verdana"/>
                <w:b/>
              </w:rPr>
            </w:pPr>
            <w:r w:rsidRPr="0084386B">
              <w:rPr>
                <w:rFonts w:ascii="Verdana" w:hAnsi="Verdana"/>
                <w:b/>
              </w:rPr>
              <w:t>Steckbrief</w:t>
            </w:r>
          </w:p>
          <w:p w14:paraId="52DA9BE3" w14:textId="77777777" w:rsidR="00177F47" w:rsidRPr="0084386B" w:rsidRDefault="00177F47">
            <w:pPr>
              <w:rPr>
                <w:rFonts w:ascii="Verdana" w:hAnsi="Verdana"/>
              </w:rPr>
            </w:pPr>
          </w:p>
          <w:p w14:paraId="279B4608" w14:textId="77777777" w:rsidR="00177F47" w:rsidRPr="0084386B" w:rsidRDefault="007571EF">
            <w:pPr>
              <w:rPr>
                <w:rFonts w:ascii="Verdana" w:hAnsi="Verdana"/>
              </w:rPr>
            </w:pPr>
            <w:r w:rsidRPr="0084386B">
              <w:rPr>
                <w:rFonts w:ascii="Verdana" w:hAnsi="Verdana"/>
                <w:b/>
              </w:rPr>
              <w:t>Der Arzt:</w:t>
            </w:r>
            <w:r w:rsidRPr="0084386B">
              <w:rPr>
                <w:rFonts w:ascii="Verdana" w:hAnsi="Verdana"/>
              </w:rPr>
              <w:t xml:space="preserve"> Herr Dr. med. Michael Scheer ist Facharzt für Allgemeinmedizin und ist seit 1998 als niedergelassener Hausarzt in Paderborn tätig. </w:t>
            </w:r>
          </w:p>
          <w:p w14:paraId="0ADA7055" w14:textId="77777777" w:rsidR="00177F47" w:rsidRPr="0084386B" w:rsidRDefault="00177F47">
            <w:pPr>
              <w:rPr>
                <w:rFonts w:ascii="Verdana" w:hAnsi="Verdana"/>
              </w:rPr>
            </w:pPr>
          </w:p>
          <w:p w14:paraId="79143508" w14:textId="77777777" w:rsidR="00177F47" w:rsidRPr="0084386B" w:rsidRDefault="007571EF">
            <w:pPr>
              <w:rPr>
                <w:rFonts w:ascii="Verdana" w:hAnsi="Verdana"/>
              </w:rPr>
            </w:pPr>
            <w:r w:rsidRPr="0084386B">
              <w:rPr>
                <w:rFonts w:ascii="Verdana" w:hAnsi="Verdana"/>
                <w:b/>
              </w:rPr>
              <w:t>Die Praxis:</w:t>
            </w:r>
            <w:r w:rsidRPr="0084386B">
              <w:rPr>
                <w:rFonts w:ascii="Verdana" w:hAnsi="Verdana"/>
              </w:rPr>
              <w:t xml:space="preserve"> Die Praxis Dr. Scheer ist eine mittelgroße Einzelpraxis in der nordrhein-westfälischen Großstadt Paderborn, pro Quartal werden ca. 1300 </w:t>
            </w:r>
            <w:proofErr w:type="spellStart"/>
            <w:r w:rsidRPr="0084386B">
              <w:rPr>
                <w:rFonts w:ascii="Verdana" w:hAnsi="Verdana"/>
              </w:rPr>
              <w:t>PatientInnen</w:t>
            </w:r>
            <w:proofErr w:type="spellEnd"/>
            <w:r w:rsidRPr="0084386B">
              <w:rPr>
                <w:rFonts w:ascii="Verdana" w:hAnsi="Verdana"/>
              </w:rPr>
              <w:t xml:space="preserve"> behandelt. Dr. Scheer beschäftigt eine Praxismanagerin sowie drei MFAs und einen Arzt in Weiterbildung.  </w:t>
            </w:r>
          </w:p>
          <w:p w14:paraId="1743710A" w14:textId="77777777" w:rsidR="00177F47" w:rsidRPr="0084386B" w:rsidRDefault="00177F47">
            <w:pPr>
              <w:rPr>
                <w:rFonts w:ascii="Verdana" w:hAnsi="Verdana"/>
              </w:rPr>
            </w:pPr>
          </w:p>
        </w:tc>
      </w:tr>
    </w:tbl>
    <w:p w14:paraId="6A262D15" w14:textId="77777777" w:rsidR="00177F47" w:rsidRPr="0084386B" w:rsidRDefault="00177F47">
      <w:pPr>
        <w:rPr>
          <w:rFonts w:ascii="Verdana" w:hAnsi="Verdana"/>
        </w:rPr>
      </w:pPr>
    </w:p>
    <w:p w14:paraId="559C5B9D" w14:textId="77777777" w:rsidR="00177F47" w:rsidRPr="0084386B" w:rsidRDefault="00177F47">
      <w:pPr>
        <w:rPr>
          <w:rFonts w:ascii="Verdana" w:hAnsi="Verdana"/>
        </w:rPr>
      </w:pPr>
    </w:p>
    <w:sectPr w:rsidR="00177F47" w:rsidRPr="0084386B">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ource Sans Pro Light">
    <w:panose1 w:val="020B0403030403020204"/>
    <w:charset w:val="00"/>
    <w:family w:val="auto"/>
    <w:pitch w:val="variable"/>
    <w:sig w:usb0="600002F7" w:usb1="02000001" w:usb2="00000000" w:usb3="00000000" w:csb0="000001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Source Sans Pro SemiBold">
    <w:panose1 w:val="020B0603030403020204"/>
    <w:charset w:val="00"/>
    <w:family w:val="auto"/>
    <w:pitch w:val="variable"/>
    <w:sig w:usb0="600002F7" w:usb1="02000001" w:usb2="00000000" w:usb3="00000000" w:csb0="0000019F" w:csb1="00000000"/>
  </w:font>
  <w:font w:name="Source Sans Pro">
    <w:altName w:val="Source Sans Pro Regular"/>
    <w:charset w:val="00"/>
    <w:family w:val="auto"/>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77F47"/>
    <w:rsid w:val="00177F47"/>
    <w:rsid w:val="007571EF"/>
    <w:rsid w:val="008438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FB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80" w:after="120"/>
      <w:outlineLvl w:val="0"/>
    </w:pPr>
    <w:rPr>
      <w:b/>
      <w:sz w:val="48"/>
      <w:szCs w:val="48"/>
    </w:rPr>
  </w:style>
  <w:style w:type="paragraph" w:styleId="berschrift2">
    <w:name w:val="heading 2"/>
    <w:basedOn w:val="normal"/>
    <w:next w:val="normal"/>
    <w:pPr>
      <w:keepNext/>
      <w:keepLines/>
      <w:spacing w:before="360" w:after="80"/>
      <w:outlineLvl w:val="1"/>
    </w:pPr>
    <w:rPr>
      <w:b/>
      <w:sz w:val="36"/>
      <w:szCs w:val="36"/>
    </w:rPr>
  </w:style>
  <w:style w:type="paragraph" w:styleId="berschrift3">
    <w:name w:val="heading 3"/>
    <w:basedOn w:val="normal"/>
    <w:next w:val="normal"/>
    <w:pPr>
      <w:keepNext/>
      <w:keepLines/>
      <w:spacing w:before="280" w:after="80"/>
      <w:outlineLvl w:val="2"/>
    </w:pPr>
    <w:rPr>
      <w:b/>
      <w:sz w:val="28"/>
      <w:szCs w:val="28"/>
    </w:rPr>
  </w:style>
  <w:style w:type="paragraph" w:styleId="berschrift4">
    <w:name w:val="heading 4"/>
    <w:basedOn w:val="normal"/>
    <w:next w:val="normal"/>
    <w:pPr>
      <w:keepNext/>
      <w:keepLines/>
      <w:spacing w:before="240" w:after="40"/>
      <w:outlineLvl w:val="3"/>
    </w:pPr>
    <w:rPr>
      <w:b/>
      <w:sz w:val="24"/>
      <w:szCs w:val="24"/>
    </w:rPr>
  </w:style>
  <w:style w:type="paragraph" w:styleId="berschrift5">
    <w:name w:val="heading 5"/>
    <w:basedOn w:val="normal"/>
    <w:next w:val="normal"/>
    <w:pPr>
      <w:keepNext/>
      <w:keepLines/>
      <w:spacing w:before="220" w:after="40"/>
      <w:outlineLvl w:val="4"/>
    </w:pPr>
    <w:rPr>
      <w:b/>
    </w:rPr>
  </w:style>
  <w:style w:type="paragraph" w:styleId="berschrift6">
    <w:name w:val="heading 6"/>
    <w:basedOn w:val="normal"/>
    <w:next w:val="normal"/>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Listenabsatz">
    <w:name w:val="List Paragraph"/>
    <w:basedOn w:val="Standard"/>
    <w:uiPriority w:val="34"/>
    <w:qFormat/>
    <w:rsid w:val="00AF2E32"/>
    <w:pPr>
      <w:ind w:left="720"/>
      <w:contextualSpacing/>
    </w:pPr>
  </w:style>
  <w:style w:type="table" w:styleId="Tabellenraster">
    <w:name w:val="Table Grid"/>
    <w:basedOn w:val="NormaleTabelle"/>
    <w:uiPriority w:val="39"/>
    <w:rsid w:val="00AF2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infAbs">
    <w:name w:val="[Einf. Abs.]"/>
    <w:basedOn w:val="Standard"/>
    <w:uiPriority w:val="99"/>
    <w:rsid w:val="00EE1B8B"/>
    <w:pPr>
      <w:autoSpaceDE w:val="0"/>
      <w:autoSpaceDN w:val="0"/>
      <w:adjustRightInd w:val="0"/>
      <w:spacing w:after="0" w:line="288" w:lineRule="auto"/>
      <w:jc w:val="both"/>
      <w:textAlignment w:val="center"/>
    </w:pPr>
    <w:rPr>
      <w:rFonts w:ascii="Source Sans Pro Light" w:hAnsi="Source Sans Pro Light" w:cs="Source Sans Pro Light"/>
      <w:color w:val="555555"/>
      <w:sz w:val="20"/>
      <w:szCs w:val="20"/>
    </w:rPr>
  </w:style>
  <w:style w:type="character" w:styleId="Link">
    <w:name w:val="Hyperlink"/>
    <w:basedOn w:val="Absatzstandardschriftart"/>
    <w:uiPriority w:val="99"/>
    <w:rsid w:val="00EE1B8B"/>
    <w:rPr>
      <w:color w:val="0044D6"/>
      <w:u w:val="thick"/>
    </w:rPr>
  </w:style>
  <w:style w:type="paragraph" w:styleId="Unt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80" w:after="120"/>
      <w:outlineLvl w:val="0"/>
    </w:pPr>
    <w:rPr>
      <w:b/>
      <w:sz w:val="48"/>
      <w:szCs w:val="48"/>
    </w:rPr>
  </w:style>
  <w:style w:type="paragraph" w:styleId="berschrift2">
    <w:name w:val="heading 2"/>
    <w:basedOn w:val="normal"/>
    <w:next w:val="normal"/>
    <w:pPr>
      <w:keepNext/>
      <w:keepLines/>
      <w:spacing w:before="360" w:after="80"/>
      <w:outlineLvl w:val="1"/>
    </w:pPr>
    <w:rPr>
      <w:b/>
      <w:sz w:val="36"/>
      <w:szCs w:val="36"/>
    </w:rPr>
  </w:style>
  <w:style w:type="paragraph" w:styleId="berschrift3">
    <w:name w:val="heading 3"/>
    <w:basedOn w:val="normal"/>
    <w:next w:val="normal"/>
    <w:pPr>
      <w:keepNext/>
      <w:keepLines/>
      <w:spacing w:before="280" w:after="80"/>
      <w:outlineLvl w:val="2"/>
    </w:pPr>
    <w:rPr>
      <w:b/>
      <w:sz w:val="28"/>
      <w:szCs w:val="28"/>
    </w:rPr>
  </w:style>
  <w:style w:type="paragraph" w:styleId="berschrift4">
    <w:name w:val="heading 4"/>
    <w:basedOn w:val="normal"/>
    <w:next w:val="normal"/>
    <w:pPr>
      <w:keepNext/>
      <w:keepLines/>
      <w:spacing w:before="240" w:after="40"/>
      <w:outlineLvl w:val="3"/>
    </w:pPr>
    <w:rPr>
      <w:b/>
      <w:sz w:val="24"/>
      <w:szCs w:val="24"/>
    </w:rPr>
  </w:style>
  <w:style w:type="paragraph" w:styleId="berschrift5">
    <w:name w:val="heading 5"/>
    <w:basedOn w:val="normal"/>
    <w:next w:val="normal"/>
    <w:pPr>
      <w:keepNext/>
      <w:keepLines/>
      <w:spacing w:before="220" w:after="40"/>
      <w:outlineLvl w:val="4"/>
    </w:pPr>
    <w:rPr>
      <w:b/>
    </w:rPr>
  </w:style>
  <w:style w:type="paragraph" w:styleId="berschrift6">
    <w:name w:val="heading 6"/>
    <w:basedOn w:val="normal"/>
    <w:next w:val="normal"/>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Listenabsatz">
    <w:name w:val="List Paragraph"/>
    <w:basedOn w:val="Standard"/>
    <w:uiPriority w:val="34"/>
    <w:qFormat/>
    <w:rsid w:val="00AF2E32"/>
    <w:pPr>
      <w:ind w:left="720"/>
      <w:contextualSpacing/>
    </w:pPr>
  </w:style>
  <w:style w:type="table" w:styleId="Tabellenraster">
    <w:name w:val="Table Grid"/>
    <w:basedOn w:val="NormaleTabelle"/>
    <w:uiPriority w:val="39"/>
    <w:rsid w:val="00AF2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infAbs">
    <w:name w:val="[Einf. Abs.]"/>
    <w:basedOn w:val="Standard"/>
    <w:uiPriority w:val="99"/>
    <w:rsid w:val="00EE1B8B"/>
    <w:pPr>
      <w:autoSpaceDE w:val="0"/>
      <w:autoSpaceDN w:val="0"/>
      <w:adjustRightInd w:val="0"/>
      <w:spacing w:after="0" w:line="288" w:lineRule="auto"/>
      <w:jc w:val="both"/>
      <w:textAlignment w:val="center"/>
    </w:pPr>
    <w:rPr>
      <w:rFonts w:ascii="Source Sans Pro Light" w:hAnsi="Source Sans Pro Light" w:cs="Source Sans Pro Light"/>
      <w:color w:val="555555"/>
      <w:sz w:val="20"/>
      <w:szCs w:val="20"/>
    </w:rPr>
  </w:style>
  <w:style w:type="character" w:styleId="Link">
    <w:name w:val="Hyperlink"/>
    <w:basedOn w:val="Absatzstandardschriftart"/>
    <w:uiPriority w:val="99"/>
    <w:rsid w:val="00EE1B8B"/>
    <w:rPr>
      <w:color w:val="0044D6"/>
      <w:u w:val="thick"/>
    </w:rPr>
  </w:style>
  <w:style w:type="paragraph" w:styleId="Unt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YmzvC/fCH6sJEbIuDiTj8rrjhg==">AMUW2mU8Ka1yxuBJQmgwTbIY4UpsTeEqB2DWA0SgaQVaStVGxnB62q1aiRe4iJKE9lBBfPRpuBlVeCY3cO95WATBIz8tESDzEi7F3OZ76Pnbp6jE4yitTjU=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7854</Characters>
  <Application>Microsoft Macintosh Word</Application>
  <DocSecurity>0</DocSecurity>
  <Lines>65</Lines>
  <Paragraphs>18</Paragraphs>
  <ScaleCrop>false</ScaleCrop>
  <Company>ARTLOVERSCLUB</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Spohn</dc:creator>
  <cp:lastModifiedBy>Assistenz ALC</cp:lastModifiedBy>
  <cp:revision>3</cp:revision>
  <dcterms:created xsi:type="dcterms:W3CDTF">2021-04-27T10:19:00Z</dcterms:created>
  <dcterms:modified xsi:type="dcterms:W3CDTF">2021-04-27T10:37:00Z</dcterms:modified>
</cp:coreProperties>
</file>