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3B91" w14:textId="6A13EE28" w:rsidR="00D663C0" w:rsidRDefault="00D663C0" w:rsidP="00D663C0">
      <w:pPr>
        <w:jc w:val="center"/>
        <w:rPr>
          <w:rFonts w:ascii="Verdana" w:hAnsi="Verdana"/>
          <w:b/>
          <w:bCs/>
          <w:color w:val="000000"/>
        </w:rPr>
      </w:pPr>
      <w:r w:rsidRPr="00D663C0">
        <w:rPr>
          <w:rFonts w:ascii="Verdana" w:hAnsi="Verdana"/>
          <w:b/>
          <w:bCs/>
          <w:color w:val="000000"/>
        </w:rPr>
        <w:t>VCW bestreitet Partie gegen den USC Münster</w:t>
      </w:r>
    </w:p>
    <w:p w14:paraId="66EB1FC5" w14:textId="74E05885" w:rsidR="00D663C0" w:rsidRPr="00D663C0" w:rsidRDefault="00D3797C" w:rsidP="00D663C0">
      <w:pPr>
        <w:jc w:val="both"/>
        <w:rPr>
          <w:rFonts w:ascii="Verdana" w:hAnsi="Verdana"/>
          <w:color w:val="1C232C"/>
        </w:rPr>
      </w:pPr>
      <w:r w:rsidRPr="000B02AD">
        <w:rPr>
          <w:rFonts w:ascii="Verdana" w:hAnsi="Verdana"/>
          <w:color w:val="1C232C"/>
        </w:rPr>
        <w:t>(</w:t>
      </w:r>
      <w:r w:rsidR="00D663C0">
        <w:rPr>
          <w:rFonts w:ascii="Verdana" w:hAnsi="Verdana"/>
          <w:color w:val="1C232C"/>
        </w:rPr>
        <w:t>SG</w:t>
      </w:r>
      <w:r w:rsidRPr="000B02AD">
        <w:rPr>
          <w:rFonts w:ascii="Verdana" w:hAnsi="Verdana"/>
          <w:color w:val="1C232C"/>
        </w:rPr>
        <w:t xml:space="preserve"> / Wiesbaden / </w:t>
      </w:r>
      <w:r w:rsidR="00D663C0">
        <w:rPr>
          <w:rFonts w:ascii="Verdana" w:hAnsi="Verdana"/>
          <w:color w:val="1C232C"/>
        </w:rPr>
        <w:t>22</w:t>
      </w:r>
      <w:r w:rsidRPr="000B02AD">
        <w:rPr>
          <w:rFonts w:ascii="Verdana" w:hAnsi="Verdana"/>
          <w:color w:val="1C232C"/>
        </w:rPr>
        <w:t>.</w:t>
      </w:r>
      <w:r w:rsidR="00D663C0">
        <w:rPr>
          <w:rFonts w:ascii="Verdana" w:hAnsi="Verdana"/>
          <w:color w:val="1C232C"/>
        </w:rPr>
        <w:t>10</w:t>
      </w:r>
      <w:r w:rsidRPr="000B02AD">
        <w:rPr>
          <w:rFonts w:ascii="Verdana" w:hAnsi="Verdana"/>
          <w:color w:val="1C232C"/>
        </w:rPr>
        <w:t>.</w:t>
      </w:r>
      <w:r w:rsidR="00D663C0">
        <w:rPr>
          <w:rFonts w:ascii="Verdana" w:hAnsi="Verdana"/>
          <w:color w:val="1C232C"/>
        </w:rPr>
        <w:t>2021</w:t>
      </w:r>
      <w:r w:rsidRPr="000B02AD">
        <w:rPr>
          <w:rFonts w:ascii="Verdana" w:hAnsi="Verdana"/>
          <w:color w:val="1C232C"/>
        </w:rPr>
        <w:t>)</w:t>
      </w:r>
      <w:r w:rsidRPr="0013787B">
        <w:rPr>
          <w:rFonts w:ascii="Verdana" w:hAnsi="Verdana"/>
          <w:color w:val="1C232C"/>
        </w:rPr>
        <w:t xml:space="preserve"> </w:t>
      </w:r>
      <w:r w:rsidR="00D663C0" w:rsidRPr="00D663C0">
        <w:rPr>
          <w:rFonts w:ascii="Verdana" w:hAnsi="Verdana"/>
          <w:color w:val="1C232C"/>
        </w:rPr>
        <w:t>Die nächste Bewährungsprobe</w:t>
      </w:r>
      <w:r w:rsidR="007E64A2">
        <w:rPr>
          <w:rFonts w:ascii="Verdana" w:hAnsi="Verdana"/>
          <w:color w:val="1C232C"/>
        </w:rPr>
        <w:t>,</w:t>
      </w:r>
      <w:r w:rsidR="00D663C0" w:rsidRPr="00D663C0">
        <w:rPr>
          <w:rFonts w:ascii="Verdana" w:hAnsi="Verdana"/>
          <w:color w:val="1C232C"/>
        </w:rPr>
        <w:t xml:space="preserve"> </w:t>
      </w:r>
      <w:r w:rsidR="007E64A2">
        <w:rPr>
          <w:rFonts w:ascii="Verdana" w:hAnsi="Verdana"/>
          <w:color w:val="1C232C"/>
        </w:rPr>
        <w:t xml:space="preserve">nach dem </w:t>
      </w:r>
      <w:r w:rsidR="007E64A2" w:rsidRPr="00D663C0">
        <w:rPr>
          <w:rFonts w:ascii="Verdana" w:hAnsi="Verdana"/>
          <w:color w:val="1C232C"/>
        </w:rPr>
        <w:t>Saisonstart</w:t>
      </w:r>
      <w:r w:rsidR="007E64A2">
        <w:rPr>
          <w:rFonts w:ascii="Verdana" w:hAnsi="Verdana"/>
          <w:color w:val="1C232C"/>
        </w:rPr>
        <w:t xml:space="preserve"> vor zweieinhalb Wochen, </w:t>
      </w:r>
      <w:r w:rsidR="00D663C0" w:rsidRPr="00D663C0">
        <w:rPr>
          <w:rFonts w:ascii="Verdana" w:hAnsi="Verdana"/>
          <w:color w:val="1C232C"/>
        </w:rPr>
        <w:t xml:space="preserve">lässt nicht lange auf sich warten. Der USC Münster empfängt den VCW am </w:t>
      </w:r>
      <w:r w:rsidR="007E64A2">
        <w:rPr>
          <w:rFonts w:ascii="Verdana" w:hAnsi="Verdana"/>
          <w:color w:val="1C232C"/>
        </w:rPr>
        <w:t xml:space="preserve">morgigen Samstag </w:t>
      </w:r>
      <w:r w:rsidR="00D663C0" w:rsidRPr="00D663C0">
        <w:rPr>
          <w:rFonts w:ascii="Verdana" w:hAnsi="Verdana"/>
          <w:color w:val="1C232C"/>
        </w:rPr>
        <w:t>um 19:00 Uhr in der Sporthalle Berg Fidel</w:t>
      </w:r>
      <w:r w:rsidR="007E64A2">
        <w:rPr>
          <w:rFonts w:ascii="Verdana" w:hAnsi="Verdana"/>
          <w:color w:val="1C232C"/>
        </w:rPr>
        <w:t>,</w:t>
      </w:r>
      <w:r w:rsidR="00D663C0" w:rsidRPr="00D663C0">
        <w:rPr>
          <w:rFonts w:ascii="Verdana" w:hAnsi="Verdana"/>
          <w:color w:val="1C232C"/>
        </w:rPr>
        <w:t xml:space="preserve"> zur vierten Partie der Saison. Nicht nur auf die beiden VCW-Neuzugänge Liza Kastrup und Pia Leweling wartet ein altbekannter Verein, auch Trainer Benedikt Frank kennt die Unabhängigen aus seinen bisherigen Stationen als Trainer. </w:t>
      </w:r>
    </w:p>
    <w:p w14:paraId="4E6044AB" w14:textId="00C5412F" w:rsidR="00D663C0" w:rsidRPr="00D663C0" w:rsidRDefault="00D663C0" w:rsidP="00D663C0">
      <w:pPr>
        <w:jc w:val="both"/>
        <w:rPr>
          <w:rFonts w:ascii="Verdana" w:hAnsi="Verdana"/>
          <w:color w:val="1C232C"/>
        </w:rPr>
      </w:pPr>
      <w:r w:rsidRPr="00D663C0">
        <w:rPr>
          <w:rFonts w:ascii="Verdana" w:hAnsi="Verdana"/>
          <w:color w:val="1C232C"/>
        </w:rPr>
        <w:t>Der VCW wird mit dem gleichen 10-köpfigen Kader nach Münster reisen</w:t>
      </w:r>
      <w:r w:rsidR="007E64A2">
        <w:rPr>
          <w:rFonts w:ascii="Verdana" w:hAnsi="Verdana"/>
          <w:color w:val="1C232C"/>
        </w:rPr>
        <w:t>,</w:t>
      </w:r>
      <w:r w:rsidRPr="00D663C0">
        <w:rPr>
          <w:rFonts w:ascii="Verdana" w:hAnsi="Verdana"/>
          <w:color w:val="1C232C"/>
        </w:rPr>
        <w:t xml:space="preserve"> wie </w:t>
      </w:r>
      <w:r w:rsidR="007E64A2">
        <w:rPr>
          <w:rFonts w:ascii="Verdana" w:hAnsi="Verdana"/>
          <w:color w:val="1C232C"/>
        </w:rPr>
        <w:t xml:space="preserve">auch </w:t>
      </w:r>
      <w:r w:rsidRPr="00D663C0">
        <w:rPr>
          <w:rFonts w:ascii="Verdana" w:hAnsi="Verdana"/>
          <w:color w:val="1C232C"/>
        </w:rPr>
        <w:t xml:space="preserve">in den bisherigen Spielen der Saison. Die beiden angeschlagenen Diagonalangreiferinnen sind wieder genesen und voll einsatzbereit. Besonders Liza Kastrup fiebert dem zweiten Auswärtsspiel der Saison entgegen: „Für mich ist es ein bisschen wie nach Hause kommen. Ich freue mich sehr auf ein gutes und spannendes Spiel.“ </w:t>
      </w:r>
    </w:p>
    <w:p w14:paraId="5E374124" w14:textId="1C4A8BC9" w:rsidR="00D663C0" w:rsidRPr="00D663C0" w:rsidRDefault="00D663C0" w:rsidP="00D663C0">
      <w:pPr>
        <w:jc w:val="both"/>
        <w:rPr>
          <w:rFonts w:ascii="Verdana" w:hAnsi="Verdana"/>
          <w:color w:val="1C232C"/>
        </w:rPr>
      </w:pPr>
      <w:r w:rsidRPr="00D663C0">
        <w:rPr>
          <w:rFonts w:ascii="Verdana" w:hAnsi="Verdana"/>
          <w:color w:val="1C232C"/>
        </w:rPr>
        <w:t>Die 22-jährige Linkshänderin war von 2018 bis 2021 Teil des Erstligateams des USC und genoss mit Ausnahme eines Jahres</w:t>
      </w:r>
      <w:r w:rsidR="007E64A2">
        <w:rPr>
          <w:rFonts w:ascii="Verdana" w:hAnsi="Verdana"/>
          <w:color w:val="1C232C"/>
        </w:rPr>
        <w:t>,</w:t>
      </w:r>
      <w:r w:rsidRPr="00D663C0">
        <w:rPr>
          <w:rFonts w:ascii="Verdana" w:hAnsi="Verdana"/>
          <w:color w:val="1C232C"/>
        </w:rPr>
        <w:t xml:space="preserve"> an der Marquette University in den USA</w:t>
      </w:r>
      <w:r w:rsidR="007E64A2">
        <w:rPr>
          <w:rFonts w:ascii="Verdana" w:hAnsi="Verdana"/>
          <w:color w:val="1C232C"/>
        </w:rPr>
        <w:t>,</w:t>
      </w:r>
      <w:r w:rsidRPr="00D663C0">
        <w:rPr>
          <w:rFonts w:ascii="Verdana" w:hAnsi="Verdana"/>
          <w:color w:val="1C232C"/>
        </w:rPr>
        <w:t xml:space="preserve"> durchgehend die Ausbildung am Münsteraner Volleyballinternat. </w:t>
      </w:r>
    </w:p>
    <w:p w14:paraId="6B0A2508" w14:textId="72E14E62" w:rsidR="00D663C0" w:rsidRPr="00D663C0" w:rsidRDefault="00D663C0" w:rsidP="00D663C0">
      <w:pPr>
        <w:jc w:val="both"/>
        <w:rPr>
          <w:rFonts w:ascii="Verdana" w:hAnsi="Verdana"/>
          <w:color w:val="1C232C"/>
        </w:rPr>
      </w:pPr>
      <w:r w:rsidRPr="00D663C0">
        <w:rPr>
          <w:rFonts w:ascii="Verdana" w:hAnsi="Verdana"/>
          <w:color w:val="1C232C"/>
        </w:rPr>
        <w:t>Bei mehreren Testspielen während der Saisonvorbereitung</w:t>
      </w:r>
      <w:r w:rsidR="007E64A2">
        <w:rPr>
          <w:rFonts w:ascii="Verdana" w:hAnsi="Verdana"/>
          <w:color w:val="1C232C"/>
        </w:rPr>
        <w:t>,</w:t>
      </w:r>
      <w:r w:rsidRPr="00D663C0">
        <w:rPr>
          <w:rFonts w:ascii="Verdana" w:hAnsi="Verdana"/>
          <w:color w:val="1C232C"/>
        </w:rPr>
        <w:t xml:space="preserve"> konnten sich beide Mannschaften miteinander messen. Die knappen Ergebnisse und das neu zusammengestellte Team um Cheftrainerin Lisa Thomsen versprechen eine umkämpfte und offene Partie. „Unsere Vorbereitung läuft bis jetzt sehr gut. Zu Beginn der Woche haben wir uns vermehrt auf uns und unser Spiel fokussiert. Nach der Videoanalyse der Gegnerinnen bereiten wir uns nun taktisch auf Münster vor“, fasst Liza Kastrup die vergangenen Tage zusammen. </w:t>
      </w:r>
    </w:p>
    <w:p w14:paraId="29762D00" w14:textId="51473BF8" w:rsidR="00D663C0" w:rsidRPr="00D663C0" w:rsidRDefault="00D663C0" w:rsidP="00D663C0">
      <w:pPr>
        <w:jc w:val="both"/>
        <w:rPr>
          <w:rFonts w:ascii="Verdana" w:hAnsi="Verdana"/>
          <w:color w:val="1C232C"/>
        </w:rPr>
      </w:pPr>
      <w:r w:rsidRPr="00D663C0">
        <w:rPr>
          <w:rFonts w:ascii="Verdana" w:hAnsi="Verdana"/>
          <w:color w:val="1C232C"/>
        </w:rPr>
        <w:t xml:space="preserve">Nach einem starken Saisonbeginn mit deutlichen Siegen gegen </w:t>
      </w:r>
      <w:r w:rsidR="007E64A2">
        <w:rPr>
          <w:rFonts w:ascii="Verdana" w:hAnsi="Verdana"/>
          <w:color w:val="1C232C"/>
        </w:rPr>
        <w:t xml:space="preserve">NawaRo </w:t>
      </w:r>
      <w:r w:rsidRPr="00D663C0">
        <w:rPr>
          <w:rFonts w:ascii="Verdana" w:hAnsi="Verdana"/>
          <w:color w:val="1C232C"/>
        </w:rPr>
        <w:t xml:space="preserve">Straubing und </w:t>
      </w:r>
      <w:r w:rsidR="007E64A2">
        <w:rPr>
          <w:rFonts w:ascii="Verdana" w:hAnsi="Verdana"/>
          <w:color w:val="1C232C"/>
        </w:rPr>
        <w:t xml:space="preserve">den VC </w:t>
      </w:r>
      <w:r w:rsidRPr="00D663C0">
        <w:rPr>
          <w:rFonts w:ascii="Verdana" w:hAnsi="Verdana"/>
          <w:color w:val="1C232C"/>
        </w:rPr>
        <w:t>Neuwied</w:t>
      </w:r>
      <w:r w:rsidR="007E64A2">
        <w:rPr>
          <w:rFonts w:ascii="Verdana" w:hAnsi="Verdana"/>
          <w:color w:val="1C232C"/>
        </w:rPr>
        <w:t>,</w:t>
      </w:r>
      <w:r w:rsidRPr="00D663C0">
        <w:rPr>
          <w:rFonts w:ascii="Verdana" w:hAnsi="Verdana"/>
          <w:color w:val="1C232C"/>
        </w:rPr>
        <w:t xml:space="preserve"> musste der USC gegen den aktuellen Tabellenführer aus Stuttgart eine 0:3 Niederlage hinnehmen. Aktuell rangiert der Traditionsverein aus Nordrhein-Westfalen auf Platz vier der Tabelle in der 1. Volleyball Bundesliga. Besonders die 1,91m große Diagonalangreiferin Iris Scholten sorgt konstant für Punkte und wurde in der aktuellen Saison</w:t>
      </w:r>
      <w:r w:rsidR="007E64A2">
        <w:rPr>
          <w:rFonts w:ascii="Verdana" w:hAnsi="Verdana"/>
          <w:color w:val="1C232C"/>
        </w:rPr>
        <w:t xml:space="preserve"> bereits</w:t>
      </w:r>
      <w:r w:rsidRPr="00D663C0">
        <w:rPr>
          <w:rFonts w:ascii="Verdana" w:hAnsi="Verdana"/>
          <w:color w:val="1C232C"/>
        </w:rPr>
        <w:t xml:space="preserve"> zweimal als wertvollste Spielerin der Partie ausgezeichnet.</w:t>
      </w:r>
    </w:p>
    <w:p w14:paraId="6913D6C5" w14:textId="6F51679F" w:rsidR="00D663C0" w:rsidRDefault="00D663C0" w:rsidP="000079DF">
      <w:pPr>
        <w:jc w:val="both"/>
        <w:rPr>
          <w:rFonts w:ascii="Verdana" w:hAnsi="Verdana" w:cs="Arial"/>
          <w:noProof/>
        </w:rPr>
      </w:pPr>
      <w:r w:rsidRPr="00D663C0">
        <w:rPr>
          <w:rFonts w:ascii="Verdana" w:hAnsi="Verdana"/>
          <w:color w:val="1C232C"/>
        </w:rPr>
        <w:t>In der vergangenen Saison</w:t>
      </w:r>
      <w:r w:rsidRPr="00D663C0">
        <w:rPr>
          <w:rFonts w:ascii="Verdana" w:hAnsi="Verdana"/>
          <w:color w:val="1C232C"/>
        </w:rPr>
        <w:t xml:space="preserve"> zog der VCW mit</w:t>
      </w:r>
      <w:r w:rsidR="007E64A2">
        <w:rPr>
          <w:rFonts w:ascii="Verdana" w:hAnsi="Verdana"/>
          <w:color w:val="1C232C"/>
        </w:rPr>
        <w:t xml:space="preserve"> zwei</w:t>
      </w:r>
      <w:r w:rsidRPr="00D663C0">
        <w:rPr>
          <w:rFonts w:ascii="Verdana" w:hAnsi="Verdana"/>
          <w:color w:val="1C232C"/>
        </w:rPr>
        <w:t xml:space="preserve"> Tie-Break</w:t>
      </w:r>
      <w:r w:rsidR="007E64A2">
        <w:rPr>
          <w:rFonts w:ascii="Verdana" w:hAnsi="Verdana"/>
          <w:color w:val="1C232C"/>
        </w:rPr>
        <w:t>-</w:t>
      </w:r>
      <w:r w:rsidRPr="00D663C0">
        <w:rPr>
          <w:rFonts w:ascii="Verdana" w:hAnsi="Verdana"/>
          <w:color w:val="1C232C"/>
        </w:rPr>
        <w:t xml:space="preserve">Niederlagen gegen den USC </w:t>
      </w:r>
      <w:r w:rsidR="007E64A2">
        <w:rPr>
          <w:rFonts w:ascii="Verdana" w:hAnsi="Verdana"/>
          <w:color w:val="1C232C"/>
        </w:rPr>
        <w:t xml:space="preserve">Münster </w:t>
      </w:r>
      <w:r w:rsidRPr="00D663C0">
        <w:rPr>
          <w:rFonts w:ascii="Verdana" w:hAnsi="Verdana"/>
          <w:color w:val="1C232C"/>
        </w:rPr>
        <w:t xml:space="preserve">den Kürzeren. </w:t>
      </w:r>
      <w:r w:rsidR="00A52504" w:rsidRPr="00A52504">
        <w:rPr>
          <w:rFonts w:ascii="Verdana" w:hAnsi="Verdana" w:cs="Arial"/>
        </w:rPr>
        <w:t xml:space="preserve">Die </w:t>
      </w:r>
      <w:r w:rsidR="00A52504">
        <w:rPr>
          <w:rFonts w:ascii="Verdana" w:hAnsi="Verdana" w:cs="Arial"/>
        </w:rPr>
        <w:t>Hessinnen</w:t>
      </w:r>
      <w:r w:rsidR="00A52504" w:rsidRPr="00A52504">
        <w:rPr>
          <w:rFonts w:ascii="Verdana" w:hAnsi="Verdana" w:cs="Arial"/>
        </w:rPr>
        <w:t xml:space="preserve"> belegten in der Saison 2020/21 den zehnten Rang, während der USC Münster mit zwei Punkten Vorsprung auf Platz neun angesiedelt war. Beiden Teams blieb der Einzug in die Play-Offs verwehrt. </w:t>
      </w:r>
      <w:r w:rsidRPr="00A52504">
        <w:rPr>
          <w:rFonts w:ascii="Verdana" w:hAnsi="Verdana" w:cs="Arial"/>
          <w:noProof/>
        </w:rPr>
        <w:br w:type="page"/>
      </w:r>
    </w:p>
    <w:p w14:paraId="44478999" w14:textId="7C60FF00" w:rsidR="00482610" w:rsidRPr="000079DF" w:rsidRDefault="000079DF" w:rsidP="00482610">
      <w:pPr>
        <w:rPr>
          <w:rFonts w:ascii="Verdana" w:hAnsi="Verdana"/>
          <w:color w:val="1C232C"/>
        </w:rPr>
      </w:pPr>
      <w:r>
        <w:rPr>
          <w:rFonts w:ascii="Verdana" w:hAnsi="Verdana"/>
          <w:noProof/>
          <w:color w:val="1C232C"/>
        </w:rPr>
        <w:lastRenderedPageBreak/>
        <w:drawing>
          <wp:inline distT="0" distB="0" distL="0" distR="0" wp14:anchorId="3FF78FBD" wp14:editId="17521ED4">
            <wp:extent cx="575310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sidRPr="000079DF">
        <w:rPr>
          <w:rFonts w:ascii="Verdana" w:hAnsi="Verdana"/>
          <w:i/>
          <w:iCs/>
          <w:color w:val="1C232C"/>
        </w:rPr>
        <w:t>VCW-Diagonalangreiferin Liza K</w:t>
      </w:r>
      <w:r>
        <w:rPr>
          <w:rFonts w:ascii="Verdana" w:hAnsi="Verdana"/>
          <w:i/>
          <w:iCs/>
          <w:color w:val="1C232C"/>
        </w:rPr>
        <w:t>astrup freut sich auf die zweite Auswärtspartie der Saison beim USC Münster, bei dem sie noch in der vergangenen Saison auflief.</w:t>
      </w:r>
      <w:r w:rsidR="0067009F" w:rsidRPr="000079DF">
        <w:rPr>
          <w:rFonts w:ascii="Verdana" w:hAnsi="Verdana"/>
          <w:color w:val="1C232C"/>
        </w:rPr>
        <w:br/>
      </w:r>
      <w:r w:rsidR="00482610" w:rsidRPr="000079DF">
        <w:rPr>
          <w:rFonts w:ascii="Verdana" w:hAnsi="Verdana"/>
          <w:sz w:val="18"/>
          <w:szCs w:val="18"/>
        </w:rPr>
        <w:t>Foto: Detlef Gottwald | www.detlef-gottwald.de</w:t>
      </w:r>
    </w:p>
    <w:p w14:paraId="62F96B0C" w14:textId="77777777" w:rsidR="000079DF" w:rsidRDefault="000079DF">
      <w:pPr>
        <w:rPr>
          <w:rFonts w:ascii="Verdana" w:hAnsi="Verdana"/>
          <w:b/>
          <w:sz w:val="20"/>
          <w:szCs w:val="20"/>
        </w:rPr>
      </w:pPr>
      <w:r>
        <w:rPr>
          <w:rFonts w:ascii="Verdana" w:hAnsi="Verdana"/>
          <w:b/>
          <w:sz w:val="20"/>
          <w:szCs w:val="20"/>
        </w:rPr>
        <w:br w:type="page"/>
      </w:r>
    </w:p>
    <w:p w14:paraId="0B1D6CED" w14:textId="3023A839"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294DAF98" w14:textId="125EC448"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BD6" w14:textId="77777777" w:rsidR="005E3AED" w:rsidRDefault="005E3AED" w:rsidP="00CE0C86">
      <w:pPr>
        <w:spacing w:after="0" w:line="240" w:lineRule="auto"/>
      </w:pPr>
      <w:r>
        <w:separator/>
      </w:r>
    </w:p>
  </w:endnote>
  <w:endnote w:type="continuationSeparator" w:id="0">
    <w:p w14:paraId="502CF4A9" w14:textId="77777777" w:rsidR="005E3AED" w:rsidRDefault="005E3AE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4F01" w14:textId="77777777" w:rsidR="005E3AED" w:rsidRDefault="005E3AED" w:rsidP="00CE0C86">
      <w:pPr>
        <w:spacing w:after="0" w:line="240" w:lineRule="auto"/>
      </w:pPr>
      <w:r>
        <w:separator/>
      </w:r>
    </w:p>
  </w:footnote>
  <w:footnote w:type="continuationSeparator" w:id="0">
    <w:p w14:paraId="04D19938" w14:textId="77777777" w:rsidR="005E3AED" w:rsidRDefault="005E3AE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079DF"/>
    <w:rsid w:val="000145C2"/>
    <w:rsid w:val="000228D9"/>
    <w:rsid w:val="00022E04"/>
    <w:rsid w:val="00024F26"/>
    <w:rsid w:val="00026D48"/>
    <w:rsid w:val="00031425"/>
    <w:rsid w:val="00033030"/>
    <w:rsid w:val="00035BEF"/>
    <w:rsid w:val="00036124"/>
    <w:rsid w:val="00043BDA"/>
    <w:rsid w:val="000444C7"/>
    <w:rsid w:val="00044E64"/>
    <w:rsid w:val="00045601"/>
    <w:rsid w:val="00046187"/>
    <w:rsid w:val="000535E1"/>
    <w:rsid w:val="00054A0E"/>
    <w:rsid w:val="00055B56"/>
    <w:rsid w:val="00055FBB"/>
    <w:rsid w:val="00057A0D"/>
    <w:rsid w:val="00062803"/>
    <w:rsid w:val="0006295A"/>
    <w:rsid w:val="0006555A"/>
    <w:rsid w:val="000656F6"/>
    <w:rsid w:val="000658ED"/>
    <w:rsid w:val="0007332C"/>
    <w:rsid w:val="000743EE"/>
    <w:rsid w:val="000744B3"/>
    <w:rsid w:val="00074623"/>
    <w:rsid w:val="00075D6A"/>
    <w:rsid w:val="00080B1A"/>
    <w:rsid w:val="000819D0"/>
    <w:rsid w:val="00081DA1"/>
    <w:rsid w:val="0008230C"/>
    <w:rsid w:val="000860B0"/>
    <w:rsid w:val="000860CD"/>
    <w:rsid w:val="00086A64"/>
    <w:rsid w:val="0008744A"/>
    <w:rsid w:val="00093F0B"/>
    <w:rsid w:val="00095ECA"/>
    <w:rsid w:val="000A03A9"/>
    <w:rsid w:val="000A10E9"/>
    <w:rsid w:val="000A1677"/>
    <w:rsid w:val="000A1A8F"/>
    <w:rsid w:val="000A337F"/>
    <w:rsid w:val="000A4866"/>
    <w:rsid w:val="000A4941"/>
    <w:rsid w:val="000A5602"/>
    <w:rsid w:val="000A6080"/>
    <w:rsid w:val="000B02AD"/>
    <w:rsid w:val="000B05E6"/>
    <w:rsid w:val="000B2ED8"/>
    <w:rsid w:val="000B4F90"/>
    <w:rsid w:val="000B5476"/>
    <w:rsid w:val="000B5499"/>
    <w:rsid w:val="000C0162"/>
    <w:rsid w:val="000C2C81"/>
    <w:rsid w:val="000C3F4A"/>
    <w:rsid w:val="000D1D7A"/>
    <w:rsid w:val="000E0583"/>
    <w:rsid w:val="000E0B2A"/>
    <w:rsid w:val="000E4ABC"/>
    <w:rsid w:val="000E640B"/>
    <w:rsid w:val="000E754B"/>
    <w:rsid w:val="000E790C"/>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3787B"/>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0A5C"/>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2460"/>
    <w:rsid w:val="001C33BE"/>
    <w:rsid w:val="001C5A76"/>
    <w:rsid w:val="001D4A59"/>
    <w:rsid w:val="001E22E5"/>
    <w:rsid w:val="001E34DF"/>
    <w:rsid w:val="001E37CD"/>
    <w:rsid w:val="001E3BFF"/>
    <w:rsid w:val="001E6F7A"/>
    <w:rsid w:val="001F046C"/>
    <w:rsid w:val="001F0E3F"/>
    <w:rsid w:val="001F1BDA"/>
    <w:rsid w:val="001F43AC"/>
    <w:rsid w:val="001F6DB2"/>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9675C"/>
    <w:rsid w:val="002A07DE"/>
    <w:rsid w:val="002A228B"/>
    <w:rsid w:val="002A4E53"/>
    <w:rsid w:val="002A51E2"/>
    <w:rsid w:val="002A7162"/>
    <w:rsid w:val="002B1677"/>
    <w:rsid w:val="002B1ACB"/>
    <w:rsid w:val="002B57AA"/>
    <w:rsid w:val="002C0DD1"/>
    <w:rsid w:val="002C1573"/>
    <w:rsid w:val="002C5247"/>
    <w:rsid w:val="002C5302"/>
    <w:rsid w:val="002D1C6B"/>
    <w:rsid w:val="002D284F"/>
    <w:rsid w:val="002D6A5A"/>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66167"/>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A32"/>
    <w:rsid w:val="003B2362"/>
    <w:rsid w:val="003B2446"/>
    <w:rsid w:val="003B306A"/>
    <w:rsid w:val="003C21EA"/>
    <w:rsid w:val="003C2C9D"/>
    <w:rsid w:val="003C366D"/>
    <w:rsid w:val="003C68DB"/>
    <w:rsid w:val="003D23AD"/>
    <w:rsid w:val="003E0BD0"/>
    <w:rsid w:val="003E5DF9"/>
    <w:rsid w:val="003E7866"/>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46D3"/>
    <w:rsid w:val="00456C7F"/>
    <w:rsid w:val="00462DDB"/>
    <w:rsid w:val="004654C0"/>
    <w:rsid w:val="00471130"/>
    <w:rsid w:val="00473586"/>
    <w:rsid w:val="004737A0"/>
    <w:rsid w:val="00474AE3"/>
    <w:rsid w:val="00476BC7"/>
    <w:rsid w:val="00481FE2"/>
    <w:rsid w:val="00482610"/>
    <w:rsid w:val="00483C7C"/>
    <w:rsid w:val="0048439B"/>
    <w:rsid w:val="00485459"/>
    <w:rsid w:val="00487F84"/>
    <w:rsid w:val="00496C4F"/>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23D3"/>
    <w:rsid w:val="00524471"/>
    <w:rsid w:val="00525E8F"/>
    <w:rsid w:val="00526198"/>
    <w:rsid w:val="005273E2"/>
    <w:rsid w:val="005317F3"/>
    <w:rsid w:val="00531CA1"/>
    <w:rsid w:val="005329CE"/>
    <w:rsid w:val="005374A0"/>
    <w:rsid w:val="00540E5C"/>
    <w:rsid w:val="00540EC0"/>
    <w:rsid w:val="00547137"/>
    <w:rsid w:val="00554173"/>
    <w:rsid w:val="00556E32"/>
    <w:rsid w:val="00557A67"/>
    <w:rsid w:val="005631AB"/>
    <w:rsid w:val="00566F46"/>
    <w:rsid w:val="00567046"/>
    <w:rsid w:val="0057172D"/>
    <w:rsid w:val="00574E3C"/>
    <w:rsid w:val="00583DC8"/>
    <w:rsid w:val="00587022"/>
    <w:rsid w:val="00590801"/>
    <w:rsid w:val="00592B2A"/>
    <w:rsid w:val="0059464C"/>
    <w:rsid w:val="00594DBD"/>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09F"/>
    <w:rsid w:val="006705F7"/>
    <w:rsid w:val="006739BA"/>
    <w:rsid w:val="006739E2"/>
    <w:rsid w:val="006754D3"/>
    <w:rsid w:val="00682AC8"/>
    <w:rsid w:val="006830F9"/>
    <w:rsid w:val="006831DB"/>
    <w:rsid w:val="00694DA4"/>
    <w:rsid w:val="00695FA8"/>
    <w:rsid w:val="006A18D8"/>
    <w:rsid w:val="006A2C34"/>
    <w:rsid w:val="006A2EB8"/>
    <w:rsid w:val="006A7F64"/>
    <w:rsid w:val="006B118B"/>
    <w:rsid w:val="006B3F76"/>
    <w:rsid w:val="006B436F"/>
    <w:rsid w:val="006B4D54"/>
    <w:rsid w:val="006B707C"/>
    <w:rsid w:val="006C2FAB"/>
    <w:rsid w:val="006D083E"/>
    <w:rsid w:val="006D09E8"/>
    <w:rsid w:val="006D284B"/>
    <w:rsid w:val="006D3B1A"/>
    <w:rsid w:val="006E015B"/>
    <w:rsid w:val="006E7623"/>
    <w:rsid w:val="006F1314"/>
    <w:rsid w:val="006F13D5"/>
    <w:rsid w:val="006F29FD"/>
    <w:rsid w:val="006F30A9"/>
    <w:rsid w:val="006F7AEB"/>
    <w:rsid w:val="006F7FD7"/>
    <w:rsid w:val="00701A96"/>
    <w:rsid w:val="00704E0D"/>
    <w:rsid w:val="00710865"/>
    <w:rsid w:val="00715E3A"/>
    <w:rsid w:val="00715E4E"/>
    <w:rsid w:val="007166D3"/>
    <w:rsid w:val="00716F42"/>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92A"/>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E64A2"/>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1D56"/>
    <w:rsid w:val="00842848"/>
    <w:rsid w:val="00844566"/>
    <w:rsid w:val="00845626"/>
    <w:rsid w:val="00846F47"/>
    <w:rsid w:val="0085125E"/>
    <w:rsid w:val="0085593C"/>
    <w:rsid w:val="00856A3B"/>
    <w:rsid w:val="0086446F"/>
    <w:rsid w:val="00867297"/>
    <w:rsid w:val="008739BB"/>
    <w:rsid w:val="00875C66"/>
    <w:rsid w:val="00875E47"/>
    <w:rsid w:val="00875FF5"/>
    <w:rsid w:val="008806DF"/>
    <w:rsid w:val="00883B59"/>
    <w:rsid w:val="00883C7A"/>
    <w:rsid w:val="00884C57"/>
    <w:rsid w:val="00886300"/>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1A57"/>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0A6"/>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355C"/>
    <w:rsid w:val="0096512C"/>
    <w:rsid w:val="009743DB"/>
    <w:rsid w:val="00976283"/>
    <w:rsid w:val="00976F51"/>
    <w:rsid w:val="00980437"/>
    <w:rsid w:val="0098290F"/>
    <w:rsid w:val="00983438"/>
    <w:rsid w:val="0098414A"/>
    <w:rsid w:val="00991715"/>
    <w:rsid w:val="009920E4"/>
    <w:rsid w:val="00993402"/>
    <w:rsid w:val="009A0359"/>
    <w:rsid w:val="009A2D35"/>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841"/>
    <w:rsid w:val="009F3CE7"/>
    <w:rsid w:val="009F531C"/>
    <w:rsid w:val="009F7077"/>
    <w:rsid w:val="009F7C0E"/>
    <w:rsid w:val="00A04C19"/>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250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3994"/>
    <w:rsid w:val="00B349AB"/>
    <w:rsid w:val="00B35CAD"/>
    <w:rsid w:val="00B366F5"/>
    <w:rsid w:val="00B40592"/>
    <w:rsid w:val="00B42587"/>
    <w:rsid w:val="00B50CC5"/>
    <w:rsid w:val="00B512F6"/>
    <w:rsid w:val="00B51E31"/>
    <w:rsid w:val="00B51FC1"/>
    <w:rsid w:val="00B53EC4"/>
    <w:rsid w:val="00B56794"/>
    <w:rsid w:val="00B56D1A"/>
    <w:rsid w:val="00B579F1"/>
    <w:rsid w:val="00B622DF"/>
    <w:rsid w:val="00B654B1"/>
    <w:rsid w:val="00B67472"/>
    <w:rsid w:val="00B723C2"/>
    <w:rsid w:val="00B75AB5"/>
    <w:rsid w:val="00B8085B"/>
    <w:rsid w:val="00B820A2"/>
    <w:rsid w:val="00B83763"/>
    <w:rsid w:val="00B83DA3"/>
    <w:rsid w:val="00B8640B"/>
    <w:rsid w:val="00B8713D"/>
    <w:rsid w:val="00B87A0B"/>
    <w:rsid w:val="00B90CFC"/>
    <w:rsid w:val="00B93381"/>
    <w:rsid w:val="00B93398"/>
    <w:rsid w:val="00B93DE4"/>
    <w:rsid w:val="00B94774"/>
    <w:rsid w:val="00BA0725"/>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4C61"/>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25818"/>
    <w:rsid w:val="00C26C40"/>
    <w:rsid w:val="00C319BD"/>
    <w:rsid w:val="00C31C86"/>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C63EE"/>
    <w:rsid w:val="00CD18A7"/>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0702"/>
    <w:rsid w:val="00D32FDC"/>
    <w:rsid w:val="00D3797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3C0"/>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124F"/>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2AE2"/>
    <w:rsid w:val="00F2599A"/>
    <w:rsid w:val="00F31142"/>
    <w:rsid w:val="00F3188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D2985"/>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4</cp:revision>
  <cp:lastPrinted>2021-10-22T15:27:00Z</cp:lastPrinted>
  <dcterms:created xsi:type="dcterms:W3CDTF">2021-10-22T15:02:00Z</dcterms:created>
  <dcterms:modified xsi:type="dcterms:W3CDTF">2021-10-22T15:30:00Z</dcterms:modified>
</cp:coreProperties>
</file>