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241C" w14:textId="77777777" w:rsidR="00376653" w:rsidRDefault="00A273C2" w:rsidP="00A273C2">
      <w:pPr>
        <w:jc w:val="right"/>
      </w:pPr>
      <w:r>
        <w:rPr>
          <w:noProof/>
          <w:lang w:eastAsia="de-DE"/>
        </w:rPr>
        <w:drawing>
          <wp:inline distT="0" distB="0" distL="0" distR="0" wp14:anchorId="2A039B3E" wp14:editId="5307F703">
            <wp:extent cx="1533121" cy="388189"/>
            <wp:effectExtent l="0" t="0" r="0" b="0"/>
            <wp:docPr id="5" name="Grafik 5" descr="N:\Wien\Organisation\MA\Logos\Buwog group Logo\Logo_4c_group\BWG Logo 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ien\Organisation\MA\Logos\Buwog group Logo\Logo_4c_group\BWG Logo 4c.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18" t="-5971" r="-718" b="38806"/>
                    <a:stretch/>
                  </pic:blipFill>
                  <pic:spPr bwMode="auto">
                    <a:xfrm>
                      <a:off x="0" y="0"/>
                      <a:ext cx="1551043" cy="392727"/>
                    </a:xfrm>
                    <a:prstGeom prst="rect">
                      <a:avLst/>
                    </a:prstGeom>
                    <a:noFill/>
                    <a:ln>
                      <a:noFill/>
                    </a:ln>
                    <a:extLst>
                      <a:ext uri="{53640926-AAD7-44D8-BBD7-CCE9431645EC}">
                        <a14:shadowObscured xmlns:a14="http://schemas.microsoft.com/office/drawing/2010/main"/>
                      </a:ext>
                    </a:extLst>
                  </pic:spPr>
                </pic:pic>
              </a:graphicData>
            </a:graphic>
          </wp:inline>
        </w:drawing>
      </w:r>
    </w:p>
    <w:p w14:paraId="6A173450" w14:textId="77777777" w:rsidR="00A273C2" w:rsidRDefault="00A273C2" w:rsidP="00A273C2">
      <w:pPr>
        <w:rPr>
          <w:rFonts w:ascii="Arial" w:hAnsi="Arial" w:cs="Arial"/>
          <w:sz w:val="20"/>
          <w:szCs w:val="20"/>
        </w:rPr>
      </w:pPr>
    </w:p>
    <w:p w14:paraId="173EE1DE" w14:textId="458C0371" w:rsidR="00A273C2" w:rsidRDefault="00BF2703" w:rsidP="00A273C2">
      <w:pPr>
        <w:jc w:val="right"/>
        <w:rPr>
          <w:rFonts w:ascii="Arial" w:eastAsia="Calibri" w:hAnsi="Arial" w:cs="Arial"/>
          <w:b/>
          <w:color w:val="000000"/>
          <w:sz w:val="20"/>
          <w:szCs w:val="20"/>
        </w:rPr>
      </w:pPr>
      <w:r>
        <w:rPr>
          <w:rFonts w:ascii="Arial" w:eastAsia="Calibri" w:hAnsi="Arial" w:cs="Arial"/>
          <w:b/>
          <w:color w:val="000000"/>
          <w:sz w:val="20"/>
          <w:szCs w:val="20"/>
        </w:rPr>
        <w:t>Berlin</w:t>
      </w:r>
      <w:r w:rsidR="00D81CD9" w:rsidRPr="00107972">
        <w:rPr>
          <w:rFonts w:ascii="Arial" w:eastAsia="Calibri" w:hAnsi="Arial" w:cs="Arial"/>
          <w:b/>
          <w:color w:val="000000"/>
          <w:sz w:val="20"/>
          <w:szCs w:val="20"/>
        </w:rPr>
        <w:t>,</w:t>
      </w:r>
      <w:r w:rsidR="00107972" w:rsidRPr="00107972">
        <w:rPr>
          <w:rFonts w:ascii="Arial" w:eastAsia="Calibri" w:hAnsi="Arial" w:cs="Arial"/>
          <w:b/>
          <w:color w:val="000000"/>
          <w:sz w:val="20"/>
          <w:szCs w:val="20"/>
        </w:rPr>
        <w:t xml:space="preserve"> </w:t>
      </w:r>
      <w:r>
        <w:rPr>
          <w:rFonts w:ascii="Arial" w:eastAsia="Calibri" w:hAnsi="Arial" w:cs="Arial"/>
          <w:b/>
          <w:color w:val="000000"/>
          <w:sz w:val="20"/>
          <w:szCs w:val="20"/>
        </w:rPr>
        <w:t>29.</w:t>
      </w:r>
      <w:r w:rsidR="00FE6C64">
        <w:rPr>
          <w:rFonts w:ascii="Arial" w:eastAsia="Calibri" w:hAnsi="Arial" w:cs="Arial"/>
          <w:b/>
          <w:color w:val="000000"/>
          <w:sz w:val="20"/>
          <w:szCs w:val="20"/>
        </w:rPr>
        <w:t xml:space="preserve"> </w:t>
      </w:r>
      <w:r w:rsidR="003062AB">
        <w:rPr>
          <w:rFonts w:ascii="Arial" w:eastAsia="Calibri" w:hAnsi="Arial" w:cs="Arial"/>
          <w:b/>
          <w:color w:val="000000"/>
          <w:sz w:val="20"/>
          <w:szCs w:val="20"/>
        </w:rPr>
        <w:t>Juni</w:t>
      </w:r>
      <w:r w:rsidR="00A273C2">
        <w:rPr>
          <w:rFonts w:ascii="Arial" w:eastAsia="Calibri" w:hAnsi="Arial" w:cs="Arial"/>
          <w:b/>
          <w:color w:val="000000"/>
          <w:sz w:val="20"/>
          <w:szCs w:val="20"/>
        </w:rPr>
        <w:t xml:space="preserve"> 202</w:t>
      </w:r>
      <w:r w:rsidR="003062AB">
        <w:rPr>
          <w:rFonts w:ascii="Arial" w:eastAsia="Calibri" w:hAnsi="Arial" w:cs="Arial"/>
          <w:b/>
          <w:color w:val="000000"/>
          <w:sz w:val="20"/>
          <w:szCs w:val="20"/>
        </w:rPr>
        <w:t>6</w:t>
      </w:r>
    </w:p>
    <w:p w14:paraId="626BBE57" w14:textId="77777777" w:rsidR="00A273C2" w:rsidRDefault="00A273C2" w:rsidP="00A273C2">
      <w:pPr>
        <w:spacing w:line="360" w:lineRule="auto"/>
        <w:jc w:val="center"/>
        <w:rPr>
          <w:rFonts w:ascii="Arial" w:eastAsia="Calibri" w:hAnsi="Arial" w:cs="Arial"/>
          <w:b/>
          <w:color w:val="000000"/>
          <w:sz w:val="24"/>
          <w:szCs w:val="24"/>
        </w:rPr>
      </w:pPr>
    </w:p>
    <w:p w14:paraId="5FAE315B" w14:textId="139B2E6A" w:rsidR="0081650C" w:rsidRPr="0081650C" w:rsidRDefault="0081650C" w:rsidP="0081650C">
      <w:pPr>
        <w:spacing w:line="360" w:lineRule="auto"/>
        <w:jc w:val="center"/>
        <w:rPr>
          <w:rFonts w:ascii="Arial" w:eastAsia="Calibri" w:hAnsi="Arial" w:cs="Arial"/>
          <w:b/>
          <w:color w:val="000000"/>
          <w:sz w:val="28"/>
          <w:szCs w:val="28"/>
        </w:rPr>
      </w:pPr>
      <w:bookmarkStart w:id="0" w:name="_Hlk157156905"/>
      <w:r w:rsidRPr="0081650C">
        <w:rPr>
          <w:rFonts w:ascii="Arial" w:eastAsia="Calibri" w:hAnsi="Arial" w:cs="Arial"/>
          <w:b/>
          <w:color w:val="000000"/>
          <w:sz w:val="28"/>
          <w:szCs w:val="28"/>
        </w:rPr>
        <w:t xml:space="preserve">Auszeichnungen: </w:t>
      </w:r>
      <w:r w:rsidR="006A0905">
        <w:rPr>
          <w:rFonts w:ascii="Arial" w:eastAsia="Calibri" w:hAnsi="Arial" w:cs="Arial"/>
          <w:b/>
          <w:color w:val="000000"/>
          <w:sz w:val="28"/>
          <w:szCs w:val="28"/>
        </w:rPr>
        <w:t>Sechs</w:t>
      </w:r>
      <w:r w:rsidRPr="0081650C">
        <w:rPr>
          <w:rFonts w:ascii="Arial" w:eastAsia="Calibri" w:hAnsi="Arial" w:cs="Arial"/>
          <w:b/>
          <w:color w:val="000000"/>
          <w:sz w:val="28"/>
          <w:szCs w:val="28"/>
        </w:rPr>
        <w:t xml:space="preserve"> Awards für die BUWOG</w:t>
      </w:r>
    </w:p>
    <w:bookmarkEnd w:id="0"/>
    <w:p w14:paraId="0C965A1C" w14:textId="457A7815" w:rsidR="006A0905" w:rsidRPr="00C45370" w:rsidRDefault="006A0905" w:rsidP="006A0905">
      <w:pPr>
        <w:spacing w:after="0" w:line="360" w:lineRule="auto"/>
        <w:jc w:val="both"/>
        <w:rPr>
          <w:rFonts w:ascii="Arial" w:hAnsi="Arial" w:cs="Arial"/>
          <w:b/>
          <w:sz w:val="20"/>
          <w:szCs w:val="20"/>
        </w:rPr>
      </w:pPr>
      <w:r w:rsidRPr="00C45370">
        <w:rPr>
          <w:rFonts w:ascii="Arial" w:hAnsi="Arial" w:cs="Arial"/>
          <w:b/>
          <w:sz w:val="20"/>
          <w:szCs w:val="20"/>
        </w:rPr>
        <w:t xml:space="preserve">Die BUWOG im Goldregen: Das </w:t>
      </w:r>
      <w:hyperlink r:id="rId6" w:history="1">
        <w:r w:rsidRPr="00BF2703">
          <w:rPr>
            <w:rStyle w:val="Hyperlink"/>
            <w:rFonts w:ascii="Arial" w:hAnsi="Arial" w:cs="Arial"/>
            <w:b/>
            <w:sz w:val="20"/>
            <w:szCs w:val="20"/>
          </w:rPr>
          <w:t>European Real Estate Brand Institute</w:t>
        </w:r>
      </w:hyperlink>
      <w:r w:rsidRPr="00C45370">
        <w:rPr>
          <w:rFonts w:ascii="Arial" w:hAnsi="Arial" w:cs="Arial"/>
          <w:b/>
          <w:sz w:val="20"/>
          <w:szCs w:val="20"/>
        </w:rPr>
        <w:t xml:space="preserve"> kürt die BUWOG zur stärksten österreichischen Marke im Bereich Developer Residential. Dr. Ingrid Fitzek-Unterberger, Leiterin Marketing &amp; Kommunikation</w:t>
      </w:r>
      <w:r w:rsidR="00BF2703">
        <w:rPr>
          <w:rFonts w:ascii="Arial" w:hAnsi="Arial" w:cs="Arial"/>
          <w:b/>
          <w:sz w:val="20"/>
          <w:szCs w:val="20"/>
        </w:rPr>
        <w:t>,</w:t>
      </w:r>
      <w:r w:rsidRPr="00C45370">
        <w:rPr>
          <w:rFonts w:ascii="Arial" w:hAnsi="Arial" w:cs="Arial"/>
          <w:b/>
          <w:sz w:val="20"/>
          <w:szCs w:val="20"/>
        </w:rPr>
        <w:t xml:space="preserve"> ist CMO des Jahres. Dreimal räumt die BUWOG bei den GERMAN BRAND AWARDS ab.</w:t>
      </w:r>
    </w:p>
    <w:p w14:paraId="31C05038" w14:textId="77777777" w:rsidR="0081650C" w:rsidRPr="00C45370" w:rsidRDefault="0081650C" w:rsidP="0081650C">
      <w:pPr>
        <w:spacing w:after="0" w:line="360" w:lineRule="auto"/>
        <w:jc w:val="both"/>
        <w:rPr>
          <w:rFonts w:ascii="Arial" w:hAnsi="Arial" w:cs="Arial"/>
          <w:b/>
          <w:sz w:val="20"/>
          <w:szCs w:val="20"/>
        </w:rPr>
      </w:pPr>
    </w:p>
    <w:p w14:paraId="0174A62E" w14:textId="59E86636" w:rsidR="006A0905" w:rsidRPr="00C45370" w:rsidRDefault="006A0905" w:rsidP="006A0905">
      <w:pPr>
        <w:spacing w:after="0" w:line="360" w:lineRule="auto"/>
        <w:jc w:val="both"/>
        <w:rPr>
          <w:rFonts w:ascii="Arial" w:hAnsi="Arial" w:cs="Arial"/>
          <w:sz w:val="20"/>
          <w:szCs w:val="20"/>
        </w:rPr>
      </w:pPr>
      <w:r w:rsidRPr="00C45370">
        <w:rPr>
          <w:rFonts w:ascii="Arial" w:hAnsi="Arial" w:cs="Arial"/>
          <w:sz w:val="20"/>
          <w:szCs w:val="20"/>
        </w:rPr>
        <w:t xml:space="preserve">Jedes Jahr prämiert das Real Estate Brand Institute als führende Plattform zur finanz- und verhaltenswissenschaftlichen Evaluierung von Marken der europäischen Immobilienwirtschaft die stärksten Marken. Die Top-Unternehmen und einflussreichsten Persönlichkeiten der Immobilienbranche werden mit dem bekannten Marken-Diamant ausgezeichnet. In diesem Jahr fand die Verleihung am 25.6.2026 an Bord des </w:t>
      </w:r>
      <w:hyperlink r:id="rId7" w:history="1">
        <w:r w:rsidRPr="00BF2703">
          <w:rPr>
            <w:rStyle w:val="Hyperlink"/>
            <w:rFonts w:ascii="Arial" w:hAnsi="Arial" w:cs="Arial"/>
            <w:sz w:val="20"/>
            <w:szCs w:val="20"/>
          </w:rPr>
          <w:t xml:space="preserve">Medienschiffs The </w:t>
        </w:r>
        <w:proofErr w:type="spellStart"/>
        <w:r w:rsidRPr="00BF2703">
          <w:rPr>
            <w:rStyle w:val="Hyperlink"/>
            <w:rFonts w:ascii="Arial" w:hAnsi="Arial" w:cs="Arial"/>
            <w:sz w:val="20"/>
            <w:szCs w:val="20"/>
          </w:rPr>
          <w:t>Pioneer</w:t>
        </w:r>
        <w:proofErr w:type="spellEnd"/>
        <w:r w:rsidRPr="00BF2703">
          <w:rPr>
            <w:rStyle w:val="Hyperlink"/>
            <w:rFonts w:ascii="Arial" w:hAnsi="Arial" w:cs="Arial"/>
            <w:sz w:val="20"/>
            <w:szCs w:val="20"/>
          </w:rPr>
          <w:t xml:space="preserve"> </w:t>
        </w:r>
        <w:proofErr w:type="spellStart"/>
        <w:r w:rsidRPr="00BF2703">
          <w:rPr>
            <w:rStyle w:val="Hyperlink"/>
            <w:rFonts w:ascii="Arial" w:hAnsi="Arial" w:cs="Arial"/>
            <w:sz w:val="20"/>
            <w:szCs w:val="20"/>
          </w:rPr>
          <w:t>One</w:t>
        </w:r>
        <w:proofErr w:type="spellEnd"/>
      </w:hyperlink>
      <w:r w:rsidRPr="00C45370">
        <w:rPr>
          <w:rFonts w:ascii="Arial" w:hAnsi="Arial" w:cs="Arial"/>
          <w:sz w:val="20"/>
          <w:szCs w:val="20"/>
        </w:rPr>
        <w:t xml:space="preserve"> des Unternehmers Gabor Steingart statt.</w:t>
      </w:r>
    </w:p>
    <w:p w14:paraId="7317D21A" w14:textId="77777777" w:rsidR="006A0905" w:rsidRPr="00C45370" w:rsidRDefault="006A0905" w:rsidP="006A0905">
      <w:pPr>
        <w:spacing w:after="0" w:line="360" w:lineRule="auto"/>
        <w:jc w:val="both"/>
        <w:rPr>
          <w:rFonts w:ascii="Arial" w:hAnsi="Arial" w:cs="Arial"/>
          <w:sz w:val="20"/>
          <w:szCs w:val="20"/>
        </w:rPr>
      </w:pPr>
    </w:p>
    <w:p w14:paraId="73E433C4" w14:textId="52D5BC17" w:rsidR="006A0905" w:rsidRDefault="006A0905" w:rsidP="006A0905">
      <w:pPr>
        <w:spacing w:after="0" w:line="360" w:lineRule="auto"/>
        <w:jc w:val="both"/>
        <w:rPr>
          <w:rFonts w:ascii="Arial" w:hAnsi="Arial" w:cs="Arial"/>
          <w:sz w:val="20"/>
          <w:szCs w:val="20"/>
        </w:rPr>
      </w:pPr>
      <w:r w:rsidRPr="00C45370">
        <w:rPr>
          <w:rFonts w:ascii="Arial" w:hAnsi="Arial" w:cs="Arial"/>
          <w:sz w:val="20"/>
          <w:szCs w:val="20"/>
        </w:rPr>
        <w:t>Grundlage der Verleihung ist die größte wissenschaftliche Markenstudie der Immobilienwirtschaft, für die in diesem Jahr über 1.</w:t>
      </w:r>
      <w:r w:rsidR="00BF2703">
        <w:rPr>
          <w:rFonts w:ascii="Arial" w:hAnsi="Arial" w:cs="Arial"/>
          <w:sz w:val="20"/>
          <w:szCs w:val="20"/>
        </w:rPr>
        <w:t>5</w:t>
      </w:r>
      <w:r w:rsidRPr="00C45370">
        <w:rPr>
          <w:rFonts w:ascii="Arial" w:hAnsi="Arial" w:cs="Arial"/>
          <w:sz w:val="20"/>
          <w:szCs w:val="20"/>
        </w:rPr>
        <w:t xml:space="preserve">00 Marken von Property Managern über </w:t>
      </w:r>
      <w:proofErr w:type="gramStart"/>
      <w:r w:rsidRPr="00C45370">
        <w:rPr>
          <w:rFonts w:ascii="Arial" w:hAnsi="Arial" w:cs="Arial"/>
          <w:sz w:val="20"/>
          <w:szCs w:val="20"/>
        </w:rPr>
        <w:t>Banken</w:t>
      </w:r>
      <w:proofErr w:type="gramEnd"/>
      <w:r w:rsidRPr="00C45370">
        <w:rPr>
          <w:rFonts w:ascii="Arial" w:hAnsi="Arial" w:cs="Arial"/>
          <w:sz w:val="20"/>
          <w:szCs w:val="20"/>
        </w:rPr>
        <w:t xml:space="preserve"> bis Kanzleien befragt wurden. Wie 2024 und 2025 setzt sich die BUWOG als stärkste Development-Marke wieder durch. Im 75. Jahr ihres Bestehens erhält die BUWOG, Development-Tochter von Vonovia – den begehrten Marken-Diamanten in der Wettbewerbsklasse „Developer Residential Austria“</w:t>
      </w:r>
      <w:r>
        <w:rPr>
          <w:rFonts w:ascii="Arial" w:hAnsi="Arial" w:cs="Arial"/>
          <w:sz w:val="20"/>
          <w:szCs w:val="20"/>
        </w:rPr>
        <w:t xml:space="preserve"> sowie als „</w:t>
      </w:r>
      <w:proofErr w:type="spellStart"/>
      <w:r>
        <w:rPr>
          <w:rFonts w:ascii="Arial" w:hAnsi="Arial" w:cs="Arial"/>
          <w:sz w:val="20"/>
          <w:szCs w:val="20"/>
        </w:rPr>
        <w:t>Strongest</w:t>
      </w:r>
      <w:proofErr w:type="spellEnd"/>
      <w:r>
        <w:rPr>
          <w:rFonts w:ascii="Arial" w:hAnsi="Arial" w:cs="Arial"/>
          <w:sz w:val="20"/>
          <w:szCs w:val="20"/>
        </w:rPr>
        <w:t xml:space="preserve"> Growth“ für die sehr gute Gesamtentwicklung der Marke. </w:t>
      </w:r>
      <w:r w:rsidRPr="00C45370">
        <w:rPr>
          <w:rFonts w:ascii="Arial" w:hAnsi="Arial" w:cs="Arial"/>
          <w:sz w:val="20"/>
          <w:szCs w:val="20"/>
        </w:rPr>
        <w:t>Die Untersuchung des REB-Instituts weist als Markenwert einen Brand Value von 94,2 aus. Harald Steiner, CEO des EUROPEAN REAL ESTATE BRAND INSTITUTE: „Sehr hohe Markenstärke, positives Produkterlebnis und die Erschließung neuer Geschäftsfelder zeichnen die BUWOG aus. Hier erhält die Marke durch die Summe aller positiven Beurteilungskriterien auch Bestwerte bei der Dimension Weiterempfehlung.“</w:t>
      </w:r>
    </w:p>
    <w:p w14:paraId="038BEA60" w14:textId="77777777" w:rsidR="006A0905" w:rsidRPr="00C45370" w:rsidRDefault="006A0905" w:rsidP="006A0905">
      <w:pPr>
        <w:spacing w:after="0" w:line="360" w:lineRule="auto"/>
        <w:jc w:val="both"/>
        <w:rPr>
          <w:rFonts w:ascii="Arial" w:hAnsi="Arial" w:cs="Arial"/>
          <w:sz w:val="20"/>
          <w:szCs w:val="20"/>
        </w:rPr>
      </w:pPr>
    </w:p>
    <w:p w14:paraId="226C3DC8" w14:textId="361B431E" w:rsidR="0081650C" w:rsidRPr="00C45370" w:rsidRDefault="0081650C" w:rsidP="0081650C">
      <w:pPr>
        <w:pStyle w:val="StandardWeb"/>
        <w:shd w:val="clear" w:color="auto" w:fill="FFFFFF"/>
        <w:spacing w:before="0" w:beforeAutospacing="0" w:after="0" w:afterAutospacing="0" w:line="360" w:lineRule="auto"/>
        <w:jc w:val="both"/>
        <w:rPr>
          <w:rFonts w:ascii="Arial" w:hAnsi="Arial" w:cs="Arial"/>
          <w:sz w:val="20"/>
          <w:szCs w:val="20"/>
        </w:rPr>
      </w:pPr>
      <w:r w:rsidRPr="00C45370">
        <w:rPr>
          <w:rFonts w:ascii="Arial" w:hAnsi="Arial" w:cs="Arial"/>
          <w:color w:val="000000"/>
          <w:sz w:val="20"/>
          <w:szCs w:val="20"/>
        </w:rPr>
        <w:t>Für Aufbau und Pflege einer Erfolgsmarke spielen zudem die Entscheidungsträger in den Unternehmen eine zentrale Rolle. Daher evaluiert die Markenstudie auch deren</w:t>
      </w:r>
      <w:r w:rsidRPr="00C45370">
        <w:rPr>
          <w:rFonts w:ascii="Arial" w:hAnsi="Arial" w:cs="Arial"/>
          <w:sz w:val="20"/>
          <w:szCs w:val="20"/>
        </w:rPr>
        <w:t xml:space="preserve"> jeweiligen „Brand Impact Score“. In diesem Jahr </w:t>
      </w:r>
      <w:r w:rsidR="006A0905">
        <w:rPr>
          <w:rFonts w:ascii="Arial" w:hAnsi="Arial" w:cs="Arial"/>
          <w:sz w:val="20"/>
          <w:szCs w:val="20"/>
        </w:rPr>
        <w:t>wurde</w:t>
      </w:r>
      <w:r w:rsidRPr="00C45370">
        <w:rPr>
          <w:rFonts w:ascii="Arial" w:hAnsi="Arial" w:cs="Arial"/>
          <w:sz w:val="20"/>
          <w:szCs w:val="20"/>
        </w:rPr>
        <w:t xml:space="preserve"> Dr. Ingrid Fitzek-Unterberger als „CMO </w:t>
      </w:r>
      <w:proofErr w:type="spellStart"/>
      <w:r w:rsidRPr="00C45370">
        <w:rPr>
          <w:rFonts w:ascii="Arial" w:hAnsi="Arial" w:cs="Arial"/>
          <w:sz w:val="20"/>
          <w:szCs w:val="20"/>
        </w:rPr>
        <w:t>Of</w:t>
      </w:r>
      <w:proofErr w:type="spellEnd"/>
      <w:r w:rsidRPr="00C45370">
        <w:rPr>
          <w:rFonts w:ascii="Arial" w:hAnsi="Arial" w:cs="Arial"/>
          <w:sz w:val="20"/>
          <w:szCs w:val="20"/>
        </w:rPr>
        <w:t xml:space="preserve"> The Year, Austria“ geehrt</w:t>
      </w:r>
      <w:r w:rsidR="008A082D">
        <w:rPr>
          <w:rFonts w:ascii="Arial" w:hAnsi="Arial" w:cs="Arial"/>
          <w:sz w:val="20"/>
          <w:szCs w:val="20"/>
        </w:rPr>
        <w:t xml:space="preserve"> – eine Auszeichnung, die auch die langjährige, </w:t>
      </w:r>
      <w:r w:rsidR="00990B0E">
        <w:rPr>
          <w:rFonts w:ascii="Arial" w:hAnsi="Arial" w:cs="Arial"/>
          <w:sz w:val="20"/>
          <w:szCs w:val="20"/>
        </w:rPr>
        <w:t>stringente</w:t>
      </w:r>
      <w:r w:rsidR="008A082D">
        <w:rPr>
          <w:rFonts w:ascii="Arial" w:hAnsi="Arial" w:cs="Arial"/>
          <w:sz w:val="20"/>
          <w:szCs w:val="20"/>
        </w:rPr>
        <w:t xml:space="preserve"> Markenarbeit der BUWOG in Deutschland und Österreich würdigt</w:t>
      </w:r>
      <w:r w:rsidRPr="00C45370">
        <w:rPr>
          <w:rFonts w:ascii="Arial" w:hAnsi="Arial" w:cs="Arial"/>
          <w:sz w:val="20"/>
          <w:szCs w:val="20"/>
        </w:rPr>
        <w:t xml:space="preserve">. Harald Steiner begründet die Entscheidung: „Der konsequente Ausbau bestehender und der Aufbau neuer Kommunikationskanäle des Unternehmens prägen die Dialogstärke der Marke im besonderen Maße.“ Zu den Kommunikationskanälen zählt seit 2022 auch der erfolgreiche </w:t>
      </w:r>
      <w:hyperlink r:id="rId8" w:history="1">
        <w:r w:rsidRPr="00BF2703">
          <w:rPr>
            <w:rStyle w:val="Hyperlink"/>
            <w:rFonts w:ascii="Arial" w:hAnsi="Arial" w:cs="Arial"/>
            <w:sz w:val="20"/>
            <w:szCs w:val="20"/>
          </w:rPr>
          <w:t>BUWOG-Podcast GLÜCKLICH WOHNEN</w:t>
        </w:r>
      </w:hyperlink>
      <w:r w:rsidRPr="00C45370">
        <w:rPr>
          <w:rFonts w:ascii="Arial" w:hAnsi="Arial" w:cs="Arial"/>
          <w:sz w:val="20"/>
          <w:szCs w:val="20"/>
        </w:rPr>
        <w:t xml:space="preserve"> mit seinen bisher über 80 Folgen zu Themen aus Quartiersentwicklung, Stadtentwicklung und Architektur und zu den Aktivitäten der BUWOG in Deutschland und Österreich.</w:t>
      </w:r>
    </w:p>
    <w:p w14:paraId="2D8AF820" w14:textId="77777777" w:rsidR="0081650C" w:rsidRPr="00C45370" w:rsidRDefault="0081650C" w:rsidP="0081650C">
      <w:pPr>
        <w:pStyle w:val="StandardWeb"/>
        <w:shd w:val="clear" w:color="auto" w:fill="FFFFFF"/>
        <w:spacing w:before="0" w:beforeAutospacing="0" w:after="0" w:afterAutospacing="0" w:line="360" w:lineRule="auto"/>
        <w:jc w:val="both"/>
        <w:rPr>
          <w:rFonts w:ascii="Arial" w:hAnsi="Arial" w:cs="Arial"/>
          <w:sz w:val="20"/>
          <w:szCs w:val="20"/>
        </w:rPr>
      </w:pPr>
    </w:p>
    <w:p w14:paraId="475DAEA1" w14:textId="2586BD8A" w:rsidR="0081650C" w:rsidRPr="00C45370" w:rsidRDefault="0081650C" w:rsidP="0081650C">
      <w:pPr>
        <w:pStyle w:val="StandardWeb"/>
        <w:shd w:val="clear" w:color="auto" w:fill="FFFFFF"/>
        <w:spacing w:before="0" w:beforeAutospacing="0" w:after="0" w:afterAutospacing="0" w:line="360" w:lineRule="auto"/>
        <w:jc w:val="both"/>
        <w:rPr>
          <w:rFonts w:ascii="Arial" w:hAnsi="Arial" w:cs="Arial"/>
          <w:i/>
          <w:iCs/>
          <w:sz w:val="20"/>
          <w:szCs w:val="20"/>
        </w:rPr>
      </w:pPr>
      <w:r w:rsidRPr="00C45370">
        <w:rPr>
          <w:rFonts w:ascii="Arial" w:hAnsi="Arial" w:cs="Arial"/>
          <w:sz w:val="20"/>
          <w:szCs w:val="20"/>
        </w:rPr>
        <w:lastRenderedPageBreak/>
        <w:t xml:space="preserve">Auch bei der Verleihung der </w:t>
      </w:r>
      <w:hyperlink r:id="rId9" w:history="1">
        <w:r w:rsidRPr="00BF2703">
          <w:rPr>
            <w:rStyle w:val="Hyperlink"/>
            <w:rFonts w:ascii="Arial" w:hAnsi="Arial" w:cs="Arial"/>
            <w:sz w:val="20"/>
            <w:szCs w:val="20"/>
          </w:rPr>
          <w:t>GERMAN BRAND AWARDS</w:t>
        </w:r>
      </w:hyperlink>
      <w:r w:rsidRPr="00C45370">
        <w:rPr>
          <w:rFonts w:ascii="Arial" w:hAnsi="Arial" w:cs="Arial"/>
          <w:sz w:val="20"/>
          <w:szCs w:val="20"/>
        </w:rPr>
        <w:t xml:space="preserve"> am 25.6.2026 in Berlin ging die BUWOG siegreich hervor. Die BUWOG erhält in diesem Jahr gleich drei Awards – als stärkste Marke, in der </w:t>
      </w:r>
      <w:r w:rsidRPr="00BF2703">
        <w:rPr>
          <w:rFonts w:ascii="Arial" w:hAnsi="Arial" w:cs="Arial"/>
          <w:sz w:val="20"/>
          <w:szCs w:val="20"/>
        </w:rPr>
        <w:t>Architekturkategorie</w:t>
      </w:r>
      <w:r>
        <w:rPr>
          <w:rFonts w:ascii="Arial" w:hAnsi="Arial" w:cs="Arial"/>
          <w:sz w:val="20"/>
          <w:szCs w:val="20"/>
        </w:rPr>
        <w:t xml:space="preserve"> und</w:t>
      </w:r>
      <w:r w:rsidRPr="00C45370">
        <w:rPr>
          <w:rFonts w:ascii="Arial" w:hAnsi="Arial" w:cs="Arial"/>
          <w:sz w:val="20"/>
          <w:szCs w:val="20"/>
        </w:rPr>
        <w:t xml:space="preserve"> für die crossmedial Image-Kampagne, die inhouse entwickelt wurde.</w:t>
      </w:r>
    </w:p>
    <w:p w14:paraId="5916B398" w14:textId="77777777" w:rsidR="00513D32" w:rsidRDefault="00513D32" w:rsidP="00A273C2">
      <w:pPr>
        <w:spacing w:before="120" w:after="120" w:line="360" w:lineRule="auto"/>
        <w:jc w:val="both"/>
        <w:rPr>
          <w:rFonts w:ascii="Arial" w:hAnsi="Arial" w:cs="Arial"/>
          <w:b/>
          <w:bCs/>
          <w:sz w:val="20"/>
          <w:szCs w:val="20"/>
          <w:lang w:eastAsia="de-DE"/>
        </w:rPr>
      </w:pPr>
    </w:p>
    <w:p w14:paraId="458C45EE" w14:textId="60E1FF94" w:rsidR="00A273C2" w:rsidRPr="008F39AF" w:rsidRDefault="00A273C2" w:rsidP="00A273C2">
      <w:pPr>
        <w:spacing w:before="120" w:after="120" w:line="360" w:lineRule="auto"/>
        <w:jc w:val="both"/>
        <w:rPr>
          <w:rFonts w:ascii="Arial" w:hAnsi="Arial" w:cs="Arial"/>
          <w:sz w:val="20"/>
          <w:szCs w:val="20"/>
        </w:rPr>
      </w:pPr>
      <w:r w:rsidRPr="008F39AF">
        <w:rPr>
          <w:rFonts w:ascii="Arial" w:hAnsi="Arial" w:cs="Arial"/>
          <w:b/>
          <w:bCs/>
          <w:sz w:val="20"/>
          <w:szCs w:val="20"/>
          <w:lang w:eastAsia="de-DE"/>
        </w:rPr>
        <w:t>Über die BUWOG</w:t>
      </w:r>
    </w:p>
    <w:p w14:paraId="55FB145F" w14:textId="77777777" w:rsidR="00BF2703" w:rsidRPr="00013AC7" w:rsidRDefault="00BF2703" w:rsidP="00BF2703">
      <w:pPr>
        <w:spacing w:after="0" w:line="360" w:lineRule="auto"/>
        <w:jc w:val="both"/>
        <w:rPr>
          <w:rFonts w:ascii="Arial" w:hAnsi="Arial" w:cs="Arial"/>
          <w:sz w:val="20"/>
          <w:szCs w:val="20"/>
        </w:rPr>
      </w:pPr>
      <w:r w:rsidRPr="00105726">
        <w:rPr>
          <w:rFonts w:ascii="Arial" w:hAnsi="Arial" w:cs="Arial"/>
          <w:sz w:val="20"/>
          <w:szCs w:val="20"/>
        </w:rPr>
        <w:t>Die BUWOG verfügt über 75 Jahre Erfahrung im Wohnimmobilienbereich und hat aktuell rund 57.000 Wohnungen in Bau und in Planung. Mit Quartiersentwicklung und Neubau schafft die BUWOG neuen Wohnraum in ganz Deutschland und wurde bereits mehrfach ausgezeichnet, u.a. mit dem ImmoAward 2025 als Bauträger des Jahres. Die BUWOG verfolgt eine engagierte Nachhaltigkeitsagenda und ist eine Tochter der Vonovia SE, Europas führendem Wohnungsunternehmen mit Sitz in Bochum.</w:t>
      </w:r>
    </w:p>
    <w:p w14:paraId="521ED6C4" w14:textId="77777777" w:rsidR="00A273C2" w:rsidRPr="008F39AF" w:rsidRDefault="00A273C2" w:rsidP="00A273C2">
      <w:pPr>
        <w:spacing w:before="120" w:after="120" w:line="360" w:lineRule="auto"/>
        <w:jc w:val="both"/>
        <w:rPr>
          <w:rFonts w:ascii="Arial" w:hAnsi="Arial" w:cs="Arial"/>
          <w:sz w:val="20"/>
          <w:szCs w:val="20"/>
        </w:rPr>
      </w:pPr>
    </w:p>
    <w:p w14:paraId="2352A4D1" w14:textId="77777777" w:rsidR="00BF2703" w:rsidRPr="00013AC7" w:rsidRDefault="00BF2703" w:rsidP="00BF2703">
      <w:pPr>
        <w:tabs>
          <w:tab w:val="left" w:pos="851"/>
        </w:tabs>
        <w:spacing w:after="0" w:line="360" w:lineRule="auto"/>
        <w:jc w:val="both"/>
        <w:rPr>
          <w:rFonts w:ascii="Arial" w:eastAsia="Times New Roman" w:hAnsi="Arial" w:cs="Arial"/>
          <w:b/>
          <w:sz w:val="20"/>
          <w:szCs w:val="20"/>
          <w:lang w:eastAsia="de-DE"/>
        </w:rPr>
      </w:pPr>
      <w:r w:rsidRPr="00013AC7">
        <w:rPr>
          <w:rFonts w:ascii="Arial" w:eastAsia="Times New Roman" w:hAnsi="Arial" w:cs="Arial"/>
          <w:b/>
          <w:sz w:val="20"/>
          <w:szCs w:val="20"/>
          <w:lang w:eastAsia="de-DE"/>
        </w:rPr>
        <w:t>Medienanfragen Deutschland</w:t>
      </w:r>
    </w:p>
    <w:p w14:paraId="3489B93F" w14:textId="77777777" w:rsidR="00BF2703" w:rsidRPr="00013AC7" w:rsidRDefault="00BF2703" w:rsidP="00BF2703">
      <w:pPr>
        <w:tabs>
          <w:tab w:val="left" w:pos="851"/>
        </w:tabs>
        <w:spacing w:after="0" w:line="360" w:lineRule="auto"/>
        <w:jc w:val="both"/>
        <w:rPr>
          <w:rFonts w:ascii="Arial" w:eastAsia="Times New Roman" w:hAnsi="Arial" w:cs="Arial"/>
          <w:sz w:val="20"/>
          <w:szCs w:val="20"/>
          <w:lang w:eastAsia="de-DE"/>
        </w:rPr>
      </w:pPr>
      <w:r w:rsidRPr="00013AC7">
        <w:rPr>
          <w:rFonts w:ascii="Arial" w:eastAsia="Times New Roman" w:hAnsi="Arial" w:cs="Arial"/>
          <w:sz w:val="20"/>
          <w:szCs w:val="20"/>
          <w:lang w:eastAsia="de-DE"/>
        </w:rPr>
        <w:t>Michael Divé</w:t>
      </w:r>
    </w:p>
    <w:p w14:paraId="22947F21" w14:textId="77777777" w:rsidR="00BF2703" w:rsidRPr="00013AC7" w:rsidRDefault="00BF2703" w:rsidP="00BF2703">
      <w:pPr>
        <w:tabs>
          <w:tab w:val="left" w:pos="851"/>
        </w:tabs>
        <w:spacing w:after="0" w:line="360" w:lineRule="auto"/>
        <w:jc w:val="both"/>
        <w:rPr>
          <w:rFonts w:ascii="Arial" w:eastAsia="Times New Roman" w:hAnsi="Arial" w:cs="Arial"/>
          <w:sz w:val="20"/>
          <w:szCs w:val="20"/>
          <w:lang w:eastAsia="de-DE"/>
        </w:rPr>
      </w:pPr>
      <w:r w:rsidRPr="00013AC7">
        <w:rPr>
          <w:rFonts w:ascii="Arial" w:eastAsia="Times New Roman" w:hAnsi="Arial" w:cs="Arial"/>
          <w:sz w:val="20"/>
          <w:szCs w:val="20"/>
          <w:lang w:eastAsia="de-DE"/>
        </w:rPr>
        <w:t>Pressesprecher BUWOG Deutschland</w:t>
      </w:r>
    </w:p>
    <w:p w14:paraId="35DDD547" w14:textId="7AC2F37F" w:rsidR="00BF2703" w:rsidRPr="00013AC7" w:rsidRDefault="00BF2703" w:rsidP="00BF2703">
      <w:pPr>
        <w:tabs>
          <w:tab w:val="left" w:pos="851"/>
        </w:tabs>
        <w:spacing w:after="0" w:line="360" w:lineRule="auto"/>
        <w:jc w:val="both"/>
        <w:rPr>
          <w:rFonts w:ascii="Arial" w:eastAsia="Times New Roman" w:hAnsi="Arial" w:cs="Arial"/>
          <w:sz w:val="20"/>
          <w:szCs w:val="20"/>
          <w:lang w:eastAsia="de-DE"/>
        </w:rPr>
      </w:pPr>
      <w:r w:rsidRPr="00013AC7">
        <w:rPr>
          <w:rFonts w:ascii="Arial" w:eastAsia="Times New Roman" w:hAnsi="Arial" w:cs="Arial"/>
          <w:sz w:val="20"/>
          <w:szCs w:val="20"/>
          <w:lang w:eastAsia="de-DE"/>
        </w:rPr>
        <w:t>E-Mail</w:t>
      </w:r>
      <w:r w:rsidRPr="00013AC7">
        <w:rPr>
          <w:rFonts w:ascii="Arial" w:eastAsia="Times New Roman" w:hAnsi="Arial" w:cs="Arial"/>
          <w:sz w:val="20"/>
          <w:szCs w:val="20"/>
          <w:lang w:eastAsia="de-DE"/>
        </w:rPr>
        <w:t xml:space="preserve">: </w:t>
      </w:r>
      <w:hyperlink r:id="rId10" w:history="1"/>
      <w:r w:rsidRPr="00013AC7">
        <w:rPr>
          <w:rFonts w:ascii="Arial" w:eastAsia="Times New Roman" w:hAnsi="Arial" w:cs="Arial"/>
          <w:color w:val="0000FF"/>
          <w:sz w:val="20"/>
          <w:szCs w:val="20"/>
          <w:u w:val="single"/>
          <w:lang w:eastAsia="de-DE"/>
        </w:rPr>
        <w:t xml:space="preserve">michael.dive@buwog.com </w:t>
      </w:r>
    </w:p>
    <w:p w14:paraId="051C4EB1" w14:textId="24044766" w:rsidR="00A273C2" w:rsidRPr="00BF2703" w:rsidRDefault="00BF2703" w:rsidP="00BF2703">
      <w:pPr>
        <w:tabs>
          <w:tab w:val="left" w:pos="851"/>
        </w:tabs>
        <w:spacing w:after="0" w:line="360" w:lineRule="auto"/>
        <w:jc w:val="both"/>
        <w:rPr>
          <w:rFonts w:ascii="Arial" w:eastAsia="Times New Roman" w:hAnsi="Arial" w:cs="Arial"/>
          <w:sz w:val="20"/>
          <w:szCs w:val="20"/>
          <w:lang w:eastAsia="de-DE"/>
        </w:rPr>
      </w:pPr>
      <w:r w:rsidRPr="00013AC7">
        <w:rPr>
          <w:rFonts w:ascii="Arial" w:eastAsia="Times New Roman" w:hAnsi="Arial" w:cs="Arial"/>
          <w:sz w:val="20"/>
          <w:szCs w:val="20"/>
          <w:lang w:eastAsia="de-DE"/>
        </w:rPr>
        <w:t>T: +49 159 04 62 19 93</w:t>
      </w:r>
    </w:p>
    <w:sectPr w:rsidR="00A273C2" w:rsidRPr="00BF270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Brandon Text Ligh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F03F64"/>
    <w:multiLevelType w:val="multilevel"/>
    <w:tmpl w:val="D3AAB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60710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C2"/>
    <w:rsid w:val="00036525"/>
    <w:rsid w:val="00040D3B"/>
    <w:rsid w:val="00083725"/>
    <w:rsid w:val="00107972"/>
    <w:rsid w:val="0019303A"/>
    <w:rsid w:val="001A1121"/>
    <w:rsid w:val="001E2BC4"/>
    <w:rsid w:val="002241EE"/>
    <w:rsid w:val="002777C6"/>
    <w:rsid w:val="002E0A46"/>
    <w:rsid w:val="003062AB"/>
    <w:rsid w:val="0030725B"/>
    <w:rsid w:val="003123E7"/>
    <w:rsid w:val="00376653"/>
    <w:rsid w:val="003A176E"/>
    <w:rsid w:val="003C7675"/>
    <w:rsid w:val="00483C3E"/>
    <w:rsid w:val="004B5ABA"/>
    <w:rsid w:val="004E1951"/>
    <w:rsid w:val="00513D32"/>
    <w:rsid w:val="00537A59"/>
    <w:rsid w:val="005F570E"/>
    <w:rsid w:val="0060295F"/>
    <w:rsid w:val="0060734F"/>
    <w:rsid w:val="00641F4F"/>
    <w:rsid w:val="0064678F"/>
    <w:rsid w:val="006474CC"/>
    <w:rsid w:val="006A0905"/>
    <w:rsid w:val="006E7A21"/>
    <w:rsid w:val="00714615"/>
    <w:rsid w:val="00716895"/>
    <w:rsid w:val="00791D04"/>
    <w:rsid w:val="0081650C"/>
    <w:rsid w:val="008615E6"/>
    <w:rsid w:val="008A082D"/>
    <w:rsid w:val="008D5695"/>
    <w:rsid w:val="008D5912"/>
    <w:rsid w:val="008F39AF"/>
    <w:rsid w:val="00923053"/>
    <w:rsid w:val="00986C17"/>
    <w:rsid w:val="00990B0E"/>
    <w:rsid w:val="009C794D"/>
    <w:rsid w:val="00A07F7A"/>
    <w:rsid w:val="00A22C1E"/>
    <w:rsid w:val="00A273C2"/>
    <w:rsid w:val="00AB0DBF"/>
    <w:rsid w:val="00AD4E46"/>
    <w:rsid w:val="00AF49B1"/>
    <w:rsid w:val="00B334F2"/>
    <w:rsid w:val="00B35ED9"/>
    <w:rsid w:val="00B37577"/>
    <w:rsid w:val="00BA10F7"/>
    <w:rsid w:val="00BB73A5"/>
    <w:rsid w:val="00BD2882"/>
    <w:rsid w:val="00BF2703"/>
    <w:rsid w:val="00C13DF4"/>
    <w:rsid w:val="00C63DCD"/>
    <w:rsid w:val="00C66AED"/>
    <w:rsid w:val="00C74140"/>
    <w:rsid w:val="00CA7C5E"/>
    <w:rsid w:val="00CE1BA2"/>
    <w:rsid w:val="00D05E0B"/>
    <w:rsid w:val="00D53F31"/>
    <w:rsid w:val="00D81CD9"/>
    <w:rsid w:val="00DA7010"/>
    <w:rsid w:val="00E42115"/>
    <w:rsid w:val="00E517BD"/>
    <w:rsid w:val="00EB19CA"/>
    <w:rsid w:val="00EB7DBA"/>
    <w:rsid w:val="00F07E37"/>
    <w:rsid w:val="00F17D0D"/>
    <w:rsid w:val="00F4614D"/>
    <w:rsid w:val="00FB7AFF"/>
    <w:rsid w:val="00FE6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37183"/>
  <w15:chartTrackingRefBased/>
  <w15:docId w15:val="{9DFFFB35-74FD-4996-A8E7-6A712057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xxmsonormal">
    <w:name w:val="x_xmsonormal"/>
    <w:basedOn w:val="Standard"/>
    <w:rsid w:val="0064678F"/>
    <w:pPr>
      <w:spacing w:after="0" w:line="240" w:lineRule="auto"/>
    </w:pPr>
    <w:rPr>
      <w:rFonts w:ascii="Brandon Text Light" w:hAnsi="Brandon Text Light" w:cs="Calibri"/>
      <w:color w:val="000000"/>
      <w:sz w:val="18"/>
      <w:szCs w:val="18"/>
      <w:lang w:eastAsia="de-DE"/>
    </w:rPr>
  </w:style>
  <w:style w:type="character" w:styleId="Fett">
    <w:name w:val="Strong"/>
    <w:basedOn w:val="Absatz-Standardschriftart"/>
    <w:uiPriority w:val="22"/>
    <w:qFormat/>
    <w:rsid w:val="0064678F"/>
    <w:rPr>
      <w:b/>
      <w:bCs/>
    </w:rPr>
  </w:style>
  <w:style w:type="paragraph" w:styleId="StandardWeb">
    <w:name w:val="Normal (Web)"/>
    <w:basedOn w:val="Standard"/>
    <w:uiPriority w:val="99"/>
    <w:unhideWhenUsed/>
    <w:rsid w:val="0081650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berarbeitung">
    <w:name w:val="Revision"/>
    <w:hidden/>
    <w:uiPriority w:val="99"/>
    <w:semiHidden/>
    <w:rsid w:val="008A082D"/>
    <w:pPr>
      <w:spacing w:after="0" w:line="240" w:lineRule="auto"/>
    </w:pPr>
  </w:style>
  <w:style w:type="character" w:styleId="Hyperlink">
    <w:name w:val="Hyperlink"/>
    <w:basedOn w:val="Absatz-Standardschriftart"/>
    <w:uiPriority w:val="99"/>
    <w:unhideWhenUsed/>
    <w:rsid w:val="00BF2703"/>
    <w:rPr>
      <w:color w:val="0563C1" w:themeColor="hyperlink"/>
      <w:u w:val="single"/>
    </w:rPr>
  </w:style>
  <w:style w:type="character" w:styleId="NichtaufgelsteErwhnung">
    <w:name w:val="Unresolved Mention"/>
    <w:basedOn w:val="Absatz-Standardschriftart"/>
    <w:uiPriority w:val="99"/>
    <w:semiHidden/>
    <w:unhideWhenUsed/>
    <w:rsid w:val="00BF2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0818">
      <w:bodyDiv w:val="1"/>
      <w:marLeft w:val="0"/>
      <w:marRight w:val="0"/>
      <w:marTop w:val="0"/>
      <w:marBottom w:val="0"/>
      <w:divBdr>
        <w:top w:val="none" w:sz="0" w:space="0" w:color="auto"/>
        <w:left w:val="none" w:sz="0" w:space="0" w:color="auto"/>
        <w:bottom w:val="none" w:sz="0" w:space="0" w:color="auto"/>
        <w:right w:val="none" w:sz="0" w:space="0" w:color="auto"/>
      </w:divBdr>
    </w:div>
    <w:div w:id="1195996307">
      <w:bodyDiv w:val="1"/>
      <w:marLeft w:val="0"/>
      <w:marRight w:val="0"/>
      <w:marTop w:val="0"/>
      <w:marBottom w:val="0"/>
      <w:divBdr>
        <w:top w:val="none" w:sz="0" w:space="0" w:color="auto"/>
        <w:left w:val="none" w:sz="0" w:space="0" w:color="auto"/>
        <w:bottom w:val="none" w:sz="0" w:space="0" w:color="auto"/>
        <w:right w:val="none" w:sz="0" w:space="0" w:color="auto"/>
      </w:divBdr>
    </w:div>
    <w:div w:id="1612080977">
      <w:bodyDiv w:val="1"/>
      <w:marLeft w:val="0"/>
      <w:marRight w:val="0"/>
      <w:marTop w:val="0"/>
      <w:marBottom w:val="0"/>
      <w:divBdr>
        <w:top w:val="none" w:sz="0" w:space="0" w:color="auto"/>
        <w:left w:val="none" w:sz="0" w:space="0" w:color="auto"/>
        <w:bottom w:val="none" w:sz="0" w:space="0" w:color="auto"/>
        <w:right w:val="none" w:sz="0" w:space="0" w:color="auto"/>
      </w:divBdr>
    </w:div>
    <w:div w:id="21325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wog.de/podcast" TargetMode="External"/><Relationship Id="rId3" Type="http://schemas.openxmlformats.org/officeDocument/2006/relationships/settings" Target="settings.xml"/><Relationship Id="rId7" Type="http://schemas.openxmlformats.org/officeDocument/2006/relationships/hyperlink" Target="https://www.thepioneer.de/medienflot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b.institut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https://www.german-brand-award.com/galeri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3216</Characters>
  <Application>Microsoft Office Word</Application>
  <DocSecurity>4</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Vonovia</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Prochazka, Sarah</dc:creator>
  <cp:keywords/>
  <dc:description/>
  <cp:lastModifiedBy>Divé, Michael</cp:lastModifiedBy>
  <cp:revision>2</cp:revision>
  <cp:lastPrinted>2023-12-18T11:18:00Z</cp:lastPrinted>
  <dcterms:created xsi:type="dcterms:W3CDTF">2026-06-29T09:48:00Z</dcterms:created>
  <dcterms:modified xsi:type="dcterms:W3CDTF">2026-06-29T09:48:00Z</dcterms:modified>
</cp:coreProperties>
</file>